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69BAC63E" w:rsidR="001F32F7" w:rsidRDefault="00DF461C" w:rsidP="00705D50">
      <w:pPr>
        <w:spacing w:before="60" w:after="120"/>
        <w:rPr>
          <w:rFonts w:ascii="Times New Roman" w:eastAsiaTheme="majorEastAsia" w:hAnsi="Times New Roman"/>
          <w:sz w:val="22"/>
          <w:szCs w:val="22"/>
          <w:lang w:val="en-US"/>
        </w:rPr>
      </w:pP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</w:t>
      </w:r>
      <w:r w:rsidR="004D5087" w:rsidRPr="004D5087">
        <w:rPr>
          <w:rFonts w:ascii="Times New Roman" w:eastAsiaTheme="majorEastAsia" w:hAnsi="Times New Roman"/>
          <w:b w:val="0"/>
          <w:sz w:val="22"/>
          <w:szCs w:val="22"/>
          <w:lang w:val="en-US"/>
        </w:rPr>
        <w:t>Dr. Isabel Gauthier,</w:t>
      </w:r>
      <w:r w:rsidR="004D5087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 editor,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="00705D50" w:rsidRPr="00705D50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Journal of Experimental Psychology: </w:t>
      </w:r>
      <w:r w:rsidR="00DF66D4"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  <w:t>Human Perception and Performance</w:t>
      </w:r>
    </w:p>
    <w:p w14:paraId="6DB3675D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16913A66" w14:textId="612236F7" w:rsidR="001F32F7" w:rsidRDefault="00DF461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>
        <w:rPr>
          <w:rFonts w:ascii="Times New Roman" w:eastAsiaTheme="majorEastAsia" w:hAnsi="Times New Roman"/>
          <w:sz w:val="24"/>
          <w:szCs w:val="24"/>
          <w:lang w:val="en-US"/>
        </w:rPr>
        <w:t>Manuscript submission</w:t>
      </w:r>
    </w:p>
    <w:p w14:paraId="5C7A05D6" w14:textId="0E066651" w:rsidR="001F32F7" w:rsidRPr="00F47CB4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DF66D4" w:rsidRPr="00DF66D4">
        <w:rPr>
          <w:rFonts w:ascii="Times New Roman" w:eastAsiaTheme="majorEastAsia" w:hAnsi="Times New Roman"/>
          <w:b w:val="0"/>
          <w:sz w:val="24"/>
          <w:szCs w:val="24"/>
          <w:lang w:val="en-US"/>
        </w:rPr>
        <w:t>Dr. Isabel Gauthier,</w:t>
      </w:r>
    </w:p>
    <w:p w14:paraId="0E6A9A3E" w14:textId="75FCED09" w:rsidR="001C5469" w:rsidRPr="00CE3960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attached please find a new 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Is emotional processing fine-tuned to speaker gender, identity and phonetic content? - Evidence from simultaneous opposite adaptation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DF66D4" w:rsidRPr="00DF66D4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Journal of Experimental Psychology: Human Perception and Performance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This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 has not been published previously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is not under consideration for publication elsewhere.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The preregistration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 p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reprocessed data, analysis scripts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supplemental materials are available at OSF (</w:t>
      </w:r>
      <w:hyperlink r:id="rId8" w:history="1">
        <w:r w:rsidR="001C5469" w:rsidRPr="00D513B4">
          <w:rPr>
            <w:rStyle w:val="Hyperlink"/>
            <w:rFonts w:ascii="Times New Roman" w:hAnsi="Times New Roman"/>
            <w:b w:val="0"/>
            <w:bCs/>
            <w:sz w:val="24"/>
            <w:szCs w:val="24"/>
            <w:lang w:val="en-US"/>
          </w:rPr>
          <w:t>https://osf.io/4ejb9</w:t>
        </w:r>
      </w:hyperlink>
      <w:r>
        <w:rPr>
          <w:rFonts w:ascii="Times New Roman" w:eastAsiaTheme="majorEastAsia" w:hAnsi="Times New Roman"/>
          <w:b w:val="0"/>
          <w:bCs/>
          <w:sz w:val="24"/>
          <w:szCs w:val="24"/>
          <w:lang w:val="en-US"/>
        </w:rPr>
        <w:t>).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6462E43" w14:textId="1D57DF39" w:rsidR="001C5469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Effective emotional processing of voices requires </w:t>
      </w:r>
      <w:r w:rsidR="00F47CB4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enormous flexibility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of our perceptual system.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 hallmark of this flexibility is </w:t>
      </w:r>
      <w:r w:rsidR="00F47CB4" w:rsidRPr="007B74BE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perceptual adaptation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, which enables listeners to tune into the current auditory context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But is perceptual adaptation a “global” recalibration to the current auditory input, or is it fine-tuned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to characteristics of the speaker and/or the speech signal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? This is insufficiently understood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-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 gap which is addressed by the current manuscript. </w:t>
      </w:r>
    </w:p>
    <w:p w14:paraId="1BC16FA0" w14:textId="031E77F2" w:rsidR="005D1C8B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three experiments, this is systematically tested with a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paradigm inducing </w:t>
      </w:r>
      <w:r w:rsidR="00F47CB4" w:rsidRPr="00F47CB4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simultaneous opposite aftereffects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Importantly, while there is plenty of evidence that speaker and speech </w:t>
      </w:r>
      <w:r w:rsidR="000604A7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characteristics </w:t>
      </w:r>
      <w:r w:rsidR="000604A7" w:rsidRPr="004C6F00">
        <w:rPr>
          <w:rFonts w:ascii="Times New Roman" w:hAnsi="Times New Roman"/>
          <w:b w:val="0"/>
          <w:i/>
          <w:iCs/>
          <w:sz w:val="24"/>
          <w:szCs w:val="24"/>
          <w:lang w:val="en-US"/>
        </w:rPr>
        <w:t>interfere</w:t>
      </w:r>
      <w:r w:rsidR="000604A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with emotional processing,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th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>is paradigm allow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insights into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whether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they 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>fine-tune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 process, in a sense that it may lead to more efficient tracking of relevant emotional changes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.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Indeed – as predicted - 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he results revealed that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 adaptation was modulated by speaker gender, and partially by identity, but not by phonetic content.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FF14CEE" w14:textId="2150B121" w:rsidR="001F32F7" w:rsidRPr="000604A7" w:rsidRDefault="005D1C8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At its core, this manuscript is a very “classic” work of high-quality experimental psychology, but through its framing in the context of current theoretical considerations, it is much more: 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(1) 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>it adds new perspectives to longstanding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(and current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ly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updated)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debates on 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>voice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>perception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, 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(2) 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>it links aspects of voice and speech processing which have been investigate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>d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separately for far too long and </w:t>
      </w:r>
      <w:r w:rsidR="00CE396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(3) it </w:t>
      </w:r>
      <w:r w:rsidR="004C6F00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>provides important empirical support for recent calls that a comprehensive understanding of vocal emotional processing requires a closer look at the speakers expressing them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 that vein, this manuscript makes an active effort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in reaching out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to areas beyond experimental psychology, such as 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emotional </w:t>
      </w:r>
      <w:r w:rsidR="00CE3960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studies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vocal communication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and linguistics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 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 therefore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>expect this manuscript to be of great interest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to the wide readership of </w:t>
      </w:r>
      <w:r w:rsidR="00DF66D4" w:rsidRPr="00DF66D4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Journal of Experimental Psychology: Human Perception and Performance</w:t>
      </w:r>
      <w:r w:rsidR="001C5469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.</w:t>
      </w:r>
    </w:p>
    <w:p w14:paraId="3720F7C4" w14:textId="77777777" w:rsidR="001F32F7" w:rsidRDefault="001F32F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6CDE19D" w14:textId="77777777" w:rsidR="001F32F7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79D7CE01" w14:textId="2FA8014D" w:rsidR="00705D50" w:rsidRPr="00F47CB4" w:rsidRDefault="00DF461C" w:rsidP="00AF61C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  <w:bookmarkStart w:id="0" w:name="_GoBack"/>
      <w:bookmarkEnd w:id="0"/>
    </w:p>
    <w:p w14:paraId="0AF216FF" w14:textId="445AC761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64704689" w14:textId="4144E42B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t>A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ppropriate 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>r</w:t>
      </w:r>
      <w:r w:rsidRPr="00FE3A48">
        <w:rPr>
          <w:rFonts w:ascii="Times New Roman" w:eastAsiaTheme="majorEastAsia" w:hAnsi="Times New Roman"/>
          <w:bCs/>
          <w:sz w:val="22"/>
          <w:szCs w:val="22"/>
          <w:lang w:val="en-US"/>
        </w:rPr>
        <w:t>eviewers</w:t>
      </w:r>
      <w:r>
        <w:rPr>
          <w:rFonts w:ascii="Times New Roman" w:eastAsiaTheme="majorEastAsia" w:hAnsi="Times New Roman"/>
          <w:bCs/>
          <w:sz w:val="22"/>
          <w:szCs w:val="22"/>
          <w:lang w:val="en-US"/>
        </w:rPr>
        <w:t xml:space="preserve">: </w:t>
      </w:r>
    </w:p>
    <w:p w14:paraId="01D8B6DF" w14:textId="77777777" w:rsidR="000604A7" w:rsidRPr="00323727" w:rsidRDefault="000604A7" w:rsidP="000604A7">
      <w:pPr>
        <w:spacing w:before="60" w:after="120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t xml:space="preserve">Patricia E. G. </w:t>
      </w:r>
      <w:proofErr w:type="spellStart"/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t>Bestelmeyer</w:t>
      </w:r>
      <w:proofErr w:type="spellEnd"/>
      <w:r w:rsidRPr="00323727">
        <w:rPr>
          <w:rFonts w:ascii="Times New Roman" w:hAnsi="Times New Roman"/>
          <w:b w:val="0"/>
          <w:bCs/>
          <w:sz w:val="22"/>
          <w:szCs w:val="22"/>
          <w:lang w:val="en-US"/>
        </w:rPr>
        <w:br/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Bangor University</w:t>
      </w:r>
      <w:r w:rsidRPr="00323727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br/>
      </w:r>
      <w:hyperlink r:id="rId9" w:history="1">
        <w:r w:rsidRPr="00323727">
          <w:rPr>
            <w:rStyle w:val="Hyperlink"/>
            <w:rFonts w:ascii="Times New Roman" w:hAnsi="Times New Roman"/>
            <w:b w:val="0"/>
            <w:i/>
            <w:iCs/>
            <w:sz w:val="22"/>
            <w:szCs w:val="22"/>
            <w:lang w:val="en-US"/>
          </w:rPr>
          <w:t>p.bestelmeyer@bangor.ac.uk</w:t>
        </w:r>
      </w:hyperlink>
    </w:p>
    <w:p w14:paraId="71EC2867" w14:textId="14A46850" w:rsidR="000604A7" w:rsidRPr="001206B4" w:rsidRDefault="000604A7" w:rsidP="000604A7">
      <w:pPr>
        <w:spacing w:before="60" w:after="120" w:line="240" w:lineRule="auto"/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</w:pP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Patricia E.G. </w:t>
      </w:r>
      <w:proofErr w:type="spellStart"/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>Bestelmeyer</w:t>
      </w:r>
      <w:proofErr w:type="spellEnd"/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 is a leading researcher in the psychological and neuronal processes related to voice perception</w:t>
      </w:r>
      <w:r w:rsidR="003B16F1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 and adaptation</w:t>
      </w:r>
      <w:r w:rsidRPr="001206B4">
        <w:rPr>
          <w:rFonts w:ascii="Times New Roman" w:hAnsi="Times New Roman"/>
          <w:b w:val="0"/>
          <w:bCs/>
          <w:i/>
          <w:iCs/>
          <w:sz w:val="22"/>
          <w:szCs w:val="22"/>
          <w:lang w:val="en-US"/>
        </w:rPr>
        <w:t xml:space="preserve">. She has also worked with voice manipulation techniques, such as emotional caricaturing. </w:t>
      </w:r>
    </w:p>
    <w:p w14:paraId="6FC05E2A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2"/>
          <w:szCs w:val="22"/>
          <w:lang w:val="en-US"/>
        </w:rPr>
      </w:pPr>
    </w:p>
    <w:p w14:paraId="41E95EA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Phil McAleer</w:t>
      </w:r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University of Glasgow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0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Philip.McAleer@glasgow.ac.uk</w:t>
        </w:r>
      </w:hyperlink>
    </w:p>
    <w:p w14:paraId="30E10E00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Phil McAleer has his main interest on the expression of personality in voices. His profound experiences in linking acoustic parameters to perception make him a valuable reviewer for our manuscript.</w:t>
      </w:r>
    </w:p>
    <w:p w14:paraId="4B6CD4F4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2CD6C835" w14:textId="77777777" w:rsid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6E86CAED" w14:textId="77777777" w:rsidR="006C17F2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Marianne </w:t>
      </w:r>
      <w:proofErr w:type="spellStart"/>
      <w:r w:rsidRPr="00C24015">
        <w:rPr>
          <w:rFonts w:ascii="Times New Roman" w:eastAsiaTheme="majorEastAsia" w:hAnsi="Times New Roman"/>
          <w:b w:val="0"/>
          <w:sz w:val="22"/>
          <w:szCs w:val="22"/>
          <w:lang w:val="en-US"/>
        </w:rPr>
        <w:t>Latinus</w:t>
      </w:r>
      <w:proofErr w:type="spellEnd"/>
      <w:r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proofErr w:type="spellStart"/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Université</w:t>
      </w:r>
      <w:proofErr w:type="spellEnd"/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 de Tours: </w:t>
      </w:r>
      <w:proofErr w:type="spellStart"/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Universite</w:t>
      </w:r>
      <w:proofErr w:type="spellEnd"/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 xml:space="preserve"> de Tours</w:t>
      </w:r>
      <w:r w:rsidRPr="00C24015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br/>
      </w:r>
      <w:hyperlink r:id="rId11" w:history="1">
        <w:r w:rsidRPr="001034BD">
          <w:rPr>
            <w:rStyle w:val="Hyperlink"/>
            <w:rFonts w:ascii="Times New Roman" w:eastAsiaTheme="majorEastAsia" w:hAnsi="Times New Roman"/>
            <w:b w:val="0"/>
            <w:i/>
            <w:iCs/>
            <w:sz w:val="22"/>
            <w:szCs w:val="22"/>
            <w:lang w:val="en-US"/>
          </w:rPr>
          <w:t>marianne.latinus@univ-tours.fr</w:t>
        </w:r>
      </w:hyperlink>
    </w:p>
    <w:p w14:paraId="4423CF72" w14:textId="77777777" w:rsidR="006C17F2" w:rsidRPr="001206B4" w:rsidRDefault="006C17F2" w:rsidP="006C17F2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1206B4"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  <w:t>Marianne Latinus is a leading researcher in the field of voice perception. Her primary fields of research include cognitive processes and perception of sensory social information - voices in particular - in Autism Spectrum Disorder (ASD).</w:t>
      </w:r>
    </w:p>
    <w:p w14:paraId="5BCBEB59" w14:textId="77777777" w:rsidR="004D5087" w:rsidRDefault="004D5087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4A9F24AD" w14:textId="77777777" w:rsidR="004D5087" w:rsidRDefault="004D5087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  <w:r>
        <w:rPr>
          <w:rFonts w:ascii="Times New Roman" w:eastAsiaTheme="majorEastAsia" w:hAnsi="Times New Roman"/>
          <w:bCs/>
          <w:sz w:val="22"/>
          <w:szCs w:val="22"/>
          <w:lang w:val="en-US"/>
        </w:rPr>
        <w:br w:type="page"/>
      </w:r>
    </w:p>
    <w:p w14:paraId="0E894FF8" w14:textId="39108A87" w:rsidR="00C2576B" w:rsidRPr="00C2576B" w:rsidRDefault="00C2576B" w:rsidP="00C2576B">
      <w:pPr>
        <w:spacing w:after="0" w:line="240" w:lineRule="auto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  <w:r w:rsidRPr="003D6DAC">
        <w:rPr>
          <w:rFonts w:ascii="Times New Roman" w:eastAsiaTheme="majorEastAsia" w:hAnsi="Times New Roman"/>
          <w:bCs/>
          <w:sz w:val="22"/>
          <w:szCs w:val="22"/>
          <w:lang w:val="en-US"/>
        </w:rPr>
        <w:lastRenderedPageBreak/>
        <w:t xml:space="preserve">Non-preferred reviewers:  </w:t>
      </w:r>
    </w:p>
    <w:p w14:paraId="44CD91B2" w14:textId="2AEC8125" w:rsidR="00C2576B" w:rsidRPr="003D6DAC" w:rsidRDefault="0042704A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</w:t>
      </w:r>
      <w:r w:rsidR="00C2576B"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do not have specific non-preferred reviewers, but note that the following individuals should be excluded for reasons of conflict of interest/collaboration:</w:t>
      </w:r>
    </w:p>
    <w:p w14:paraId="1D5B20C6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4C050DDE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Didier Grandjean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 and Educational Sciences and Swiss Center for Affective Sciences, University of Geneva, Switzerland</w:t>
      </w:r>
    </w:p>
    <w:p w14:paraId="78F1D17D" w14:textId="77777777" w:rsidR="00C2576B" w:rsidRPr="003D6DAC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6FFEB26D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t>Sascha Frühholz</w:t>
      </w:r>
      <w:r w:rsidRPr="003D6DAC">
        <w:rPr>
          <w:rFonts w:ascii="Times New Roman" w:eastAsiaTheme="majorEastAsia" w:hAnsi="Times New Roman"/>
          <w:b w:val="0"/>
          <w:sz w:val="24"/>
          <w:szCs w:val="24"/>
          <w:lang w:val="en-US"/>
        </w:rPr>
        <w:br/>
      </w:r>
      <w:r w:rsidRPr="003D6DA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Department of Psychology, University of Oslo, Oslo, 0373 Norway</w:t>
      </w:r>
    </w:p>
    <w:p w14:paraId="6AB80837" w14:textId="7777777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</w:p>
    <w:p w14:paraId="36354F7A" w14:textId="5BF9E707" w:rsidR="00C2576B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 w:rsidRPr="00C2576B"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Pascal Belin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Aix-Marseille University, </w:t>
      </w:r>
      <w:proofErr w:type="spellStart"/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Institut</w:t>
      </w:r>
      <w:proofErr w:type="spellEnd"/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des Neurosciences de La Timone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Marseille, France</w:t>
      </w:r>
    </w:p>
    <w:p w14:paraId="3A002403" w14:textId="77777777" w:rsidR="00C2576B" w:rsidRPr="003D6DAC" w:rsidRDefault="00C2576B" w:rsidP="00C2576B">
      <w:pPr>
        <w:spacing w:before="60" w:after="120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70FDEB2E" w14:textId="38260406" w:rsidR="000604A7" w:rsidRDefault="000604A7" w:rsidP="000604A7">
      <w:pPr>
        <w:spacing w:before="60" w:after="120"/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Cs/>
          <w:sz w:val="24"/>
          <w:szCs w:val="24"/>
          <w:lang w:val="en-US"/>
        </w:rPr>
        <w:t>Ana Pinheiro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br/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University of Lisbon</w:t>
      </w:r>
      <w:r w:rsidRPr="00C2576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, </w:t>
      </w:r>
      <w:r w:rsidRPr="000604A7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Faculty of Psychology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 Lisbon, Portugal</w:t>
      </w:r>
    </w:p>
    <w:p w14:paraId="481D45FD" w14:textId="77777777" w:rsidR="002141A9" w:rsidRPr="002141A9" w:rsidRDefault="002141A9" w:rsidP="002141A9">
      <w:pPr>
        <w:spacing w:before="60" w:after="120"/>
        <w:jc w:val="both"/>
        <w:rPr>
          <w:rFonts w:ascii="Times New Roman" w:eastAsiaTheme="majorEastAsia" w:hAnsi="Times New Roman"/>
          <w:b w:val="0"/>
          <w:bCs/>
          <w:sz w:val="22"/>
          <w:szCs w:val="22"/>
          <w:lang w:val="en-US"/>
        </w:rPr>
      </w:pPr>
    </w:p>
    <w:p w14:paraId="5DF28C79" w14:textId="77777777" w:rsidR="00C2576B" w:rsidRDefault="00C2576B" w:rsidP="00C2576B">
      <w:pPr>
        <w:spacing w:before="60" w:after="120"/>
        <w:jc w:val="both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3D03F40B" w14:textId="77777777" w:rsidR="00C2576B" w:rsidRPr="0013269E" w:rsidRDefault="00C2576B" w:rsidP="00C2576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5BB62E06" w14:textId="77777777" w:rsidR="00C2576B" w:rsidRPr="0013269E" w:rsidRDefault="00C2576B" w:rsidP="00C2576B">
      <w:pPr>
        <w:spacing w:before="60" w:after="120"/>
        <w:rPr>
          <w:rFonts w:ascii="Times New Roman" w:eastAsiaTheme="majorEastAsia" w:hAnsi="Times New Roman"/>
          <w:b w:val="0"/>
          <w:i/>
          <w:i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FAB6D" w14:textId="77777777" w:rsidR="00DF461C" w:rsidRDefault="00DF461C">
      <w:pPr>
        <w:spacing w:after="0" w:line="240" w:lineRule="auto"/>
      </w:pPr>
      <w:r>
        <w:separator/>
      </w:r>
    </w:p>
  </w:endnote>
  <w:endnote w:type="continuationSeparator" w:id="0">
    <w:p w14:paraId="3D79AA15" w14:textId="77777777" w:rsidR="00DF461C" w:rsidRDefault="00DF4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6D506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05B630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2D2B4" w14:textId="77777777" w:rsidR="00DF461C" w:rsidRDefault="00DF461C">
      <w:pPr>
        <w:spacing w:after="0" w:line="240" w:lineRule="auto"/>
      </w:pPr>
      <w:r>
        <w:separator/>
      </w:r>
    </w:p>
  </w:footnote>
  <w:footnote w:type="continuationSeparator" w:id="0">
    <w:p w14:paraId="3460AE7C" w14:textId="77777777" w:rsidR="00DF461C" w:rsidRDefault="00DF4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8CB5A" w14:textId="77777777" w:rsidR="001F32F7" w:rsidRDefault="00DF461C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A35E" w14:textId="77777777" w:rsidR="001F32F7" w:rsidRDefault="00DF461C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DF461C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Am </w:t>
                                </w:r>
                                <w:r>
                                  <w:t>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6E305F8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DF66D4">
                                  <w:rPr>
                                    <w:noProof/>
                                  </w:rPr>
                                  <w:t>4. Mai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DF461C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Am </w:t>
                          </w:r>
                          <w:r>
                            <w:t>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6E305F8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DF66D4">
                            <w:rPr>
                              <w:noProof/>
                            </w:rPr>
                            <w:t>4. Mai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604A7"/>
    <w:rsid w:val="00066E5B"/>
    <w:rsid w:val="000A6BAC"/>
    <w:rsid w:val="000F202E"/>
    <w:rsid w:val="00132EE8"/>
    <w:rsid w:val="001C5469"/>
    <w:rsid w:val="001F32F7"/>
    <w:rsid w:val="002141A9"/>
    <w:rsid w:val="00362E14"/>
    <w:rsid w:val="003B16F1"/>
    <w:rsid w:val="004139C8"/>
    <w:rsid w:val="0042704A"/>
    <w:rsid w:val="00443A3D"/>
    <w:rsid w:val="004A0F32"/>
    <w:rsid w:val="004C6F00"/>
    <w:rsid w:val="004D5087"/>
    <w:rsid w:val="004F189A"/>
    <w:rsid w:val="00554C3F"/>
    <w:rsid w:val="005D1C8B"/>
    <w:rsid w:val="006C17F2"/>
    <w:rsid w:val="00705D50"/>
    <w:rsid w:val="007B74BE"/>
    <w:rsid w:val="00913C6D"/>
    <w:rsid w:val="00975889"/>
    <w:rsid w:val="00A86484"/>
    <w:rsid w:val="00A95C8C"/>
    <w:rsid w:val="00AF61C1"/>
    <w:rsid w:val="00C2576B"/>
    <w:rsid w:val="00C84AD8"/>
    <w:rsid w:val="00CE3960"/>
    <w:rsid w:val="00CF4AF4"/>
    <w:rsid w:val="00DC4159"/>
    <w:rsid w:val="00DF461C"/>
    <w:rsid w:val="00DF66D4"/>
    <w:rsid w:val="00DF7027"/>
    <w:rsid w:val="00EA3350"/>
    <w:rsid w:val="00EE5A40"/>
    <w:rsid w:val="00F47CB4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4ejb9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ianne.latinus@univ-tours.f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hilip.McAleer@glasgow.ac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.bestelmeyer@bangor.ac.uk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10384-EDA1-4713-9C42-D009A882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599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 Nussbaum</cp:lastModifiedBy>
  <cp:revision>54</cp:revision>
  <cp:lastPrinted>2018-01-23T13:04:00Z</cp:lastPrinted>
  <dcterms:created xsi:type="dcterms:W3CDTF">2022-04-04T13:01:00Z</dcterms:created>
  <dcterms:modified xsi:type="dcterms:W3CDTF">2026-05-04T08:49:00Z</dcterms:modified>
  <dc:language>de-DE</dc:language>
</cp:coreProperties>
</file>