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8ED" w:rsidRDefault="008E48ED">
      <w:pPr>
        <w:adjustRightInd w:val="0"/>
        <w:snapToGrid w:val="0"/>
        <w:jc w:val="center"/>
        <w:outlineLvl w:val="0"/>
        <w:rPr>
          <w:rFonts w:ascii="华文中宋" w:eastAsia="华文中宋" w:hAnsi="华文中宋"/>
          <w:w w:val="65"/>
          <w:sz w:val="10"/>
          <w:szCs w:val="10"/>
        </w:rPr>
      </w:pPr>
      <w:bookmarkStart w:id="0" w:name="机关代字"/>
    </w:p>
    <w:p w:rsidR="008E48ED" w:rsidRDefault="001F7FE9">
      <w:pPr>
        <w:adjustRightInd w:val="0"/>
        <w:snapToGrid w:val="0"/>
        <w:jc w:val="center"/>
        <w:outlineLvl w:val="0"/>
        <w:rPr>
          <w:rFonts w:ascii="方正小标宋简体" w:eastAsia="方正小标宋简体" w:hAnsi="宋体"/>
          <w:color w:val="FF0000"/>
          <w:w w:val="65"/>
          <w:sz w:val="120"/>
          <w:szCs w:val="120"/>
        </w:rPr>
      </w:pPr>
      <w:r>
        <w:rPr>
          <w:rFonts w:ascii="方正小标宋简体" w:eastAsia="方正小标宋简体" w:hAnsi="宋体" w:hint="eastAsia"/>
          <w:color w:val="FF0000"/>
          <w:w w:val="65"/>
          <w:sz w:val="120"/>
          <w:szCs w:val="120"/>
        </w:rPr>
        <w:t>江苏大学教务处文件</w:t>
      </w:r>
    </w:p>
    <w:p w:rsidR="008E48ED" w:rsidRDefault="008E48ED">
      <w:pPr>
        <w:adjustRightInd w:val="0"/>
        <w:snapToGrid w:val="0"/>
        <w:jc w:val="center"/>
        <w:outlineLvl w:val="0"/>
        <w:rPr>
          <w:rFonts w:ascii="宋体" w:eastAsia="宋体" w:hAnsi="宋体"/>
          <w:sz w:val="21"/>
          <w:szCs w:val="21"/>
        </w:rPr>
      </w:pPr>
    </w:p>
    <w:p w:rsidR="008E48ED" w:rsidRDefault="001F7FE9">
      <w:pPr>
        <w:adjustRightInd w:val="0"/>
        <w:snapToGrid w:val="0"/>
        <w:jc w:val="center"/>
        <w:outlineLvl w:val="0"/>
        <w:rPr>
          <w:rFonts w:ascii="仿宋_GB2312" w:hAnsi="宋体"/>
          <w:szCs w:val="32"/>
        </w:rPr>
      </w:pPr>
      <w:r>
        <w:rPr>
          <w:rFonts w:ascii="仿宋_GB2312" w:hAnsi="宋体" w:hint="eastAsia"/>
          <w:szCs w:val="32"/>
        </w:rPr>
        <w:t>江大</w:t>
      </w:r>
      <w:bookmarkEnd w:id="0"/>
      <w:r>
        <w:rPr>
          <w:rFonts w:ascii="仿宋_GB2312" w:hAnsi="宋体" w:hint="eastAsia"/>
          <w:szCs w:val="32"/>
        </w:rPr>
        <w:t>教〔</w:t>
      </w:r>
      <w:bookmarkStart w:id="1" w:name="年份"/>
      <w:r>
        <w:rPr>
          <w:rFonts w:ascii="仿宋_GB2312" w:hAnsi="宋体" w:hint="eastAsia"/>
          <w:szCs w:val="32"/>
        </w:rPr>
        <w:t>201</w:t>
      </w:r>
      <w:bookmarkEnd w:id="1"/>
      <w:r>
        <w:rPr>
          <w:rFonts w:ascii="仿宋_GB2312" w:hAnsi="宋体" w:hint="eastAsia"/>
          <w:szCs w:val="32"/>
        </w:rPr>
        <w:t>9〕</w:t>
      </w:r>
      <w:r w:rsidR="00AD099D">
        <w:rPr>
          <w:rFonts w:ascii="仿宋_GB2312" w:hAnsi="宋体" w:hint="eastAsia"/>
          <w:szCs w:val="32"/>
        </w:rPr>
        <w:t>97</w:t>
      </w:r>
      <w:r>
        <w:rPr>
          <w:rFonts w:ascii="仿宋_GB2312" w:hAnsi="宋体" w:hint="eastAsia"/>
          <w:szCs w:val="32"/>
        </w:rPr>
        <w:t>号</w:t>
      </w:r>
    </w:p>
    <w:p w:rsidR="008E48ED" w:rsidRDefault="008E48ED">
      <w:pPr>
        <w:adjustRightInd w:val="0"/>
        <w:snapToGrid w:val="0"/>
        <w:outlineLvl w:val="0"/>
        <w:rPr>
          <w:rFonts w:ascii="宋体" w:eastAsia="宋体" w:hAnsi="宋体"/>
          <w:sz w:val="21"/>
          <w:szCs w:val="21"/>
        </w:rPr>
      </w:pPr>
    </w:p>
    <w:p w:rsidR="008E48ED" w:rsidRDefault="00631B5F">
      <w:pPr>
        <w:adjustRightInd w:val="0"/>
        <w:snapToGrid w:val="0"/>
        <w:outlineLvl w:val="0"/>
        <w:rPr>
          <w:rFonts w:ascii="宋体" w:eastAsia="宋体" w:hAnsi="宋体"/>
          <w:b/>
          <w:bCs/>
          <w:spacing w:val="-20"/>
        </w:rPr>
      </w:pPr>
      <w:r>
        <w:rPr>
          <w:noProof/>
        </w:rPr>
        <w:pict>
          <v:line id="直线 2" o:spid="_x0000_s1026" style="position:absolute;left:0;text-align:left;flip:x y;z-index:251660288;visibility:visible" from="0,2.1pt" to="41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" strokecolor="red" strokeweight="1.5pt"/>
        </w:pict>
      </w:r>
    </w:p>
    <w:p w:rsidR="008E48ED" w:rsidRDefault="008E48ED">
      <w:pPr>
        <w:spacing w:line="540" w:lineRule="exact"/>
        <w:jc w:val="center"/>
        <w:rPr>
          <w:rFonts w:ascii="方正小标宋简体" w:eastAsia="方正小标宋简体" w:hAnsi="宋体" w:cs="宋体"/>
          <w:kern w:val="0"/>
          <w:sz w:val="44"/>
          <w:szCs w:val="44"/>
        </w:rPr>
      </w:pPr>
      <w:bookmarkStart w:id="2" w:name="Content"/>
      <w:bookmarkEnd w:id="2"/>
    </w:p>
    <w:p w:rsidR="008E48ED" w:rsidRDefault="001F7FE9">
      <w:pPr>
        <w:widowControl/>
        <w:spacing w:line="580" w:lineRule="exact"/>
        <w:jc w:val="center"/>
        <w:rPr>
          <w:rFonts w:ascii="华文中宋" w:eastAsia="华文中宋" w:hAnsi="华文中宋"/>
          <w:b/>
          <w:sz w:val="36"/>
          <w:szCs w:val="36"/>
        </w:rPr>
      </w:pPr>
      <w:r>
        <w:rPr>
          <w:rFonts w:ascii="华文中宋" w:eastAsia="华文中宋" w:hAnsi="华文中宋" w:hint="eastAsia"/>
          <w:b/>
          <w:spacing w:val="-12"/>
          <w:sz w:val="44"/>
          <w:szCs w:val="44"/>
        </w:rPr>
        <w:t>关于举办第</w:t>
      </w:r>
      <w:r w:rsidR="00FB4370">
        <w:rPr>
          <w:rFonts w:ascii="华文中宋" w:eastAsia="华文中宋" w:hAnsi="华文中宋" w:hint="eastAsia"/>
          <w:b/>
          <w:spacing w:val="-12"/>
          <w:sz w:val="44"/>
          <w:szCs w:val="44"/>
        </w:rPr>
        <w:t>二</w:t>
      </w:r>
      <w:r>
        <w:rPr>
          <w:rFonts w:ascii="华文中宋" w:eastAsia="华文中宋" w:hAnsi="华文中宋" w:hint="eastAsia"/>
          <w:b/>
          <w:spacing w:val="-12"/>
          <w:sz w:val="44"/>
          <w:szCs w:val="44"/>
        </w:rPr>
        <w:t>届江苏大学大学生计算机设计大赛</w:t>
      </w:r>
      <w:r>
        <w:rPr>
          <w:rFonts w:ascii="华文中宋" w:eastAsia="华文中宋" w:hAnsi="华文中宋" w:hint="eastAsia"/>
          <w:b/>
          <w:sz w:val="44"/>
          <w:szCs w:val="44"/>
        </w:rPr>
        <w:t>的通知</w:t>
      </w:r>
    </w:p>
    <w:p w:rsidR="008E48ED" w:rsidRDefault="008E48ED">
      <w:pPr>
        <w:jc w:val="center"/>
        <w:rPr>
          <w:rFonts w:ascii="华文中宋" w:eastAsia="华文中宋" w:hAnsi="华文中宋"/>
          <w:b/>
          <w:sz w:val="36"/>
          <w:szCs w:val="36"/>
        </w:rPr>
      </w:pPr>
    </w:p>
    <w:p w:rsidR="008E48ED" w:rsidRDefault="001F7FE9">
      <w:pPr>
        <w:spacing w:line="560" w:lineRule="exact"/>
        <w:rPr>
          <w:rFonts w:ascii="仿宋_GB2312" w:hAnsi="宋体" w:cs="宋体"/>
          <w:b/>
          <w:szCs w:val="32"/>
          <w:shd w:val="solid" w:color="FFFFFF" w:fill="auto"/>
        </w:rPr>
      </w:pPr>
      <w:r>
        <w:rPr>
          <w:rFonts w:ascii="仿宋_GB2312" w:hAnsi="宋体" w:cs="宋体" w:hint="eastAsia"/>
          <w:b/>
          <w:szCs w:val="32"/>
          <w:shd w:val="solid" w:color="FFFFFF" w:fill="auto"/>
        </w:rPr>
        <w:t>各相关学院：</w:t>
      </w:r>
    </w:p>
    <w:p w:rsidR="008E48ED" w:rsidRDefault="001F7FE9">
      <w:pPr>
        <w:spacing w:line="580" w:lineRule="exact"/>
        <w:ind w:firstLineChars="200" w:firstLine="600"/>
        <w:rPr>
          <w:sz w:val="30"/>
          <w:szCs w:val="30"/>
        </w:rPr>
      </w:pPr>
      <w:r>
        <w:rPr>
          <w:rFonts w:hint="eastAsia"/>
          <w:sz w:val="30"/>
          <w:szCs w:val="30"/>
        </w:rPr>
        <w:t>根据省教育厅《关于举办</w:t>
      </w:r>
      <w:r>
        <w:rPr>
          <w:rFonts w:hint="eastAsia"/>
          <w:sz w:val="30"/>
          <w:szCs w:val="30"/>
        </w:rPr>
        <w:t>2019</w:t>
      </w:r>
      <w:r>
        <w:rPr>
          <w:rFonts w:hint="eastAsia"/>
          <w:sz w:val="30"/>
          <w:szCs w:val="30"/>
        </w:rPr>
        <w:t>年江苏省大学生计算机设计大赛的通知》精神，激励我校大学生学习计算机知识和技能的兴</w:t>
      </w:r>
      <w:proofErr w:type="gramStart"/>
      <w:r>
        <w:rPr>
          <w:rFonts w:hint="eastAsia"/>
          <w:sz w:val="30"/>
          <w:szCs w:val="30"/>
        </w:rPr>
        <w:t>趣与潜能</w:t>
      </w:r>
      <w:proofErr w:type="gramEnd"/>
      <w:r>
        <w:rPr>
          <w:rFonts w:hint="eastAsia"/>
          <w:sz w:val="30"/>
          <w:szCs w:val="30"/>
        </w:rPr>
        <w:t>，培养其创新创业能力及团队合作意识、运用信息技术解决实际问题的综合实践能力，经研究，决定举办第</w:t>
      </w:r>
      <w:r w:rsidR="00FB4370">
        <w:rPr>
          <w:rFonts w:hint="eastAsia"/>
          <w:sz w:val="30"/>
          <w:szCs w:val="30"/>
        </w:rPr>
        <w:t>二</w:t>
      </w:r>
      <w:r>
        <w:rPr>
          <w:rFonts w:hint="eastAsia"/>
          <w:sz w:val="30"/>
          <w:szCs w:val="30"/>
        </w:rPr>
        <w:t>届江苏大学大学生计算机设计大赛。现将有关事项通知如下：</w:t>
      </w:r>
    </w:p>
    <w:p w:rsidR="008E48ED" w:rsidRDefault="001F7FE9" w:rsidP="00C90EF9">
      <w:pPr>
        <w:spacing w:line="560" w:lineRule="exact"/>
        <w:ind w:firstLineChars="200" w:firstLine="640"/>
        <w:rPr>
          <w:rFonts w:ascii="仿宋_GB2312" w:hAnsi="宋体" w:cs="宋体"/>
          <w:b/>
          <w:szCs w:val="32"/>
          <w:shd w:val="solid" w:color="FFFFFF" w:fill="auto"/>
        </w:rPr>
      </w:pPr>
      <w:r>
        <w:rPr>
          <w:rFonts w:ascii="仿宋_GB2312" w:hAnsi="宋体" w:cs="宋体" w:hint="eastAsia"/>
          <w:b/>
          <w:szCs w:val="32"/>
          <w:shd w:val="solid" w:color="FFFFFF" w:fill="auto"/>
        </w:rPr>
        <w:t>一、竞赛内容</w:t>
      </w:r>
    </w:p>
    <w:p w:rsidR="008E48ED" w:rsidRDefault="001F7FE9">
      <w:pPr>
        <w:spacing w:line="560" w:lineRule="exact"/>
        <w:ind w:firstLine="600"/>
        <w:rPr>
          <w:sz w:val="30"/>
          <w:szCs w:val="30"/>
        </w:rPr>
      </w:pPr>
      <w:r>
        <w:rPr>
          <w:sz w:val="30"/>
          <w:szCs w:val="30"/>
        </w:rPr>
        <w:t>20</w:t>
      </w:r>
      <w:r w:rsidR="00FB4370">
        <w:rPr>
          <w:sz w:val="30"/>
          <w:szCs w:val="30"/>
        </w:rPr>
        <w:t>20</w:t>
      </w:r>
      <w:r>
        <w:rPr>
          <w:sz w:val="30"/>
          <w:szCs w:val="30"/>
        </w:rPr>
        <w:t>年大赛</w:t>
      </w:r>
      <w:r>
        <w:rPr>
          <w:rFonts w:hint="eastAsia"/>
          <w:sz w:val="30"/>
          <w:szCs w:val="30"/>
        </w:rPr>
        <w:t>作品</w:t>
      </w:r>
      <w:r>
        <w:rPr>
          <w:sz w:val="30"/>
          <w:szCs w:val="30"/>
        </w:rPr>
        <w:t>分设</w:t>
      </w:r>
      <w:r>
        <w:rPr>
          <w:rFonts w:hint="eastAsia"/>
          <w:b/>
          <w:sz w:val="30"/>
          <w:szCs w:val="30"/>
        </w:rPr>
        <w:t>软件应用与开发、</w:t>
      </w:r>
      <w:proofErr w:type="gramStart"/>
      <w:r>
        <w:rPr>
          <w:rFonts w:hint="eastAsia"/>
          <w:b/>
          <w:sz w:val="30"/>
          <w:szCs w:val="30"/>
        </w:rPr>
        <w:t>微课与</w:t>
      </w:r>
      <w:proofErr w:type="gramEnd"/>
      <w:r>
        <w:rPr>
          <w:rFonts w:hint="eastAsia"/>
          <w:b/>
          <w:sz w:val="30"/>
          <w:szCs w:val="30"/>
        </w:rPr>
        <w:t>教学辅助、物联网应用、大数据、人工智能、数字媒体</w:t>
      </w:r>
      <w:r>
        <w:rPr>
          <w:sz w:val="30"/>
          <w:szCs w:val="30"/>
        </w:rPr>
        <w:t>等</w:t>
      </w:r>
      <w:r>
        <w:rPr>
          <w:rFonts w:hint="eastAsia"/>
          <w:sz w:val="30"/>
          <w:szCs w:val="30"/>
        </w:rPr>
        <w:t>6</w:t>
      </w:r>
      <w:r>
        <w:rPr>
          <w:rFonts w:hint="eastAsia"/>
          <w:sz w:val="30"/>
          <w:szCs w:val="30"/>
        </w:rPr>
        <w:t>大</w:t>
      </w:r>
      <w:r>
        <w:rPr>
          <w:sz w:val="30"/>
          <w:szCs w:val="30"/>
        </w:rPr>
        <w:t>类</w:t>
      </w:r>
      <w:r>
        <w:rPr>
          <w:rFonts w:hint="eastAsia"/>
          <w:sz w:val="30"/>
          <w:szCs w:val="30"/>
        </w:rPr>
        <w:t>（大赛作品详细分类见附件</w:t>
      </w:r>
      <w:r>
        <w:rPr>
          <w:rFonts w:hint="eastAsia"/>
          <w:sz w:val="30"/>
          <w:szCs w:val="30"/>
        </w:rPr>
        <w:t>1</w:t>
      </w:r>
      <w:r>
        <w:rPr>
          <w:rFonts w:hint="eastAsia"/>
          <w:sz w:val="30"/>
          <w:szCs w:val="30"/>
        </w:rPr>
        <w:t>），每个大类下设若干小类</w:t>
      </w:r>
      <w:r>
        <w:rPr>
          <w:sz w:val="30"/>
          <w:szCs w:val="30"/>
        </w:rPr>
        <w:t>。</w:t>
      </w:r>
    </w:p>
    <w:p w:rsidR="008E48ED" w:rsidRDefault="001F7FE9">
      <w:pPr>
        <w:spacing w:line="560" w:lineRule="exact"/>
        <w:ind w:firstLine="600"/>
        <w:rPr>
          <w:rFonts w:ascii="仿宋_GB2312" w:hAnsi="宋体" w:cs="宋体"/>
          <w:b/>
          <w:szCs w:val="32"/>
          <w:shd w:val="solid" w:color="FFFFFF" w:fill="auto"/>
        </w:rPr>
      </w:pPr>
      <w:r>
        <w:rPr>
          <w:rFonts w:ascii="仿宋_GB2312" w:hAnsi="宋体" w:cs="宋体" w:hint="eastAsia"/>
          <w:b/>
          <w:szCs w:val="32"/>
          <w:shd w:val="solid" w:color="FFFFFF" w:fill="auto"/>
        </w:rPr>
        <w:t>二、参赛对象</w:t>
      </w:r>
    </w:p>
    <w:p w:rsidR="008E48ED" w:rsidRDefault="001F7FE9">
      <w:pPr>
        <w:spacing w:line="560" w:lineRule="exact"/>
        <w:ind w:firstLine="600"/>
        <w:rPr>
          <w:rFonts w:ascii="仿宋_GB2312" w:hAnsi="宋体" w:cs="宋体"/>
          <w:szCs w:val="32"/>
          <w:shd w:val="solid" w:color="FFFFFF" w:fill="auto"/>
        </w:rPr>
      </w:pPr>
      <w:r>
        <w:rPr>
          <w:rFonts w:ascii="仿宋_GB2312" w:hAnsi="宋体" w:cs="宋体" w:hint="eastAsia"/>
          <w:szCs w:val="32"/>
          <w:shd w:val="solid" w:color="FFFFFF" w:fill="auto"/>
        </w:rPr>
        <w:t>参赛对象：在校本科生。</w:t>
      </w:r>
    </w:p>
    <w:p w:rsidR="008E48ED" w:rsidRDefault="001F7FE9">
      <w:pPr>
        <w:spacing w:line="560" w:lineRule="exact"/>
        <w:ind w:firstLine="600"/>
        <w:rPr>
          <w:rFonts w:ascii="仿宋_GB2312" w:hAnsi="宋体" w:cs="宋体"/>
          <w:b/>
          <w:szCs w:val="32"/>
          <w:shd w:val="solid" w:color="FFFFFF" w:fill="auto"/>
        </w:rPr>
      </w:pPr>
      <w:r>
        <w:rPr>
          <w:rFonts w:ascii="仿宋_GB2312" w:hAnsi="宋体" w:cs="宋体" w:hint="eastAsia"/>
          <w:b/>
          <w:szCs w:val="32"/>
          <w:shd w:val="solid" w:color="FFFFFF" w:fill="auto"/>
        </w:rPr>
        <w:t>三、报名要求</w:t>
      </w:r>
    </w:p>
    <w:p w:rsidR="008E48ED" w:rsidRDefault="001F7FE9">
      <w:pPr>
        <w:spacing w:line="560" w:lineRule="exact"/>
        <w:ind w:firstLine="600"/>
        <w:rPr>
          <w:rFonts w:ascii="仿宋_GB2312" w:hAnsi="仿宋_GB2312" w:cs="仿宋_GB2312"/>
          <w:b/>
          <w:bCs/>
          <w:sz w:val="30"/>
          <w:szCs w:val="30"/>
          <w:shd w:val="solid" w:color="FFFFFF" w:fill="auto"/>
        </w:rPr>
      </w:pPr>
      <w:r>
        <w:rPr>
          <w:rFonts w:ascii="仿宋_GB2312" w:hAnsi="仿宋_GB2312" w:cs="仿宋_GB2312" w:hint="eastAsia"/>
          <w:sz w:val="30"/>
          <w:szCs w:val="30"/>
          <w:shd w:val="solid" w:color="FFFFFF" w:fill="auto"/>
        </w:rPr>
        <w:lastRenderedPageBreak/>
        <w:t>学生自由组队或学院推荐参赛队员的</w:t>
      </w:r>
      <w:r>
        <w:rPr>
          <w:rFonts w:ascii="仿宋_GB2312" w:hAnsi="仿宋_GB2312" w:cs="仿宋_GB2312" w:hint="eastAsia"/>
          <w:sz w:val="30"/>
          <w:szCs w:val="30"/>
        </w:rPr>
        <w:t>原创作品为单位组成参赛队，每个参赛队可由若干名学生组成（具体人数要求请参照附件1中每个类别的人数要求）。学院可为学生参赛团队配备指导教师（每队最多可以设置2名指导教师）。</w:t>
      </w:r>
      <w:r w:rsidR="00045931">
        <w:rPr>
          <w:rFonts w:ascii="仿宋_GB2312" w:hAnsi="仿宋_GB2312" w:cs="仿宋_GB2312" w:hint="eastAsia"/>
          <w:sz w:val="30"/>
          <w:szCs w:val="30"/>
          <w:shd w:val="solid" w:color="FFFFFF" w:fill="auto"/>
        </w:rPr>
        <w:t>有报名意向的同学</w:t>
      </w:r>
      <w:r>
        <w:rPr>
          <w:rFonts w:ascii="仿宋_GB2312" w:hAnsi="仿宋_GB2312" w:cs="仿宋_GB2312" w:hint="eastAsia"/>
          <w:sz w:val="30"/>
          <w:szCs w:val="30"/>
          <w:shd w:val="solid" w:color="FFFFFF" w:fill="auto"/>
        </w:rPr>
        <w:t>填好报名汇总表（附件2）</w:t>
      </w:r>
      <w:r w:rsidR="00C90EF9">
        <w:rPr>
          <w:rFonts w:ascii="仿宋_GB2312" w:hAnsi="仿宋_GB2312" w:cs="仿宋_GB2312" w:hint="eastAsia"/>
          <w:sz w:val="30"/>
          <w:szCs w:val="30"/>
          <w:shd w:val="solid" w:color="FFFFFF" w:fill="auto"/>
        </w:rPr>
        <w:t>交给辅导员、</w:t>
      </w:r>
      <w:r>
        <w:rPr>
          <w:rFonts w:ascii="仿宋_GB2312" w:hAnsi="仿宋_GB2312" w:cs="仿宋_GB2312" w:hint="eastAsia"/>
          <w:sz w:val="30"/>
          <w:szCs w:val="30"/>
          <w:shd w:val="solid" w:color="FFFFFF" w:fill="auto"/>
        </w:rPr>
        <w:t>报名截止时间为</w:t>
      </w:r>
      <w:r w:rsidRPr="00FC0D08">
        <w:rPr>
          <w:rFonts w:ascii="仿宋_GB2312" w:hAnsi="仿宋_GB2312" w:cs="仿宋_GB2312" w:hint="eastAsia"/>
          <w:b/>
          <w:bCs/>
          <w:sz w:val="30"/>
          <w:szCs w:val="30"/>
          <w:highlight w:val="yellow"/>
          <w:shd w:val="solid" w:color="FFFFFF" w:fill="auto"/>
        </w:rPr>
        <w:t>2019年</w:t>
      </w:r>
      <w:r w:rsidR="00FB4370" w:rsidRPr="00FC0D08">
        <w:rPr>
          <w:rFonts w:ascii="仿宋_GB2312" w:hAnsi="仿宋_GB2312" w:cs="仿宋_GB2312"/>
          <w:b/>
          <w:bCs/>
          <w:sz w:val="30"/>
          <w:szCs w:val="30"/>
          <w:highlight w:val="yellow"/>
          <w:shd w:val="solid" w:color="FFFFFF" w:fill="auto"/>
        </w:rPr>
        <w:t>12</w:t>
      </w:r>
      <w:r w:rsidRPr="00FC0D08">
        <w:rPr>
          <w:rFonts w:ascii="仿宋_GB2312" w:hAnsi="仿宋_GB2312" w:cs="仿宋_GB2312" w:hint="eastAsia"/>
          <w:b/>
          <w:bCs/>
          <w:sz w:val="30"/>
          <w:szCs w:val="30"/>
          <w:highlight w:val="yellow"/>
          <w:shd w:val="solid" w:color="FFFFFF" w:fill="auto"/>
        </w:rPr>
        <w:t>月</w:t>
      </w:r>
      <w:r w:rsidR="00C90EF9" w:rsidRPr="00FC0D08">
        <w:rPr>
          <w:rFonts w:ascii="仿宋_GB2312" w:hAnsi="仿宋_GB2312" w:cs="仿宋_GB2312" w:hint="eastAsia"/>
          <w:b/>
          <w:bCs/>
          <w:sz w:val="30"/>
          <w:szCs w:val="30"/>
          <w:highlight w:val="yellow"/>
          <w:shd w:val="solid" w:color="FFFFFF" w:fill="auto"/>
        </w:rPr>
        <w:t>5</w:t>
      </w:r>
      <w:r w:rsidRPr="00FC0D08">
        <w:rPr>
          <w:rFonts w:ascii="仿宋_GB2312" w:hAnsi="仿宋_GB2312" w:cs="仿宋_GB2312" w:hint="eastAsia"/>
          <w:b/>
          <w:bCs/>
          <w:sz w:val="30"/>
          <w:szCs w:val="30"/>
          <w:highlight w:val="yellow"/>
          <w:shd w:val="solid" w:color="FFFFFF" w:fill="auto"/>
        </w:rPr>
        <w:t>日。</w:t>
      </w:r>
      <w:bookmarkStart w:id="3" w:name="_GoBack"/>
      <w:bookmarkEnd w:id="3"/>
    </w:p>
    <w:p w:rsidR="008E48ED" w:rsidRDefault="001F7FE9">
      <w:pPr>
        <w:numPr>
          <w:ilvl w:val="0"/>
          <w:numId w:val="1"/>
        </w:numPr>
        <w:spacing w:line="560" w:lineRule="exact"/>
        <w:ind w:firstLine="600"/>
        <w:rPr>
          <w:rFonts w:ascii="仿宋_GB2312" w:hAnsi="宋体" w:cs="宋体"/>
          <w:b/>
          <w:szCs w:val="32"/>
          <w:shd w:val="solid" w:color="FFFFFF" w:fill="auto"/>
        </w:rPr>
      </w:pPr>
      <w:r>
        <w:rPr>
          <w:rFonts w:ascii="仿宋_GB2312" w:hAnsi="宋体" w:cs="宋体" w:hint="eastAsia"/>
          <w:b/>
          <w:szCs w:val="32"/>
          <w:shd w:val="solid" w:color="FFFFFF" w:fill="auto"/>
        </w:rPr>
        <w:t>参赛要求</w:t>
      </w:r>
    </w:p>
    <w:p w:rsidR="008E48ED" w:rsidRDefault="001F7FE9">
      <w:pPr>
        <w:spacing w:line="580" w:lineRule="exact"/>
        <w:ind w:firstLineChars="200" w:firstLine="600"/>
        <w:rPr>
          <w:sz w:val="30"/>
          <w:szCs w:val="30"/>
        </w:rPr>
      </w:pPr>
      <w:r>
        <w:rPr>
          <w:rFonts w:hint="eastAsia"/>
          <w:sz w:val="30"/>
          <w:szCs w:val="30"/>
        </w:rPr>
        <w:t>1.</w:t>
      </w:r>
      <w:r>
        <w:rPr>
          <w:rFonts w:hint="eastAsia"/>
          <w:sz w:val="30"/>
          <w:szCs w:val="30"/>
        </w:rPr>
        <w:t>参赛作品要求：</w:t>
      </w:r>
    </w:p>
    <w:p w:rsidR="008E48ED" w:rsidRDefault="001F7FE9">
      <w:pPr>
        <w:spacing w:line="580" w:lineRule="exact"/>
        <w:ind w:firstLineChars="200" w:firstLine="600"/>
        <w:rPr>
          <w:sz w:val="30"/>
          <w:szCs w:val="30"/>
        </w:rPr>
      </w:pPr>
      <w:r>
        <w:rPr>
          <w:rFonts w:hint="eastAsia"/>
          <w:sz w:val="30"/>
          <w:szCs w:val="30"/>
        </w:rPr>
        <w:t>(1)</w:t>
      </w:r>
      <w:r>
        <w:rPr>
          <w:rFonts w:hint="eastAsia"/>
          <w:sz w:val="30"/>
          <w:szCs w:val="30"/>
        </w:rPr>
        <w:t>软件应用与开发类：运行流畅、整体协调、开发规范、创意新颖。</w:t>
      </w:r>
    </w:p>
    <w:p w:rsidR="008E48ED" w:rsidRDefault="001F7FE9">
      <w:pPr>
        <w:spacing w:line="580" w:lineRule="exact"/>
        <w:ind w:firstLineChars="200" w:firstLine="600"/>
        <w:rPr>
          <w:sz w:val="30"/>
          <w:szCs w:val="30"/>
        </w:rPr>
      </w:pPr>
      <w:r>
        <w:rPr>
          <w:rFonts w:hint="eastAsia"/>
          <w:sz w:val="30"/>
          <w:szCs w:val="30"/>
        </w:rPr>
        <w:t>(2)</w:t>
      </w:r>
      <w:proofErr w:type="gramStart"/>
      <w:r w:rsidRPr="007114E1">
        <w:rPr>
          <w:rFonts w:hint="eastAsia"/>
          <w:sz w:val="30"/>
          <w:szCs w:val="30"/>
          <w:highlight w:val="yellow"/>
        </w:rPr>
        <w:t>微</w:t>
      </w:r>
      <w:r w:rsidRPr="007114E1">
        <w:rPr>
          <w:sz w:val="30"/>
          <w:szCs w:val="30"/>
          <w:highlight w:val="yellow"/>
        </w:rPr>
        <w:t>课</w:t>
      </w:r>
      <w:r w:rsidRPr="007114E1">
        <w:rPr>
          <w:rFonts w:hint="eastAsia"/>
          <w:sz w:val="30"/>
          <w:szCs w:val="30"/>
          <w:highlight w:val="yellow"/>
        </w:rPr>
        <w:t>与</w:t>
      </w:r>
      <w:proofErr w:type="gramEnd"/>
      <w:r w:rsidRPr="007114E1">
        <w:rPr>
          <w:rFonts w:hint="eastAsia"/>
          <w:sz w:val="30"/>
          <w:szCs w:val="30"/>
          <w:highlight w:val="yellow"/>
        </w:rPr>
        <w:t>教学辅助</w:t>
      </w:r>
      <w:r w:rsidRPr="007114E1">
        <w:rPr>
          <w:sz w:val="30"/>
          <w:szCs w:val="30"/>
          <w:highlight w:val="yellow"/>
        </w:rPr>
        <w:t>类</w:t>
      </w:r>
      <w:r>
        <w:rPr>
          <w:rFonts w:hint="eastAsia"/>
          <w:sz w:val="30"/>
          <w:szCs w:val="30"/>
        </w:rPr>
        <w:t>：选题简明、设计合理、教学内容科学正确、作品结构完整、语言规范、教学形式新颖、趣味性强。</w:t>
      </w:r>
    </w:p>
    <w:p w:rsidR="008E48ED" w:rsidRDefault="001F7FE9">
      <w:pPr>
        <w:spacing w:line="580" w:lineRule="exact"/>
        <w:ind w:firstLineChars="200" w:firstLine="600"/>
        <w:rPr>
          <w:sz w:val="30"/>
          <w:szCs w:val="30"/>
        </w:rPr>
      </w:pPr>
      <w:r>
        <w:rPr>
          <w:rFonts w:hint="eastAsia"/>
          <w:sz w:val="30"/>
          <w:szCs w:val="30"/>
        </w:rPr>
        <w:t>(3)</w:t>
      </w:r>
      <w:r>
        <w:rPr>
          <w:rFonts w:hint="eastAsia"/>
          <w:sz w:val="30"/>
          <w:szCs w:val="30"/>
        </w:rPr>
        <w:t>物联网应用：以物联网技术为支撑，形成某一具体应用的完整方案。</w:t>
      </w:r>
    </w:p>
    <w:p w:rsidR="008E48ED" w:rsidRDefault="001F7FE9">
      <w:pPr>
        <w:spacing w:line="580" w:lineRule="exact"/>
        <w:ind w:firstLineChars="200" w:firstLine="600"/>
        <w:rPr>
          <w:sz w:val="30"/>
          <w:szCs w:val="30"/>
          <w:highlight w:val="yellow"/>
        </w:rPr>
      </w:pPr>
      <w:r>
        <w:rPr>
          <w:rFonts w:hint="eastAsia"/>
          <w:sz w:val="30"/>
          <w:szCs w:val="30"/>
        </w:rPr>
        <w:t>(4)</w:t>
      </w:r>
      <w:r w:rsidRPr="00596767">
        <w:rPr>
          <w:rFonts w:hint="eastAsia"/>
          <w:sz w:val="30"/>
          <w:szCs w:val="30"/>
          <w:highlight w:val="yellow"/>
        </w:rPr>
        <w:t>大数据</w:t>
      </w:r>
      <w:r>
        <w:rPr>
          <w:rFonts w:hint="eastAsia"/>
          <w:sz w:val="30"/>
          <w:szCs w:val="30"/>
        </w:rPr>
        <w:t>：基于数据科学与数据思维，提出一套完整的解决问题的方案或有完整的方案设计与代码实现的软件系统，或有完整的方案设计与代码实现针对特定问题对大数据技术的优化与改进。</w:t>
      </w:r>
    </w:p>
    <w:p w:rsidR="008E48ED" w:rsidRDefault="001F7FE9">
      <w:pPr>
        <w:spacing w:line="580" w:lineRule="exact"/>
        <w:ind w:firstLineChars="200" w:firstLine="600"/>
        <w:rPr>
          <w:sz w:val="30"/>
          <w:szCs w:val="30"/>
        </w:rPr>
      </w:pPr>
      <w:r>
        <w:rPr>
          <w:rFonts w:hint="eastAsia"/>
          <w:sz w:val="30"/>
          <w:szCs w:val="30"/>
        </w:rPr>
        <w:t>（</w:t>
      </w:r>
      <w:r>
        <w:rPr>
          <w:rFonts w:hint="eastAsia"/>
          <w:sz w:val="30"/>
          <w:szCs w:val="30"/>
        </w:rPr>
        <w:t>5</w:t>
      </w:r>
      <w:r>
        <w:rPr>
          <w:rFonts w:hint="eastAsia"/>
          <w:sz w:val="30"/>
          <w:szCs w:val="30"/>
        </w:rPr>
        <w:t>）人工智能类：以人工智能应用场景和相关机器学习算法为核心，方案设计完整，应用实现良好。</w:t>
      </w:r>
    </w:p>
    <w:p w:rsidR="008E48ED" w:rsidRDefault="001F7FE9">
      <w:pPr>
        <w:spacing w:line="560" w:lineRule="exact"/>
        <w:ind w:left="642"/>
        <w:rPr>
          <w:sz w:val="30"/>
          <w:szCs w:val="30"/>
        </w:rPr>
      </w:pPr>
      <w:r>
        <w:rPr>
          <w:rFonts w:hint="eastAsia"/>
          <w:sz w:val="30"/>
          <w:szCs w:val="30"/>
        </w:rPr>
        <w:t>（</w:t>
      </w:r>
      <w:r>
        <w:rPr>
          <w:rFonts w:hint="eastAsia"/>
          <w:sz w:val="30"/>
          <w:szCs w:val="30"/>
        </w:rPr>
        <w:t>6</w:t>
      </w:r>
      <w:r>
        <w:rPr>
          <w:rFonts w:hint="eastAsia"/>
          <w:sz w:val="30"/>
          <w:szCs w:val="30"/>
        </w:rPr>
        <w:t>）数字媒体类：主题突出、创意新颖、技术先进、表现独特。</w:t>
      </w:r>
    </w:p>
    <w:p w:rsidR="008E48ED" w:rsidRDefault="001F7FE9">
      <w:pPr>
        <w:spacing w:line="560" w:lineRule="exact"/>
        <w:ind w:left="642"/>
        <w:rPr>
          <w:sz w:val="30"/>
          <w:szCs w:val="30"/>
        </w:rPr>
      </w:pPr>
      <w:r>
        <w:rPr>
          <w:rFonts w:hint="eastAsia"/>
          <w:sz w:val="30"/>
          <w:szCs w:val="30"/>
        </w:rPr>
        <w:t>2.</w:t>
      </w:r>
      <w:r>
        <w:rPr>
          <w:rFonts w:hint="eastAsia"/>
          <w:sz w:val="30"/>
          <w:szCs w:val="30"/>
        </w:rPr>
        <w:t>提交时间：</w:t>
      </w:r>
    </w:p>
    <w:p w:rsidR="008E48ED" w:rsidRDefault="001F7FE9">
      <w:pPr>
        <w:spacing w:line="560" w:lineRule="exact"/>
        <w:ind w:left="642"/>
        <w:rPr>
          <w:rFonts w:ascii="仿宋_GB2312" w:hAnsi="仿宋_GB2312" w:cs="仿宋_GB2312"/>
          <w:b/>
          <w:bCs/>
          <w:sz w:val="30"/>
          <w:szCs w:val="30"/>
          <w:shd w:val="solid" w:color="FFFFFF" w:fill="auto"/>
        </w:rPr>
      </w:pPr>
      <w:r>
        <w:rPr>
          <w:rFonts w:hint="eastAsia"/>
          <w:sz w:val="30"/>
          <w:szCs w:val="30"/>
        </w:rPr>
        <w:t>作品或作品方案提交截止时间为</w:t>
      </w:r>
      <w:r>
        <w:rPr>
          <w:rFonts w:ascii="仿宋_GB2312" w:hAnsi="仿宋_GB2312" w:cs="仿宋_GB2312" w:hint="eastAsia"/>
          <w:b/>
          <w:bCs/>
          <w:sz w:val="30"/>
          <w:szCs w:val="30"/>
          <w:shd w:val="solid" w:color="FFFFFF" w:fill="auto"/>
        </w:rPr>
        <w:t>20</w:t>
      </w:r>
      <w:r w:rsidR="00FB4370">
        <w:rPr>
          <w:rFonts w:ascii="仿宋_GB2312" w:hAnsi="仿宋_GB2312" w:cs="仿宋_GB2312"/>
          <w:b/>
          <w:bCs/>
          <w:sz w:val="30"/>
          <w:szCs w:val="30"/>
          <w:shd w:val="solid" w:color="FFFFFF" w:fill="auto"/>
        </w:rPr>
        <w:t>20</w:t>
      </w:r>
      <w:r>
        <w:rPr>
          <w:rFonts w:ascii="仿宋_GB2312" w:hAnsi="仿宋_GB2312" w:cs="仿宋_GB2312" w:hint="eastAsia"/>
          <w:b/>
          <w:bCs/>
          <w:sz w:val="30"/>
          <w:szCs w:val="30"/>
          <w:shd w:val="solid" w:color="FFFFFF" w:fill="auto"/>
        </w:rPr>
        <w:t>年</w:t>
      </w:r>
      <w:r w:rsidR="00FB4370">
        <w:rPr>
          <w:rFonts w:ascii="仿宋_GB2312" w:hAnsi="仿宋_GB2312" w:cs="仿宋_GB2312"/>
          <w:b/>
          <w:bCs/>
          <w:sz w:val="30"/>
          <w:szCs w:val="30"/>
          <w:shd w:val="solid" w:color="FFFFFF" w:fill="auto"/>
        </w:rPr>
        <w:t>2</w:t>
      </w:r>
      <w:r>
        <w:rPr>
          <w:rFonts w:ascii="仿宋_GB2312" w:hAnsi="仿宋_GB2312" w:cs="仿宋_GB2312" w:hint="eastAsia"/>
          <w:b/>
          <w:bCs/>
          <w:sz w:val="30"/>
          <w:szCs w:val="30"/>
          <w:shd w:val="solid" w:color="FFFFFF" w:fill="auto"/>
        </w:rPr>
        <w:t>月</w:t>
      </w:r>
      <w:r w:rsidR="00FB4370">
        <w:rPr>
          <w:rFonts w:ascii="仿宋_GB2312" w:hAnsi="仿宋_GB2312" w:cs="仿宋_GB2312"/>
          <w:b/>
          <w:bCs/>
          <w:sz w:val="30"/>
          <w:szCs w:val="30"/>
          <w:shd w:val="solid" w:color="FFFFFF" w:fill="auto"/>
        </w:rPr>
        <w:t>20</w:t>
      </w:r>
      <w:r>
        <w:rPr>
          <w:rFonts w:ascii="仿宋_GB2312" w:hAnsi="仿宋_GB2312" w:cs="仿宋_GB2312" w:hint="eastAsia"/>
          <w:b/>
          <w:bCs/>
          <w:sz w:val="30"/>
          <w:szCs w:val="30"/>
          <w:shd w:val="solid" w:color="FFFFFF" w:fill="auto"/>
        </w:rPr>
        <w:t>日，提交</w:t>
      </w:r>
      <w:r>
        <w:rPr>
          <w:rFonts w:ascii="仿宋_GB2312" w:hAnsi="仿宋_GB2312" w:cs="仿宋_GB2312" w:hint="eastAsia"/>
          <w:b/>
          <w:bCs/>
          <w:sz w:val="30"/>
          <w:szCs w:val="30"/>
          <w:shd w:val="solid" w:color="FFFFFF" w:fill="auto"/>
        </w:rPr>
        <w:lastRenderedPageBreak/>
        <w:t>邮箱：</w:t>
      </w:r>
      <w:hyperlink r:id="rId8" w:history="1">
        <w:r>
          <w:rPr>
            <w:rFonts w:ascii="仿宋_GB2312" w:hAnsi="仿宋_GB2312" w:cs="仿宋_GB2312" w:hint="eastAsia"/>
            <w:b/>
            <w:bCs/>
            <w:sz w:val="30"/>
            <w:szCs w:val="30"/>
            <w:shd w:val="solid" w:color="FFFFFF" w:fill="auto"/>
          </w:rPr>
          <w:t>ujsjnjp@126.com。</w:t>
        </w:r>
      </w:hyperlink>
    </w:p>
    <w:p w:rsidR="008E48ED" w:rsidRDefault="001F7FE9">
      <w:pPr>
        <w:spacing w:line="560" w:lineRule="exact"/>
        <w:ind w:firstLine="600"/>
        <w:rPr>
          <w:rFonts w:ascii="仿宋_GB2312" w:hAnsi="宋体" w:cs="宋体"/>
          <w:b/>
          <w:szCs w:val="32"/>
          <w:shd w:val="solid" w:color="FFFFFF" w:fill="auto"/>
        </w:rPr>
      </w:pPr>
      <w:r>
        <w:rPr>
          <w:rFonts w:ascii="仿宋_GB2312" w:hAnsi="宋体" w:cs="宋体" w:hint="eastAsia"/>
          <w:b/>
          <w:szCs w:val="32"/>
          <w:shd w:val="solid" w:color="FFFFFF" w:fill="auto"/>
        </w:rPr>
        <w:t>五、奖项评定</w:t>
      </w:r>
    </w:p>
    <w:p w:rsidR="008E48ED" w:rsidRDefault="001F7FE9">
      <w:pPr>
        <w:spacing w:line="560" w:lineRule="exact"/>
        <w:ind w:firstLine="600"/>
        <w:rPr>
          <w:rFonts w:ascii="仿宋_GB2312" w:hAnsi="宋体" w:cs="宋体"/>
          <w:szCs w:val="32"/>
          <w:shd w:val="solid" w:color="FFFFFF" w:fill="auto"/>
        </w:rPr>
      </w:pPr>
      <w:r>
        <w:rPr>
          <w:rFonts w:ascii="仿宋_GB2312" w:hAnsi="宋体" w:cs="宋体" w:hint="eastAsia"/>
          <w:sz w:val="30"/>
          <w:szCs w:val="30"/>
          <w:shd w:val="solid" w:color="FFFFFF" w:fill="auto"/>
        </w:rPr>
        <w:t>学校根据作品提交情况组织专家于</w:t>
      </w:r>
      <w:r w:rsidR="00FB4370">
        <w:rPr>
          <w:rFonts w:ascii="仿宋_GB2312" w:hAnsi="宋体" w:cs="宋体" w:hint="eastAsia"/>
          <w:sz w:val="30"/>
          <w:szCs w:val="30"/>
          <w:shd w:val="solid" w:color="FFFFFF" w:fill="auto"/>
        </w:rPr>
        <w:t>三</w:t>
      </w:r>
      <w:r>
        <w:rPr>
          <w:rFonts w:ascii="仿宋_GB2312" w:hAnsi="宋体" w:cs="宋体" w:hint="eastAsia"/>
          <w:sz w:val="30"/>
          <w:szCs w:val="30"/>
          <w:shd w:val="solid" w:color="FFFFFF" w:fill="auto"/>
        </w:rPr>
        <w:t>月初进行评审，拟评定一、二、三等奖若干，并从获奖作品中选拔优秀作品代表我校参加20</w:t>
      </w:r>
      <w:r w:rsidR="00FB4370">
        <w:rPr>
          <w:rFonts w:ascii="仿宋_GB2312" w:hAnsi="宋体" w:cs="宋体"/>
          <w:sz w:val="30"/>
          <w:szCs w:val="30"/>
          <w:shd w:val="solid" w:color="FFFFFF" w:fill="auto"/>
        </w:rPr>
        <w:t>20</w:t>
      </w:r>
      <w:r>
        <w:rPr>
          <w:rFonts w:ascii="仿宋_GB2312" w:hAnsi="宋体" w:cs="宋体" w:hint="eastAsia"/>
          <w:sz w:val="30"/>
          <w:szCs w:val="30"/>
          <w:shd w:val="solid" w:color="FFFFFF" w:fill="auto"/>
        </w:rPr>
        <w:t>年江苏省大学生计算机设计大赛。</w:t>
      </w:r>
    </w:p>
    <w:p w:rsidR="008E48ED" w:rsidRDefault="008E48ED">
      <w:pPr>
        <w:spacing w:line="580" w:lineRule="exact"/>
        <w:ind w:firstLineChars="200" w:firstLine="600"/>
        <w:rPr>
          <w:sz w:val="30"/>
          <w:szCs w:val="30"/>
        </w:rPr>
      </w:pPr>
    </w:p>
    <w:p w:rsidR="008E48ED" w:rsidRDefault="008E48ED">
      <w:pPr>
        <w:spacing w:line="560" w:lineRule="exact"/>
        <w:ind w:firstLineChars="287" w:firstLine="861"/>
        <w:rPr>
          <w:rFonts w:ascii="仿宋_GB2312" w:hAnsi="仿宋_GB2312" w:cs="仿宋_GB2312"/>
          <w:sz w:val="30"/>
          <w:szCs w:val="30"/>
          <w:shd w:val="solid" w:color="FFFFFF" w:fill="auto"/>
        </w:rPr>
      </w:pPr>
    </w:p>
    <w:p w:rsidR="008E48ED" w:rsidRDefault="008E48ED">
      <w:pPr>
        <w:spacing w:line="560" w:lineRule="exact"/>
        <w:ind w:right="1466" w:firstLineChars="900" w:firstLine="2880"/>
        <w:jc w:val="right"/>
        <w:rPr>
          <w:rFonts w:ascii="仿宋_GB2312" w:hAnsi="宋体" w:cs="宋体"/>
          <w:szCs w:val="32"/>
          <w:shd w:val="solid" w:color="FFFFFF" w:fill="auto"/>
        </w:rPr>
      </w:pPr>
    </w:p>
    <w:p w:rsidR="008E48ED" w:rsidRDefault="008E48ED">
      <w:pPr>
        <w:spacing w:line="560" w:lineRule="exact"/>
        <w:ind w:right="1466" w:firstLineChars="900" w:firstLine="2880"/>
        <w:jc w:val="right"/>
        <w:rPr>
          <w:rFonts w:ascii="仿宋_GB2312" w:hAnsi="宋体" w:cs="宋体"/>
          <w:szCs w:val="32"/>
          <w:shd w:val="solid" w:color="FFFFFF" w:fill="auto"/>
        </w:rPr>
      </w:pPr>
    </w:p>
    <w:p w:rsidR="008E48ED" w:rsidRDefault="008E48ED">
      <w:pPr>
        <w:spacing w:line="560" w:lineRule="exact"/>
        <w:ind w:right="1466" w:firstLineChars="900" w:firstLine="2880"/>
        <w:jc w:val="right"/>
        <w:rPr>
          <w:rFonts w:ascii="仿宋_GB2312" w:hAnsi="宋体" w:cs="宋体"/>
          <w:szCs w:val="32"/>
          <w:shd w:val="solid" w:color="FFFFFF" w:fill="auto"/>
        </w:rPr>
      </w:pPr>
    </w:p>
    <w:p w:rsidR="008E48ED" w:rsidRDefault="008E48ED">
      <w:pPr>
        <w:spacing w:line="560" w:lineRule="exact"/>
        <w:ind w:right="1466" w:firstLineChars="900" w:firstLine="2880"/>
        <w:jc w:val="right"/>
        <w:rPr>
          <w:rFonts w:ascii="仿宋_GB2312" w:hAnsi="宋体" w:cs="宋体"/>
          <w:szCs w:val="32"/>
          <w:shd w:val="solid" w:color="FFFFFF" w:fill="auto"/>
        </w:rPr>
      </w:pPr>
    </w:p>
    <w:p w:rsidR="008E48ED" w:rsidRDefault="008E48ED">
      <w:pPr>
        <w:spacing w:line="560" w:lineRule="exact"/>
        <w:ind w:right="1466" w:firstLineChars="900" w:firstLine="2880"/>
        <w:jc w:val="right"/>
        <w:rPr>
          <w:rFonts w:ascii="仿宋_GB2312" w:hAnsi="宋体" w:cs="宋体"/>
          <w:szCs w:val="32"/>
          <w:shd w:val="solid" w:color="FFFFFF" w:fill="auto"/>
        </w:rPr>
      </w:pPr>
    </w:p>
    <w:p w:rsidR="008E48ED" w:rsidRDefault="008E48ED">
      <w:pPr>
        <w:spacing w:line="560" w:lineRule="exact"/>
        <w:ind w:right="1466" w:firstLineChars="900" w:firstLine="2880"/>
        <w:jc w:val="right"/>
        <w:rPr>
          <w:rFonts w:ascii="仿宋_GB2312" w:hAnsi="宋体" w:cs="宋体"/>
          <w:szCs w:val="32"/>
          <w:shd w:val="solid" w:color="FFFFFF" w:fill="auto"/>
        </w:rPr>
      </w:pPr>
    </w:p>
    <w:p w:rsidR="008E48ED" w:rsidRDefault="008E48ED">
      <w:pPr>
        <w:spacing w:line="560" w:lineRule="exact"/>
        <w:ind w:right="1466" w:firstLineChars="900" w:firstLine="2880"/>
        <w:jc w:val="right"/>
        <w:rPr>
          <w:rFonts w:ascii="仿宋_GB2312" w:hAnsi="宋体" w:cs="宋体"/>
          <w:szCs w:val="32"/>
          <w:shd w:val="solid" w:color="FFFFFF" w:fill="auto"/>
        </w:rPr>
      </w:pPr>
    </w:p>
    <w:p w:rsidR="008E48ED" w:rsidRDefault="001F7FE9">
      <w:pPr>
        <w:spacing w:line="580" w:lineRule="exact"/>
        <w:rPr>
          <w:color w:val="000000"/>
          <w:kern w:val="0"/>
          <w:sz w:val="30"/>
          <w:szCs w:val="30"/>
        </w:rPr>
      </w:pPr>
      <w:r>
        <w:rPr>
          <w:rFonts w:hint="eastAsia"/>
          <w:color w:val="000000"/>
          <w:kern w:val="0"/>
          <w:sz w:val="30"/>
          <w:szCs w:val="30"/>
        </w:rPr>
        <w:t>附件</w:t>
      </w:r>
      <w:r>
        <w:rPr>
          <w:rFonts w:hint="eastAsia"/>
          <w:color w:val="000000"/>
          <w:kern w:val="0"/>
          <w:sz w:val="30"/>
          <w:szCs w:val="30"/>
        </w:rPr>
        <w:t>1</w:t>
      </w:r>
      <w:r>
        <w:rPr>
          <w:rFonts w:hint="eastAsia"/>
          <w:color w:val="000000"/>
          <w:kern w:val="0"/>
          <w:sz w:val="30"/>
          <w:szCs w:val="30"/>
        </w:rPr>
        <w:t>：</w:t>
      </w:r>
      <w:r>
        <w:rPr>
          <w:rFonts w:hint="eastAsia"/>
          <w:color w:val="000000"/>
          <w:kern w:val="0"/>
          <w:sz w:val="30"/>
          <w:szCs w:val="30"/>
        </w:rPr>
        <w:t xml:space="preserve"> 2019</w:t>
      </w:r>
      <w:r>
        <w:rPr>
          <w:rFonts w:hint="eastAsia"/>
          <w:color w:val="000000"/>
          <w:kern w:val="0"/>
          <w:sz w:val="30"/>
          <w:szCs w:val="30"/>
        </w:rPr>
        <w:t>年江苏省</w:t>
      </w:r>
      <w:r>
        <w:rPr>
          <w:color w:val="000000"/>
          <w:kern w:val="0"/>
          <w:sz w:val="30"/>
          <w:szCs w:val="30"/>
        </w:rPr>
        <w:t>大学生计算机设计</w:t>
      </w:r>
      <w:r>
        <w:rPr>
          <w:rFonts w:hint="eastAsia"/>
          <w:color w:val="000000"/>
          <w:kern w:val="0"/>
          <w:sz w:val="30"/>
          <w:szCs w:val="30"/>
        </w:rPr>
        <w:t>大赛作品分类</w:t>
      </w:r>
    </w:p>
    <w:p w:rsidR="008E48ED" w:rsidRDefault="001F7FE9">
      <w:pPr>
        <w:spacing w:line="580" w:lineRule="exact"/>
        <w:rPr>
          <w:color w:val="000000"/>
          <w:kern w:val="0"/>
          <w:sz w:val="30"/>
          <w:szCs w:val="30"/>
        </w:rPr>
      </w:pPr>
      <w:r>
        <w:rPr>
          <w:rFonts w:hint="eastAsia"/>
          <w:color w:val="000000"/>
          <w:kern w:val="0"/>
          <w:sz w:val="30"/>
          <w:szCs w:val="30"/>
        </w:rPr>
        <w:t>附件</w:t>
      </w:r>
      <w:r>
        <w:rPr>
          <w:rFonts w:hint="eastAsia"/>
          <w:color w:val="000000"/>
          <w:kern w:val="0"/>
          <w:sz w:val="30"/>
          <w:szCs w:val="30"/>
        </w:rPr>
        <w:t>2</w:t>
      </w:r>
      <w:r>
        <w:rPr>
          <w:rFonts w:hint="eastAsia"/>
          <w:color w:val="000000"/>
          <w:kern w:val="0"/>
          <w:sz w:val="30"/>
          <w:szCs w:val="30"/>
        </w:rPr>
        <w:t>：第</w:t>
      </w:r>
      <w:r w:rsidR="00FB4370">
        <w:rPr>
          <w:rFonts w:hint="eastAsia"/>
          <w:color w:val="000000"/>
          <w:kern w:val="0"/>
          <w:sz w:val="30"/>
          <w:szCs w:val="30"/>
        </w:rPr>
        <w:t>二</w:t>
      </w:r>
      <w:r>
        <w:rPr>
          <w:rFonts w:hint="eastAsia"/>
          <w:color w:val="000000"/>
          <w:kern w:val="0"/>
          <w:sz w:val="30"/>
          <w:szCs w:val="30"/>
        </w:rPr>
        <w:t>届江苏大学大学生计算机设计大赛报名汇总表</w:t>
      </w:r>
    </w:p>
    <w:p w:rsidR="008E48ED" w:rsidRDefault="008E48ED">
      <w:pPr>
        <w:spacing w:line="480" w:lineRule="exact"/>
        <w:ind w:right="666" w:firstLineChars="400" w:firstLine="1280"/>
        <w:rPr>
          <w:rFonts w:ascii="仿宋_GB2312" w:hAnsi="宋体" w:cs="宋体"/>
          <w:bCs/>
          <w:szCs w:val="32"/>
          <w:shd w:val="solid" w:color="FFFFFF" w:fill="auto"/>
        </w:rPr>
      </w:pPr>
    </w:p>
    <w:p w:rsidR="008E48ED" w:rsidRDefault="008E48ED" w:rsidP="00C90EF9">
      <w:pPr>
        <w:wordWrap w:val="0"/>
        <w:spacing w:line="560" w:lineRule="exact"/>
        <w:ind w:right="26" w:firstLineChars="450" w:firstLine="1440"/>
        <w:jc w:val="right"/>
        <w:rPr>
          <w:rFonts w:ascii="仿宋_GB2312" w:hAnsi="宋体" w:cs="宋体"/>
          <w:b/>
          <w:szCs w:val="32"/>
          <w:shd w:val="solid" w:color="FFFFFF" w:fill="auto"/>
        </w:rPr>
      </w:pPr>
    </w:p>
    <w:p w:rsidR="008E48ED" w:rsidRDefault="008E48ED" w:rsidP="00C90EF9">
      <w:pPr>
        <w:wordWrap w:val="0"/>
        <w:spacing w:line="560" w:lineRule="exact"/>
        <w:ind w:right="26" w:firstLineChars="450" w:firstLine="1440"/>
        <w:jc w:val="center"/>
        <w:rPr>
          <w:rFonts w:ascii="仿宋_GB2312" w:hAnsi="宋体" w:cs="宋体"/>
          <w:b/>
          <w:szCs w:val="32"/>
          <w:shd w:val="solid" w:color="FFFFFF" w:fill="auto"/>
        </w:rPr>
      </w:pPr>
    </w:p>
    <w:p w:rsidR="008E48ED" w:rsidRDefault="001F7FE9" w:rsidP="00C90EF9">
      <w:pPr>
        <w:wordWrap w:val="0"/>
        <w:spacing w:line="560" w:lineRule="exact"/>
        <w:ind w:right="26" w:firstLineChars="450" w:firstLine="1440"/>
        <w:jc w:val="center"/>
        <w:rPr>
          <w:rFonts w:ascii="仿宋_GB2312" w:hAnsi="宋体" w:cs="宋体"/>
          <w:b/>
          <w:szCs w:val="32"/>
          <w:shd w:val="solid" w:color="FFFFFF" w:fill="auto"/>
        </w:rPr>
      </w:pPr>
      <w:r>
        <w:rPr>
          <w:rFonts w:ascii="仿宋_GB2312" w:hAnsi="宋体" w:cs="宋体" w:hint="eastAsia"/>
          <w:b/>
          <w:szCs w:val="32"/>
          <w:shd w:val="solid" w:color="FFFFFF" w:fill="auto"/>
        </w:rPr>
        <w:t>教务处</w:t>
      </w:r>
    </w:p>
    <w:p w:rsidR="008E48ED" w:rsidRDefault="001F7FE9">
      <w:pPr>
        <w:wordWrap w:val="0"/>
        <w:spacing w:line="560" w:lineRule="exact"/>
        <w:ind w:right="26" w:firstLineChars="450" w:firstLine="1440"/>
        <w:jc w:val="right"/>
        <w:rPr>
          <w:rFonts w:ascii="仿宋_GB2312" w:hAnsi="宋体" w:cs="宋体"/>
          <w:b/>
          <w:szCs w:val="32"/>
          <w:shd w:val="solid" w:color="FFFFFF" w:fill="auto"/>
        </w:rPr>
      </w:pPr>
      <w:r>
        <w:rPr>
          <w:rFonts w:ascii="仿宋_GB2312" w:hAnsi="宋体" w:cs="宋体" w:hint="eastAsia"/>
          <w:szCs w:val="32"/>
          <w:shd w:val="solid" w:color="FFFFFF" w:fill="auto"/>
        </w:rPr>
        <w:t>2019年</w:t>
      </w:r>
      <w:r w:rsidR="00FB4370">
        <w:rPr>
          <w:rFonts w:ascii="仿宋_GB2312" w:hAnsi="宋体" w:cs="宋体"/>
          <w:szCs w:val="32"/>
          <w:shd w:val="solid" w:color="FFFFFF" w:fill="auto"/>
        </w:rPr>
        <w:t>11</w:t>
      </w:r>
      <w:r>
        <w:rPr>
          <w:rFonts w:ascii="仿宋_GB2312" w:hAnsi="宋体" w:cs="宋体" w:hint="eastAsia"/>
          <w:szCs w:val="32"/>
          <w:shd w:val="solid" w:color="FFFFFF" w:fill="auto"/>
        </w:rPr>
        <w:t>月</w:t>
      </w:r>
      <w:r w:rsidR="00FB4370">
        <w:rPr>
          <w:rFonts w:ascii="仿宋_GB2312" w:hAnsi="宋体" w:cs="宋体"/>
          <w:szCs w:val="32"/>
          <w:shd w:val="solid" w:color="FFFFFF" w:fill="auto"/>
        </w:rPr>
        <w:t>19</w:t>
      </w:r>
      <w:r>
        <w:rPr>
          <w:rFonts w:ascii="仿宋_GB2312" w:hAnsi="宋体" w:cs="宋体" w:hint="eastAsia"/>
          <w:szCs w:val="32"/>
          <w:shd w:val="solid" w:color="FFFFFF" w:fill="auto"/>
        </w:rPr>
        <w:t>日</w:t>
      </w:r>
    </w:p>
    <w:p w:rsidR="008E48ED" w:rsidRDefault="008E48ED">
      <w:pPr>
        <w:widowControl/>
        <w:jc w:val="left"/>
        <w:rPr>
          <w:rFonts w:ascii="宋体" w:eastAsia="宋体" w:hAnsi="宋体" w:cs="宋体"/>
          <w:b/>
          <w:kern w:val="0"/>
          <w:sz w:val="28"/>
          <w:szCs w:val="28"/>
          <w:u w:val="single"/>
        </w:rPr>
      </w:pPr>
    </w:p>
    <w:p w:rsidR="008E48ED" w:rsidRDefault="001F7FE9" w:rsidP="000D7608">
      <w:pPr>
        <w:adjustRightInd w:val="0"/>
        <w:snapToGrid w:val="0"/>
        <w:spacing w:beforeLines="50" w:before="156" w:afterLines="150" w:after="468" w:line="400" w:lineRule="exact"/>
        <w:jc w:val="left"/>
      </w:pPr>
      <w:r>
        <w:rPr>
          <w:rFonts w:ascii="仿宋_GB2312" w:hAnsi="宋体" w:cs="宋体" w:hint="eastAsia"/>
          <w:kern w:val="10"/>
          <w:position w:val="20"/>
          <w:szCs w:val="32"/>
          <w:u w:val="single"/>
        </w:rPr>
        <w:t>江苏大学教务处</w:t>
      </w:r>
      <w:r>
        <w:rPr>
          <w:rFonts w:ascii="仿宋_GB2312" w:hAnsi="宋体" w:cs="宋体" w:hint="eastAsia"/>
          <w:kern w:val="0"/>
          <w:position w:val="20"/>
          <w:szCs w:val="32"/>
          <w:u w:val="single"/>
        </w:rPr>
        <w:t>2019年</w:t>
      </w:r>
      <w:r w:rsidR="00FB4370">
        <w:rPr>
          <w:rFonts w:ascii="仿宋_GB2312" w:hAnsi="宋体" w:cs="宋体"/>
          <w:kern w:val="0"/>
          <w:position w:val="20"/>
          <w:szCs w:val="32"/>
          <w:u w:val="single"/>
        </w:rPr>
        <w:t>11</w:t>
      </w:r>
      <w:r>
        <w:rPr>
          <w:rFonts w:ascii="仿宋_GB2312" w:hAnsi="宋体" w:cs="宋体" w:hint="eastAsia"/>
          <w:kern w:val="0"/>
          <w:position w:val="20"/>
          <w:szCs w:val="32"/>
          <w:u w:val="single"/>
        </w:rPr>
        <w:t>月</w:t>
      </w:r>
      <w:r w:rsidR="00FB4370">
        <w:rPr>
          <w:rFonts w:ascii="仿宋_GB2312" w:hAnsi="宋体" w:cs="宋体"/>
          <w:kern w:val="0"/>
          <w:position w:val="20"/>
          <w:szCs w:val="32"/>
          <w:u w:val="single"/>
        </w:rPr>
        <w:t>19</w:t>
      </w:r>
      <w:r>
        <w:rPr>
          <w:rFonts w:ascii="仿宋_GB2312" w:hAnsi="宋体" w:cs="宋体" w:hint="eastAsia"/>
          <w:kern w:val="0"/>
          <w:position w:val="20"/>
          <w:szCs w:val="32"/>
          <w:u w:val="single"/>
        </w:rPr>
        <w:t>日印发</w:t>
      </w:r>
    </w:p>
    <w:sectPr w:rsidR="008E48ED" w:rsidSect="002A4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B5F" w:rsidRDefault="00631B5F" w:rsidP="00AD099D">
      <w:r>
        <w:separator/>
      </w:r>
    </w:p>
  </w:endnote>
  <w:endnote w:type="continuationSeparator" w:id="0">
    <w:p w:rsidR="00631B5F" w:rsidRDefault="00631B5F" w:rsidP="00AD0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B5F" w:rsidRDefault="00631B5F" w:rsidP="00AD099D">
      <w:r>
        <w:separator/>
      </w:r>
    </w:p>
  </w:footnote>
  <w:footnote w:type="continuationSeparator" w:id="0">
    <w:p w:rsidR="00631B5F" w:rsidRDefault="00631B5F" w:rsidP="00AD0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D0298A"/>
    <w:multiLevelType w:val="singleLevel"/>
    <w:tmpl w:val="84D0298A"/>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07DE"/>
    <w:rsid w:val="000146E6"/>
    <w:rsid w:val="000176F8"/>
    <w:rsid w:val="00045931"/>
    <w:rsid w:val="00076CEC"/>
    <w:rsid w:val="000D7608"/>
    <w:rsid w:val="001F7FE9"/>
    <w:rsid w:val="002706C5"/>
    <w:rsid w:val="002A452E"/>
    <w:rsid w:val="003722D6"/>
    <w:rsid w:val="003D3CD6"/>
    <w:rsid w:val="005378D8"/>
    <w:rsid w:val="00596767"/>
    <w:rsid w:val="005A6170"/>
    <w:rsid w:val="00631B5F"/>
    <w:rsid w:val="00635605"/>
    <w:rsid w:val="006D79B3"/>
    <w:rsid w:val="007114E1"/>
    <w:rsid w:val="0076211E"/>
    <w:rsid w:val="00784D84"/>
    <w:rsid w:val="008672AF"/>
    <w:rsid w:val="008E48ED"/>
    <w:rsid w:val="008F6071"/>
    <w:rsid w:val="009C16E7"/>
    <w:rsid w:val="009C6B07"/>
    <w:rsid w:val="00AD099D"/>
    <w:rsid w:val="00B126E3"/>
    <w:rsid w:val="00BA7D08"/>
    <w:rsid w:val="00C86BF3"/>
    <w:rsid w:val="00C90EF9"/>
    <w:rsid w:val="00D107DE"/>
    <w:rsid w:val="00D32287"/>
    <w:rsid w:val="00D5054E"/>
    <w:rsid w:val="00D7227D"/>
    <w:rsid w:val="00DC648C"/>
    <w:rsid w:val="00DD2F68"/>
    <w:rsid w:val="00EB0D3C"/>
    <w:rsid w:val="00F06CA1"/>
    <w:rsid w:val="00F723C3"/>
    <w:rsid w:val="00FB4370"/>
    <w:rsid w:val="00FC0D08"/>
    <w:rsid w:val="09D92D85"/>
    <w:rsid w:val="0D3F12CA"/>
    <w:rsid w:val="170213A1"/>
    <w:rsid w:val="17376515"/>
    <w:rsid w:val="1A507089"/>
    <w:rsid w:val="301134A4"/>
    <w:rsid w:val="3459522E"/>
    <w:rsid w:val="5E956177"/>
    <w:rsid w:val="5ED5592B"/>
    <w:rsid w:val="68B45BDC"/>
    <w:rsid w:val="712C09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D89AF98-7292-4103-9B19-6FCEDFD1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52E"/>
    <w:pPr>
      <w:widowControl w:val="0"/>
      <w:jc w:val="both"/>
    </w:pPr>
    <w:rPr>
      <w:rFonts w:eastAsia="仿宋_GB2312"/>
      <w:kern w:val="2"/>
      <w:sz w:val="32"/>
    </w:rPr>
  </w:style>
  <w:style w:type="paragraph" w:styleId="1">
    <w:name w:val="heading 1"/>
    <w:basedOn w:val="a"/>
    <w:next w:val="a"/>
    <w:link w:val="10"/>
    <w:qFormat/>
    <w:rsid w:val="002A452E"/>
    <w:pPr>
      <w:keepNext/>
      <w:keepLines/>
      <w:tabs>
        <w:tab w:val="left" w:pos="432"/>
      </w:tabs>
      <w:suppressAutoHyphens/>
      <w:spacing w:before="340" w:after="330" w:line="480" w:lineRule="auto"/>
      <w:ind w:left="432" w:hanging="432"/>
      <w:jc w:val="left"/>
      <w:outlineLvl w:val="0"/>
    </w:pPr>
    <w:rPr>
      <w:rFonts w:eastAsia="宋体"/>
      <w:b/>
      <w:bCs/>
      <w:kern w:val="1"/>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rsid w:val="002A452E"/>
    <w:pPr>
      <w:jc w:val="left"/>
    </w:pPr>
  </w:style>
  <w:style w:type="paragraph" w:styleId="a4">
    <w:name w:val="Balloon Text"/>
    <w:basedOn w:val="a"/>
    <w:link w:val="a5"/>
    <w:uiPriority w:val="99"/>
    <w:semiHidden/>
    <w:unhideWhenUsed/>
    <w:qFormat/>
    <w:rsid w:val="002A452E"/>
    <w:rPr>
      <w:sz w:val="18"/>
      <w:szCs w:val="18"/>
    </w:rPr>
  </w:style>
  <w:style w:type="paragraph" w:styleId="a6">
    <w:name w:val="footer"/>
    <w:basedOn w:val="a"/>
    <w:link w:val="a7"/>
    <w:uiPriority w:val="99"/>
    <w:unhideWhenUsed/>
    <w:qFormat/>
    <w:rsid w:val="002A452E"/>
    <w:pPr>
      <w:tabs>
        <w:tab w:val="center" w:pos="4153"/>
        <w:tab w:val="right" w:pos="8306"/>
      </w:tabs>
      <w:snapToGrid w:val="0"/>
      <w:jc w:val="left"/>
    </w:pPr>
    <w:rPr>
      <w:sz w:val="18"/>
      <w:szCs w:val="18"/>
    </w:rPr>
  </w:style>
  <w:style w:type="paragraph" w:styleId="a8">
    <w:name w:val="header"/>
    <w:basedOn w:val="a"/>
    <w:link w:val="a9"/>
    <w:uiPriority w:val="99"/>
    <w:unhideWhenUsed/>
    <w:qFormat/>
    <w:rsid w:val="002A452E"/>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uiPriority w:val="10"/>
    <w:qFormat/>
    <w:rsid w:val="002A452E"/>
    <w:pPr>
      <w:spacing w:before="240" w:after="60"/>
      <w:jc w:val="center"/>
      <w:outlineLvl w:val="0"/>
    </w:pPr>
    <w:rPr>
      <w:rFonts w:asciiTheme="majorHAnsi" w:eastAsia="宋体" w:hAnsiTheme="majorHAnsi" w:cstheme="majorBidi"/>
      <w:b/>
      <w:bCs/>
      <w:szCs w:val="32"/>
    </w:rPr>
  </w:style>
  <w:style w:type="character" w:styleId="ac">
    <w:name w:val="Hyperlink"/>
    <w:basedOn w:val="a0"/>
    <w:uiPriority w:val="99"/>
    <w:unhideWhenUsed/>
    <w:qFormat/>
    <w:rsid w:val="002A452E"/>
    <w:rPr>
      <w:color w:val="0000FF" w:themeColor="hyperlink"/>
      <w:u w:val="single"/>
    </w:rPr>
  </w:style>
  <w:style w:type="character" w:styleId="ad">
    <w:name w:val="annotation reference"/>
    <w:semiHidden/>
    <w:qFormat/>
    <w:rsid w:val="002A452E"/>
    <w:rPr>
      <w:sz w:val="21"/>
      <w:szCs w:val="21"/>
    </w:rPr>
  </w:style>
  <w:style w:type="character" w:customStyle="1" w:styleId="10">
    <w:name w:val="标题 1 字符"/>
    <w:basedOn w:val="a0"/>
    <w:link w:val="1"/>
    <w:qFormat/>
    <w:rsid w:val="002A452E"/>
    <w:rPr>
      <w:rFonts w:ascii="Times New Roman" w:eastAsia="宋体" w:hAnsi="Times New Roman" w:cs="Times New Roman"/>
      <w:b/>
      <w:bCs/>
      <w:kern w:val="1"/>
      <w:sz w:val="44"/>
      <w:szCs w:val="44"/>
    </w:rPr>
  </w:style>
  <w:style w:type="character" w:customStyle="1" w:styleId="ab">
    <w:name w:val="标题 字符"/>
    <w:basedOn w:val="a0"/>
    <w:link w:val="aa"/>
    <w:uiPriority w:val="10"/>
    <w:qFormat/>
    <w:rsid w:val="002A452E"/>
    <w:rPr>
      <w:rFonts w:asciiTheme="majorHAnsi" w:eastAsia="宋体" w:hAnsiTheme="majorHAnsi" w:cstheme="majorBidi"/>
      <w:b/>
      <w:bCs/>
      <w:sz w:val="32"/>
      <w:szCs w:val="32"/>
    </w:rPr>
  </w:style>
  <w:style w:type="character" w:customStyle="1" w:styleId="a9">
    <w:name w:val="页眉 字符"/>
    <w:basedOn w:val="a0"/>
    <w:link w:val="a8"/>
    <w:uiPriority w:val="99"/>
    <w:qFormat/>
    <w:rsid w:val="002A452E"/>
    <w:rPr>
      <w:rFonts w:ascii="Times New Roman" w:eastAsia="仿宋_GB2312" w:hAnsi="Times New Roman" w:cs="Times New Roman"/>
      <w:sz w:val="18"/>
      <w:szCs w:val="18"/>
    </w:rPr>
  </w:style>
  <w:style w:type="character" w:customStyle="1" w:styleId="a7">
    <w:name w:val="页脚 字符"/>
    <w:basedOn w:val="a0"/>
    <w:link w:val="a6"/>
    <w:uiPriority w:val="99"/>
    <w:qFormat/>
    <w:rsid w:val="002A452E"/>
    <w:rPr>
      <w:rFonts w:ascii="Times New Roman" w:eastAsia="仿宋_GB2312" w:hAnsi="Times New Roman" w:cs="Times New Roman"/>
      <w:sz w:val="18"/>
      <w:szCs w:val="18"/>
    </w:rPr>
  </w:style>
  <w:style w:type="character" w:customStyle="1" w:styleId="a5">
    <w:name w:val="批注框文本 字符"/>
    <w:basedOn w:val="a0"/>
    <w:link w:val="a4"/>
    <w:uiPriority w:val="99"/>
    <w:semiHidden/>
    <w:qFormat/>
    <w:rsid w:val="002A452E"/>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jsjnjp@126.com&#12290;&#25253;&#21517;&#25130;&#27490;&#26102;&#38388;&#20026;2019&#24180;3&#26376;10&#26085;&#1229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157</Words>
  <Characters>897</Characters>
  <Application>Microsoft Office Word</Application>
  <DocSecurity>0</DocSecurity>
  <Lines>7</Lines>
  <Paragraphs>2</Paragraphs>
  <ScaleCrop>false</ScaleCrop>
  <Company>ujs</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dc:creator>
  <cp:lastModifiedBy>宋 殿硕</cp:lastModifiedBy>
  <cp:revision>19</cp:revision>
  <cp:lastPrinted>2019-11-19T08:08:00Z</cp:lastPrinted>
  <dcterms:created xsi:type="dcterms:W3CDTF">2019-11-19T07:41:00Z</dcterms:created>
  <dcterms:modified xsi:type="dcterms:W3CDTF">2019-11-20T18:14:00Z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