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AD42" w14:textId="77777777" w:rsidR="00A95F0D" w:rsidRDefault="00CF0FBB" w:rsidP="00A95F0D">
      <w:pPr>
        <w:autoSpaceDE w:val="0"/>
        <w:autoSpaceDN w:val="0"/>
        <w:adjustRightInd w:val="0"/>
        <w:spacing w:after="60" w:line="280" w:lineRule="atLeast"/>
        <w:rPr>
          <w:rFonts w:ascii="HelveticaNeueLTStd-Bd" w:hAnsi="HelveticaNeueLTStd-Bd" w:cs="HelveticaNeueLTStd-Bd"/>
          <w:color w:val="000000"/>
          <w:sz w:val="28"/>
          <w:szCs w:val="28"/>
        </w:rPr>
      </w:pPr>
      <w:r>
        <w:rPr>
          <w:rFonts w:ascii="HelveticaNeueLTStd-Bd" w:hAnsi="HelveticaNeueLTStd-Bd" w:cs="HelveticaNeueLTStd-Bd"/>
          <w:color w:val="000000"/>
          <w:sz w:val="28"/>
          <w:szCs w:val="28"/>
        </w:rPr>
        <w:t>In</w:t>
      </w:r>
      <w:bookmarkStart w:id="0" w:name="_GoBack"/>
      <w:bookmarkEnd w:id="0"/>
      <w:r>
        <w:rPr>
          <w:rFonts w:ascii="HelveticaNeueLTStd-Bd" w:hAnsi="HelveticaNeueLTStd-Bd" w:cs="HelveticaNeueLTStd-Bd"/>
          <w:color w:val="000000"/>
          <w:sz w:val="28"/>
          <w:szCs w:val="28"/>
        </w:rPr>
        <w:t>ternetseiten für Wissensdatenbank (Beispiele)</w:t>
      </w:r>
    </w:p>
    <w:p w14:paraId="268DA8CD" w14:textId="77777777" w:rsidR="00A95F0D" w:rsidRDefault="00A95F0D" w:rsidP="00A95F0D">
      <w:pPr>
        <w:autoSpaceDE w:val="0"/>
        <w:autoSpaceDN w:val="0"/>
        <w:adjustRightInd w:val="0"/>
        <w:spacing w:after="60" w:line="280" w:lineRule="atLeast"/>
        <w:rPr>
          <w:rFonts w:ascii="HelveticaNeueLTStd-Bd" w:hAnsi="HelveticaNeueLTStd-Bd" w:cs="HelveticaNeueLTStd-Bd"/>
          <w:color w:val="000000"/>
          <w:sz w:val="28"/>
          <w:szCs w:val="28"/>
        </w:rPr>
      </w:pPr>
    </w:p>
    <w:p w14:paraId="23918290" w14:textId="77777777" w:rsidR="00A95F0D" w:rsidRPr="002D2162" w:rsidRDefault="00A95F0D" w:rsidP="002D21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HelveticaNeueLTStd-Bd" w:hAnsi="HelveticaNeueLTStd-Bd" w:cs="HelveticaNeueLTStd-Bd"/>
          <w:b/>
          <w:bCs/>
          <w:color w:val="000000"/>
        </w:rPr>
      </w:pPr>
      <w:r w:rsidRPr="002D2162">
        <w:rPr>
          <w:rFonts w:ascii="HelveticaNeueLTStd-Bd" w:hAnsi="HelveticaNeueLTStd-Bd" w:cs="HelveticaNeueLTStd-Bd"/>
          <w:b/>
          <w:bCs/>
          <w:color w:val="000000"/>
        </w:rPr>
        <w:t>Bund</w:t>
      </w:r>
      <w:r w:rsidR="002D2162">
        <w:rPr>
          <w:rFonts w:ascii="HelveticaNeueLTStd-Bd" w:hAnsi="HelveticaNeueLTStd-Bd" w:cs="HelveticaNeueLTStd-Bd"/>
          <w:b/>
          <w:bCs/>
          <w:color w:val="000000"/>
        </w:rPr>
        <w:t xml:space="preserve"> (</w:t>
      </w:r>
      <w:r w:rsidR="00417A40">
        <w:rPr>
          <w:rFonts w:ascii="HelveticaNeueLTStd-Bd" w:hAnsi="HelveticaNeueLTStd-Bd" w:cs="HelveticaNeueLTStd-Bd"/>
          <w:b/>
          <w:bCs/>
          <w:color w:val="000000"/>
        </w:rPr>
        <w:t>Übergeordnete Seiten)</w:t>
      </w:r>
    </w:p>
    <w:p w14:paraId="204A89BC" w14:textId="77777777" w:rsidR="00A95F0D" w:rsidRPr="00F561D5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0" w:history="1">
        <w:r w:rsidR="00F561D5" w:rsidRPr="00F561D5">
          <w:rPr>
            <w:rStyle w:val="Hyperlink"/>
            <w:rFonts w:ascii="Arial" w:hAnsi="Arial" w:cs="Arial"/>
          </w:rPr>
          <w:t>https://www.termdat.bk.admin.ch/Search/Search</w:t>
        </w:r>
      </w:hyperlink>
      <w:r w:rsidR="00F561D5" w:rsidRPr="00F561D5">
        <w:rPr>
          <w:rFonts w:ascii="Arial" w:hAnsi="Arial" w:cs="Arial"/>
          <w:color w:val="000000"/>
        </w:rPr>
        <w:t xml:space="preserve"> </w:t>
      </w:r>
      <w:proofErr w:type="spellStart"/>
      <w:r w:rsidR="00F561D5" w:rsidRPr="00F561D5">
        <w:rPr>
          <w:rFonts w:ascii="Arial" w:hAnsi="Arial" w:cs="Arial"/>
          <w:color w:val="000000"/>
        </w:rPr>
        <w:t>Terminologiedatenbank</w:t>
      </w:r>
      <w:proofErr w:type="spellEnd"/>
      <w:r w:rsidR="00F561D5">
        <w:rPr>
          <w:rFonts w:ascii="Arial" w:hAnsi="Arial" w:cs="Arial"/>
          <w:color w:val="000000"/>
        </w:rPr>
        <w:t xml:space="preserve"> Bund</w:t>
      </w:r>
    </w:p>
    <w:p w14:paraId="6692A658" w14:textId="77777777" w:rsidR="00A95F0D" w:rsidRPr="00A95F0D" w:rsidRDefault="00A95F0D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r w:rsidRPr="00A95F0D">
        <w:rPr>
          <w:rFonts w:ascii="Arial" w:hAnsi="Arial" w:cs="Arial"/>
          <w:color w:val="000000"/>
        </w:rPr>
        <w:t>Systematische Sammlung des Bundesrechtes</w:t>
      </w:r>
    </w:p>
    <w:p w14:paraId="23046EE3" w14:textId="77777777" w:rsidR="00A95F0D" w:rsidRPr="00A95F0D" w:rsidRDefault="00826BC4" w:rsidP="00DC3925">
      <w:pPr>
        <w:autoSpaceDE w:val="0"/>
        <w:autoSpaceDN w:val="0"/>
        <w:adjustRightInd w:val="0"/>
        <w:spacing w:after="120" w:line="280" w:lineRule="atLeast"/>
        <w:ind w:right="-108"/>
        <w:rPr>
          <w:rFonts w:ascii="Arial" w:hAnsi="Arial" w:cs="Arial"/>
          <w:color w:val="000000"/>
        </w:rPr>
      </w:pPr>
      <w:hyperlink r:id="rId11" w:history="1">
        <w:r w:rsidR="00A95F0D" w:rsidRPr="00B620EA">
          <w:rPr>
            <w:rStyle w:val="Hyperlink"/>
            <w:rFonts w:ascii="Arial" w:hAnsi="Arial" w:cs="Arial"/>
          </w:rPr>
          <w:t>https://www.admin.ch/gov/de/start/bundesrecht/systematische-sammlung.html</w:t>
        </w:r>
      </w:hyperlink>
      <w:r w:rsidR="00A95F0D">
        <w:rPr>
          <w:rFonts w:ascii="Arial" w:hAnsi="Arial" w:cs="Arial"/>
          <w:color w:val="000000"/>
        </w:rPr>
        <w:t xml:space="preserve"> </w:t>
      </w:r>
      <w:r w:rsidR="00DC3925">
        <w:rPr>
          <w:rFonts w:ascii="Arial" w:hAnsi="Arial" w:cs="Arial"/>
          <w:color w:val="000000"/>
        </w:rPr>
        <w:t xml:space="preserve">Systematische Sammlung des Bundesrechts </w:t>
      </w:r>
    </w:p>
    <w:p w14:paraId="7C1ECA09" w14:textId="77777777" w:rsidR="00A95F0D" w:rsidRP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2" w:history="1">
        <w:r w:rsidR="00A95F0D" w:rsidRPr="00B620EA">
          <w:rPr>
            <w:rStyle w:val="Hyperlink"/>
            <w:rFonts w:ascii="Arial" w:hAnsi="Arial" w:cs="Arial"/>
          </w:rPr>
          <w:t>https://www.admin.ch/opc/de/classified-compilation/3.html</w:t>
        </w:r>
      </w:hyperlink>
      <w:r w:rsidR="00A95F0D">
        <w:rPr>
          <w:rFonts w:ascii="Arial" w:hAnsi="Arial" w:cs="Arial"/>
          <w:color w:val="000000"/>
        </w:rPr>
        <w:t xml:space="preserve"> </w:t>
      </w:r>
      <w:r w:rsidR="00DC3925" w:rsidRPr="00DC3925">
        <w:rPr>
          <w:rFonts w:ascii="Arial" w:hAnsi="Arial" w:cs="Arial"/>
          <w:color w:val="000000"/>
        </w:rPr>
        <w:t>Strafrecht – Strafrechtspflege – Strafvollzug</w:t>
      </w:r>
    </w:p>
    <w:p w14:paraId="4439B7BA" w14:textId="77777777" w:rsid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3" w:history="1">
        <w:r w:rsidR="00A95F0D" w:rsidRPr="00B620EA">
          <w:rPr>
            <w:rStyle w:val="Hyperlink"/>
            <w:rFonts w:ascii="Arial" w:hAnsi="Arial" w:cs="Arial"/>
          </w:rPr>
          <w:t>http://www.eidgenoessischegerichte.ch/Bundesgerichte</w:t>
        </w:r>
      </w:hyperlink>
      <w:r w:rsidR="00A95F0D">
        <w:rPr>
          <w:rFonts w:ascii="Arial" w:hAnsi="Arial" w:cs="Arial"/>
          <w:color w:val="000000"/>
        </w:rPr>
        <w:t xml:space="preserve"> </w:t>
      </w:r>
    </w:p>
    <w:p w14:paraId="754A292B" w14:textId="77777777" w:rsidR="00417A40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4" w:history="1">
        <w:r w:rsidR="00417A40" w:rsidRPr="00B620EA">
          <w:rPr>
            <w:rStyle w:val="Hyperlink"/>
            <w:rFonts w:ascii="Arial" w:hAnsi="Arial" w:cs="Arial"/>
          </w:rPr>
          <w:t>www.ch.ch</w:t>
        </w:r>
      </w:hyperlink>
      <w:r w:rsidR="00417A40">
        <w:rPr>
          <w:rFonts w:ascii="Arial" w:hAnsi="Arial" w:cs="Arial"/>
          <w:color w:val="000000"/>
        </w:rPr>
        <w:t xml:space="preserve"> Die Schweizer Behörden online</w:t>
      </w:r>
    </w:p>
    <w:p w14:paraId="391A4537" w14:textId="77777777" w:rsidR="00417A40" w:rsidRDefault="00417A40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3FDE2CB7" w14:textId="77777777" w:rsidR="00417A40" w:rsidRPr="00417A40" w:rsidRDefault="00826BC4" w:rsidP="00417A40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5" w:history="1">
        <w:r w:rsidR="00417A40" w:rsidRPr="00B620EA">
          <w:rPr>
            <w:rStyle w:val="Hyperlink"/>
            <w:rFonts w:ascii="Arial" w:hAnsi="Arial" w:cs="Arial"/>
          </w:rPr>
          <w:t>http://iate.europa.eu</w:t>
        </w:r>
      </w:hyperlink>
      <w:r w:rsidR="00417A40">
        <w:rPr>
          <w:rFonts w:ascii="Arial" w:hAnsi="Arial" w:cs="Arial"/>
          <w:color w:val="000000"/>
        </w:rPr>
        <w:t xml:space="preserve"> Europäische Union</w:t>
      </w:r>
      <w:r w:rsidR="00417A40" w:rsidRPr="00417A40">
        <w:rPr>
          <w:rFonts w:ascii="Arial" w:hAnsi="Arial" w:cs="Arial"/>
          <w:color w:val="000000"/>
        </w:rPr>
        <w:t xml:space="preserve"> </w:t>
      </w:r>
    </w:p>
    <w:p w14:paraId="49664B3C" w14:textId="77777777" w:rsidR="00417A40" w:rsidRDefault="00826BC4" w:rsidP="00417A40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6" w:history="1">
        <w:r w:rsidR="00417A40" w:rsidRPr="00B620EA">
          <w:rPr>
            <w:rStyle w:val="Hyperlink"/>
            <w:rFonts w:ascii="Arial" w:hAnsi="Arial" w:cs="Arial"/>
          </w:rPr>
          <w:t>http://eur-lex.europa.eu/homepage.html?locale=de</w:t>
        </w:r>
      </w:hyperlink>
      <w:r w:rsidR="00417A40">
        <w:rPr>
          <w:rFonts w:ascii="Arial" w:hAnsi="Arial" w:cs="Arial"/>
          <w:color w:val="000000"/>
        </w:rPr>
        <w:t xml:space="preserve"> </w:t>
      </w:r>
      <w:r w:rsidR="00417A40" w:rsidRPr="00417A40">
        <w:rPr>
          <w:rFonts w:ascii="Arial" w:hAnsi="Arial" w:cs="Arial"/>
          <w:color w:val="000000"/>
        </w:rPr>
        <w:t xml:space="preserve">  (</w:t>
      </w:r>
      <w:proofErr w:type="spellStart"/>
      <w:r w:rsidR="00417A40" w:rsidRPr="00417A40">
        <w:rPr>
          <w:rFonts w:ascii="Arial" w:hAnsi="Arial" w:cs="Arial"/>
          <w:color w:val="000000"/>
        </w:rPr>
        <w:t>Eurlex</w:t>
      </w:r>
      <w:proofErr w:type="spellEnd"/>
      <w:r w:rsidR="00417A40" w:rsidRPr="00417A40">
        <w:rPr>
          <w:rFonts w:ascii="Arial" w:hAnsi="Arial" w:cs="Arial"/>
          <w:color w:val="000000"/>
        </w:rPr>
        <w:t>: Der Zugang zum EU-Recht)</w:t>
      </w:r>
      <w:r w:rsidR="00417A40">
        <w:rPr>
          <w:rFonts w:ascii="Arial" w:hAnsi="Arial" w:cs="Arial"/>
          <w:color w:val="000000"/>
        </w:rPr>
        <w:t xml:space="preserve">  </w:t>
      </w:r>
    </w:p>
    <w:p w14:paraId="74612611" w14:textId="77777777" w:rsidR="004F42D6" w:rsidRPr="00A95F0D" w:rsidRDefault="004F42D6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4DFE623F" w14:textId="77777777" w:rsidR="00A95F0D" w:rsidRPr="002D2162" w:rsidRDefault="004F42D6" w:rsidP="002D21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 w:rsidRPr="002D2162">
        <w:rPr>
          <w:rFonts w:ascii="Arial" w:hAnsi="Arial" w:cs="Arial"/>
          <w:b/>
          <w:bCs/>
          <w:color w:val="000000"/>
        </w:rPr>
        <w:t xml:space="preserve">Themenbereich </w:t>
      </w:r>
      <w:r w:rsidR="00A95F0D" w:rsidRPr="002D2162">
        <w:rPr>
          <w:rFonts w:ascii="Arial" w:hAnsi="Arial" w:cs="Arial"/>
          <w:b/>
          <w:bCs/>
          <w:color w:val="000000"/>
        </w:rPr>
        <w:t>Gerichte</w:t>
      </w:r>
    </w:p>
    <w:p w14:paraId="330BDF55" w14:textId="77777777" w:rsidR="00DC3925" w:rsidRPr="00DC3925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7" w:history="1">
        <w:r w:rsidR="00DC3925" w:rsidRPr="00DC3925">
          <w:rPr>
            <w:rStyle w:val="Hyperlink"/>
            <w:rFonts w:ascii="Arial" w:hAnsi="Arial" w:cs="Arial"/>
          </w:rPr>
          <w:t>https://www.bger.ch/index/federal/federal-inherit-template/federal-links/jurisdiction-links-schweizerische-gerichte.htm</w:t>
        </w:r>
      </w:hyperlink>
      <w:r w:rsidR="00DC3925" w:rsidRPr="00DC3925">
        <w:rPr>
          <w:rFonts w:ascii="Arial" w:hAnsi="Arial" w:cs="Arial"/>
          <w:color w:val="000000"/>
        </w:rPr>
        <w:t xml:space="preserve"> </w:t>
      </w:r>
      <w:proofErr w:type="gramStart"/>
      <w:r w:rsidR="00DC3925" w:rsidRPr="00DC3925">
        <w:rPr>
          <w:rFonts w:ascii="Arial" w:hAnsi="Arial" w:cs="Arial"/>
          <w:color w:val="000000"/>
        </w:rPr>
        <w:t>Sch</w:t>
      </w:r>
      <w:r w:rsidR="00DC3925">
        <w:rPr>
          <w:rFonts w:ascii="Arial" w:hAnsi="Arial" w:cs="Arial"/>
          <w:color w:val="000000"/>
        </w:rPr>
        <w:t>weizerische</w:t>
      </w:r>
      <w:proofErr w:type="gramEnd"/>
      <w:r w:rsidR="00DC3925">
        <w:rPr>
          <w:rFonts w:ascii="Arial" w:hAnsi="Arial" w:cs="Arial"/>
          <w:color w:val="000000"/>
        </w:rPr>
        <w:t xml:space="preserve"> Gerichte und </w:t>
      </w:r>
      <w:proofErr w:type="spellStart"/>
      <w:r w:rsidR="00DC3925">
        <w:rPr>
          <w:rFonts w:ascii="Arial" w:hAnsi="Arial" w:cs="Arial"/>
          <w:color w:val="000000"/>
        </w:rPr>
        <w:t>Rechtssprechung</w:t>
      </w:r>
      <w:proofErr w:type="spellEnd"/>
    </w:p>
    <w:p w14:paraId="69838E8D" w14:textId="77777777" w:rsidR="004F42D6" w:rsidRP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8" w:history="1">
        <w:r w:rsidR="004F42D6" w:rsidRPr="004F42D6">
          <w:rPr>
            <w:rStyle w:val="Hyperlink"/>
            <w:rFonts w:ascii="Arial" w:hAnsi="Arial" w:cs="Arial"/>
          </w:rPr>
          <w:t>https://www.ch.ch/de/demokratie/funktionsweise-und-organisation-der-schweiz/die-gewaltenteilung/die-gerichte-in-der-schweiz/</w:t>
        </w:r>
      </w:hyperlink>
      <w:r w:rsidR="004F42D6" w:rsidRPr="004F42D6">
        <w:rPr>
          <w:rFonts w:ascii="Arial" w:hAnsi="Arial" w:cs="Arial"/>
          <w:color w:val="000000"/>
        </w:rPr>
        <w:t xml:space="preserve"> Die</w:t>
      </w:r>
      <w:r w:rsidR="004F42D6">
        <w:rPr>
          <w:rFonts w:ascii="Arial" w:hAnsi="Arial" w:cs="Arial"/>
          <w:color w:val="000000"/>
        </w:rPr>
        <w:t xml:space="preserve"> Gerichte der Schweiz</w:t>
      </w:r>
    </w:p>
    <w:p w14:paraId="7700ACC8" w14:textId="77777777" w:rsid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19" w:history="1">
        <w:r w:rsidR="00A95F0D" w:rsidRPr="00B620EA">
          <w:rPr>
            <w:rStyle w:val="Hyperlink"/>
            <w:rFonts w:ascii="Arial" w:hAnsi="Arial" w:cs="Arial"/>
          </w:rPr>
          <w:t>www.gerichte-zh.ch</w:t>
        </w:r>
      </w:hyperlink>
      <w:r w:rsidR="00A95F0D">
        <w:rPr>
          <w:rFonts w:ascii="Arial" w:hAnsi="Arial" w:cs="Arial"/>
          <w:color w:val="000000"/>
        </w:rPr>
        <w:t xml:space="preserve"> </w:t>
      </w:r>
      <w:r w:rsidR="00A95F0D" w:rsidRPr="00A95F0D">
        <w:rPr>
          <w:rFonts w:ascii="Arial" w:hAnsi="Arial" w:cs="Arial"/>
          <w:color w:val="000000"/>
        </w:rPr>
        <w:t>Rechtsterminologie Strafrecht</w:t>
      </w:r>
    </w:p>
    <w:p w14:paraId="6FF174A2" w14:textId="77777777" w:rsidR="00A95F0D" w:rsidRP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0" w:history="1">
        <w:r w:rsidR="00A95F0D" w:rsidRPr="00B620EA">
          <w:rPr>
            <w:rStyle w:val="Hyperlink"/>
            <w:rFonts w:ascii="Arial" w:hAnsi="Arial" w:cs="Arial"/>
          </w:rPr>
          <w:t>http://www.gerichte-zh.ch/entscheide/entscheide-anzeigen.html</w:t>
        </w:r>
      </w:hyperlink>
      <w:r w:rsidR="00A95F0D">
        <w:rPr>
          <w:rFonts w:ascii="Arial" w:hAnsi="Arial" w:cs="Arial"/>
          <w:color w:val="000000"/>
        </w:rPr>
        <w:t xml:space="preserve"> </w:t>
      </w:r>
      <w:r w:rsidR="00A95F0D" w:rsidRPr="00A95F0D">
        <w:rPr>
          <w:rFonts w:ascii="Arial" w:hAnsi="Arial" w:cs="Arial"/>
          <w:color w:val="000000"/>
        </w:rPr>
        <w:t xml:space="preserve">  Musterentscheide</w:t>
      </w:r>
    </w:p>
    <w:p w14:paraId="1D144DFC" w14:textId="77777777" w:rsid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1" w:history="1">
        <w:r w:rsidR="00A95F0D" w:rsidRPr="00B620EA">
          <w:rPr>
            <w:rStyle w:val="Hyperlink"/>
            <w:rFonts w:ascii="Arial" w:hAnsi="Arial" w:cs="Arial"/>
          </w:rPr>
          <w:t>http://www.projure.ch/site/index.cfm?id_art=52864&amp;vsprache=DE</w:t>
        </w:r>
      </w:hyperlink>
      <w:r w:rsidR="00A95F0D">
        <w:rPr>
          <w:rFonts w:ascii="Arial" w:hAnsi="Arial" w:cs="Arial"/>
          <w:color w:val="000000"/>
        </w:rPr>
        <w:t xml:space="preserve"> </w:t>
      </w:r>
      <w:r w:rsidR="00A95F0D" w:rsidRPr="00A95F0D">
        <w:rPr>
          <w:rFonts w:ascii="Arial" w:hAnsi="Arial" w:cs="Arial"/>
          <w:color w:val="000000"/>
        </w:rPr>
        <w:t xml:space="preserve"> Arbeitsrecht</w:t>
      </w:r>
    </w:p>
    <w:p w14:paraId="2F007C03" w14:textId="77777777" w:rsidR="00A95F0D" w:rsidRP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2" w:history="1">
        <w:r w:rsidR="00CF0FBB" w:rsidRPr="00CF0FBB">
          <w:rPr>
            <w:rStyle w:val="Hyperlink"/>
            <w:rFonts w:ascii="Arial" w:hAnsi="Arial" w:cs="Arial"/>
          </w:rPr>
          <w:t>http://www.zivilprozess.ch</w:t>
        </w:r>
      </w:hyperlink>
      <w:r w:rsidR="00CF0FBB" w:rsidRPr="00CF0FBB">
        <w:rPr>
          <w:rFonts w:ascii="Arial" w:hAnsi="Arial" w:cs="Arial"/>
          <w:color w:val="000000"/>
        </w:rPr>
        <w:t xml:space="preserve">   </w:t>
      </w:r>
      <w:r w:rsidR="004F42D6">
        <w:rPr>
          <w:rFonts w:ascii="Arial" w:hAnsi="Arial" w:cs="Arial"/>
          <w:color w:val="000000"/>
        </w:rPr>
        <w:t xml:space="preserve">Zivilprozess/Zivilprozessrecht </w:t>
      </w:r>
      <w:r w:rsidR="00A95F0D" w:rsidRPr="004F42D6">
        <w:rPr>
          <w:rFonts w:ascii="Arial" w:hAnsi="Arial" w:cs="Arial"/>
          <w:color w:val="000000"/>
        </w:rPr>
        <w:t xml:space="preserve"> </w:t>
      </w:r>
    </w:p>
    <w:p w14:paraId="40A25329" w14:textId="77777777" w:rsidR="004F42D6" w:rsidRPr="00DC3925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3" w:history="1">
        <w:r w:rsidR="004F42D6" w:rsidRPr="00DC3925">
          <w:rPr>
            <w:rStyle w:val="Hyperlink"/>
            <w:rFonts w:ascii="Arial" w:hAnsi="Arial" w:cs="Arial"/>
          </w:rPr>
          <w:t>https://kescha.ch/de/erklaerungen-zum-kindes-und-erwachsenenschutz/erklaerungen-zum-erwachsenenschutz/was-macht-die-kesb.php</w:t>
        </w:r>
      </w:hyperlink>
      <w:r w:rsidR="00DC3925" w:rsidRPr="00DC3925">
        <w:rPr>
          <w:rFonts w:ascii="Arial" w:hAnsi="Arial" w:cs="Arial"/>
          <w:color w:val="000000"/>
        </w:rPr>
        <w:t xml:space="preserve"> Kinde</w:t>
      </w:r>
      <w:r w:rsidR="00DC3925">
        <w:rPr>
          <w:rFonts w:ascii="Arial" w:hAnsi="Arial" w:cs="Arial"/>
          <w:color w:val="000000"/>
        </w:rPr>
        <w:t>r- und Erwachsenenschutzbehörde</w:t>
      </w:r>
    </w:p>
    <w:p w14:paraId="2E5D1E18" w14:textId="77777777" w:rsidR="004F42D6" w:rsidRPr="0066317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4" w:history="1">
        <w:r w:rsidR="00DC3925" w:rsidRPr="00663176">
          <w:rPr>
            <w:rStyle w:val="Hyperlink"/>
            <w:rFonts w:ascii="Arial" w:hAnsi="Arial" w:cs="Arial"/>
          </w:rPr>
          <w:t>www.gerichte.lu.ch</w:t>
        </w:r>
      </w:hyperlink>
      <w:r w:rsidR="00DC3925" w:rsidRPr="00663176">
        <w:rPr>
          <w:rFonts w:ascii="Arial" w:hAnsi="Arial" w:cs="Arial"/>
          <w:color w:val="000000"/>
        </w:rPr>
        <w:t xml:space="preserve"> Kanton Luzern</w:t>
      </w:r>
    </w:p>
    <w:p w14:paraId="45583C29" w14:textId="77777777" w:rsidR="004F42D6" w:rsidRPr="0066317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5" w:history="1">
        <w:r w:rsidR="00DC3925" w:rsidRPr="00663176">
          <w:rPr>
            <w:rStyle w:val="Hyperlink"/>
            <w:rFonts w:ascii="Arial" w:hAnsi="Arial" w:cs="Arial"/>
          </w:rPr>
          <w:t>http://www.gerichte.sg.ch</w:t>
        </w:r>
      </w:hyperlink>
      <w:r w:rsidR="00DC3925" w:rsidRPr="00663176">
        <w:rPr>
          <w:rFonts w:ascii="Arial" w:hAnsi="Arial" w:cs="Arial"/>
          <w:color w:val="000000"/>
        </w:rPr>
        <w:t xml:space="preserve"> Kanton St. Gallen</w:t>
      </w:r>
    </w:p>
    <w:p w14:paraId="6508C8A2" w14:textId="77777777" w:rsidR="00A95F0D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6" w:history="1">
        <w:r w:rsidR="00DC3925" w:rsidRPr="00B620EA">
          <w:rPr>
            <w:rStyle w:val="Hyperlink"/>
            <w:rFonts w:ascii="Arial" w:hAnsi="Arial" w:cs="Arial"/>
          </w:rPr>
          <w:t>www.bezirksgericht-zh.ch</w:t>
        </w:r>
      </w:hyperlink>
      <w:r w:rsidR="00DC3925">
        <w:rPr>
          <w:rFonts w:ascii="Arial" w:hAnsi="Arial" w:cs="Arial"/>
          <w:color w:val="000000"/>
        </w:rPr>
        <w:t xml:space="preserve"> Bezirksgericht ZH</w:t>
      </w:r>
    </w:p>
    <w:p w14:paraId="1D05E398" w14:textId="77777777" w:rsidR="004F42D6" w:rsidRDefault="004F42D6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05F8F18C" w14:textId="77777777" w:rsidR="004F42D6" w:rsidRPr="004F42D6" w:rsidRDefault="004F42D6" w:rsidP="002D21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Themenbereich Polizei</w:t>
      </w:r>
    </w:p>
    <w:p w14:paraId="3A574B98" w14:textId="77777777" w:rsidR="00CF0FBB" w:rsidRPr="002D2162" w:rsidRDefault="00CF0FBB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proofErr w:type="spellStart"/>
      <w:r w:rsidRPr="002D2162">
        <w:rPr>
          <w:rFonts w:ascii="Arial" w:hAnsi="Arial" w:cs="Arial"/>
          <w:color w:val="000000"/>
        </w:rPr>
        <w:t>Fedpol</w:t>
      </w:r>
      <w:proofErr w:type="spellEnd"/>
      <w:r w:rsidRPr="002D2162">
        <w:rPr>
          <w:rFonts w:ascii="Arial" w:hAnsi="Arial" w:cs="Arial"/>
          <w:color w:val="000000"/>
        </w:rPr>
        <w:t xml:space="preserve"> (Bundespolizei)</w:t>
      </w:r>
    </w:p>
    <w:p w14:paraId="41FBE7DA" w14:textId="77777777" w:rsidR="00CF0FBB" w:rsidRPr="00CF0FBB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7" w:history="1">
        <w:r w:rsidR="00CF0FBB" w:rsidRPr="00CF0FBB">
          <w:rPr>
            <w:rStyle w:val="Hyperlink"/>
            <w:rFonts w:ascii="Arial" w:hAnsi="Arial" w:cs="Arial"/>
          </w:rPr>
          <w:t>https://www.fedpol.admin.ch/fedpol/de/home/polizei-zusammenarbeit/national.html</w:t>
        </w:r>
      </w:hyperlink>
      <w:r w:rsidR="00CF0FBB" w:rsidRPr="00CF0FBB">
        <w:rPr>
          <w:rFonts w:ascii="Arial" w:hAnsi="Arial" w:cs="Arial"/>
          <w:color w:val="000000"/>
        </w:rPr>
        <w:t xml:space="preserve"> </w:t>
      </w:r>
    </w:p>
    <w:p w14:paraId="77FA63AB" w14:textId="77777777" w:rsidR="00A95F0D" w:rsidRPr="002D2162" w:rsidRDefault="00A95F0D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r w:rsidRPr="002D2162">
        <w:rPr>
          <w:rFonts w:ascii="Arial" w:hAnsi="Arial" w:cs="Arial"/>
          <w:color w:val="000000"/>
        </w:rPr>
        <w:t>Kantonale Polizeiorganisationen</w:t>
      </w:r>
    </w:p>
    <w:p w14:paraId="5BCE9047" w14:textId="77777777" w:rsidR="00CF0FBB" w:rsidRPr="00CF0FBB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8" w:history="1">
        <w:r w:rsidR="00CF0FBB" w:rsidRPr="00CF0FBB">
          <w:rPr>
            <w:rStyle w:val="Hyperlink"/>
            <w:rFonts w:ascii="Arial" w:hAnsi="Arial" w:cs="Arial"/>
          </w:rPr>
          <w:t>https://www.kkpks.ch/de/startseite</w:t>
        </w:r>
      </w:hyperlink>
      <w:r w:rsidR="00CF0FBB" w:rsidRPr="00CF0FBB">
        <w:rPr>
          <w:rFonts w:ascii="Arial" w:hAnsi="Arial" w:cs="Arial"/>
          <w:color w:val="000000"/>
        </w:rPr>
        <w:t xml:space="preserve"> </w:t>
      </w:r>
      <w:r w:rsidR="00CF0FBB">
        <w:rPr>
          <w:rFonts w:ascii="Arial" w:hAnsi="Arial" w:cs="Arial"/>
          <w:color w:val="000000"/>
        </w:rPr>
        <w:t>Konferenz der kantonalen Polizeikommandanten</w:t>
      </w:r>
    </w:p>
    <w:p w14:paraId="1E81E90F" w14:textId="77777777" w:rsidR="00A95F0D" w:rsidRPr="0066317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29" w:history="1">
        <w:r w:rsidR="00A95F0D" w:rsidRPr="00663176">
          <w:rPr>
            <w:rStyle w:val="Hyperlink"/>
            <w:rFonts w:ascii="Arial" w:hAnsi="Arial" w:cs="Arial"/>
          </w:rPr>
          <w:t>https://polizei.lu.ch/berufe_bei_der_polizei/dolmetscherwesen</w:t>
        </w:r>
      </w:hyperlink>
      <w:r w:rsidR="00A95F0D" w:rsidRPr="00663176">
        <w:rPr>
          <w:rFonts w:ascii="Arial" w:hAnsi="Arial" w:cs="Arial"/>
          <w:color w:val="000000"/>
        </w:rPr>
        <w:t xml:space="preserve"> </w:t>
      </w:r>
      <w:r w:rsidR="00CF0FBB" w:rsidRPr="00663176">
        <w:rPr>
          <w:rFonts w:ascii="Arial" w:hAnsi="Arial" w:cs="Arial"/>
          <w:color w:val="000000"/>
        </w:rPr>
        <w:t>(Kanton Luzer</w:t>
      </w:r>
      <w:r w:rsidR="002D2162" w:rsidRPr="00663176">
        <w:rPr>
          <w:rFonts w:ascii="Arial" w:hAnsi="Arial" w:cs="Arial"/>
          <w:color w:val="000000"/>
        </w:rPr>
        <w:t>n</w:t>
      </w:r>
    </w:p>
    <w:p w14:paraId="78D6A230" w14:textId="77777777" w:rsidR="00CF0FBB" w:rsidRPr="0066317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0" w:history="1">
        <w:r w:rsidR="00CF0FBB" w:rsidRPr="00663176">
          <w:rPr>
            <w:rStyle w:val="Hyperlink"/>
            <w:rFonts w:ascii="Arial" w:hAnsi="Arial" w:cs="Arial"/>
          </w:rPr>
          <w:t>https://www.sg.ch/sicherheit/kantonspolizei/arbeiten-bei-der-polizei/dolmetscherwesen.html</w:t>
        </w:r>
      </w:hyperlink>
      <w:r w:rsidR="00CF0FBB" w:rsidRPr="00663176">
        <w:rPr>
          <w:rFonts w:ascii="Arial" w:hAnsi="Arial" w:cs="Arial"/>
          <w:color w:val="000000"/>
        </w:rPr>
        <w:t xml:space="preserve"> (Kanton St. Gallen)</w:t>
      </w:r>
    </w:p>
    <w:p w14:paraId="5D18FF0D" w14:textId="77777777" w:rsidR="00CF0FBB" w:rsidRPr="00663176" w:rsidRDefault="00CF0FBB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22FD7A0E" w14:textId="77777777" w:rsidR="00CF0FBB" w:rsidRPr="001C4193" w:rsidRDefault="004F42D6" w:rsidP="004F42D6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Themenbereich Asyl</w:t>
      </w:r>
    </w:p>
    <w:p w14:paraId="714026E0" w14:textId="77777777" w:rsidR="00F561D5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1" w:history="1">
        <w:r w:rsidR="00CF0FBB" w:rsidRPr="001C4193">
          <w:rPr>
            <w:rStyle w:val="Hyperlink"/>
            <w:rFonts w:ascii="Arial" w:hAnsi="Arial" w:cs="Arial"/>
          </w:rPr>
          <w:t>https://www.sem.admin.ch/sem/de/home.html</w:t>
        </w:r>
      </w:hyperlink>
      <w:r w:rsidR="00CF0FBB" w:rsidRPr="001C4193">
        <w:rPr>
          <w:rFonts w:ascii="Arial" w:hAnsi="Arial" w:cs="Arial"/>
          <w:color w:val="000000"/>
        </w:rPr>
        <w:t xml:space="preserve"> </w:t>
      </w:r>
      <w:r w:rsidR="001C4193" w:rsidRPr="001C4193">
        <w:rPr>
          <w:rFonts w:ascii="Arial" w:hAnsi="Arial" w:cs="Arial"/>
          <w:color w:val="000000"/>
        </w:rPr>
        <w:t>Asyl-Sch</w:t>
      </w:r>
      <w:r w:rsidR="001C4193">
        <w:rPr>
          <w:rFonts w:ascii="Arial" w:hAnsi="Arial" w:cs="Arial"/>
          <w:color w:val="000000"/>
        </w:rPr>
        <w:t>utz vor Verfolgun</w:t>
      </w:r>
      <w:r w:rsidR="00F75CB6">
        <w:rPr>
          <w:rFonts w:ascii="Arial" w:hAnsi="Arial" w:cs="Arial"/>
          <w:color w:val="000000"/>
        </w:rPr>
        <w:t>g</w:t>
      </w:r>
    </w:p>
    <w:p w14:paraId="45205DA1" w14:textId="77777777" w:rsidR="00F75CB6" w:rsidRP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2" w:history="1">
        <w:r w:rsidR="00F75CB6" w:rsidRPr="00B620EA">
          <w:rPr>
            <w:rStyle w:val="Hyperlink"/>
            <w:rFonts w:ascii="Arial" w:hAnsi="Arial" w:cs="Arial"/>
          </w:rPr>
          <w:t>https://www.sem.admin.ch/sem/de/home/asyl/asylverfahren/behandlungsstrategie.html</w:t>
        </w:r>
      </w:hyperlink>
      <w:r w:rsidR="00F75CB6">
        <w:rPr>
          <w:rFonts w:ascii="Arial" w:hAnsi="Arial" w:cs="Arial"/>
          <w:color w:val="000000"/>
        </w:rPr>
        <w:t xml:space="preserve"> </w:t>
      </w:r>
    </w:p>
    <w:p w14:paraId="05B4C5E1" w14:textId="77777777" w:rsidR="00A95F0D" w:rsidRP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3" w:history="1">
        <w:r w:rsidR="00F561D5" w:rsidRPr="001C4193">
          <w:rPr>
            <w:rStyle w:val="Hyperlink"/>
            <w:rFonts w:ascii="Arial" w:hAnsi="Arial" w:cs="Arial"/>
          </w:rPr>
          <w:t>https://www.fluechtlingshilfe.ch/themen/asyl-in-der-schweiz/rechtsgrundlagen</w:t>
        </w:r>
      </w:hyperlink>
      <w:r w:rsidR="00F561D5" w:rsidRPr="001C4193">
        <w:rPr>
          <w:rFonts w:ascii="Arial" w:hAnsi="Arial" w:cs="Arial"/>
          <w:color w:val="000000"/>
        </w:rPr>
        <w:t xml:space="preserve"> </w:t>
      </w:r>
      <w:r w:rsidR="001C4193" w:rsidRPr="001C4193">
        <w:rPr>
          <w:rFonts w:ascii="Arial" w:hAnsi="Arial" w:cs="Arial"/>
          <w:color w:val="000000"/>
        </w:rPr>
        <w:t>Recht</w:t>
      </w:r>
      <w:r w:rsidR="001C4193">
        <w:rPr>
          <w:rFonts w:ascii="Arial" w:hAnsi="Arial" w:cs="Arial"/>
          <w:color w:val="000000"/>
        </w:rPr>
        <w:t>s-</w:t>
      </w:r>
      <w:proofErr w:type="spellStart"/>
      <w:r w:rsidR="001C4193">
        <w:rPr>
          <w:rFonts w:ascii="Arial" w:hAnsi="Arial" w:cs="Arial"/>
          <w:color w:val="000000"/>
        </w:rPr>
        <w:t>grundlagen</w:t>
      </w:r>
      <w:proofErr w:type="spellEnd"/>
      <w:r w:rsidR="001C4193">
        <w:rPr>
          <w:rFonts w:ascii="Arial" w:hAnsi="Arial" w:cs="Arial"/>
          <w:color w:val="000000"/>
        </w:rPr>
        <w:t xml:space="preserve"> Asylverfahren</w:t>
      </w:r>
    </w:p>
    <w:p w14:paraId="0317FACB" w14:textId="77777777" w:rsidR="001C4193" w:rsidRP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4" w:history="1">
        <w:r w:rsidR="001C4193" w:rsidRPr="001C4193">
          <w:rPr>
            <w:rStyle w:val="Hyperlink"/>
            <w:rFonts w:ascii="Arial" w:hAnsi="Arial" w:cs="Arial"/>
          </w:rPr>
          <w:t>https://www.fluechtlingshilfe.ch/themen/asyl-in-der-schweiz/asylverfahren</w:t>
        </w:r>
      </w:hyperlink>
      <w:r w:rsidR="001C4193" w:rsidRPr="001C4193">
        <w:rPr>
          <w:rFonts w:ascii="Arial" w:hAnsi="Arial" w:cs="Arial"/>
          <w:color w:val="000000"/>
        </w:rPr>
        <w:t xml:space="preserve"> Das Asy</w:t>
      </w:r>
      <w:r w:rsidR="001C4193">
        <w:rPr>
          <w:rFonts w:ascii="Arial" w:hAnsi="Arial" w:cs="Arial"/>
          <w:color w:val="000000"/>
        </w:rPr>
        <w:t>lverfahren</w:t>
      </w:r>
    </w:p>
    <w:p w14:paraId="49FCFE1C" w14:textId="77777777" w:rsidR="00F561D5" w:rsidRPr="001C4193" w:rsidRDefault="00F561D5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09AD5324" w14:textId="77777777" w:rsidR="004F42D6" w:rsidRPr="004F42D6" w:rsidRDefault="004F42D6" w:rsidP="002D21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Themenbereich </w:t>
      </w:r>
      <w:r w:rsidRPr="004F42D6">
        <w:rPr>
          <w:rFonts w:ascii="Arial" w:hAnsi="Arial" w:cs="Arial"/>
          <w:b/>
          <w:bCs/>
          <w:color w:val="000000"/>
        </w:rPr>
        <w:t>Bildung</w:t>
      </w:r>
    </w:p>
    <w:p w14:paraId="595B43D3" w14:textId="77777777" w:rsid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5" w:history="1">
        <w:r w:rsidR="004F42D6" w:rsidRPr="00B620EA">
          <w:rPr>
            <w:rStyle w:val="Hyperlink"/>
            <w:rFonts w:ascii="Arial" w:hAnsi="Arial" w:cs="Arial"/>
          </w:rPr>
          <w:t>www.edk.ch</w:t>
        </w:r>
      </w:hyperlink>
      <w:r w:rsidR="004F42D6">
        <w:rPr>
          <w:rFonts w:ascii="Arial" w:hAnsi="Arial" w:cs="Arial"/>
          <w:color w:val="000000"/>
        </w:rPr>
        <w:t xml:space="preserve"> </w:t>
      </w:r>
      <w:r w:rsidR="004F42D6" w:rsidRPr="004F42D6">
        <w:rPr>
          <w:rFonts w:ascii="Arial" w:hAnsi="Arial" w:cs="Arial"/>
          <w:color w:val="000000"/>
        </w:rPr>
        <w:t xml:space="preserve"> Schweizerische Konferenz der kantonalen Erziehungsdirektoren</w:t>
      </w:r>
    </w:p>
    <w:p w14:paraId="1D45D4E3" w14:textId="77777777" w:rsid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6" w:history="1">
        <w:r w:rsidR="004F42D6" w:rsidRPr="004F42D6">
          <w:rPr>
            <w:rStyle w:val="Hyperlink"/>
            <w:rFonts w:ascii="Arial" w:hAnsi="Arial" w:cs="Arial"/>
          </w:rPr>
          <w:t>https://www.edk.ch/dyn/16600.php</w:t>
        </w:r>
      </w:hyperlink>
      <w:r w:rsidR="004F42D6" w:rsidRPr="004F42D6">
        <w:rPr>
          <w:rFonts w:ascii="Arial" w:hAnsi="Arial" w:cs="Arial"/>
          <w:color w:val="000000"/>
        </w:rPr>
        <w:t xml:space="preserve"> Bild</w:t>
      </w:r>
      <w:r w:rsidR="004F42D6">
        <w:rPr>
          <w:rFonts w:ascii="Arial" w:hAnsi="Arial" w:cs="Arial"/>
          <w:color w:val="000000"/>
        </w:rPr>
        <w:t xml:space="preserve">ungssystem Schweiz </w:t>
      </w:r>
      <w:proofErr w:type="spellStart"/>
      <w:r w:rsidR="004F42D6">
        <w:rPr>
          <w:rFonts w:ascii="Arial" w:hAnsi="Arial" w:cs="Arial"/>
          <w:color w:val="000000"/>
        </w:rPr>
        <w:t>Uebersicht</w:t>
      </w:r>
      <w:proofErr w:type="spellEnd"/>
    </w:p>
    <w:p w14:paraId="1B04DD23" w14:textId="77777777" w:rsid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7" w:history="1">
        <w:r w:rsidR="004F42D6" w:rsidRPr="004F42D6">
          <w:rPr>
            <w:rStyle w:val="Hyperlink"/>
            <w:rFonts w:ascii="Arial" w:hAnsi="Arial" w:cs="Arial"/>
          </w:rPr>
          <w:t>https://www.edk.ch/dyn/14798.php</w:t>
        </w:r>
      </w:hyperlink>
      <w:r w:rsidR="004F42D6" w:rsidRPr="004F42D6">
        <w:rPr>
          <w:rFonts w:ascii="Arial" w:hAnsi="Arial" w:cs="Arial"/>
          <w:color w:val="000000"/>
        </w:rPr>
        <w:t xml:space="preserve"> Bild</w:t>
      </w:r>
      <w:r w:rsidR="004F42D6">
        <w:rPr>
          <w:rFonts w:ascii="Arial" w:hAnsi="Arial" w:cs="Arial"/>
          <w:color w:val="000000"/>
        </w:rPr>
        <w:t>ungssystem Schweiz kurz erklärt</w:t>
      </w:r>
    </w:p>
    <w:p w14:paraId="24A444EF" w14:textId="77777777" w:rsidR="001C4193" w:rsidRP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  <w:lang w:val="it-IT"/>
        </w:rPr>
      </w:pPr>
      <w:hyperlink r:id="rId38" w:history="1">
        <w:r w:rsidR="001C4193" w:rsidRPr="001C4193">
          <w:rPr>
            <w:rStyle w:val="Hyperlink"/>
            <w:rFonts w:ascii="Arial" w:hAnsi="Arial" w:cs="Arial"/>
            <w:lang w:val="it-IT"/>
          </w:rPr>
          <w:t>https://www.edk.ch/dyn/13446.php</w:t>
        </w:r>
      </w:hyperlink>
      <w:r w:rsidR="001C4193" w:rsidRPr="001C419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="001C4193" w:rsidRPr="001C4193">
        <w:rPr>
          <w:rFonts w:ascii="Arial" w:hAnsi="Arial" w:cs="Arial"/>
          <w:color w:val="000000"/>
          <w:lang w:val="it-IT"/>
        </w:rPr>
        <w:t>Kantonale</w:t>
      </w:r>
      <w:proofErr w:type="spellEnd"/>
      <w:r w:rsidR="001C4193" w:rsidRPr="001C419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="001C4193">
        <w:rPr>
          <w:rFonts w:ascii="Arial" w:hAnsi="Arial" w:cs="Arial"/>
          <w:color w:val="000000"/>
          <w:lang w:val="it-IT"/>
        </w:rPr>
        <w:t>Bildungs</w:t>
      </w:r>
      <w:r w:rsidR="001C4193" w:rsidRPr="001C4193">
        <w:rPr>
          <w:rFonts w:ascii="Arial" w:hAnsi="Arial" w:cs="Arial"/>
          <w:color w:val="000000"/>
          <w:lang w:val="it-IT"/>
        </w:rPr>
        <w:t>departemente</w:t>
      </w:r>
      <w:proofErr w:type="spellEnd"/>
    </w:p>
    <w:p w14:paraId="4CF547A9" w14:textId="77777777" w:rsidR="004F42D6" w:rsidRPr="001C4193" w:rsidRDefault="004F42D6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  <w:lang w:val="it-IT"/>
        </w:rPr>
      </w:pPr>
    </w:p>
    <w:p w14:paraId="78CAF921" w14:textId="77777777" w:rsidR="004F42D6" w:rsidRPr="004F42D6" w:rsidRDefault="004F42D6" w:rsidP="002D21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 w:rsidRPr="004F42D6">
        <w:rPr>
          <w:rFonts w:ascii="Arial" w:hAnsi="Arial" w:cs="Arial"/>
          <w:b/>
          <w:bCs/>
          <w:color w:val="000000"/>
        </w:rPr>
        <w:t>Themenbereich Soziales</w:t>
      </w:r>
    </w:p>
    <w:p w14:paraId="1DC465EB" w14:textId="77777777" w:rsidR="004F42D6" w:rsidRP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39" w:history="1">
        <w:r w:rsidR="002D2162" w:rsidRPr="00B620EA">
          <w:rPr>
            <w:rStyle w:val="Hyperlink"/>
            <w:rFonts w:ascii="Arial" w:hAnsi="Arial" w:cs="Arial"/>
          </w:rPr>
          <w:t>https://skos.ch/</w:t>
        </w:r>
      </w:hyperlink>
      <w:r w:rsidR="002D2162">
        <w:rPr>
          <w:rFonts w:ascii="Arial" w:hAnsi="Arial" w:cs="Arial"/>
          <w:color w:val="000000"/>
        </w:rPr>
        <w:t xml:space="preserve"> Schweizerische Konferenz für Sozialhilfe</w:t>
      </w:r>
    </w:p>
    <w:p w14:paraId="1286B6D3" w14:textId="77777777" w:rsidR="004F42D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0" w:history="1">
        <w:r w:rsidR="002D2162" w:rsidRPr="002D2162">
          <w:rPr>
            <w:rStyle w:val="Hyperlink"/>
            <w:rFonts w:ascii="Arial" w:hAnsi="Arial" w:cs="Arial"/>
          </w:rPr>
          <w:t>https://skos.ch/themen/sozialhilfe</w:t>
        </w:r>
      </w:hyperlink>
      <w:r w:rsidR="002D2162" w:rsidRPr="002D2162">
        <w:rPr>
          <w:rFonts w:ascii="Arial" w:hAnsi="Arial" w:cs="Arial"/>
          <w:color w:val="000000"/>
        </w:rPr>
        <w:t xml:space="preserve"> Sozi</w:t>
      </w:r>
      <w:r w:rsidR="002D2162">
        <w:rPr>
          <w:rFonts w:ascii="Arial" w:hAnsi="Arial" w:cs="Arial"/>
          <w:color w:val="000000"/>
        </w:rPr>
        <w:t>alhilfe</w:t>
      </w:r>
    </w:p>
    <w:p w14:paraId="552076F2" w14:textId="77777777" w:rsid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1" w:history="1">
        <w:r w:rsidR="001C4193" w:rsidRPr="001C4193">
          <w:rPr>
            <w:rStyle w:val="Hyperlink"/>
            <w:rFonts w:ascii="Arial" w:hAnsi="Arial" w:cs="Arial"/>
          </w:rPr>
          <w:t>https://skos.ch/skos-richtlinien/rechtliches/rechtsgrundlagen</w:t>
        </w:r>
      </w:hyperlink>
      <w:r w:rsidR="001C4193" w:rsidRPr="001C4193">
        <w:rPr>
          <w:rFonts w:ascii="Arial" w:hAnsi="Arial" w:cs="Arial"/>
          <w:color w:val="000000"/>
        </w:rPr>
        <w:t xml:space="preserve"> Recht</w:t>
      </w:r>
      <w:r w:rsidR="001C4193">
        <w:rPr>
          <w:rFonts w:ascii="Arial" w:hAnsi="Arial" w:cs="Arial"/>
          <w:color w:val="000000"/>
        </w:rPr>
        <w:t>sgrundlagen</w:t>
      </w:r>
    </w:p>
    <w:p w14:paraId="598007E4" w14:textId="12AE1996" w:rsidR="001C4193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2" w:history="1">
        <w:r w:rsidR="001C4193" w:rsidRPr="001C4193">
          <w:rPr>
            <w:rStyle w:val="Hyperlink"/>
            <w:rFonts w:ascii="Arial" w:hAnsi="Arial" w:cs="Arial"/>
          </w:rPr>
          <w:t>https://skos.ch/publikationen/merkblaetter</w:t>
        </w:r>
      </w:hyperlink>
      <w:r w:rsidR="001C4193" w:rsidRPr="001C4193">
        <w:rPr>
          <w:rFonts w:ascii="Arial" w:hAnsi="Arial" w:cs="Arial"/>
          <w:color w:val="000000"/>
        </w:rPr>
        <w:t xml:space="preserve"> Merk</w:t>
      </w:r>
      <w:r w:rsidR="001C4193">
        <w:rPr>
          <w:rFonts w:ascii="Arial" w:hAnsi="Arial" w:cs="Arial"/>
          <w:color w:val="000000"/>
        </w:rPr>
        <w:t>blätter und Empfehlungen</w:t>
      </w:r>
    </w:p>
    <w:p w14:paraId="3C183CE6" w14:textId="08E5203F" w:rsidR="00663176" w:rsidRPr="003439E1" w:rsidRDefault="00663176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</w:p>
    <w:p w14:paraId="5912B873" w14:textId="66DE1DD4" w:rsidR="00663176" w:rsidRDefault="003439E1" w:rsidP="003439E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</w:rPr>
      </w:pPr>
      <w:r w:rsidRPr="003439E1">
        <w:rPr>
          <w:rFonts w:ascii="Arial" w:hAnsi="Arial" w:cs="Arial"/>
          <w:b/>
          <w:bCs/>
          <w:color w:val="000000"/>
        </w:rPr>
        <w:t>Themenbereich Gesundheit</w:t>
      </w:r>
    </w:p>
    <w:p w14:paraId="722B4C0B" w14:textId="53A55316" w:rsidR="00085051" w:rsidRDefault="00826BC4" w:rsidP="00085051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3" w:history="1">
        <w:r w:rsidR="00085051" w:rsidRPr="00085051">
          <w:rPr>
            <w:rStyle w:val="Hyperlink"/>
            <w:rFonts w:ascii="Arial" w:hAnsi="Arial" w:cs="Arial"/>
          </w:rPr>
          <w:t>https://www.bag.admin.ch/bag/de/home.html</w:t>
        </w:r>
      </w:hyperlink>
      <w:r w:rsidR="00085051" w:rsidRPr="00085051">
        <w:rPr>
          <w:rFonts w:ascii="Arial" w:hAnsi="Arial" w:cs="Arial"/>
          <w:color w:val="000000"/>
        </w:rPr>
        <w:t xml:space="preserve"> Krankheiten</w:t>
      </w:r>
    </w:p>
    <w:p w14:paraId="08714BF9" w14:textId="69A4B559" w:rsidR="00085051" w:rsidRDefault="00826BC4" w:rsidP="00085051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4" w:history="1">
        <w:r w:rsidR="00380AD4" w:rsidRPr="00CD3B0A">
          <w:rPr>
            <w:rStyle w:val="Hyperlink"/>
            <w:rFonts w:ascii="Arial" w:hAnsi="Arial" w:cs="Arial"/>
          </w:rPr>
          <w:t>https://www.migesplus.ch/themen</w:t>
        </w:r>
      </w:hyperlink>
      <w:r w:rsidR="00380AD4">
        <w:rPr>
          <w:rFonts w:ascii="Arial" w:hAnsi="Arial" w:cs="Arial"/>
          <w:color w:val="000000"/>
        </w:rPr>
        <w:t xml:space="preserve"> </w:t>
      </w:r>
      <w:r w:rsidR="006412FE">
        <w:rPr>
          <w:rFonts w:ascii="Arial" w:hAnsi="Arial" w:cs="Arial"/>
          <w:color w:val="000000"/>
        </w:rPr>
        <w:t>Gesundheitsinformationen in 56 Sprachen</w:t>
      </w:r>
    </w:p>
    <w:p w14:paraId="6ECE1668" w14:textId="48DA1F11" w:rsidR="0088205E" w:rsidRDefault="00826BC4" w:rsidP="00085051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5" w:history="1">
        <w:r w:rsidR="0088205E" w:rsidRPr="0088205E">
          <w:rPr>
            <w:rStyle w:val="Hyperlink"/>
            <w:rFonts w:ascii="Arial" w:hAnsi="Arial" w:cs="Arial"/>
          </w:rPr>
          <w:t>https://www.hplus.ch/de/</w:t>
        </w:r>
      </w:hyperlink>
      <w:r w:rsidR="0088205E" w:rsidRPr="0088205E">
        <w:rPr>
          <w:rFonts w:ascii="Arial" w:hAnsi="Arial" w:cs="Arial"/>
          <w:color w:val="000000"/>
        </w:rPr>
        <w:t xml:space="preserve"> Spitäler Sc</w:t>
      </w:r>
      <w:r w:rsidR="0088205E">
        <w:rPr>
          <w:rFonts w:ascii="Arial" w:hAnsi="Arial" w:cs="Arial"/>
          <w:color w:val="000000"/>
        </w:rPr>
        <w:t>hweiz</w:t>
      </w:r>
    </w:p>
    <w:p w14:paraId="72E6BCB8" w14:textId="6007D1AE" w:rsidR="00994921" w:rsidRPr="00E6581D" w:rsidRDefault="00826BC4" w:rsidP="00085051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  <w:lang w:val="en-US"/>
        </w:rPr>
      </w:pPr>
      <w:r>
        <w:fldChar w:fldCharType="begin"/>
      </w:r>
      <w:r w:rsidRPr="00826BC4">
        <w:rPr>
          <w:lang w:val="en-US"/>
        </w:rPr>
        <w:instrText xml:space="preserve"> HYPERLINK "https://www.bag.admin.ch/bag/de/home/stra</w:instrText>
      </w:r>
      <w:r w:rsidRPr="00826BC4">
        <w:rPr>
          <w:lang w:val="en-US"/>
        </w:rPr>
        <w:instrText xml:space="preserve">tegie-und-politik/nationale-gesundheitsstrategien/gesundheitliche-chancengleichheit/chancengleichheit-in-der-gesundheitsversorgung/swiss-hospitals-for-equity.html" </w:instrText>
      </w:r>
      <w:r>
        <w:fldChar w:fldCharType="separate"/>
      </w:r>
      <w:r w:rsidR="00E6581D" w:rsidRPr="00E6581D">
        <w:rPr>
          <w:rStyle w:val="Hyperlink"/>
          <w:rFonts w:ascii="Arial" w:hAnsi="Arial" w:cs="Arial"/>
          <w:lang w:val="en-US"/>
        </w:rPr>
        <w:t>https://www.bag.admin.ch/bag/de/home/strategie-und-politik/nationale-gesundheitsstrategien/gesundheitliche-chancengleichheit/chancengleichheit-in-der-gesundheitsversorgung/swiss-hospitals-for-equity.html</w:t>
      </w:r>
      <w:r>
        <w:rPr>
          <w:rStyle w:val="Hyperlink"/>
          <w:rFonts w:ascii="Arial" w:hAnsi="Arial" w:cs="Arial"/>
          <w:lang w:val="en-US"/>
        </w:rPr>
        <w:fldChar w:fldCharType="end"/>
      </w:r>
      <w:r w:rsidR="006A5426" w:rsidRPr="006A5426">
        <w:rPr>
          <w:rFonts w:ascii="Arial" w:hAnsi="Arial" w:cs="Arial"/>
          <w:color w:val="000000"/>
          <w:lang w:val="en-US"/>
        </w:rPr>
        <w:t xml:space="preserve"> Swiss Hospitals for Equity</w:t>
      </w:r>
      <w:r w:rsidR="006A5426">
        <w:rPr>
          <w:rFonts w:ascii="Arial" w:hAnsi="Arial" w:cs="Arial"/>
          <w:color w:val="000000"/>
          <w:lang w:val="en-US"/>
        </w:rPr>
        <w:t xml:space="preserve"> (m</w:t>
      </w:r>
      <w:r w:rsidR="00E6581D" w:rsidRPr="00E6581D">
        <w:rPr>
          <w:rFonts w:ascii="Arial" w:hAnsi="Arial" w:cs="Arial"/>
          <w:color w:val="000000"/>
          <w:lang w:val="en-US"/>
        </w:rPr>
        <w:t>igrant friendly hos</w:t>
      </w:r>
      <w:r w:rsidR="00E6581D">
        <w:rPr>
          <w:rFonts w:ascii="Arial" w:hAnsi="Arial" w:cs="Arial"/>
          <w:color w:val="000000"/>
          <w:lang w:val="en-US"/>
        </w:rPr>
        <w:t>pitals</w:t>
      </w:r>
      <w:r w:rsidR="006A5426">
        <w:rPr>
          <w:rFonts w:ascii="Arial" w:hAnsi="Arial" w:cs="Arial"/>
          <w:color w:val="000000"/>
          <w:lang w:val="en-US"/>
        </w:rPr>
        <w:t>)</w:t>
      </w:r>
      <w:r w:rsidR="00E6581D">
        <w:rPr>
          <w:rFonts w:ascii="Arial" w:hAnsi="Arial" w:cs="Arial"/>
          <w:color w:val="000000"/>
          <w:lang w:val="en-US"/>
        </w:rPr>
        <w:t xml:space="preserve"> </w:t>
      </w:r>
    </w:p>
    <w:p w14:paraId="1FBB97D6" w14:textId="77777777" w:rsidR="00417A40" w:rsidRPr="00E6581D" w:rsidRDefault="00417A40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  <w:lang w:val="en-US"/>
        </w:rPr>
      </w:pPr>
    </w:p>
    <w:p w14:paraId="7ABCB6B1" w14:textId="77777777" w:rsidR="00A95F0D" w:rsidRPr="00417A40" w:rsidRDefault="00A95F0D" w:rsidP="00417A4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80" w:lineRule="atLeast"/>
        <w:rPr>
          <w:rFonts w:ascii="Arial" w:hAnsi="Arial" w:cs="Arial"/>
          <w:b/>
          <w:bCs/>
          <w:color w:val="000000"/>
          <w:lang w:val="it-IT"/>
        </w:rPr>
      </w:pPr>
      <w:r w:rsidRPr="00417A40">
        <w:rPr>
          <w:rFonts w:ascii="Arial" w:hAnsi="Arial" w:cs="Arial"/>
          <w:b/>
          <w:bCs/>
          <w:color w:val="000000"/>
          <w:lang w:val="it-IT"/>
        </w:rPr>
        <w:t xml:space="preserve">Glossare und </w:t>
      </w:r>
      <w:proofErr w:type="spellStart"/>
      <w:r w:rsidRPr="00417A40">
        <w:rPr>
          <w:rFonts w:ascii="Arial" w:hAnsi="Arial" w:cs="Arial"/>
          <w:b/>
          <w:bCs/>
          <w:color w:val="000000"/>
          <w:lang w:val="it-IT"/>
        </w:rPr>
        <w:t>Wörterbücher</w:t>
      </w:r>
      <w:proofErr w:type="spellEnd"/>
    </w:p>
    <w:p w14:paraId="34B9AF38" w14:textId="77777777" w:rsidR="00F75CB6" w:rsidRPr="00F75CB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6" w:history="1">
        <w:r w:rsidR="00F75CB6" w:rsidRPr="00F75CB6">
          <w:rPr>
            <w:rStyle w:val="Hyperlink"/>
            <w:rFonts w:ascii="Arial" w:hAnsi="Arial" w:cs="Arial"/>
          </w:rPr>
          <w:t>https://www.gerichte-zh.ch/fileadmin/user_upload/dokumente/obergericht/Dolmetscherwesen/2016_04_Glossar_Dolmetscherwesen_Kt._Zuerich.pdf</w:t>
        </w:r>
      </w:hyperlink>
      <w:r w:rsidR="00F75CB6" w:rsidRPr="00F75CB6">
        <w:rPr>
          <w:rFonts w:ascii="Arial" w:hAnsi="Arial" w:cs="Arial"/>
          <w:color w:val="000000"/>
        </w:rPr>
        <w:t xml:space="preserve"> Glossar Beh</w:t>
      </w:r>
      <w:r w:rsidR="00F75CB6">
        <w:rPr>
          <w:rFonts w:ascii="Arial" w:hAnsi="Arial" w:cs="Arial"/>
          <w:color w:val="000000"/>
        </w:rPr>
        <w:t>örden- und Gerichtsdolmetschen Kanton Zürich</w:t>
      </w:r>
    </w:p>
    <w:p w14:paraId="5283C831" w14:textId="77777777" w:rsidR="00417A40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7" w:history="1">
        <w:r w:rsidR="00F75CB6" w:rsidRPr="00F75CB6">
          <w:rPr>
            <w:rStyle w:val="Hyperlink"/>
            <w:rFonts w:ascii="Arial" w:hAnsi="Arial" w:cs="Arial"/>
          </w:rPr>
          <w:t>https://www.skjv.ch/de/fachwissen/glossar</w:t>
        </w:r>
      </w:hyperlink>
      <w:r w:rsidR="00F75CB6" w:rsidRPr="00F75CB6">
        <w:rPr>
          <w:rFonts w:ascii="Arial" w:hAnsi="Arial" w:cs="Arial"/>
          <w:color w:val="000000"/>
        </w:rPr>
        <w:t xml:space="preserve"> Sch</w:t>
      </w:r>
      <w:r w:rsidR="00F75CB6">
        <w:rPr>
          <w:rFonts w:ascii="Arial" w:hAnsi="Arial" w:cs="Arial"/>
          <w:color w:val="000000"/>
        </w:rPr>
        <w:t>weizerisches Kompetenzzentrum Justizvollzug, Glossar</w:t>
      </w:r>
    </w:p>
    <w:p w14:paraId="24A3D944" w14:textId="77777777" w:rsidR="00F75CB6" w:rsidRDefault="00826BC4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8" w:history="1">
        <w:r w:rsidR="00F75CB6" w:rsidRPr="00F75CB6">
          <w:rPr>
            <w:rStyle w:val="Hyperlink"/>
            <w:rFonts w:ascii="Arial" w:hAnsi="Arial" w:cs="Arial"/>
          </w:rPr>
          <w:t>https://www.gerichte-zh.ch/fileadmin/user_upload/Dokumente/obergericht/Dolmetscherwesen/Jur_Woerterbuch.pdf</w:t>
        </w:r>
      </w:hyperlink>
      <w:r w:rsidR="00F75CB6" w:rsidRPr="00F75CB6">
        <w:rPr>
          <w:rFonts w:ascii="Arial" w:hAnsi="Arial" w:cs="Arial"/>
          <w:color w:val="000000"/>
        </w:rPr>
        <w:t xml:space="preserve"> juri</w:t>
      </w:r>
      <w:r w:rsidR="00F75CB6">
        <w:rPr>
          <w:rFonts w:ascii="Arial" w:hAnsi="Arial" w:cs="Arial"/>
          <w:color w:val="000000"/>
        </w:rPr>
        <w:t>stisches Wörterbuch kaufm. Angestellte Kanton Zürich (Behörden, Gerichte)</w:t>
      </w:r>
    </w:p>
    <w:p w14:paraId="3CD2DAE6" w14:textId="77777777" w:rsidR="00F75CB6" w:rsidRDefault="00826BC4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49" w:history="1">
        <w:r w:rsidR="00F75CB6" w:rsidRPr="00F75CB6">
          <w:rPr>
            <w:rStyle w:val="Hyperlink"/>
            <w:rFonts w:ascii="Arial" w:hAnsi="Arial" w:cs="Arial"/>
          </w:rPr>
          <w:t>https://polizei.lu.ch/-/media/Polizei/Dokumente/05_Dienstleistungen/Downloads/Dolmetscherwesen/Glossar_Woerterverzeichnis.pdf?la=de-CH</w:t>
        </w:r>
      </w:hyperlink>
      <w:r w:rsidR="00F75CB6" w:rsidRPr="00F75CB6">
        <w:rPr>
          <w:rFonts w:ascii="Arial" w:hAnsi="Arial" w:cs="Arial"/>
          <w:color w:val="000000"/>
        </w:rPr>
        <w:t xml:space="preserve"> Dolmetschen </w:t>
      </w:r>
      <w:r w:rsidR="00F75CB6" w:rsidRPr="00F75CB6">
        <w:rPr>
          <w:rFonts w:ascii="Arial" w:hAnsi="Arial" w:cs="Arial"/>
          <w:color w:val="000000"/>
          <w:lang w:val="it-IT"/>
        </w:rPr>
        <w:t>Ι</w:t>
      </w:r>
      <w:r w:rsidR="00F75CB6" w:rsidRPr="00F75CB6">
        <w:rPr>
          <w:rFonts w:ascii="Arial" w:hAnsi="Arial" w:cs="Arial"/>
          <w:color w:val="000000"/>
        </w:rPr>
        <w:t xml:space="preserve"> Übersetzen</w:t>
      </w:r>
      <w:r w:rsidR="00F75CB6">
        <w:rPr>
          <w:rFonts w:ascii="Arial" w:hAnsi="Arial" w:cs="Arial"/>
          <w:color w:val="000000"/>
        </w:rPr>
        <w:t xml:space="preserve"> </w:t>
      </w:r>
      <w:r w:rsidR="00F75CB6" w:rsidRPr="00F75CB6">
        <w:rPr>
          <w:rFonts w:ascii="Arial" w:hAnsi="Arial" w:cs="Arial"/>
          <w:color w:val="000000"/>
        </w:rPr>
        <w:t xml:space="preserve">bei den Dienststellen des </w:t>
      </w:r>
      <w:proofErr w:type="spellStart"/>
      <w:r w:rsidR="00F75CB6" w:rsidRPr="00F75CB6">
        <w:rPr>
          <w:rFonts w:ascii="Arial" w:hAnsi="Arial" w:cs="Arial"/>
          <w:color w:val="000000"/>
        </w:rPr>
        <w:t>Justiz-und</w:t>
      </w:r>
      <w:proofErr w:type="spellEnd"/>
      <w:r w:rsidR="00F75CB6">
        <w:rPr>
          <w:rFonts w:ascii="Arial" w:hAnsi="Arial" w:cs="Arial"/>
          <w:color w:val="000000"/>
        </w:rPr>
        <w:t xml:space="preserve"> </w:t>
      </w:r>
      <w:r w:rsidR="00F75CB6" w:rsidRPr="00F75CB6">
        <w:rPr>
          <w:rFonts w:ascii="Arial" w:hAnsi="Arial" w:cs="Arial"/>
          <w:color w:val="000000"/>
        </w:rPr>
        <w:t>Sicherheitsdepartements und den Gerichten</w:t>
      </w:r>
      <w:r w:rsidR="00F75CB6">
        <w:rPr>
          <w:rFonts w:ascii="Arial" w:hAnsi="Arial" w:cs="Arial"/>
          <w:color w:val="000000"/>
        </w:rPr>
        <w:t xml:space="preserve"> Kanton Luzern</w:t>
      </w:r>
    </w:p>
    <w:p w14:paraId="00247131" w14:textId="77777777" w:rsidR="00B56821" w:rsidRPr="003A4AE1" w:rsidRDefault="00826BC4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50" w:history="1">
        <w:r w:rsidR="003A4AE1" w:rsidRPr="003A4AE1">
          <w:rPr>
            <w:rStyle w:val="Hyperlink"/>
            <w:rFonts w:ascii="Arial" w:hAnsi="Arial" w:cs="Arial"/>
          </w:rPr>
          <w:t>https://www.ahv-iv.ch/de/Sozialversicherungen/Glossar</w:t>
        </w:r>
      </w:hyperlink>
      <w:r w:rsidR="003A4AE1" w:rsidRPr="003A4AE1">
        <w:rPr>
          <w:rFonts w:ascii="Arial" w:hAnsi="Arial" w:cs="Arial"/>
          <w:color w:val="000000"/>
        </w:rPr>
        <w:t xml:space="preserve"> Glossar So</w:t>
      </w:r>
      <w:r w:rsidR="003A4AE1">
        <w:rPr>
          <w:rFonts w:ascii="Arial" w:hAnsi="Arial" w:cs="Arial"/>
          <w:color w:val="000000"/>
        </w:rPr>
        <w:t>zialversicherungen</w:t>
      </w:r>
    </w:p>
    <w:p w14:paraId="11170ACB" w14:textId="77777777" w:rsidR="003A4AE1" w:rsidRDefault="00826BC4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51" w:history="1">
        <w:r w:rsidR="003A4AE1" w:rsidRPr="003A4AE1">
          <w:rPr>
            <w:rStyle w:val="Hyperlink"/>
            <w:rFonts w:ascii="Arial" w:hAnsi="Arial" w:cs="Arial"/>
          </w:rPr>
          <w:t>https://www.obzh.ch/glossar/</w:t>
        </w:r>
      </w:hyperlink>
      <w:r w:rsidR="003A4AE1" w:rsidRPr="003A4AE1">
        <w:rPr>
          <w:rFonts w:ascii="Arial" w:hAnsi="Arial" w:cs="Arial"/>
          <w:color w:val="000000"/>
        </w:rPr>
        <w:t xml:space="preserve"> Opf</w:t>
      </w:r>
      <w:r w:rsidR="003A4AE1">
        <w:rPr>
          <w:rFonts w:ascii="Arial" w:hAnsi="Arial" w:cs="Arial"/>
          <w:color w:val="000000"/>
        </w:rPr>
        <w:t>erberatung Zürich</w:t>
      </w:r>
    </w:p>
    <w:p w14:paraId="3C05C4BF" w14:textId="77777777" w:rsidR="0043642C" w:rsidRDefault="00826BC4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52" w:history="1">
        <w:r w:rsidR="0043642C" w:rsidRPr="0043642C">
          <w:rPr>
            <w:rStyle w:val="Hyperlink"/>
            <w:rFonts w:ascii="Arial" w:hAnsi="Arial" w:cs="Arial"/>
          </w:rPr>
          <w:t>https://www.sbinstitut.ch/images/bilder/Glossar-Bildungslandschaft-Schweiz.pdf</w:t>
        </w:r>
      </w:hyperlink>
      <w:r w:rsidR="0043642C" w:rsidRPr="0043642C">
        <w:rPr>
          <w:rFonts w:ascii="Arial" w:hAnsi="Arial" w:cs="Arial"/>
          <w:color w:val="000000"/>
        </w:rPr>
        <w:t xml:space="preserve"> Glossar Bil</w:t>
      </w:r>
      <w:r w:rsidR="0043642C">
        <w:rPr>
          <w:rFonts w:ascii="Arial" w:hAnsi="Arial" w:cs="Arial"/>
          <w:color w:val="000000"/>
        </w:rPr>
        <w:t>dungslandschaft Schweiz</w:t>
      </w:r>
    </w:p>
    <w:p w14:paraId="4459A1AB" w14:textId="77777777" w:rsidR="0043642C" w:rsidRDefault="00826BC4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  <w:hyperlink r:id="rId53" w:history="1">
        <w:r w:rsidR="00F57522" w:rsidRPr="00F57522">
          <w:rPr>
            <w:rStyle w:val="Hyperlink"/>
            <w:rFonts w:ascii="Arial" w:hAnsi="Arial" w:cs="Arial"/>
          </w:rPr>
          <w:t>https://volksschulbildung.lu.ch/-/media/Volksschulbildung/Dokumente/syst_schulen/ss_schulsystem/glossar_dvs.pdf?la=de-CH</w:t>
        </w:r>
      </w:hyperlink>
      <w:r w:rsidR="00F57522" w:rsidRPr="00F57522">
        <w:rPr>
          <w:rFonts w:ascii="Arial" w:hAnsi="Arial" w:cs="Arial"/>
          <w:color w:val="000000"/>
        </w:rPr>
        <w:t xml:space="preserve"> Glossar Volk</w:t>
      </w:r>
      <w:r w:rsidR="00F57522">
        <w:rPr>
          <w:rFonts w:ascii="Arial" w:hAnsi="Arial" w:cs="Arial"/>
          <w:color w:val="000000"/>
        </w:rPr>
        <w:t>sschule Kanton Luzern</w:t>
      </w:r>
    </w:p>
    <w:p w14:paraId="3D9BF7B6" w14:textId="77777777" w:rsidR="00F57522" w:rsidRPr="00F57522" w:rsidRDefault="00F57522" w:rsidP="00F75CB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237ACBBF" w14:textId="77777777" w:rsidR="00A95F0D" w:rsidRPr="00F57522" w:rsidRDefault="00A95F0D" w:rsidP="004F42D6">
      <w:pPr>
        <w:autoSpaceDE w:val="0"/>
        <w:autoSpaceDN w:val="0"/>
        <w:adjustRightInd w:val="0"/>
        <w:spacing w:after="120" w:line="280" w:lineRule="atLeast"/>
        <w:rPr>
          <w:rFonts w:ascii="Arial" w:hAnsi="Arial" w:cs="Arial"/>
          <w:color w:val="000000"/>
        </w:rPr>
      </w:pPr>
    </w:p>
    <w:p w14:paraId="38E734EE" w14:textId="77777777" w:rsidR="00E74B52" w:rsidRPr="00F57522" w:rsidRDefault="00E74B52" w:rsidP="004F42D6">
      <w:pPr>
        <w:spacing w:after="120" w:line="280" w:lineRule="atLeast"/>
      </w:pPr>
    </w:p>
    <w:sectPr w:rsidR="00E74B52" w:rsidRPr="00F57522">
      <w:headerReference w:type="defaul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1E97" w14:textId="77777777" w:rsidR="00826BC4" w:rsidRDefault="00826BC4" w:rsidP="00826BC4">
      <w:pPr>
        <w:spacing w:after="0" w:line="240" w:lineRule="auto"/>
      </w:pPr>
      <w:r>
        <w:separator/>
      </w:r>
    </w:p>
  </w:endnote>
  <w:endnote w:type="continuationSeparator" w:id="0">
    <w:p w14:paraId="14C53D02" w14:textId="77777777" w:rsidR="00826BC4" w:rsidRDefault="00826BC4" w:rsidP="0082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LTStd-B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27B0B" w14:textId="77777777" w:rsidR="00826BC4" w:rsidRDefault="00826BC4" w:rsidP="00826BC4">
      <w:pPr>
        <w:spacing w:after="0" w:line="240" w:lineRule="auto"/>
      </w:pPr>
      <w:r>
        <w:separator/>
      </w:r>
    </w:p>
  </w:footnote>
  <w:footnote w:type="continuationSeparator" w:id="0">
    <w:p w14:paraId="74B16364" w14:textId="77777777" w:rsidR="00826BC4" w:rsidRDefault="00826BC4" w:rsidP="0082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7CD2" w14:textId="5536F2D5" w:rsidR="00826BC4" w:rsidRDefault="00826BC4">
    <w:pPr>
      <w:pStyle w:val="Kopfzeile"/>
    </w:pPr>
    <w:r>
      <w:rPr>
        <w:noProof/>
      </w:rPr>
      <w:drawing>
        <wp:inline distT="0" distB="0" distL="0" distR="0" wp14:anchorId="5375D745" wp14:editId="74755B28">
          <wp:extent cx="2121535" cy="341630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05D1"/>
    <w:multiLevelType w:val="hybridMultilevel"/>
    <w:tmpl w:val="F4C2403E"/>
    <w:lvl w:ilvl="0" w:tplc="A734F9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471"/>
    <w:multiLevelType w:val="hybridMultilevel"/>
    <w:tmpl w:val="BBFAD990"/>
    <w:lvl w:ilvl="0" w:tplc="CC881D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D"/>
    <w:rsid w:val="00085051"/>
    <w:rsid w:val="001C4193"/>
    <w:rsid w:val="001E258C"/>
    <w:rsid w:val="002D2162"/>
    <w:rsid w:val="003439E1"/>
    <w:rsid w:val="00380AD4"/>
    <w:rsid w:val="003A4AE1"/>
    <w:rsid w:val="00417A40"/>
    <w:rsid w:val="0043642C"/>
    <w:rsid w:val="004E68AA"/>
    <w:rsid w:val="004F42D6"/>
    <w:rsid w:val="006412FE"/>
    <w:rsid w:val="00663176"/>
    <w:rsid w:val="006A5426"/>
    <w:rsid w:val="00826BC4"/>
    <w:rsid w:val="0088205E"/>
    <w:rsid w:val="00994921"/>
    <w:rsid w:val="00A922AD"/>
    <w:rsid w:val="00A95F0D"/>
    <w:rsid w:val="00B56821"/>
    <w:rsid w:val="00C66F4E"/>
    <w:rsid w:val="00CF0FBB"/>
    <w:rsid w:val="00DC3925"/>
    <w:rsid w:val="00E6581D"/>
    <w:rsid w:val="00E74B52"/>
    <w:rsid w:val="00F561D5"/>
    <w:rsid w:val="00F57522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9670DB6"/>
  <w15:chartTrackingRefBased/>
  <w15:docId w15:val="{AB8BE761-C4E0-441C-9D0A-BB9B71FD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5F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F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1D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F42D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2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6BC4"/>
  </w:style>
  <w:style w:type="paragraph" w:styleId="Fuzeile">
    <w:name w:val="footer"/>
    <w:basedOn w:val="Standard"/>
    <w:link w:val="FuzeileZchn"/>
    <w:uiPriority w:val="99"/>
    <w:unhideWhenUsed/>
    <w:rsid w:val="00826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idgenoessischegerichte.ch/Bundesgerichte" TargetMode="External"/><Relationship Id="rId18" Type="http://schemas.openxmlformats.org/officeDocument/2006/relationships/hyperlink" Target="https://www.ch.ch/de/demokratie/funktionsweise-und-organisation-der-schweiz/die-gewaltenteilung/die-gerichte-in-der-schweiz/" TargetMode="External"/><Relationship Id="rId26" Type="http://schemas.openxmlformats.org/officeDocument/2006/relationships/hyperlink" Target="http://www.bezirksgericht-zh.ch" TargetMode="External"/><Relationship Id="rId39" Type="http://schemas.openxmlformats.org/officeDocument/2006/relationships/hyperlink" Target="https://skos.ch/" TargetMode="External"/><Relationship Id="rId21" Type="http://schemas.openxmlformats.org/officeDocument/2006/relationships/hyperlink" Target="http://www.projure.ch/site/index.cfm?id_art=52864&amp;vsprache=DE" TargetMode="External"/><Relationship Id="rId34" Type="http://schemas.openxmlformats.org/officeDocument/2006/relationships/hyperlink" Target="https://www.fluechtlingshilfe.ch/themen/asyl-in-der-schweiz/asylverfahren" TargetMode="External"/><Relationship Id="rId42" Type="http://schemas.openxmlformats.org/officeDocument/2006/relationships/hyperlink" Target="https://skos.ch/publikationen/merkblaetter" TargetMode="External"/><Relationship Id="rId47" Type="http://schemas.openxmlformats.org/officeDocument/2006/relationships/hyperlink" Target="https://www.skjv.ch/de/fachwissen/glossar" TargetMode="External"/><Relationship Id="rId50" Type="http://schemas.openxmlformats.org/officeDocument/2006/relationships/hyperlink" Target="https://www.ahv-iv.ch/de/Sozialversicherungen/Glossar" TargetMode="Externa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admin.ch/opc/de/classified-compilation/3.html" TargetMode="External"/><Relationship Id="rId17" Type="http://schemas.openxmlformats.org/officeDocument/2006/relationships/hyperlink" Target="https://www.bger.ch/index/federal/federal-inherit-template/federal-links/jurisdiction-links-schweizerische-gerichte.htm" TargetMode="External"/><Relationship Id="rId25" Type="http://schemas.openxmlformats.org/officeDocument/2006/relationships/hyperlink" Target="http://www.gerichte.sg.ch" TargetMode="External"/><Relationship Id="rId33" Type="http://schemas.openxmlformats.org/officeDocument/2006/relationships/hyperlink" Target="https://www.fluechtlingshilfe.ch/themen/asyl-in-der-schweiz/rechtsgrundlagen" TargetMode="External"/><Relationship Id="rId38" Type="http://schemas.openxmlformats.org/officeDocument/2006/relationships/hyperlink" Target="https://www.edk.ch/dyn/13446.php" TargetMode="External"/><Relationship Id="rId46" Type="http://schemas.openxmlformats.org/officeDocument/2006/relationships/hyperlink" Target="https://www.gerichte-zh.ch/fileadmin/user_upload/dokumente/obergericht/Dolmetscherwesen/2016_04_Glossar_Dolmetscherwesen_Kt._Zuerich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ur-lex.europa.eu/homepage.html?locale=de" TargetMode="External"/><Relationship Id="rId20" Type="http://schemas.openxmlformats.org/officeDocument/2006/relationships/hyperlink" Target="http://www.gerichte-zh.ch/entscheide/entscheide-anzeigen.html" TargetMode="External"/><Relationship Id="rId29" Type="http://schemas.openxmlformats.org/officeDocument/2006/relationships/hyperlink" Target="https://polizei.lu.ch/berufe_bei_der_polizei/dolmetscherwesen" TargetMode="External"/><Relationship Id="rId41" Type="http://schemas.openxmlformats.org/officeDocument/2006/relationships/hyperlink" Target="https://skos.ch/skos-richtlinien/rechtliches/rechtsgrundlagen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dmin.ch/gov/de/start/bundesrecht/systematische-sammlung.html" TargetMode="External"/><Relationship Id="rId24" Type="http://schemas.openxmlformats.org/officeDocument/2006/relationships/hyperlink" Target="http://www.gerichte.lu.ch" TargetMode="External"/><Relationship Id="rId32" Type="http://schemas.openxmlformats.org/officeDocument/2006/relationships/hyperlink" Target="https://www.sem.admin.ch/sem/de/home/asyl/asylverfahren/behandlungsstrategie.html" TargetMode="External"/><Relationship Id="rId37" Type="http://schemas.openxmlformats.org/officeDocument/2006/relationships/hyperlink" Target="https://www.edk.ch/dyn/14798.php" TargetMode="External"/><Relationship Id="rId40" Type="http://schemas.openxmlformats.org/officeDocument/2006/relationships/hyperlink" Target="https://skos.ch/themen/sozialhilfe" TargetMode="External"/><Relationship Id="rId45" Type="http://schemas.openxmlformats.org/officeDocument/2006/relationships/hyperlink" Target="https://www.hplus.ch/de/" TargetMode="External"/><Relationship Id="rId53" Type="http://schemas.openxmlformats.org/officeDocument/2006/relationships/hyperlink" Target="https://volksschulbildung.lu.ch/-/media/Volksschulbildung/Dokumente/syst_schulen/ss_schulsystem/glossar_dvs.pdf?la=de-CH" TargetMode="External"/><Relationship Id="rId5" Type="http://schemas.openxmlformats.org/officeDocument/2006/relationships/styles" Target="styles.xml"/><Relationship Id="rId15" Type="http://schemas.openxmlformats.org/officeDocument/2006/relationships/hyperlink" Target="http://iate.europa.eu" TargetMode="External"/><Relationship Id="rId23" Type="http://schemas.openxmlformats.org/officeDocument/2006/relationships/hyperlink" Target="https://kescha.ch/de/erklaerungen-zum-kindes-und-erwachsenenschutz/erklaerungen-zum-erwachsenenschutz/was-macht-die-kesb.php" TargetMode="External"/><Relationship Id="rId28" Type="http://schemas.openxmlformats.org/officeDocument/2006/relationships/hyperlink" Target="https://www.kkpks.ch/de/startseite" TargetMode="External"/><Relationship Id="rId36" Type="http://schemas.openxmlformats.org/officeDocument/2006/relationships/hyperlink" Target="https://www.edk.ch/dyn/16600.php" TargetMode="External"/><Relationship Id="rId49" Type="http://schemas.openxmlformats.org/officeDocument/2006/relationships/hyperlink" Target="https://polizei.lu.ch/-/media/Polizei/Dokumente/05_Dienstleistungen/Downloads/Dolmetscherwesen/Glossar_Woerterverzeichnis.pdf?la=de-CH" TargetMode="External"/><Relationship Id="rId10" Type="http://schemas.openxmlformats.org/officeDocument/2006/relationships/hyperlink" Target="https://www.termdat.bk.admin.ch/Search/Search" TargetMode="External"/><Relationship Id="rId19" Type="http://schemas.openxmlformats.org/officeDocument/2006/relationships/hyperlink" Target="http://www.gerichte-zh.ch" TargetMode="External"/><Relationship Id="rId31" Type="http://schemas.openxmlformats.org/officeDocument/2006/relationships/hyperlink" Target="https://www.sem.admin.ch/sem/de/home.html" TargetMode="External"/><Relationship Id="rId44" Type="http://schemas.openxmlformats.org/officeDocument/2006/relationships/hyperlink" Target="https://www.migesplus.ch/themen" TargetMode="External"/><Relationship Id="rId52" Type="http://schemas.openxmlformats.org/officeDocument/2006/relationships/hyperlink" Target="https://www.sbinstitut.ch/images/bilder/Glossar-Bildungslandschaft-Schweiz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h.ch" TargetMode="External"/><Relationship Id="rId22" Type="http://schemas.openxmlformats.org/officeDocument/2006/relationships/hyperlink" Target="http://www.zivilprozess.ch" TargetMode="External"/><Relationship Id="rId27" Type="http://schemas.openxmlformats.org/officeDocument/2006/relationships/hyperlink" Target="https://www.fedpol.admin.ch/fedpol/de/home/polizei-zusammenarbeit/national.html" TargetMode="External"/><Relationship Id="rId30" Type="http://schemas.openxmlformats.org/officeDocument/2006/relationships/hyperlink" Target="https://www.sg.ch/sicherheit/kantonspolizei/arbeiten-bei-der-polizei/dolmetscherwesen.html" TargetMode="External"/><Relationship Id="rId35" Type="http://schemas.openxmlformats.org/officeDocument/2006/relationships/hyperlink" Target="http://www.edk.ch" TargetMode="External"/><Relationship Id="rId43" Type="http://schemas.openxmlformats.org/officeDocument/2006/relationships/hyperlink" Target="https://www.bag.admin.ch/bag/de/home.html" TargetMode="External"/><Relationship Id="rId48" Type="http://schemas.openxmlformats.org/officeDocument/2006/relationships/hyperlink" Target="https://www.gerichte-zh.ch/fileadmin/user_upload/Dokumente/obergericht/Dolmetscherwesen/Jur_Woerterbuch.pdf" TargetMode="External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www.obzh.ch/glossar/" TargetMode="Externa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371E2-5102-49CB-8947-387DB9B12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2F969-67ED-497F-8306-00B1E1999CF6}">
  <ds:schemaRefs>
    <ds:schemaRef ds:uri="b15fd29b-14c8-40bc-af02-b0967da2b119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8f1992a-6e65-40b2-9713-2a35332cae0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E5D930-7355-4B4E-AF5C-ADA2AE462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1992a-6e65-40b2-9713-2a35332cae0e"/>
    <ds:schemaRef ds:uri="b15fd29b-14c8-40bc-af02-b0967da2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1097</Words>
  <Characters>6912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15</cp:revision>
  <dcterms:created xsi:type="dcterms:W3CDTF">2020-11-10T14:42:00Z</dcterms:created>
  <dcterms:modified xsi:type="dcterms:W3CDTF">2020-11-11T07:44:00Z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</Properties>
</file>