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2BFA9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4755A7">
        <w:rPr>
          <w:rFonts w:ascii="Arial" w:hAnsi="Arial" w:cs="Arial"/>
          <w:b/>
          <w:bCs/>
          <w:sz w:val="32"/>
          <w:szCs w:val="32"/>
        </w:rPr>
        <w:t>Wissensbestände: Ueber welche Informationen muss eine Dolmetscherin vor einem Einsatz verfügen? Wie kann sie sich mental vorbereiten?</w:t>
      </w:r>
    </w:p>
    <w:p w14:paraId="559F82E5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  <w:sz w:val="32"/>
          <w:szCs w:val="32"/>
        </w:rPr>
      </w:pPr>
    </w:p>
    <w:p w14:paraId="636D767D" w14:textId="77777777" w:rsidR="006D6B9D" w:rsidRPr="004755A7" w:rsidRDefault="006D6B9D" w:rsidP="004755A7">
      <w:pPr>
        <w:pStyle w:val="Listenabsatz"/>
        <w:numPr>
          <w:ilvl w:val="0"/>
          <w:numId w:val="1"/>
        </w:numPr>
        <w:spacing w:after="0" w:line="280" w:lineRule="atLeast"/>
        <w:ind w:left="360"/>
        <w:rPr>
          <w:rFonts w:ascii="Arial" w:hAnsi="Arial" w:cs="Arial"/>
          <w:b/>
          <w:bCs/>
          <w:sz w:val="28"/>
          <w:szCs w:val="28"/>
        </w:rPr>
      </w:pPr>
      <w:r w:rsidRPr="004755A7">
        <w:rPr>
          <w:rFonts w:ascii="Arial" w:hAnsi="Arial" w:cs="Arial"/>
          <w:b/>
          <w:bCs/>
          <w:sz w:val="28"/>
          <w:szCs w:val="28"/>
        </w:rPr>
        <w:t xml:space="preserve">Kontextwissen </w:t>
      </w:r>
      <w:r w:rsidR="004755A7" w:rsidRPr="004755A7">
        <w:rPr>
          <w:rFonts w:ascii="Arial" w:hAnsi="Arial" w:cs="Arial"/>
          <w:b/>
          <w:bCs/>
          <w:sz w:val="28"/>
          <w:szCs w:val="28"/>
        </w:rPr>
        <w:t xml:space="preserve">Ebene </w:t>
      </w:r>
      <w:r w:rsidRPr="004755A7">
        <w:rPr>
          <w:rFonts w:ascii="Arial" w:hAnsi="Arial" w:cs="Arial"/>
          <w:b/>
          <w:bCs/>
          <w:sz w:val="28"/>
          <w:szCs w:val="28"/>
        </w:rPr>
        <w:t>Institution</w:t>
      </w:r>
    </w:p>
    <w:p w14:paraId="79677771" w14:textId="77777777" w:rsidR="004755A7" w:rsidRPr="004755A7" w:rsidRDefault="004755A7" w:rsidP="004755A7">
      <w:pPr>
        <w:pStyle w:val="Listenabsatz"/>
        <w:spacing w:after="0" w:line="280" w:lineRule="atLeast"/>
        <w:rPr>
          <w:rFonts w:ascii="Arial" w:hAnsi="Arial" w:cs="Arial"/>
        </w:rPr>
      </w:pPr>
    </w:p>
    <w:p w14:paraId="115E28AF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  <w:b/>
          <w:bCs/>
        </w:rPr>
        <w:t>8.00 Uhr</w:t>
      </w:r>
    </w:p>
    <w:p w14:paraId="644B7426" w14:textId="3491A259" w:rsid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</w:t>
      </w:r>
      <w:r w:rsidR="00525348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findet die Verdolmetschung statt? (Google Maps)</w:t>
      </w:r>
    </w:p>
    <w:p w14:paraId="3DB3C6F2" w14:textId="5A088F7C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>Wer</w:t>
      </w:r>
      <w:r w:rsidR="00525348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ist der Auftraggeber (z. B. Bezirksgericht, Obergericht...); </w:t>
      </w:r>
      <w:r w:rsidRPr="00E528A3">
        <w:rPr>
          <w:rFonts w:ascii="Arial" w:hAnsi="Arial" w:cs="Arial"/>
          <w:b/>
          <w:bCs/>
        </w:rPr>
        <w:t>Frage nach den Strukturen im Kanton</w:t>
      </w:r>
    </w:p>
    <w:p w14:paraId="34E41665" w14:textId="1BCBB092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Wie: </w:t>
      </w:r>
      <w:r w:rsidR="006D6B9D" w:rsidRPr="006D6B9D">
        <w:rPr>
          <w:rFonts w:ascii="Arial" w:hAnsi="Arial" w:cs="Arial"/>
        </w:rPr>
        <w:t xml:space="preserve">Auf welcher Ebene der Gerichtsbarkeit findet die Befragung statt (Vorverhandlung, Verhandlung ...); </w:t>
      </w:r>
      <w:r w:rsidR="006D6B9D" w:rsidRPr="00E528A3">
        <w:rPr>
          <w:rFonts w:ascii="Arial" w:hAnsi="Arial" w:cs="Arial"/>
          <w:b/>
          <w:bCs/>
        </w:rPr>
        <w:t>Frage nach den Abläufen und den Prozessen)</w:t>
      </w:r>
    </w:p>
    <w:p w14:paraId="2D3BEA6C" w14:textId="48038F25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Was: </w:t>
      </w:r>
      <w:r w:rsidR="006D6B9D"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="006D6B9D" w:rsidRPr="006D6B9D">
        <w:rPr>
          <w:rFonts w:ascii="Arial" w:hAnsi="Arial" w:cs="Arial"/>
        </w:rPr>
        <w:t xml:space="preserve">beiten der Fachterminologie zu dem zu behandelnden Thema inkl. der entsprechenden Gesetzesartikel im Strafgesetzbuch;  </w:t>
      </w:r>
      <w:r w:rsidR="006D6B9D" w:rsidRPr="00E528A3">
        <w:rPr>
          <w:rFonts w:ascii="Arial" w:hAnsi="Arial" w:cs="Arial"/>
          <w:b/>
          <w:bCs/>
        </w:rPr>
        <w:t>Frage nach Fachglossaren und entsprechenden Uebersetzungen</w:t>
      </w:r>
    </w:p>
    <w:p w14:paraId="6E9D00E1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</w:p>
    <w:p w14:paraId="1837BB2A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10.00 Uhr</w:t>
      </w:r>
    </w:p>
    <w:p w14:paraId="2D1404D0" w14:textId="520DED66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</w:t>
      </w:r>
      <w:r w:rsidR="0041453D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kann ich in Ruhe dolmetschen?</w:t>
      </w:r>
    </w:p>
    <w:p w14:paraId="74096F22" w14:textId="7B593D50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>Wer</w:t>
      </w:r>
      <w:r w:rsidR="0041453D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ist der Auftraggeber (NGO im Bundesasylzentrum), </w:t>
      </w:r>
      <w:r w:rsidRPr="00E528A3">
        <w:rPr>
          <w:rFonts w:ascii="Arial" w:hAnsi="Arial" w:cs="Arial"/>
          <w:b/>
          <w:bCs/>
        </w:rPr>
        <w:t>Frage nach den Strukturen des Asylverfahrens</w:t>
      </w:r>
    </w:p>
    <w:p w14:paraId="28F967CF" w14:textId="7571A283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Wie: </w:t>
      </w:r>
      <w:r w:rsidR="006D6B9D" w:rsidRPr="006D6B9D">
        <w:rPr>
          <w:rFonts w:ascii="Arial" w:hAnsi="Arial" w:cs="Arial"/>
        </w:rPr>
        <w:t xml:space="preserve">Auf welcher Ebene der Asylverfahrens findet die Befragung statt; </w:t>
      </w:r>
      <w:r w:rsidR="006D6B9D" w:rsidRPr="00E528A3">
        <w:rPr>
          <w:rFonts w:ascii="Arial" w:hAnsi="Arial" w:cs="Arial"/>
          <w:b/>
          <w:bCs/>
        </w:rPr>
        <w:t>Frage nach den Abläufen und den Prozessen während dem Asylverfahren</w:t>
      </w:r>
    </w:p>
    <w:p w14:paraId="03103ECE" w14:textId="37A4EF34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Was: </w:t>
      </w:r>
      <w:r w:rsidR="006D6B9D"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="006D6B9D" w:rsidRPr="006D6B9D">
        <w:rPr>
          <w:rFonts w:ascii="Arial" w:hAnsi="Arial" w:cs="Arial"/>
        </w:rPr>
        <w:t xml:space="preserve">beiten der Fachterminologie zu dem zu behandelnden Thema inkl. der entsprechenden Gesetzesartikel im Asylgesetz;  </w:t>
      </w:r>
      <w:r w:rsidR="006D6B9D" w:rsidRPr="00E528A3">
        <w:rPr>
          <w:rFonts w:ascii="Arial" w:hAnsi="Arial" w:cs="Arial"/>
          <w:b/>
          <w:bCs/>
        </w:rPr>
        <w:t>Frage nach Fachglossaren und entsprechenden Uebersetzungen</w:t>
      </w:r>
    </w:p>
    <w:p w14:paraId="214606B5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</w:p>
    <w:p w14:paraId="167C0522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11.00 Uhr</w:t>
      </w:r>
    </w:p>
    <w:p w14:paraId="2EDD9663" w14:textId="16C89B3E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</w:t>
      </w:r>
      <w:r w:rsidR="00525348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findet die Verdolmetschung statt? (Google Maps)</w:t>
      </w:r>
    </w:p>
    <w:p w14:paraId="05DF0DD0" w14:textId="28F8655A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Wer</w:t>
      </w:r>
      <w:r w:rsidR="00525348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ist der Auftraggeber </w:t>
      </w:r>
      <w:r w:rsidRPr="00E528A3">
        <w:rPr>
          <w:rFonts w:ascii="Arial" w:hAnsi="Arial" w:cs="Arial"/>
          <w:b/>
          <w:bCs/>
        </w:rPr>
        <w:t>Frage nach den Strukturen des Polizeiorganisation im Kanton</w:t>
      </w:r>
    </w:p>
    <w:p w14:paraId="5921A0BB" w14:textId="2C29D47A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Wie: </w:t>
      </w:r>
      <w:r w:rsidR="006D6B9D" w:rsidRPr="006D6B9D">
        <w:rPr>
          <w:rFonts w:ascii="Arial" w:hAnsi="Arial" w:cs="Arial"/>
        </w:rPr>
        <w:t xml:space="preserve">Auf welcher Stufe findet die Befragung statt; </w:t>
      </w:r>
      <w:r w:rsidR="006D6B9D" w:rsidRPr="00E528A3">
        <w:rPr>
          <w:rFonts w:ascii="Arial" w:hAnsi="Arial" w:cs="Arial"/>
          <w:b/>
          <w:bCs/>
        </w:rPr>
        <w:t>Frage nach den Abläufen und den Prozessen während des Strafermittlungsverfahrens</w:t>
      </w:r>
    </w:p>
    <w:p w14:paraId="7A1FFA4D" w14:textId="2BB3C3A7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Was: </w:t>
      </w:r>
      <w:r w:rsidR="006D6B9D"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="006D6B9D" w:rsidRPr="006D6B9D">
        <w:rPr>
          <w:rFonts w:ascii="Arial" w:hAnsi="Arial" w:cs="Arial"/>
        </w:rPr>
        <w:t xml:space="preserve">beiten der Fachterminologie zu dem zu behandelnden Thema inkl. der entsprechenden Gesetzesartikel im Strafgesetzbuch </w:t>
      </w:r>
      <w:r w:rsidR="006D6B9D" w:rsidRPr="00E528A3">
        <w:rPr>
          <w:rFonts w:ascii="Arial" w:hAnsi="Arial" w:cs="Arial"/>
          <w:b/>
          <w:bCs/>
        </w:rPr>
        <w:t>Frage nach Fachglossaren und entsprechenden Uebersetzungen</w:t>
      </w:r>
    </w:p>
    <w:p w14:paraId="37D24A0B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</w:p>
    <w:p w14:paraId="196F5B65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14.00 Uhr</w:t>
      </w:r>
    </w:p>
    <w:p w14:paraId="6011EB89" w14:textId="62F8A34C" w:rsid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</w:t>
      </w:r>
      <w:r w:rsidR="00525348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findet die Verdolmetschung statt? (Google Maps)</w:t>
      </w:r>
    </w:p>
    <w:p w14:paraId="2A85C94D" w14:textId="44067057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>Wer</w:t>
      </w:r>
      <w:r w:rsidR="00525348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ist der Auftraggeber </w:t>
      </w:r>
      <w:r w:rsidRPr="00E528A3">
        <w:rPr>
          <w:rFonts w:ascii="Arial" w:hAnsi="Arial" w:cs="Arial"/>
          <w:b/>
          <w:bCs/>
        </w:rPr>
        <w:t>Frage nach den Strukturen der Sozialhilfe im Kanton</w:t>
      </w:r>
    </w:p>
    <w:p w14:paraId="69886357" w14:textId="20F8066B" w:rsidR="006D6B9D" w:rsidRPr="006D6B9D" w:rsidRDefault="00525348" w:rsidP="006D6B9D">
      <w:pPr>
        <w:spacing w:after="0" w:line="28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Wie: </w:t>
      </w:r>
      <w:r w:rsidR="006D6B9D" w:rsidRPr="006D6B9D">
        <w:rPr>
          <w:rFonts w:ascii="Arial" w:hAnsi="Arial" w:cs="Arial"/>
        </w:rPr>
        <w:t xml:space="preserve">Auf welcher Ebene findet das Gespräch statt; </w:t>
      </w:r>
      <w:r w:rsidR="006D6B9D" w:rsidRPr="00E528A3">
        <w:rPr>
          <w:rFonts w:ascii="Arial" w:hAnsi="Arial" w:cs="Arial"/>
          <w:b/>
          <w:bCs/>
        </w:rPr>
        <w:t>Frage nach den Abläufen und den Prozessen</w:t>
      </w:r>
      <w:r w:rsidR="006D6B9D" w:rsidRPr="006D6B9D">
        <w:rPr>
          <w:rFonts w:ascii="Arial" w:hAnsi="Arial" w:cs="Arial"/>
        </w:rPr>
        <w:t xml:space="preserve"> </w:t>
      </w:r>
      <w:r w:rsidR="006D6B9D" w:rsidRPr="00E528A3">
        <w:rPr>
          <w:rFonts w:ascii="Arial" w:hAnsi="Arial" w:cs="Arial"/>
          <w:b/>
          <w:bCs/>
        </w:rPr>
        <w:t>der (kommunalen) Sozialhilfe</w:t>
      </w:r>
    </w:p>
    <w:p w14:paraId="3057EEAD" w14:textId="51BF01E3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Was: </w:t>
      </w:r>
      <w:r w:rsidR="006D6B9D"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="006D6B9D" w:rsidRPr="006D6B9D">
        <w:rPr>
          <w:rFonts w:ascii="Arial" w:hAnsi="Arial" w:cs="Arial"/>
        </w:rPr>
        <w:t xml:space="preserve">beiten der Fachterminologie zu dem zu behandelnden Thema inkl. der entsprechenden Gesetzesartikel  im Sozialhilerecht/SKOS-Richtlinien </w:t>
      </w:r>
      <w:r w:rsidR="006D6B9D" w:rsidRPr="00E528A3">
        <w:rPr>
          <w:rFonts w:ascii="Arial" w:hAnsi="Arial" w:cs="Arial"/>
          <w:b/>
          <w:bCs/>
        </w:rPr>
        <w:t>Frage nach Fachglossaren und entsprechenden Uebersetzungen</w:t>
      </w:r>
    </w:p>
    <w:p w14:paraId="386C362B" w14:textId="77777777" w:rsidR="006D6B9D" w:rsidRDefault="006D6B9D" w:rsidP="006D6B9D">
      <w:pPr>
        <w:spacing w:after="0" w:line="280" w:lineRule="atLeast"/>
        <w:rPr>
          <w:rFonts w:ascii="Arial" w:hAnsi="Arial" w:cs="Arial"/>
        </w:rPr>
      </w:pPr>
    </w:p>
    <w:p w14:paraId="2A66E8DD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16.00 Uhr</w:t>
      </w:r>
    </w:p>
    <w:p w14:paraId="49002693" w14:textId="27B84340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</w:t>
      </w:r>
      <w:r w:rsidR="00525348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 findet die Verdolmetschung statt? (Google Maps)</w:t>
      </w:r>
    </w:p>
    <w:p w14:paraId="25D4A966" w14:textId="779D8B86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Wer</w:t>
      </w:r>
      <w:r w:rsidR="00525348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ist der Auftraggeber </w:t>
      </w:r>
      <w:r w:rsidRPr="00E528A3">
        <w:rPr>
          <w:rFonts w:ascii="Arial" w:hAnsi="Arial" w:cs="Arial"/>
          <w:b/>
          <w:bCs/>
        </w:rPr>
        <w:t>Frage nach den Strukturen des kantonalen Spitales</w:t>
      </w:r>
    </w:p>
    <w:p w14:paraId="6A737948" w14:textId="3AFB9542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Wie: </w:t>
      </w:r>
      <w:r w:rsidR="006D6B9D" w:rsidRPr="006D6B9D">
        <w:rPr>
          <w:rFonts w:ascii="Arial" w:hAnsi="Arial" w:cs="Arial"/>
        </w:rPr>
        <w:t xml:space="preserve">Auf welcher Ebene findet das Gespräch statt; </w:t>
      </w:r>
      <w:r w:rsidR="006D6B9D" w:rsidRPr="00E528A3">
        <w:rPr>
          <w:rFonts w:ascii="Arial" w:hAnsi="Arial" w:cs="Arial"/>
          <w:b/>
          <w:bCs/>
        </w:rPr>
        <w:t>Frage nach den Abläufen und den Prozessen, Abteilungen des Kantonsspitals</w:t>
      </w:r>
    </w:p>
    <w:p w14:paraId="6B00A714" w14:textId="00DCF39D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Was: </w:t>
      </w:r>
      <w:r w:rsidR="006D6B9D"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="006D6B9D" w:rsidRPr="006D6B9D">
        <w:rPr>
          <w:rFonts w:ascii="Arial" w:hAnsi="Arial" w:cs="Arial"/>
        </w:rPr>
        <w:t xml:space="preserve">beiten der Fachterminologie zu dem zu behandelnden Thema </w:t>
      </w:r>
      <w:r w:rsidR="006D6B9D" w:rsidRPr="00E528A3">
        <w:rPr>
          <w:rFonts w:ascii="Arial" w:hAnsi="Arial" w:cs="Arial"/>
          <w:b/>
          <w:bCs/>
        </w:rPr>
        <w:t>Frage nach Fachglossaren und entsprechenden Uebersetzungen</w:t>
      </w:r>
    </w:p>
    <w:p w14:paraId="1316A800" w14:textId="77777777" w:rsidR="004755A7" w:rsidRPr="006D6B9D" w:rsidRDefault="004755A7" w:rsidP="006D6B9D">
      <w:pPr>
        <w:spacing w:after="0" w:line="280" w:lineRule="atLeast"/>
        <w:rPr>
          <w:rFonts w:ascii="Arial" w:hAnsi="Arial" w:cs="Arial"/>
        </w:rPr>
      </w:pPr>
    </w:p>
    <w:p w14:paraId="6737B3AE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18.30 Uhr</w:t>
      </w:r>
    </w:p>
    <w:p w14:paraId="5EF51671" w14:textId="708502C3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</w:t>
      </w:r>
      <w:r w:rsidR="00525348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findet die Verdolmetschung statt? (Google Maps)</w:t>
      </w:r>
    </w:p>
    <w:p w14:paraId="7B6ACD08" w14:textId="39C7DE36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>Wer</w:t>
      </w:r>
      <w:r w:rsidR="00525348">
        <w:rPr>
          <w:rFonts w:ascii="Arial" w:hAnsi="Arial" w:cs="Arial"/>
        </w:rPr>
        <w:t>:</w:t>
      </w:r>
      <w:r w:rsidRPr="006D6B9D">
        <w:rPr>
          <w:rFonts w:ascii="Arial" w:hAnsi="Arial" w:cs="Arial"/>
        </w:rPr>
        <w:t xml:space="preserve"> ist der Auftraggeber </w:t>
      </w:r>
      <w:r w:rsidRPr="00E528A3">
        <w:rPr>
          <w:rFonts w:ascii="Arial" w:hAnsi="Arial" w:cs="Arial"/>
          <w:b/>
          <w:bCs/>
        </w:rPr>
        <w:t>Frage nach den Strukturen der Primar- und Sekundarschule im Kanton</w:t>
      </w:r>
    </w:p>
    <w:p w14:paraId="4B489FE5" w14:textId="16023992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Wie: </w:t>
      </w:r>
      <w:r w:rsidR="006D6B9D" w:rsidRPr="006D6B9D">
        <w:rPr>
          <w:rFonts w:ascii="Arial" w:hAnsi="Arial" w:cs="Arial"/>
        </w:rPr>
        <w:t xml:space="preserve">Auf welcher schulischen Ebene findet das Gespräch statt; </w:t>
      </w:r>
      <w:r w:rsidR="006D6B9D" w:rsidRPr="00E528A3">
        <w:rPr>
          <w:rFonts w:ascii="Arial" w:hAnsi="Arial" w:cs="Arial"/>
          <w:b/>
          <w:bCs/>
        </w:rPr>
        <w:t>Frage nach den Abläufen und den Prozessen während der obligatorischen Schule</w:t>
      </w:r>
    </w:p>
    <w:p w14:paraId="3C2AF4ED" w14:textId="1F9B677D" w:rsidR="006D6B9D" w:rsidRPr="00E528A3" w:rsidRDefault="00525348" w:rsidP="006D6B9D">
      <w:pPr>
        <w:spacing w:after="0"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Was: </w:t>
      </w:r>
      <w:r w:rsidR="006D6B9D"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="006D6B9D" w:rsidRPr="006D6B9D">
        <w:rPr>
          <w:rFonts w:ascii="Arial" w:hAnsi="Arial" w:cs="Arial"/>
        </w:rPr>
        <w:t xml:space="preserve">beiten der Fachterminologie zu dem zu behandelnden Thema </w:t>
      </w:r>
      <w:r w:rsidR="006D6B9D" w:rsidRPr="00E528A3">
        <w:rPr>
          <w:rFonts w:ascii="Arial" w:hAnsi="Arial" w:cs="Arial"/>
          <w:b/>
          <w:bCs/>
        </w:rPr>
        <w:t>Frage nach Fachglossaren und entsprechenden Uebersetzungen</w:t>
      </w:r>
    </w:p>
    <w:p w14:paraId="5702EEAE" w14:textId="77777777" w:rsidR="004755A7" w:rsidRPr="006D6B9D" w:rsidRDefault="004755A7" w:rsidP="006D6B9D">
      <w:pPr>
        <w:spacing w:after="0" w:line="280" w:lineRule="atLeast"/>
        <w:rPr>
          <w:rFonts w:ascii="Arial" w:hAnsi="Arial" w:cs="Arial"/>
        </w:rPr>
      </w:pPr>
    </w:p>
    <w:p w14:paraId="268B6719" w14:textId="77777777" w:rsidR="006D6B9D" w:rsidRDefault="006D6B9D" w:rsidP="006D6B9D">
      <w:pPr>
        <w:spacing w:after="0" w:line="280" w:lineRule="atLeast"/>
        <w:rPr>
          <w:rFonts w:ascii="Arial" w:hAnsi="Arial" w:cs="Arial"/>
        </w:rPr>
      </w:pPr>
      <w:r w:rsidRPr="004755A7">
        <w:rPr>
          <w:rFonts w:ascii="Arial" w:hAnsi="Arial" w:cs="Arial"/>
          <w:b/>
          <w:bCs/>
        </w:rPr>
        <w:t>Weitere Einsatzorte:</w:t>
      </w:r>
      <w:r w:rsidRPr="006D6B9D">
        <w:rPr>
          <w:rFonts w:ascii="Arial" w:hAnsi="Arial" w:cs="Arial"/>
        </w:rPr>
        <w:t xml:space="preserve"> KESB, Migrationsamt, Zivilstandsamt, Arztpraxen etc.</w:t>
      </w:r>
    </w:p>
    <w:p w14:paraId="4CFEF469" w14:textId="77777777" w:rsidR="004755A7" w:rsidRPr="006D6B9D" w:rsidRDefault="004755A7" w:rsidP="006D6B9D">
      <w:pPr>
        <w:spacing w:after="0" w:line="280" w:lineRule="atLeast"/>
        <w:rPr>
          <w:rFonts w:ascii="Arial" w:hAnsi="Arial" w:cs="Arial"/>
        </w:rPr>
      </w:pPr>
    </w:p>
    <w:p w14:paraId="6BF3412D" w14:textId="77777777" w:rsidR="004755A7" w:rsidRPr="004755A7" w:rsidRDefault="004755A7" w:rsidP="004755A7">
      <w:pPr>
        <w:pStyle w:val="Listenabsatz"/>
        <w:numPr>
          <w:ilvl w:val="0"/>
          <w:numId w:val="1"/>
        </w:numPr>
        <w:spacing w:after="0" w:line="280" w:lineRule="atLeast"/>
        <w:ind w:left="360"/>
        <w:rPr>
          <w:rFonts w:ascii="Arial" w:hAnsi="Arial" w:cs="Arial"/>
          <w:b/>
          <w:bCs/>
          <w:sz w:val="28"/>
          <w:szCs w:val="28"/>
        </w:rPr>
      </w:pPr>
      <w:r w:rsidRPr="004755A7">
        <w:rPr>
          <w:rFonts w:ascii="Arial" w:hAnsi="Arial" w:cs="Arial"/>
          <w:b/>
          <w:bCs/>
          <w:sz w:val="28"/>
          <w:szCs w:val="28"/>
        </w:rPr>
        <w:t xml:space="preserve"> Kontextwissen </w:t>
      </w:r>
      <w:r>
        <w:rPr>
          <w:rFonts w:ascii="Arial" w:hAnsi="Arial" w:cs="Arial"/>
          <w:b/>
          <w:bCs/>
          <w:sz w:val="28"/>
          <w:szCs w:val="28"/>
        </w:rPr>
        <w:t>Fachglossare</w:t>
      </w:r>
      <w:r w:rsidRPr="004755A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E183DCD" w14:textId="77777777" w:rsidR="004755A7" w:rsidRDefault="004755A7" w:rsidP="006D6B9D">
      <w:pPr>
        <w:spacing w:after="0" w:line="280" w:lineRule="atLeast"/>
        <w:rPr>
          <w:rFonts w:ascii="Arial" w:hAnsi="Arial" w:cs="Arial"/>
          <w:b/>
          <w:bCs/>
        </w:rPr>
      </w:pPr>
    </w:p>
    <w:p w14:paraId="3307D563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 xml:space="preserve">Fachglossare Themenbereiche wie Polizei, Gerichte etc. auf Deutsch, - z. T. öffentlich zugänglich </w:t>
      </w:r>
    </w:p>
    <w:p w14:paraId="4E9210CE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1. Begriff "Beschuldigter"</w:t>
      </w:r>
    </w:p>
    <w:p w14:paraId="549B8082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2. Erklärung Begriff "Eine Person, die...angeklagt ist"</w:t>
      </w:r>
    </w:p>
    <w:p w14:paraId="6C9DD49D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3. Quelle (z. B. Strafgesetzbuch</w:t>
      </w:r>
    </w:p>
    <w:p w14:paraId="7DF27F9F" w14:textId="77777777" w:rsid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im Netz sind verschiedene Fachglossare frei verfügbar</w:t>
      </w:r>
    </w:p>
    <w:p w14:paraId="5B16E8E0" w14:textId="77777777" w:rsidR="004755A7" w:rsidRPr="006D6B9D" w:rsidRDefault="004755A7" w:rsidP="006D6B9D">
      <w:pPr>
        <w:spacing w:after="0" w:line="280" w:lineRule="atLeast"/>
        <w:rPr>
          <w:rFonts w:ascii="Arial" w:hAnsi="Arial" w:cs="Arial"/>
        </w:rPr>
      </w:pPr>
    </w:p>
    <w:p w14:paraId="18F0CBCB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Fachglossare Dolmetschsprachen (arabisch, französisch, englisch, tygrinia, kurmanci, italienisch etc.)</w:t>
      </w:r>
    </w:p>
    <w:p w14:paraId="68C6EC3B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1. Begriff Deutsch 1.1. Begriff Dolmetschsprache 2. Bedeutung Begriff Deutsch 2.1. Bedeutung Begriff Dolmetschsprache 3. Quelle</w:t>
      </w:r>
    </w:p>
    <w:p w14:paraId="32618A32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1. Begriff Deutsch "Beschuldigter"</w:t>
      </w:r>
    </w:p>
    <w:p w14:paraId="62FF762E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1.1. Begriff "Beschuldigter" in der Dolmetschsprache (z. B. Französisch, Arabisch...)</w:t>
      </w:r>
    </w:p>
    <w:p w14:paraId="7D65B0A1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2. Bedeutung Begriff  "Beschuldigter" auf Deutsch</w:t>
      </w:r>
    </w:p>
    <w:p w14:paraId="4135FC3C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2.1. Bedeutung Begriff "Beschuldigter" auf Französisch, Arabisch...)</w:t>
      </w:r>
    </w:p>
    <w:p w14:paraId="4F1A6B6E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3. Quelle bezeichnen</w:t>
      </w:r>
    </w:p>
    <w:p w14:paraId="43982870" w14:textId="77777777" w:rsidR="004755A7" w:rsidRDefault="004755A7" w:rsidP="006D6B9D">
      <w:pPr>
        <w:spacing w:after="0" w:line="280" w:lineRule="atLeast"/>
        <w:rPr>
          <w:rFonts w:ascii="Arial" w:hAnsi="Arial" w:cs="Arial"/>
        </w:rPr>
      </w:pPr>
    </w:p>
    <w:p w14:paraId="3F54237C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4755A7">
        <w:rPr>
          <w:rFonts w:ascii="Arial" w:hAnsi="Arial" w:cs="Arial"/>
          <w:b/>
          <w:bCs/>
        </w:rPr>
        <w:t>Jeder Dolmetscher erarbeitet sich auf der Grundlage der Fachglossare ein persönliches Glossar in seiner Muttersprache</w:t>
      </w:r>
      <w:r w:rsidRPr="006D6B9D">
        <w:rPr>
          <w:rFonts w:ascii="Arial" w:hAnsi="Arial" w:cs="Arial"/>
        </w:rPr>
        <w:t>.</w:t>
      </w:r>
    </w:p>
    <w:p w14:paraId="19E21AE0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Glossar muss leicht verfügbar sein, damit der Dolmetscher die Fachterminologie als Vorbereitung auf das Gespräch konsultieren kann</w:t>
      </w:r>
    </w:p>
    <w:p w14:paraId="122DBA27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Glossar muss nach jedem Gespräch mit neuen Begriffen ergänzt werden</w:t>
      </w:r>
    </w:p>
    <w:p w14:paraId="7F4B152C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Glossar muss unterhalten werden</w:t>
      </w:r>
    </w:p>
    <w:p w14:paraId="7E784339" w14:textId="77777777" w:rsidR="004755A7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</w:t>
      </w:r>
    </w:p>
    <w:p w14:paraId="66B7E6DA" w14:textId="77777777" w:rsidR="004755A7" w:rsidRDefault="004755A7" w:rsidP="004755A7">
      <w:pPr>
        <w:pStyle w:val="Listenabsatz"/>
        <w:numPr>
          <w:ilvl w:val="0"/>
          <w:numId w:val="1"/>
        </w:numPr>
        <w:spacing w:after="0" w:line="280" w:lineRule="atLeast"/>
        <w:ind w:left="360"/>
        <w:rPr>
          <w:rFonts w:ascii="Arial" w:hAnsi="Arial" w:cs="Arial"/>
          <w:b/>
          <w:bCs/>
          <w:sz w:val="28"/>
          <w:szCs w:val="28"/>
        </w:rPr>
      </w:pPr>
      <w:r w:rsidRPr="004755A7">
        <w:rPr>
          <w:rFonts w:ascii="Arial" w:hAnsi="Arial" w:cs="Arial"/>
          <w:b/>
          <w:bCs/>
          <w:sz w:val="28"/>
          <w:szCs w:val="28"/>
        </w:rPr>
        <w:t xml:space="preserve">Kontextwissen </w:t>
      </w:r>
      <w:r>
        <w:rPr>
          <w:rFonts w:ascii="Arial" w:hAnsi="Arial" w:cs="Arial"/>
          <w:b/>
          <w:bCs/>
          <w:sz w:val="28"/>
          <w:szCs w:val="28"/>
        </w:rPr>
        <w:t>Gesetzessammlungen</w:t>
      </w:r>
    </w:p>
    <w:p w14:paraId="382030DB" w14:textId="77777777" w:rsidR="004755A7" w:rsidRPr="004755A7" w:rsidRDefault="004755A7" w:rsidP="004755A7">
      <w:pPr>
        <w:pStyle w:val="Listenabsatz"/>
        <w:spacing w:after="0" w:line="280" w:lineRule="atLeast"/>
        <w:ind w:left="360"/>
        <w:rPr>
          <w:rFonts w:ascii="Arial" w:hAnsi="Arial" w:cs="Arial"/>
          <w:b/>
          <w:bCs/>
          <w:sz w:val="28"/>
          <w:szCs w:val="28"/>
        </w:rPr>
      </w:pPr>
    </w:p>
    <w:p w14:paraId="45FF1E78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Gesetzessammlungen  öffentlich zugänglich</w:t>
      </w:r>
    </w:p>
    <w:p w14:paraId="6740C46C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- Termdat Bundesverwaltung - Glossar Obergericht Zürich - SEM - div. Glossare zu recherchieren</w:t>
      </w:r>
    </w:p>
    <w:p w14:paraId="3ABC537A" w14:textId="77777777" w:rsidR="006D6B9D" w:rsidRPr="006D6B9D" w:rsidRDefault="006D6B9D" w:rsidP="004755A7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</w:t>
      </w:r>
    </w:p>
    <w:p w14:paraId="65DB4CE7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Sozialhygiene/Mentale Vorbereitung/- Nachbereitung</w:t>
      </w:r>
    </w:p>
    <w:p w14:paraId="2922351A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Tools/Praktiken</w:t>
      </w:r>
    </w:p>
    <w:p w14:paraId="205BF19A" w14:textId="77777777" w:rsidR="00CB16A9" w:rsidRDefault="006D6B9D" w:rsidP="006D6B9D">
      <w:pPr>
        <w:spacing w:after="0" w:line="280" w:lineRule="atLeast"/>
      </w:pPr>
      <w:r w:rsidRPr="006D6B9D">
        <w:rPr>
          <w:rFonts w:ascii="Arial" w:hAnsi="Arial" w:cs="Arial"/>
        </w:rPr>
        <w:t xml:space="preserve">    Entspa</w:t>
      </w:r>
      <w:r>
        <w:t>nnung, Atemübungen, Musik</w:t>
      </w:r>
    </w:p>
    <w:sectPr w:rsidR="00CB16A9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AEA92" w14:textId="77777777" w:rsidR="001B2D3D" w:rsidRDefault="001B2D3D" w:rsidP="00A04699">
      <w:pPr>
        <w:spacing w:after="0" w:line="240" w:lineRule="auto"/>
      </w:pPr>
      <w:r>
        <w:separator/>
      </w:r>
    </w:p>
  </w:endnote>
  <w:endnote w:type="continuationSeparator" w:id="0">
    <w:p w14:paraId="568A6486" w14:textId="77777777" w:rsidR="001B2D3D" w:rsidRDefault="001B2D3D" w:rsidP="00A0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F8A76" w14:textId="77777777" w:rsidR="001B2D3D" w:rsidRDefault="001B2D3D" w:rsidP="00A04699">
      <w:pPr>
        <w:spacing w:after="0" w:line="240" w:lineRule="auto"/>
      </w:pPr>
      <w:r>
        <w:separator/>
      </w:r>
    </w:p>
  </w:footnote>
  <w:footnote w:type="continuationSeparator" w:id="0">
    <w:p w14:paraId="0CFBE84F" w14:textId="77777777" w:rsidR="001B2D3D" w:rsidRDefault="001B2D3D" w:rsidP="00A0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4F625" w14:textId="7B3ADCAD" w:rsidR="00A04699" w:rsidRDefault="00A04699">
    <w:pPr>
      <w:pStyle w:val="Kopfzeile"/>
    </w:pPr>
    <w:r>
      <w:rPr>
        <w:noProof/>
      </w:rPr>
      <w:drawing>
        <wp:inline distT="0" distB="0" distL="0" distR="0" wp14:anchorId="655D2409" wp14:editId="6E6A3331">
          <wp:extent cx="2121535" cy="341630"/>
          <wp:effectExtent l="0" t="0" r="0" b="127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6F78"/>
    <w:multiLevelType w:val="hybridMultilevel"/>
    <w:tmpl w:val="736676EE"/>
    <w:lvl w:ilvl="0" w:tplc="1E54F9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D"/>
    <w:rsid w:val="001B2D3D"/>
    <w:rsid w:val="00211FD1"/>
    <w:rsid w:val="0041453D"/>
    <w:rsid w:val="004755A7"/>
    <w:rsid w:val="00525348"/>
    <w:rsid w:val="006D6B9D"/>
    <w:rsid w:val="007D7B57"/>
    <w:rsid w:val="008633D6"/>
    <w:rsid w:val="00A04699"/>
    <w:rsid w:val="00BF581E"/>
    <w:rsid w:val="00CB16A9"/>
    <w:rsid w:val="00DA34FA"/>
    <w:rsid w:val="00E5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EFDD48"/>
  <w15:chartTrackingRefBased/>
  <w15:docId w15:val="{4E921B21-356F-4D09-81C8-1DF449AC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55A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04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4699"/>
  </w:style>
  <w:style w:type="paragraph" w:styleId="Fuzeile">
    <w:name w:val="footer"/>
    <w:basedOn w:val="Standard"/>
    <w:link w:val="FuzeileZchn"/>
    <w:uiPriority w:val="99"/>
    <w:unhideWhenUsed/>
    <w:rsid w:val="00A04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82844C5E7B2A4C9E6D7BF4617726DA" ma:contentTypeVersion="12" ma:contentTypeDescription="Ein neues Dokument erstellen." ma:contentTypeScope="" ma:versionID="44628e2546fdfd45f12a4c6a19bcf42b">
  <xsd:schema xmlns:xsd="http://www.w3.org/2001/XMLSchema" xmlns:xs="http://www.w3.org/2001/XMLSchema" xmlns:p="http://schemas.microsoft.com/office/2006/metadata/properties" xmlns:ns2="08f1992a-6e65-40b2-9713-2a35332cae0e" xmlns:ns3="b15fd29b-14c8-40bc-af02-b0967da2b119" targetNamespace="http://schemas.microsoft.com/office/2006/metadata/properties" ma:root="true" ma:fieldsID="ea211cd0f236a7562ef9463f1847a3b7" ns2:_="" ns3:_="">
    <xsd:import namespace="08f1992a-6e65-40b2-9713-2a35332cae0e"/>
    <xsd:import namespace="b15fd29b-14c8-40bc-af02-b0967da2b1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1992a-6e65-40b2-9713-2a35332cae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fd29b-14c8-40bc-af02-b0967da2b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35982-9B1B-4345-AD7E-D0490FBC0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1992a-6e65-40b2-9713-2a35332cae0e"/>
    <ds:schemaRef ds:uri="b15fd29b-14c8-40bc-af02-b0967da2b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C6070-7FE2-4FCD-B2D5-3F3D2A734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51F419-0174-479E-AC2B-3743D256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Maag</dc:creator>
  <cp:keywords/>
  <dc:description/>
  <cp:lastModifiedBy>Christof Maag</cp:lastModifiedBy>
  <cp:revision>2</cp:revision>
  <dcterms:created xsi:type="dcterms:W3CDTF">2020-11-11T15:12:00Z</dcterms:created>
  <dcterms:modified xsi:type="dcterms:W3CDTF">2020-11-11T15:12:00Z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0x010100C782844C5E7B2A4C9E6D7BF4617726DA</vt:lpwstr>
  </property>
</Properties>
</file>