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8CDC" w14:textId="77777777" w:rsidR="00871F7B" w:rsidRPr="00E770DD" w:rsidRDefault="00871F7B" w:rsidP="00871F7B">
      <w:pPr>
        <w:pStyle w:val="Header"/>
        <w:ind w:left="1800" w:hanging="1800"/>
      </w:pPr>
      <w:r>
        <w:t>Title of Rule:</w:t>
      </w:r>
      <w:r>
        <w:tab/>
        <w:t xml:space="preserve">Revision to Medical Assistance Act Rule concerning Children's Home and Community Based Services, Community First Choice, and Extraordinary Cleaning, Sections 8.400, 8.7101, 8.7200, and 8.7500. </w:t>
      </w:r>
    </w:p>
    <w:p w14:paraId="527792C9" w14:textId="77777777" w:rsidR="00871F7B" w:rsidRPr="00E770DD" w:rsidRDefault="00871F7B" w:rsidP="00871F7B">
      <w:pPr>
        <w:pStyle w:val="Header"/>
      </w:pPr>
      <w:r w:rsidRPr="00E770DD">
        <w:t>Rule Number:</w:t>
      </w:r>
      <w:r w:rsidRPr="00E770DD">
        <w:tab/>
      </w:r>
      <w:r w:rsidRPr="00936291">
        <w:t>MSB 25-09-17-A</w:t>
      </w:r>
    </w:p>
    <w:p w14:paraId="50471211" w14:textId="77777777" w:rsidR="00871F7B" w:rsidRPr="00E770DD" w:rsidRDefault="00871F7B" w:rsidP="00871F7B">
      <w:pPr>
        <w:pStyle w:val="Header"/>
      </w:pPr>
      <w:r>
        <w:t>Madeline Quartaro</w:t>
      </w:r>
      <w:r w:rsidRPr="00E770DD">
        <w:t xml:space="preserve"> / </w:t>
      </w:r>
      <w:r>
        <w:t xml:space="preserve">Office of Community Living / </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Community Living</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Madeline Quartar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2354</w:t>
      </w:r>
      <w:r w:rsidRPr="00E770DD">
        <w:fldChar w:fldCharType="end"/>
      </w:r>
    </w:p>
    <w:p w14:paraId="05E2199D" w14:textId="77777777" w:rsidR="00CB7601" w:rsidRPr="000702ED" w:rsidRDefault="00CB7601" w:rsidP="00CB7601">
      <w:pPr>
        <w:pStyle w:val="Heading1"/>
      </w:pPr>
      <w:r w:rsidRPr="000702ED">
        <w:t>SECRETARY OF STATE</w:t>
      </w:r>
    </w:p>
    <w:p w14:paraId="2E8A43B2" w14:textId="77777777" w:rsidR="00CB7601" w:rsidRPr="000702ED" w:rsidRDefault="00CB7601" w:rsidP="00CB7601">
      <w:pPr>
        <w:rPr>
          <w:b/>
          <w:bCs/>
        </w:rPr>
      </w:pPr>
      <w:r w:rsidRPr="000702ED">
        <w:rPr>
          <w:b/>
          <w:bCs/>
        </w:rPr>
        <w:t>RULES ACTION SUMMARY AND FILING INSTRUCTIONS</w:t>
      </w:r>
    </w:p>
    <w:p w14:paraId="0A37501D" w14:textId="77777777" w:rsidR="00CB7601" w:rsidRPr="000702ED" w:rsidRDefault="00CB7601" w:rsidP="00CB7601">
      <w:pPr>
        <w:rPr>
          <w:b/>
          <w:bCs/>
        </w:rPr>
      </w:pPr>
    </w:p>
    <w:p w14:paraId="2ED94A71" w14:textId="77777777" w:rsidR="00CB7601" w:rsidRPr="000702ED" w:rsidRDefault="00CB7601" w:rsidP="00CB7601">
      <w:pPr>
        <w:jc w:val="center"/>
      </w:pPr>
      <w:r w:rsidRPr="000702ED">
        <w:rPr>
          <w:b/>
          <w:bCs/>
        </w:rPr>
        <w:t>SUMMARY OF ACTION ON RULE(S)</w:t>
      </w:r>
    </w:p>
    <w:p w14:paraId="27EE61EE"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5DAB6C7B" w14:textId="77777777" w:rsidR="00E770DD" w:rsidRPr="00E770DD" w:rsidRDefault="00E770DD" w:rsidP="00E770DD"/>
    <w:p w14:paraId="1D85C19B"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936291" w:rsidRPr="00936291">
        <w:t>MSB 25-09-17-A</w:t>
      </w:r>
      <w:r w:rsidRPr="00E770DD">
        <w:t xml:space="preserve">, </w:t>
      </w:r>
      <w:r w:rsidR="002E3F25" w:rsidRPr="002E3F25">
        <w:t>Revision to Medical Assistance Act Rule concerning Children's Home and Community Based Services, Community First Choice, and Extraordinary Cleaning, Sections 8.400, 8.7101, 8.7200, and 8.7500</w:t>
      </w:r>
      <w:r w:rsidR="002E3F25">
        <w:t>.</w:t>
      </w:r>
    </w:p>
    <w:p w14:paraId="02EB378F" w14:textId="77777777" w:rsidR="00E770DD" w:rsidRDefault="00E770DD" w:rsidP="00CB7601"/>
    <w:p w14:paraId="557BC7E8"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6A05A80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672BDF2F" w14:textId="77777777" w:rsidTr="47251886">
        <w:trPr>
          <w:cantSplit/>
        </w:trPr>
        <w:tc>
          <w:tcPr>
            <w:tcW w:w="9950" w:type="dxa"/>
            <w:gridSpan w:val="2"/>
            <w:tcMar>
              <w:top w:w="72" w:type="dxa"/>
              <w:left w:w="115" w:type="dxa"/>
              <w:bottom w:w="72" w:type="dxa"/>
              <w:right w:w="115" w:type="dxa"/>
            </w:tcMar>
          </w:tcPr>
          <w:p w14:paraId="57FED91B"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71183401" w14:textId="77777777" w:rsidTr="47251886">
        <w:trPr>
          <w:cantSplit/>
        </w:trPr>
        <w:tc>
          <w:tcPr>
            <w:tcW w:w="9950" w:type="dxa"/>
            <w:gridSpan w:val="2"/>
            <w:tcMar>
              <w:top w:w="72" w:type="dxa"/>
              <w:left w:w="115" w:type="dxa"/>
              <w:bottom w:w="72" w:type="dxa"/>
              <w:right w:w="115" w:type="dxa"/>
            </w:tcMar>
          </w:tcPr>
          <w:p w14:paraId="52A88554" w14:textId="071DAA0B" w:rsidR="00CB7601" w:rsidRDefault="00CB7601" w:rsidP="001A4941">
            <w:pPr>
              <w:ind w:left="360"/>
            </w:pPr>
            <w:r w:rsidRPr="000702ED">
              <w:t xml:space="preserve">Sections(s) </w:t>
            </w:r>
            <w:r w:rsidR="002E3F25">
              <w:fldChar w:fldCharType="begin">
                <w:ffData>
                  <w:name w:val="Text1"/>
                  <w:enabled/>
                  <w:calcOnExit w:val="0"/>
                  <w:textInput>
                    <w:default w:val="8.400, 8.7101, 8.7200, and 8.7500"/>
                  </w:textInput>
                </w:ffData>
              </w:fldChar>
            </w:r>
            <w:bookmarkStart w:id="0" w:name="Text1"/>
            <w:r w:rsidR="002E3F25">
              <w:instrText xml:space="preserve"> FORMTEXT </w:instrText>
            </w:r>
            <w:r w:rsidR="002E3F25">
              <w:fldChar w:fldCharType="separate"/>
            </w:r>
            <w:r w:rsidR="002E3F25">
              <w:rPr>
                <w:noProof/>
              </w:rPr>
              <w:t>8.400, 8.7101, 8.7200, and 8.7500</w:t>
            </w:r>
            <w:r w:rsidR="002E3F25">
              <w:fldChar w:fldCharType="end"/>
            </w:r>
            <w:bookmarkEnd w:id="0"/>
            <w:r w:rsidRPr="000702ED">
              <w:t>, Colorado Department of Health Care Policy and Financing, Staff Manual Volume 8, Medical Assistance (10 C</w:t>
            </w:r>
            <w:r w:rsidR="59615293" w:rsidRPr="000702ED">
              <w:t>.</w:t>
            </w:r>
            <w:r w:rsidRPr="000702ED">
              <w:t>C</w:t>
            </w:r>
            <w:r w:rsidR="25E0F048" w:rsidRPr="000702ED">
              <w:t>.</w:t>
            </w:r>
            <w:r w:rsidRPr="000702ED">
              <w:t>R</w:t>
            </w:r>
            <w:r w:rsidR="25E0F048" w:rsidRPr="000702ED">
              <w:t>.</w:t>
            </w:r>
            <w:r w:rsidRPr="000702ED">
              <w:t xml:space="preserve"> 2505-10).</w:t>
            </w:r>
          </w:p>
          <w:p w14:paraId="5A39BBE3" w14:textId="77777777" w:rsidR="00E770DD" w:rsidRPr="000702ED" w:rsidRDefault="00E770DD" w:rsidP="001A4941">
            <w:pPr>
              <w:ind w:left="360"/>
            </w:pPr>
          </w:p>
        </w:tc>
      </w:tr>
      <w:tr w:rsidR="00CB7601" w:rsidRPr="000702ED" w14:paraId="36210610" w14:textId="77777777" w:rsidTr="47251886">
        <w:trPr>
          <w:cantSplit/>
        </w:trPr>
        <w:tc>
          <w:tcPr>
            <w:tcW w:w="8417" w:type="dxa"/>
          </w:tcPr>
          <w:p w14:paraId="03FE16BB" w14:textId="77777777" w:rsidR="00CB7601" w:rsidRPr="000702ED" w:rsidRDefault="00CB7601" w:rsidP="001A4941">
            <w:r w:rsidRPr="000702ED">
              <w:t>5.</w:t>
            </w:r>
            <w:r w:rsidRPr="000702ED">
              <w:tab/>
              <w:t>Does this action involve any temporary or emergency rule(s)?</w:t>
            </w:r>
          </w:p>
        </w:tc>
        <w:tc>
          <w:tcPr>
            <w:tcW w:w="1533" w:type="dxa"/>
          </w:tcPr>
          <w:p w14:paraId="64EE0479" w14:textId="6591C533" w:rsidR="00CB7601" w:rsidRPr="000702ED" w:rsidRDefault="00CB7601" w:rsidP="001A4941">
            <w:r w:rsidRPr="000702ED">
              <w:fldChar w:fldCharType="begin">
                <w:ffData>
                  <w:name w:val="Dropdown5"/>
                  <w:enabled/>
                  <w:calcOnExit w:val="0"/>
                  <w:ddList>
                    <w:result w:val="2"/>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r w:rsidR="00CB7601" w:rsidRPr="000702ED" w14:paraId="165E83C4" w14:textId="77777777" w:rsidTr="47251886">
        <w:trPr>
          <w:cantSplit/>
        </w:trPr>
        <w:tc>
          <w:tcPr>
            <w:tcW w:w="8417" w:type="dxa"/>
          </w:tcPr>
          <w:p w14:paraId="45834C64" w14:textId="77777777" w:rsidR="00CB7601" w:rsidRPr="000702ED" w:rsidRDefault="00CB7601" w:rsidP="001A4941">
            <w:pPr>
              <w:ind w:left="360"/>
            </w:pPr>
            <w:r w:rsidRPr="000702ED">
              <w:t>If yes, state effective date:</w:t>
            </w:r>
          </w:p>
        </w:tc>
        <w:tc>
          <w:tcPr>
            <w:tcW w:w="1533" w:type="dxa"/>
          </w:tcPr>
          <w:p w14:paraId="1E2F352E" w14:textId="77777777" w:rsidR="00CB7601" w:rsidRPr="000702ED" w:rsidRDefault="00CB7601" w:rsidP="001A4941">
            <w:r w:rsidRPr="000702ED">
              <w:fldChar w:fldCharType="begin">
                <w:ffData>
                  <w:name w:val="Text16"/>
                  <w:enabled/>
                  <w:calcOnExit w:val="0"/>
                  <w:textInput>
                    <w:maxLength w:val="1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p>
        </w:tc>
      </w:tr>
      <w:tr w:rsidR="00CB7601" w:rsidRPr="000702ED" w14:paraId="04266CA0" w14:textId="77777777" w:rsidTr="47251886">
        <w:trPr>
          <w:cantSplit/>
          <w:trHeight w:val="80"/>
        </w:trPr>
        <w:tc>
          <w:tcPr>
            <w:tcW w:w="8417" w:type="dxa"/>
          </w:tcPr>
          <w:p w14:paraId="5C3DB996"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7BF3611A" w14:textId="24471D74"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bl>
    <w:p w14:paraId="41C8F396" w14:textId="77777777" w:rsidR="00CB7601" w:rsidRPr="00CB7601" w:rsidRDefault="00CB7601" w:rsidP="00CB7601"/>
    <w:p w14:paraId="72A3D3EC" w14:textId="7D38198A" w:rsidR="00240BED" w:rsidRPr="000702ED" w:rsidRDefault="1A1D30EB" w:rsidP="47251886">
      <w:pPr>
        <w:pStyle w:val="Heading2"/>
        <w:jc w:val="center"/>
      </w:pPr>
      <w:r>
        <w:t>PUBLICATION INSTRUCTIONS*</w:t>
      </w:r>
    </w:p>
    <w:p w14:paraId="517401E6" w14:textId="77777777" w:rsidR="00240BED" w:rsidRDefault="00240BED"/>
    <w:p w14:paraId="0D0B940D" w14:textId="6086688C" w:rsidR="00871F7B" w:rsidRPr="000702ED" w:rsidRDefault="00871F7B" w:rsidP="00871F7B">
      <w:pPr>
        <w:jc w:val="left"/>
        <w:sectPr w:rsidR="00871F7B" w:rsidRPr="000702ED">
          <w:headerReference w:type="default" r:id="rId12"/>
          <w:footerReference w:type="default" r:id="rId13"/>
          <w:pgSz w:w="12240" w:h="15840" w:code="1"/>
          <w:pgMar w:top="1440" w:right="1440" w:bottom="1440" w:left="1440" w:header="720" w:footer="360" w:gutter="0"/>
          <w:cols w:space="720"/>
          <w:docGrid w:linePitch="360"/>
        </w:sectPr>
      </w:pPr>
      <w:r>
        <w:t xml:space="preserve">Replace the current text at 8.400.12 with the proposed text beginning at 8.400.12 through the end of 8.400.12. Replace the current text at 8.401.B.4.a with the proposed text beginning at 8.401.B.4.a. through the end of the deleted text at 8.401.B.3. Replace the current text at 8.7101.A with the proposed text beginning at 8.7101.A through the end of 8.7101.A.4.g. Replace the current text at 8.7200.B.22 with the proposed text beginning at 8.7200.B.22.a through the end of 8.7200.B.22.g. Replace the current text at 8.7200.B.38 with proposed text beginning at 8.7200.B.38  through the end of 8.7200.B.38. Replace the text at 8.7203 with the proposed text beginning at </w:t>
      </w:r>
      <w:r>
        <w:lastRenderedPageBreak/>
        <w:t xml:space="preserve">8.7203.A.4.d through the end of 8.7203.A.4.d. Replace the current text at 8.7515.A with the proposed text beginning at 8.7515.A through the end of 8.7515.A. replace the current text at 8.7515.B.8 with the proposed text beginning at 8.7515.B.8 through the end of 8.7515.B.8. Replace the current text at 8.7515.H.5 with the proposed text beginning at 8.7515.H.5 through the end of 8.7515.H.5. Replace the current text at 8.7515.M.2 with the proposed text beginning at 8.7515.M.2 Replace the current text at 8.7522 with the proposed text beginning at 8.7522.01 through the end of 8.7522.01.A. Replace the current text at 8.7522.01.B with the proposed text beginning at 8.7522.01.B through the end of 8.7522.01.B. Replace the current text at 8.7522.01.C with the proposed text beginning at 8.7522.01.C through the end of 8.7522.01.C. Replace the current text at 8.7522.01.D with the proposed text beginning at 8.7522.01.D through the end of 8.7522.01.D. Replace the current text at 8.7522.01.E with the proposed text beginning at 8.7522.01.E through the end of 8.7522.01.E. Replace the current text at 8.7522.01.F with the proposed text beginning at 8.7522.01.F through the end of 8.7522.01.F. Replace the current text at 8.7522.01.G with the proposed text beginning at 8.7522.01.G through the end of 8.7522.01.G.2.d. Replace the current text at 8.7526.A with the proposed text beginning at 8.7526.A.2 through the end of 8.7526.C.2.b.iii. Replace the current text at </w:t>
      </w:r>
      <w:proofErr w:type="gramStart"/>
      <w:r>
        <w:t>8.7526.F</w:t>
      </w:r>
      <w:proofErr w:type="gramEnd"/>
      <w:r>
        <w:t xml:space="preserve"> with the proposed text beginning at 8.7526.F.5.b.vi through the end of 8.</w:t>
      </w:r>
      <w:proofErr w:type="gramStart"/>
      <w:r>
        <w:t>7526.F.5.b</w:t>
      </w:r>
      <w:proofErr w:type="gramEnd"/>
      <w:r>
        <w:t>.viii. Replace the current text at 8.7528.C with the proposed text beginning at 8.7528.C.1.b through the end of 8.</w:t>
      </w:r>
      <w:proofErr w:type="gramStart"/>
      <w:r>
        <w:t>7528.C.1.c</w:t>
      </w:r>
      <w:proofErr w:type="gramEnd"/>
      <w:r>
        <w:t>.ii. Replace the current text at 8.7528.H.6 with the proposed text beginning at 8.7526.H.6 through the end of 8.7528.H.6. Replace the current text at 8.7528.H.8 with the proposed text beginning at 8.7526.H.8 through the end of 8.7528.H.13.</w:t>
      </w:r>
      <w:r w:rsidR="0072205F">
        <w:t xml:space="preserve"> Replace the current text at 8.7528.I with the proposed text beginning at 8.7526.I.2 through the end of 8.7528.I.5.e. Replace the current text at 8.7528.I.9 with the proposed text beginning at 8.7526.I.9.a through the end of 8.7528.I.9.a. Replace the current text at 8.7552.C with the proposed text beginning at 8.7552.C.3 through the end of 8.7522.C.3.a. Replace the current text at 8.7552.E with the proposed text beginning at 8.7552.E.4 through the end of 8.7528.E.7. Replace the current text at 8.7552.F with the proposed text beginning at 8.7552.F through the end of 8.7552.F.1. Replace the current text at 8.7552.G with the proposed text beginning at 8.7552.G.1 through the end of 8.7552.G.3. Replace the current text at 8.7552.H with the proposed text beginning at 8.7552.H.3 through the end of 8.7552.H.4. Replace the current text at 8.7556.A with the proposed text beginning at 8.7556.A.1.a) through the end of 8.7556.A.1.i). Replace the current text at 8.7556.F with the proposed text beginning at 8.7556.F.2 through the end of 8.7556.F.2.a. Replace the current text at 8.7604 with the proposed text beginning at 8.7604.2.g through the end of 8.7604.2.g. This rule is effective august 14, 2026.    </w:t>
      </w:r>
    </w:p>
    <w:p w14:paraId="29DC485E" w14:textId="77777777" w:rsidR="00871F7B" w:rsidRPr="00E770DD" w:rsidRDefault="00871F7B" w:rsidP="00871F7B">
      <w:pPr>
        <w:pStyle w:val="Header"/>
        <w:ind w:left="1800" w:hanging="1800"/>
      </w:pPr>
      <w:r>
        <w:t>Title of Rule:</w:t>
      </w:r>
      <w:r>
        <w:tab/>
        <w:t xml:space="preserve">Revision to Medical Assistance Act Rule concerning Children's Home and Community Based Services, Community First Choice, and Extraordinary Cleaning, Sections 8.400, 8.7101, 8.7200, and 8.7500. </w:t>
      </w:r>
    </w:p>
    <w:p w14:paraId="02D10F4D" w14:textId="77777777" w:rsidR="00871F7B" w:rsidRPr="00E770DD" w:rsidRDefault="00871F7B" w:rsidP="00871F7B">
      <w:pPr>
        <w:pStyle w:val="Header"/>
      </w:pPr>
      <w:r w:rsidRPr="00E770DD">
        <w:t>Rule Number:</w:t>
      </w:r>
      <w:r w:rsidRPr="00E770DD">
        <w:tab/>
      </w:r>
      <w:r w:rsidRPr="00936291">
        <w:t>MSB 25-09-17-A</w:t>
      </w:r>
    </w:p>
    <w:p w14:paraId="2944A596" w14:textId="77777777" w:rsidR="00871F7B" w:rsidRPr="00E770DD" w:rsidRDefault="00871F7B" w:rsidP="00871F7B">
      <w:pPr>
        <w:pStyle w:val="Header"/>
      </w:pPr>
      <w:r>
        <w:t>Madeline Quartaro</w:t>
      </w:r>
      <w:r w:rsidRPr="00E770DD">
        <w:t xml:space="preserve"> / </w:t>
      </w:r>
      <w:r>
        <w:t xml:space="preserve">Office of Community Living / </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Community Living</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Madeline Quartar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2354</w:t>
      </w:r>
      <w:r w:rsidRPr="00E770DD">
        <w:fldChar w:fldCharType="end"/>
      </w:r>
    </w:p>
    <w:p w14:paraId="7C33838F" w14:textId="77777777" w:rsidR="00240BED" w:rsidRPr="000702ED" w:rsidRDefault="00240BED" w:rsidP="00EB16D3">
      <w:pPr>
        <w:pStyle w:val="Heading1"/>
      </w:pPr>
      <w:r w:rsidRPr="000702ED">
        <w:t>STATEMENT OF BASIS AND PURPOSE</w:t>
      </w:r>
    </w:p>
    <w:p w14:paraId="6A6CBB9E"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68FA44EA" w14:textId="3F843C2F" w:rsidR="00F340EE" w:rsidRDefault="182EB707" w:rsidP="00F340EE">
      <w:pPr>
        <w:pStyle w:val="BodyText1"/>
      </w:pPr>
      <w:r>
        <w:t xml:space="preserve">This </w:t>
      </w:r>
      <w:r w:rsidR="20185327">
        <w:t xml:space="preserve">proposed </w:t>
      </w:r>
      <w:r>
        <w:t>rule amends existing regulation</w:t>
      </w:r>
      <w:r w:rsidR="00093598">
        <w:t>s</w:t>
      </w:r>
      <w:r>
        <w:t xml:space="preserve"> to clarify and align language with the State Plan</w:t>
      </w:r>
      <w:r w:rsidR="066843A5">
        <w:t xml:space="preserve"> and</w:t>
      </w:r>
      <w:r>
        <w:t xml:space="preserve"> waiver amendments. Below is an explanation of each change and why it is necessary.</w:t>
      </w:r>
    </w:p>
    <w:p w14:paraId="6F74F88C" w14:textId="0B389BC3" w:rsidR="004C6BE7" w:rsidRDefault="68D6D246" w:rsidP="00F340EE">
      <w:pPr>
        <w:pStyle w:val="BodyText1"/>
      </w:pPr>
      <w:r>
        <w:t>All members on the Children’s Home and Community-Based Services (CHCBS) waiver will be fully transitioned to the Children with Complex Health Needs (</w:t>
      </w:r>
      <w:proofErr w:type="spellStart"/>
      <w:r>
        <w:t>CwCHN</w:t>
      </w:r>
      <w:proofErr w:type="spellEnd"/>
      <w:r>
        <w:t xml:space="preserve">) waiver by June 30, 2026, and all members on the Children with Life Limiting Illness (CLLI) waiver were automatically enrolled in the </w:t>
      </w:r>
      <w:proofErr w:type="spellStart"/>
      <w:r>
        <w:t>CwCHN</w:t>
      </w:r>
      <w:proofErr w:type="spellEnd"/>
      <w:r>
        <w:t xml:space="preserve"> waiver effective July 1, 2026. </w:t>
      </w:r>
      <w:r w:rsidR="50E5478B">
        <w:t xml:space="preserve">This rule </w:t>
      </w:r>
      <w:r>
        <w:t xml:space="preserve">removes references to the CHCBS </w:t>
      </w:r>
      <w:proofErr w:type="gramStart"/>
      <w:r>
        <w:t>waiver</w:t>
      </w:r>
      <w:r w:rsidR="6B8478FC">
        <w:t>,</w:t>
      </w:r>
      <w:r>
        <w:t xml:space="preserve"> and</w:t>
      </w:r>
      <w:proofErr w:type="gramEnd"/>
      <w:r>
        <w:t xml:space="preserve"> renames references </w:t>
      </w:r>
      <w:r w:rsidR="5FA280BE">
        <w:t xml:space="preserve">from the </w:t>
      </w:r>
      <w:r>
        <w:t xml:space="preserve">CLLI waiver to the </w:t>
      </w:r>
      <w:proofErr w:type="spellStart"/>
      <w:r>
        <w:t>CwCHN</w:t>
      </w:r>
      <w:proofErr w:type="spellEnd"/>
      <w:r>
        <w:t xml:space="preserve"> waiver that were missed in previous rulemaking</w:t>
      </w:r>
      <w:r w:rsidR="12DDE75F">
        <w:t xml:space="preserve"> efforts</w:t>
      </w:r>
      <w:r>
        <w:t xml:space="preserve">. </w:t>
      </w:r>
    </w:p>
    <w:p w14:paraId="0842AD8E" w14:textId="691E2E13" w:rsidR="00167EC8" w:rsidRDefault="4D23C994" w:rsidP="00D634C9">
      <w:pPr>
        <w:pStyle w:val="BodyText1"/>
      </w:pPr>
      <w:r>
        <w:t xml:space="preserve">Community First Choice (CFC) was launched on July 1, 2025. There are several technical revisions that were missed in previous rulemaking. This rule </w:t>
      </w:r>
      <w:proofErr w:type="gramStart"/>
      <w:r w:rsidR="182EB707">
        <w:t>includes</w:t>
      </w:r>
      <w:r>
        <w:t>:</w:t>
      </w:r>
      <w:proofErr w:type="gramEnd"/>
      <w:r>
        <w:t xml:space="preserve"> </w:t>
      </w:r>
      <w:r w:rsidR="182EB707">
        <w:t>Fixing in</w:t>
      </w:r>
      <w:r>
        <w:t>correct citations and correct</w:t>
      </w:r>
      <w:r w:rsidR="07F41B4E">
        <w:t>ing</w:t>
      </w:r>
      <w:r>
        <w:t xml:space="preserve"> references to </w:t>
      </w:r>
      <w:r w:rsidR="723C75EC">
        <w:t>“</w:t>
      </w:r>
      <w:r>
        <w:t>waiver</w:t>
      </w:r>
      <w:r w:rsidR="0AA98AE0">
        <w:t>”</w:t>
      </w:r>
      <w:r>
        <w:t xml:space="preserve"> when it should state CFC</w:t>
      </w:r>
      <w:r w:rsidR="31650C1F">
        <w:t>, a fee-for-service program</w:t>
      </w:r>
      <w:r>
        <w:t>.</w:t>
      </w:r>
    </w:p>
    <w:p w14:paraId="3577EE04" w14:textId="529BE428" w:rsidR="00F12411" w:rsidRDefault="3F3A43A7" w:rsidP="003B4015">
      <w:pPr>
        <w:pStyle w:val="BodyText1"/>
      </w:pPr>
      <w:r>
        <w:t xml:space="preserve">The Department has received many questions from stakeholders to confirm that </w:t>
      </w:r>
      <w:r w:rsidR="07F41B4E">
        <w:t>the Extraordinary Cleaning service can be provided by</w:t>
      </w:r>
      <w:r>
        <w:t xml:space="preserve"> family members. </w:t>
      </w:r>
      <w:r w:rsidR="07F41B4E">
        <w:t>T</w:t>
      </w:r>
      <w:r>
        <w:t xml:space="preserve">his </w:t>
      </w:r>
      <w:r w:rsidR="4DD40644">
        <w:t xml:space="preserve">proposed </w:t>
      </w:r>
      <w:r w:rsidR="07F41B4E">
        <w:t>rule clarifies</w:t>
      </w:r>
      <w:r>
        <w:t xml:space="preserve"> that family members </w:t>
      </w:r>
      <w:r w:rsidR="07F41B4E">
        <w:t>are</w:t>
      </w:r>
      <w:r>
        <w:t xml:space="preserve"> permitted</w:t>
      </w:r>
      <w:r w:rsidR="07F41B4E">
        <w:t xml:space="preserve"> to provide the service</w:t>
      </w:r>
      <w:r>
        <w:t xml:space="preserve"> and it outlines the requirements that must be met for a family member to be paid. </w:t>
      </w:r>
      <w:r w:rsidR="07F41B4E">
        <w:t>Additionally, t</w:t>
      </w:r>
      <w:r w:rsidR="62E3B819">
        <w:t xml:space="preserve">his </w:t>
      </w:r>
      <w:r w:rsidR="6195AACF">
        <w:t xml:space="preserve">proposed </w:t>
      </w:r>
      <w:r w:rsidR="62E3B819">
        <w:t>rule makes the following revisions to the Extraordinary Cleaning service</w:t>
      </w:r>
      <w:r w:rsidR="07F41B4E">
        <w:t xml:space="preserve">: </w:t>
      </w:r>
      <w:r w:rsidR="3F939EDA">
        <w:t>it c</w:t>
      </w:r>
      <w:r w:rsidR="62E3B819">
        <w:t xml:space="preserve">reates a new citation for the service as the current citation is duplicative of another </w:t>
      </w:r>
      <w:proofErr w:type="gramStart"/>
      <w:r w:rsidR="62E3B819">
        <w:t>service</w:t>
      </w:r>
      <w:r w:rsidR="07F41B4E">
        <w:t>, and</w:t>
      </w:r>
      <w:proofErr w:type="gramEnd"/>
      <w:r w:rsidR="62E3B819">
        <w:t xml:space="preserve"> clarifies existing practice for Organized Health Care Delivery System (OHCDS) to provide the service</w:t>
      </w:r>
      <w:r>
        <w:t>.</w:t>
      </w:r>
    </w:p>
    <w:p w14:paraId="1B7FBD1B" w14:textId="11F7E3EA" w:rsidR="003B4015" w:rsidRDefault="3F3A43A7" w:rsidP="00D634C9">
      <w:pPr>
        <w:pStyle w:val="BodyText1"/>
      </w:pPr>
      <w:r>
        <w:t>This rule rearranges and clarifies the rules for two services available through CFC: Home Delivered Meals and Transition Setup. The existing rules have inconsistent language. Furthermore, th</w:t>
      </w:r>
      <w:r w:rsidR="3AB8500A">
        <w:t>e proposed</w:t>
      </w:r>
      <w:r>
        <w:t xml:space="preserve"> rule</w:t>
      </w:r>
      <w:r w:rsidR="07F41B4E">
        <w:t xml:space="preserve"> defines and</w:t>
      </w:r>
      <w:r>
        <w:t xml:space="preserve"> clarifies the role of a Transition Setup Coordinator.</w:t>
      </w:r>
    </w:p>
    <w:p w14:paraId="468E81D7" w14:textId="311FE979" w:rsidR="003B4015" w:rsidRDefault="3F3A43A7" w:rsidP="00D634C9">
      <w:pPr>
        <w:pStyle w:val="BodyText1"/>
      </w:pPr>
      <w:r>
        <w:t>A Physician Attestation of Member Capacity form is required for In-Home Support Service</w:t>
      </w:r>
      <w:r w:rsidR="07F41B4E">
        <w:t>s (IHSS)</w:t>
      </w:r>
      <w:r>
        <w:t xml:space="preserve"> members to determine whether the Member </w:t>
      </w:r>
      <w:proofErr w:type="gramStart"/>
      <w:r>
        <w:t>has to</w:t>
      </w:r>
      <w:proofErr w:type="gramEnd"/>
      <w:r>
        <w:t xml:space="preserve"> assign an Authorized Representative. Members under age 18 are automatically required to have an Authorized Representative to participate. This </w:t>
      </w:r>
      <w:r w:rsidR="481A34DF">
        <w:t xml:space="preserve">proposed </w:t>
      </w:r>
      <w:r>
        <w:t>rule aligns IHSS with existing practice that a Physician Attestation of Member Capacity form is not required for Members under age 18.</w:t>
      </w:r>
      <w:r w:rsidR="4D4EC0E3">
        <w:t xml:space="preserve"> </w:t>
      </w:r>
    </w:p>
    <w:p w14:paraId="75215A8D" w14:textId="77777777" w:rsidR="003B4015" w:rsidRPr="000702ED" w:rsidRDefault="003B4015" w:rsidP="00D634C9">
      <w:pPr>
        <w:pStyle w:val="BodyText1"/>
      </w:pPr>
      <w:r>
        <w:t>Finally, this rule</w:t>
      </w:r>
      <w:r w:rsidR="00B2384B">
        <w:t xml:space="preserve"> aligns eligibility requirements for CFC with our State Plan Amendment by clarifying the requirement for </w:t>
      </w:r>
      <w:r w:rsidR="00B2384B" w:rsidRPr="00B2384B">
        <w:t>verified documentation of the individual's qualifying diagnoses or medical conditions</w:t>
      </w:r>
      <w:r w:rsidR="00B2384B">
        <w:t>.</w:t>
      </w:r>
    </w:p>
    <w:p w14:paraId="4F5CD995"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4D3C3104"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1" w:name="Check4"/>
      <w:r w:rsidRPr="000702ED">
        <w:instrText xml:space="preserve"> FORMCHECKBOX </w:instrText>
      </w:r>
      <w:r w:rsidRPr="000702ED">
        <w:fldChar w:fldCharType="separate"/>
      </w:r>
      <w:r w:rsidRPr="000702ED">
        <w:fldChar w:fldCharType="end"/>
      </w:r>
      <w:bookmarkEnd w:id="1"/>
      <w:r w:rsidR="00D634C9" w:rsidRPr="000702ED">
        <w:t xml:space="preserve"> </w:t>
      </w:r>
      <w:r w:rsidRPr="000702ED">
        <w:t>to comply with state or federal law or federal regulation and/or</w:t>
      </w:r>
    </w:p>
    <w:p w14:paraId="0F9A1598"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2" w:name="Check5"/>
      <w:r w:rsidRPr="000702ED">
        <w:instrText xml:space="preserve"> FORMCHECKBOX </w:instrText>
      </w:r>
      <w:r w:rsidRPr="000702ED">
        <w:fldChar w:fldCharType="separate"/>
      </w:r>
      <w:r w:rsidRPr="000702ED">
        <w:fldChar w:fldCharType="end"/>
      </w:r>
      <w:bookmarkEnd w:id="2"/>
      <w:r w:rsidR="00D634C9" w:rsidRPr="000702ED">
        <w:t xml:space="preserve"> </w:t>
      </w:r>
      <w:r w:rsidRPr="000702ED">
        <w:t>for the preservation of public health, safety and welfare.</w:t>
      </w:r>
    </w:p>
    <w:p w14:paraId="735D6D8C" w14:textId="77777777" w:rsidR="004C6BE7" w:rsidRPr="000702ED" w:rsidRDefault="004C6BE7" w:rsidP="00D634C9">
      <w:pPr>
        <w:pStyle w:val="ListContinue"/>
      </w:pPr>
      <w:r w:rsidRPr="000702ED">
        <w:t>Explain:</w:t>
      </w:r>
    </w:p>
    <w:p w14:paraId="3C4944C6" w14:textId="46139542" w:rsidR="004C6BE7" w:rsidRPr="000702ED" w:rsidRDefault="3688F75D" w:rsidP="47251886">
      <w:pPr>
        <w:pStyle w:val="BodyText1"/>
        <w:rPr>
          <w:noProof/>
        </w:rPr>
      </w:pPr>
      <w:r w:rsidRPr="47BDAE00">
        <w:rPr>
          <w:noProof/>
        </w:rPr>
        <w:t>N/</w:t>
      </w:r>
      <w:r w:rsidR="4A364CD7" w:rsidRPr="47BDAE00">
        <w:rPr>
          <w:noProof/>
        </w:rPr>
        <w:t>A</w:t>
      </w:r>
    </w:p>
    <w:p w14:paraId="105E6C61" w14:textId="77777777" w:rsidR="004C6BE7" w:rsidRPr="000702ED" w:rsidRDefault="004C6BE7" w:rsidP="00D634C9">
      <w:pPr>
        <w:pStyle w:val="ListNumber"/>
      </w:pPr>
      <w:r w:rsidRPr="000702ED">
        <w:t>Federal authority for the Rule, if any:</w:t>
      </w:r>
    </w:p>
    <w:p w14:paraId="266E70E5" w14:textId="0426EF67" w:rsidR="004C6BE7" w:rsidRDefault="00A4300E" w:rsidP="00D634C9">
      <w:pPr>
        <w:pStyle w:val="BodyText1"/>
      </w:pPr>
      <w:r>
        <w:t xml:space="preserve">HCBS 1915(c) Waiver Amendments: </w:t>
      </w:r>
      <w:r w:rsidR="00A66751">
        <w:fldChar w:fldCharType="begin">
          <w:ffData>
            <w:name w:val=""/>
            <w:enabled/>
            <w:calcOnExit w:val="0"/>
            <w:textInput>
              <w:default w:val="CO.4157.R07.08, CO.4180.R06.02, CO.0293.R06.02"/>
            </w:textInput>
          </w:ffData>
        </w:fldChar>
      </w:r>
      <w:r w:rsidR="00A66751">
        <w:instrText xml:space="preserve"> FORMTEXT </w:instrText>
      </w:r>
      <w:r w:rsidR="00A66751">
        <w:fldChar w:fldCharType="separate"/>
      </w:r>
      <w:r w:rsidR="00A66751">
        <w:rPr>
          <w:noProof/>
        </w:rPr>
        <w:t>CO.4157.R07.08, CO.4180.R06.02, CO.0293.R06.02</w:t>
      </w:r>
      <w:r w:rsidR="00A66751">
        <w:fldChar w:fldCharType="end"/>
      </w:r>
      <w:r w:rsidR="004C6BE7" w:rsidRPr="000702ED">
        <w:t xml:space="preserve"> </w:t>
      </w:r>
    </w:p>
    <w:p w14:paraId="2DCB5C1E" w14:textId="77777777" w:rsidR="00801076" w:rsidRPr="000702ED" w:rsidRDefault="00801076" w:rsidP="00D634C9">
      <w:pPr>
        <w:pStyle w:val="BodyText1"/>
      </w:pPr>
      <w:r w:rsidRPr="00801076">
        <w:t>State Plan Amendment (SPA) #: 24-0035</w:t>
      </w:r>
    </w:p>
    <w:p w14:paraId="3434579E" w14:textId="77777777" w:rsidR="004C6BE7" w:rsidRPr="000702ED" w:rsidRDefault="004C6BE7" w:rsidP="00D634C9">
      <w:pPr>
        <w:pStyle w:val="ListNumber"/>
      </w:pPr>
      <w:r w:rsidRPr="000702ED">
        <w:t>State Authority for the Rule:</w:t>
      </w:r>
    </w:p>
    <w:p w14:paraId="0E27B00A" w14:textId="685BB1F9" w:rsidR="00380C16" w:rsidRPr="000702ED" w:rsidRDefault="1FE06CC1" w:rsidP="47BDAE00">
      <w:pPr>
        <w:pStyle w:val="BodyText1"/>
        <w:contextualSpacing/>
      </w:pPr>
      <w:r>
        <w:t xml:space="preserve">Sections </w:t>
      </w:r>
      <w:r w:rsidR="78A87F8D">
        <w:t xml:space="preserve">25.5-1-301 through 25.5-1-303, </w:t>
      </w:r>
      <w:r w:rsidR="5FFE3DC0">
        <w:t xml:space="preserve">25.5-6-1900, </w:t>
      </w:r>
      <w:r w:rsidR="78A87F8D">
        <w:t xml:space="preserve">C.R.S. </w:t>
      </w:r>
    </w:p>
    <w:p w14:paraId="60061E4C" w14:textId="77777777" w:rsidR="00240BED" w:rsidRPr="000702ED" w:rsidRDefault="00240BED">
      <w:pPr>
        <w:tabs>
          <w:tab w:val="left" w:pos="2775"/>
        </w:tabs>
      </w:pPr>
    </w:p>
    <w:p w14:paraId="44EAFD9C"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518D0957" w14:textId="77777777" w:rsidR="00871F7B" w:rsidRPr="00E770DD" w:rsidRDefault="00871F7B" w:rsidP="00871F7B">
      <w:pPr>
        <w:pStyle w:val="Header"/>
        <w:ind w:left="1800" w:hanging="1800"/>
      </w:pPr>
      <w:r>
        <w:t>Title of Rule:</w:t>
      </w:r>
      <w:r>
        <w:tab/>
        <w:t xml:space="preserve">Revision to Medical Assistance Act Rule concerning Children's Home and Community Based Services, Community First Choice, and Extraordinary Cleaning, Sections 8.400, 8.7101, 8.7200, and 8.7500. </w:t>
      </w:r>
    </w:p>
    <w:p w14:paraId="2AAC2F6A" w14:textId="77777777" w:rsidR="00871F7B" w:rsidRPr="00E770DD" w:rsidRDefault="00871F7B" w:rsidP="00871F7B">
      <w:pPr>
        <w:pStyle w:val="Header"/>
      </w:pPr>
      <w:r w:rsidRPr="00E770DD">
        <w:t>Rule Number:</w:t>
      </w:r>
      <w:r w:rsidRPr="00E770DD">
        <w:tab/>
      </w:r>
      <w:r w:rsidRPr="00936291">
        <w:t>MSB 25-09-17-A</w:t>
      </w:r>
    </w:p>
    <w:p w14:paraId="2AA3C30F" w14:textId="77777777" w:rsidR="00871F7B" w:rsidRPr="00E770DD" w:rsidRDefault="00871F7B" w:rsidP="00871F7B">
      <w:pPr>
        <w:pStyle w:val="Header"/>
      </w:pPr>
      <w:r>
        <w:t>Madeline Quartaro</w:t>
      </w:r>
      <w:r w:rsidRPr="00E770DD">
        <w:t xml:space="preserve"> / </w:t>
      </w:r>
      <w:r>
        <w:t xml:space="preserve">Office of Community Living / </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Community Living</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Madeline Quartar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2354</w:t>
      </w:r>
      <w:r w:rsidRPr="00E770DD">
        <w:fldChar w:fldCharType="end"/>
      </w:r>
    </w:p>
    <w:p w14:paraId="7EDAC4CE" w14:textId="77777777" w:rsidR="00240BED" w:rsidRPr="000702ED" w:rsidRDefault="00240BED" w:rsidP="00F00A7D">
      <w:pPr>
        <w:pStyle w:val="Heading1"/>
      </w:pPr>
      <w:r w:rsidRPr="000702ED">
        <w:t>REGULATORY ANALYSIS</w:t>
      </w:r>
    </w:p>
    <w:p w14:paraId="2AF2BDBF"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4B94D5A5" w14:textId="77777777" w:rsidR="00903E86" w:rsidRDefault="00903E86" w:rsidP="00903E86">
      <w:pPr>
        <w:pStyle w:val="ListNumber"/>
        <w:numPr>
          <w:ilvl w:val="0"/>
          <w:numId w:val="0"/>
        </w:numPr>
        <w:ind w:left="360"/>
      </w:pPr>
    </w:p>
    <w:p w14:paraId="16B9485C" w14:textId="1DCF2B20" w:rsidR="00D70F51" w:rsidRDefault="4D4EC0E3" w:rsidP="00D26030">
      <w:pPr>
        <w:pStyle w:val="ListNumber"/>
        <w:numPr>
          <w:ilvl w:val="0"/>
          <w:numId w:val="0"/>
        </w:numPr>
        <w:ind w:left="360"/>
      </w:pPr>
      <w:r>
        <w:t xml:space="preserve">While this </w:t>
      </w:r>
      <w:r w:rsidR="318461BB">
        <w:t xml:space="preserve">proposed </w:t>
      </w:r>
      <w:r>
        <w:t xml:space="preserve">rule touches many sections, the primary purpose is to ensure regulation aligns with current operational guidance, Colorado </w:t>
      </w:r>
      <w:r w:rsidR="20FC54EC">
        <w:t>s</w:t>
      </w:r>
      <w:r>
        <w:t xml:space="preserve">tatute, </w:t>
      </w:r>
      <w:r w:rsidR="07F41B4E">
        <w:t>the State Plan, and waiver amendments</w:t>
      </w:r>
      <w:r>
        <w:t xml:space="preserve">. Everything in this rule is currently required via operational or statutory guidance. Therefore, HCPF </w:t>
      </w:r>
      <w:r w:rsidR="1808582C">
        <w:t xml:space="preserve">anticipates that all Case Managers, waiver and CFC members, and provider agencies </w:t>
      </w:r>
      <w:r w:rsidR="1F2DAFFC">
        <w:t>will</w:t>
      </w:r>
      <w:r w:rsidR="1808582C">
        <w:t xml:space="preserve"> benefit from the clarification this rule provides. If any Case Management or provider agency is not in alignment with our existing Colorado </w:t>
      </w:r>
      <w:r w:rsidR="34E9E74D">
        <w:t>s</w:t>
      </w:r>
      <w:r w:rsidR="1808582C">
        <w:t xml:space="preserve">tatute or </w:t>
      </w:r>
      <w:r w:rsidR="2F664A19">
        <w:t>f</w:t>
      </w:r>
      <w:r w:rsidR="1808582C">
        <w:t xml:space="preserve">ederal </w:t>
      </w:r>
      <w:r w:rsidR="776B76BF">
        <w:t>waiver a</w:t>
      </w:r>
      <w:r w:rsidR="1808582C">
        <w:t xml:space="preserve">greements, they may experience additional work to come into compliance. </w:t>
      </w:r>
    </w:p>
    <w:p w14:paraId="3656B9AB" w14:textId="7A04E897" w:rsidR="00E003A2" w:rsidRDefault="00E003A2" w:rsidP="6F07936C">
      <w:pPr>
        <w:pStyle w:val="ListNumber"/>
        <w:numPr>
          <w:ilvl w:val="0"/>
          <w:numId w:val="0"/>
        </w:numPr>
        <w:ind w:left="360"/>
      </w:pPr>
    </w:p>
    <w:p w14:paraId="50625EC1"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70BAFDE0" w14:textId="6FEB24EC" w:rsidR="00240BED" w:rsidRPr="000702ED" w:rsidRDefault="00D70F51" w:rsidP="00F00A7D">
      <w:pPr>
        <w:pStyle w:val="BodyText1"/>
      </w:pPr>
      <w:r>
        <w:t xml:space="preserve">HCPF anticipates that all impacted parties will benefit from the clarification provided by this rule.   </w:t>
      </w:r>
    </w:p>
    <w:p w14:paraId="777C4E7C"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41DABCA6" w14:textId="1675A71F" w:rsidR="00240BED" w:rsidRPr="000702ED" w:rsidRDefault="79C8F9F2" w:rsidP="00F00A7D">
      <w:pPr>
        <w:pStyle w:val="BodyText1"/>
      </w:pPr>
      <w:r>
        <w:t>There are no anticipated costs to the Department or any other agency from the clarifications made in this rule.</w:t>
      </w:r>
    </w:p>
    <w:p w14:paraId="2D4A8D3A" w14:textId="77777777" w:rsidR="00240BED" w:rsidRPr="000702ED" w:rsidRDefault="00240BED" w:rsidP="00F00A7D">
      <w:pPr>
        <w:pStyle w:val="ListNumber"/>
      </w:pPr>
      <w:r w:rsidRPr="000702ED">
        <w:t>Compare the probable costs and benefits of the proposed rule to the probable costs and benefits of inaction.</w:t>
      </w:r>
    </w:p>
    <w:p w14:paraId="41FEF4D6" w14:textId="5FE2939B" w:rsidR="00240BED" w:rsidRPr="000702ED" w:rsidRDefault="182EB707" w:rsidP="47BDAE00">
      <w:pPr>
        <w:pStyle w:val="BodyText1"/>
        <w:spacing w:line="259" w:lineRule="auto"/>
      </w:pPr>
      <w:r>
        <w:t xml:space="preserve">Since these changes exist in our CFC State Plan Amendment, waiver amendments, and Colorado </w:t>
      </w:r>
      <w:r w:rsidR="221CD636">
        <w:t>s</w:t>
      </w:r>
      <w:r>
        <w:t xml:space="preserve">tatute, inaction means that our regulation </w:t>
      </w:r>
      <w:r w:rsidR="07F41B4E">
        <w:t>will continue to</w:t>
      </w:r>
      <w:r>
        <w:t xml:space="preserve"> not comply with </w:t>
      </w:r>
      <w:r w:rsidR="287B12D1">
        <w:t>applicable</w:t>
      </w:r>
      <w:r>
        <w:t xml:space="preserve"> authorities.  Additionally, some of the changes provide clarification that has been requested by stakeholders. If this rule is not adopted, our regulations will continue to create confusion amongst interested parties.</w:t>
      </w:r>
    </w:p>
    <w:p w14:paraId="74D0DCED"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4A3EBB12" w14:textId="77777777" w:rsidR="00240BED" w:rsidRPr="000702ED" w:rsidRDefault="00F340EE" w:rsidP="00F00A7D">
      <w:pPr>
        <w:pStyle w:val="BodyText1"/>
      </w:pPr>
      <w:r>
        <w:t>There are no less costly or intrusive methods.</w:t>
      </w:r>
    </w:p>
    <w:p w14:paraId="4F307E2F"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0FF43583" w14:textId="218C5E72" w:rsidR="009541B9" w:rsidRDefault="182EB707" w:rsidP="009541B9">
      <w:pPr>
        <w:pStyle w:val="BodyText1"/>
      </w:pPr>
      <w:r>
        <w:t xml:space="preserve">This rule enforces and clarifies already existing State Plan Amendment language, waiver amendment language, Colorado </w:t>
      </w:r>
      <w:r w:rsidR="795D478C">
        <w:t>s</w:t>
      </w:r>
      <w:r>
        <w:t>tatute, and operational practice. Not aligning regulation with this language will be more costly to the state.</w:t>
      </w:r>
    </w:p>
    <w:p w14:paraId="58BB353A" w14:textId="77777777" w:rsidR="0072205F" w:rsidRDefault="0072205F" w:rsidP="009541B9">
      <w:pPr>
        <w:pStyle w:val="BodyText1"/>
        <w:sectPr w:rsidR="0072205F">
          <w:footerReference w:type="default" r:id="rId16"/>
          <w:pgSz w:w="12240" w:h="15840" w:code="1"/>
          <w:pgMar w:top="1440" w:right="1440" w:bottom="1440" w:left="1440" w:header="720" w:footer="360" w:gutter="0"/>
          <w:cols w:space="720"/>
          <w:formProt w:val="0"/>
          <w:docGrid w:linePitch="360"/>
        </w:sectPr>
      </w:pPr>
    </w:p>
    <w:p w14:paraId="0837A5DA"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8.400</w:t>
      </w:r>
      <w:r w:rsidRPr="00CE623B">
        <w:rPr>
          <w:rFonts w:ascii="Arial" w:hAnsi="Arial" w:cs="Arial"/>
          <w:sz w:val="20"/>
          <w:szCs w:val="20"/>
        </w:rPr>
        <w:tab/>
      </w:r>
      <w:r w:rsidRPr="00CE623B">
        <w:rPr>
          <w:rFonts w:ascii="Arial" w:eastAsia="Arial" w:hAnsi="Arial" w:cs="Arial"/>
          <w:sz w:val="20"/>
          <w:szCs w:val="20"/>
        </w:rPr>
        <w:t>LONG-TERM CARE</w:t>
      </w:r>
    </w:p>
    <w:p w14:paraId="59E24DF2" w14:textId="4EC5DF78" w:rsidR="0072205F" w:rsidRPr="00CE623B" w:rsidRDefault="0072205F" w:rsidP="00A91F47">
      <w:pPr>
        <w:pStyle w:val="par1"/>
        <w:rPr>
          <w:rFonts w:cs="Arial"/>
          <w:szCs w:val="20"/>
        </w:rPr>
      </w:pPr>
      <w:r w:rsidRPr="00CE623B">
        <w:rPr>
          <w:rFonts w:cs="Arial"/>
          <w:szCs w:val="20"/>
        </w:rPr>
        <w:t>.12</w:t>
      </w:r>
      <w:r w:rsidRPr="00CE623B">
        <w:rPr>
          <w:rFonts w:cs="Arial"/>
          <w:szCs w:val="20"/>
        </w:rPr>
        <w:tab/>
        <w:t>Home and Community Based Services (HCBS) under the Medicaid Waivers include distinct service programs designed as alternatives to standard Medicaid nursing facility or hospital services for discrete categories of clients. These waivers are Home and Community Based Services Waiver for Persons Who Are Elderly, Blind and Disabled (HCBS-EBD), Home and Community Based Services Waiver for Complementary and Integrative Health (HCBS-CHI), Community Mental Health Supports Waiver (HCBS-CMHS), Home and Community Based Services Waiver for Persons With Brain Injury (HCBS-BI); Home and Community Based Services Waiver for Persons with Developmental Disabilities (HCBS-DD), Supportive Living Services Waiver (HCBS-SLS); Children with Complex Health Needs Waiver (HCBS-</w:t>
      </w:r>
      <w:proofErr w:type="spellStart"/>
      <w:r w:rsidRPr="00CE623B">
        <w:rPr>
          <w:rFonts w:cs="Arial"/>
          <w:szCs w:val="20"/>
        </w:rPr>
        <w:t>CwCHN</w:t>
      </w:r>
      <w:proofErr w:type="spellEnd"/>
      <w:r w:rsidRPr="00CE623B">
        <w:rPr>
          <w:rFonts w:cs="Arial"/>
          <w:szCs w:val="20"/>
        </w:rPr>
        <w:t>), Children’s Habilitation Residential Program Waiver (HCBS-CHRP), and Children Extensive Supports Waiver (HCBS-CES).</w:t>
      </w:r>
    </w:p>
    <w:p w14:paraId="59D52E21"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6257936F"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8.401</w:t>
      </w:r>
      <w:r w:rsidRPr="00CE623B">
        <w:rPr>
          <w:rFonts w:ascii="Arial" w:hAnsi="Arial" w:cs="Arial"/>
          <w:sz w:val="20"/>
          <w:szCs w:val="20"/>
        </w:rPr>
        <w:tab/>
      </w:r>
      <w:r w:rsidRPr="00CE623B">
        <w:rPr>
          <w:rFonts w:ascii="Arial" w:eastAsia="Arial" w:hAnsi="Arial" w:cs="Arial"/>
          <w:sz w:val="20"/>
          <w:szCs w:val="20"/>
        </w:rPr>
        <w:t>LEVEL OF CARE SCREEN</w:t>
      </w:r>
    </w:p>
    <w:p w14:paraId="54BFF54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B.</w:t>
      </w:r>
      <w:r w:rsidRPr="00CE623B">
        <w:rPr>
          <w:rFonts w:ascii="Arial" w:hAnsi="Arial" w:cs="Arial"/>
          <w:b/>
          <w:bCs/>
          <w:sz w:val="20"/>
          <w:szCs w:val="20"/>
        </w:rPr>
        <w:tab/>
        <w:t>COLORADO SINGLE ASSESSMENT (CSA) LEVEL OF CARE SCREEN</w:t>
      </w:r>
    </w:p>
    <w:p w14:paraId="633234A2"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Hospital Level of Care Eligibility Criteria</w:t>
      </w:r>
    </w:p>
    <w:p w14:paraId="181A0465" w14:textId="181AD118" w:rsidR="0072205F" w:rsidRPr="00CE623B" w:rsidRDefault="0072205F" w:rsidP="00A91F47">
      <w:pPr>
        <w:pStyle w:val="par2"/>
        <w:rPr>
          <w:rFonts w:cs="Arial"/>
          <w:szCs w:val="20"/>
        </w:rPr>
      </w:pPr>
      <w:r w:rsidRPr="00CE623B">
        <w:rPr>
          <w:rFonts w:cs="Arial"/>
          <w:szCs w:val="20"/>
        </w:rPr>
        <w:t>a.</w:t>
      </w:r>
      <w:r w:rsidRPr="00CE623B">
        <w:rPr>
          <w:rFonts w:cs="Arial"/>
          <w:szCs w:val="20"/>
        </w:rPr>
        <w:tab/>
        <w:t>Complementary and Integrative Health (CIH), Brain Injury (BI</w:t>
      </w:r>
      <w:proofErr w:type="gramStart"/>
      <w:r w:rsidRPr="00CE623B">
        <w:rPr>
          <w:rFonts w:cs="Arial"/>
          <w:szCs w:val="20"/>
        </w:rPr>
        <w:t xml:space="preserve">), </w:t>
      </w:r>
      <w:r w:rsidRPr="00CE623B">
        <w:rPr>
          <w:rFonts w:cs="Arial"/>
          <w:strike/>
          <w:szCs w:val="20"/>
        </w:rPr>
        <w:t xml:space="preserve"> </w:t>
      </w:r>
      <w:r w:rsidRPr="00CE623B">
        <w:rPr>
          <w:rFonts w:cs="Arial"/>
          <w:szCs w:val="20"/>
        </w:rPr>
        <w:t>and</w:t>
      </w:r>
      <w:proofErr w:type="gramEnd"/>
      <w:r w:rsidRPr="00CE623B">
        <w:rPr>
          <w:rFonts w:cs="Arial"/>
          <w:szCs w:val="20"/>
        </w:rPr>
        <w:t xml:space="preserve"> Children with Complex Health Needs (</w:t>
      </w:r>
      <w:proofErr w:type="spellStart"/>
      <w:r w:rsidRPr="00CE623B">
        <w:rPr>
          <w:rFonts w:cs="Arial"/>
          <w:szCs w:val="20"/>
        </w:rPr>
        <w:t>CwCHN</w:t>
      </w:r>
      <w:proofErr w:type="spellEnd"/>
      <w:r w:rsidRPr="00CE623B">
        <w:rPr>
          <w:rFonts w:cs="Arial"/>
          <w:szCs w:val="20"/>
        </w:rPr>
        <w:t>) have a Hospital Level of Care (H-LOC).</w:t>
      </w:r>
    </w:p>
    <w:p w14:paraId="39274C7E" w14:textId="77777777" w:rsidR="0072205F" w:rsidRPr="00CE623B" w:rsidRDefault="0072205F" w:rsidP="009612F2">
      <w:pPr>
        <w:pStyle w:val="par3"/>
        <w:rPr>
          <w:rFonts w:cs="Arial"/>
          <w:szCs w:val="20"/>
        </w:rPr>
      </w:pPr>
      <w:r w:rsidRPr="00CE623B">
        <w:rPr>
          <w:rFonts w:cs="Arial"/>
          <w:szCs w:val="20"/>
        </w:rPr>
        <w:t>i.</w:t>
      </w:r>
      <w:r w:rsidRPr="00CE623B">
        <w:rPr>
          <w:rFonts w:cs="Arial"/>
          <w:szCs w:val="20"/>
        </w:rPr>
        <w:tab/>
        <w:t xml:space="preserve">CIH and BI may </w:t>
      </w:r>
      <w:proofErr w:type="gramStart"/>
      <w:r w:rsidRPr="00CE623B">
        <w:rPr>
          <w:rFonts w:cs="Arial"/>
          <w:szCs w:val="20"/>
        </w:rPr>
        <w:t>be met</w:t>
      </w:r>
      <w:proofErr w:type="gramEnd"/>
      <w:r w:rsidRPr="00CE623B">
        <w:rPr>
          <w:rFonts w:cs="Arial"/>
          <w:szCs w:val="20"/>
        </w:rPr>
        <w:t xml:space="preserve"> through NF-LOC and H-LOC Criteria.</w:t>
      </w:r>
    </w:p>
    <w:p w14:paraId="33AE4149" w14:textId="038EE5BF" w:rsidR="0072205F" w:rsidRPr="00CE623B" w:rsidRDefault="0072205F" w:rsidP="00C31E11">
      <w:pPr>
        <w:pStyle w:val="par3"/>
        <w:rPr>
          <w:rFonts w:cs="Arial"/>
          <w:szCs w:val="20"/>
        </w:rPr>
      </w:pPr>
      <w:r w:rsidRPr="00CE623B">
        <w:rPr>
          <w:rFonts w:cs="Arial"/>
          <w:szCs w:val="20"/>
        </w:rPr>
        <w:t>ii.</w:t>
      </w:r>
      <w:r w:rsidRPr="00CE623B">
        <w:rPr>
          <w:rFonts w:cs="Arial"/>
          <w:szCs w:val="20"/>
        </w:rPr>
        <w:tab/>
        <w:t xml:space="preserve"> </w:t>
      </w:r>
      <w:proofErr w:type="spellStart"/>
      <w:proofErr w:type="gramStart"/>
      <w:r w:rsidRPr="00CE623B">
        <w:rPr>
          <w:rFonts w:cs="Arial"/>
          <w:szCs w:val="20"/>
        </w:rPr>
        <w:t>CwCHN</w:t>
      </w:r>
      <w:proofErr w:type="spellEnd"/>
      <w:r w:rsidRPr="00CE623B">
        <w:rPr>
          <w:rFonts w:cs="Arial"/>
          <w:szCs w:val="20"/>
        </w:rPr>
        <w:t xml:space="preserve">  has</w:t>
      </w:r>
      <w:proofErr w:type="gramEnd"/>
      <w:r w:rsidRPr="00CE623B">
        <w:rPr>
          <w:rFonts w:cs="Arial"/>
          <w:szCs w:val="20"/>
        </w:rPr>
        <w:t xml:space="preserve"> distinct criteria.</w:t>
      </w:r>
    </w:p>
    <w:p w14:paraId="5B9B7179"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8.7101</w:t>
      </w:r>
      <w:r w:rsidRPr="00CE623B">
        <w:rPr>
          <w:rFonts w:ascii="Arial" w:hAnsi="Arial" w:cs="Arial"/>
          <w:sz w:val="20"/>
          <w:szCs w:val="20"/>
        </w:rPr>
        <w:tab/>
      </w:r>
      <w:r w:rsidRPr="00CE623B">
        <w:rPr>
          <w:rFonts w:ascii="Arial" w:eastAsia="Arial" w:hAnsi="Arial" w:cs="Arial"/>
          <w:sz w:val="20"/>
          <w:szCs w:val="20"/>
        </w:rPr>
        <w:t>HCBS Waiver Program-Specific Member Eligibility</w:t>
      </w:r>
    </w:p>
    <w:p w14:paraId="755D1D2D" w14:textId="5321E5DF" w:rsidR="0072205F" w:rsidRPr="00CE623B" w:rsidRDefault="0072205F" w:rsidP="00C31E11">
      <w:pPr>
        <w:pStyle w:val="Title3"/>
        <w:rPr>
          <w:strike/>
        </w:rPr>
      </w:pPr>
      <w:r w:rsidRPr="00CE623B">
        <w:t>8.7101.A</w:t>
      </w:r>
      <w:r w:rsidRPr="00CE623B">
        <w:tab/>
        <w:t>[Intentionally omitted]</w:t>
      </w:r>
    </w:p>
    <w:p w14:paraId="38FD556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69C2EBDF"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8.7200</w:t>
      </w:r>
      <w:r w:rsidRPr="00CE623B">
        <w:rPr>
          <w:rFonts w:ascii="Arial" w:hAnsi="Arial" w:cs="Arial"/>
          <w:sz w:val="20"/>
          <w:szCs w:val="20"/>
        </w:rPr>
        <w:tab/>
      </w:r>
      <w:r w:rsidRPr="00CE623B">
        <w:rPr>
          <w:rFonts w:ascii="Arial" w:eastAsia="Arial" w:hAnsi="Arial" w:cs="Arial"/>
          <w:sz w:val="20"/>
          <w:szCs w:val="20"/>
        </w:rPr>
        <w:t>Case Management Agency Requirements</w:t>
      </w:r>
    </w:p>
    <w:p w14:paraId="75DFA978"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bookmarkStart w:id="3" w:name="_heading=h.bdk76thjz1kb" w:colFirst="0" w:colLast="0"/>
      <w:bookmarkEnd w:id="3"/>
      <w:r w:rsidRPr="00CE623B">
        <w:rPr>
          <w:rFonts w:ascii="Arial" w:hAnsi="Arial" w:cs="Arial"/>
          <w:b/>
          <w:bCs/>
          <w:sz w:val="20"/>
          <w:szCs w:val="20"/>
        </w:rPr>
        <w:t>8.7200.B</w:t>
      </w:r>
      <w:r w:rsidRPr="00CE623B">
        <w:rPr>
          <w:rFonts w:ascii="Arial" w:hAnsi="Arial" w:cs="Arial"/>
          <w:sz w:val="20"/>
          <w:szCs w:val="20"/>
        </w:rPr>
        <w:tab/>
      </w:r>
      <w:r w:rsidRPr="00CE623B">
        <w:rPr>
          <w:rFonts w:ascii="Arial" w:hAnsi="Arial" w:cs="Arial"/>
          <w:b/>
          <w:bCs/>
          <w:sz w:val="20"/>
          <w:szCs w:val="20"/>
        </w:rPr>
        <w:t>Definitions</w:t>
      </w:r>
    </w:p>
    <w:p w14:paraId="20754A2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22.</w:t>
      </w:r>
      <w:r w:rsidRPr="00CE623B">
        <w:rPr>
          <w:rFonts w:ascii="Arial" w:hAnsi="Arial" w:cs="Arial"/>
          <w:sz w:val="20"/>
          <w:szCs w:val="20"/>
        </w:rPr>
        <w:tab/>
        <w:t>Long Term Services and Supports (LTSS) Program means any of the following: publicly funded programs, Medicaid Nursing Facility Care, Program for All-Inclusive Care for the Elderly (PACE) (where applicable), Hospital Back-up (HBU) and Adult Long-Term Home Health (LTHH).</w:t>
      </w:r>
    </w:p>
    <w:p w14:paraId="4EAB2AE9" w14:textId="4D3B3AB1" w:rsidR="0072205F" w:rsidRPr="00CE623B" w:rsidRDefault="0072205F" w:rsidP="00C31E11">
      <w:pPr>
        <w:pStyle w:val="par2"/>
        <w:rPr>
          <w:rFonts w:cs="Arial"/>
          <w:szCs w:val="20"/>
        </w:rPr>
      </w:pPr>
      <w:r w:rsidRPr="00CE623B">
        <w:rPr>
          <w:rFonts w:cs="Arial"/>
          <w:szCs w:val="20"/>
        </w:rPr>
        <w:t>a.</w:t>
      </w:r>
      <w:r w:rsidRPr="00CE623B">
        <w:rPr>
          <w:rFonts w:cs="Arial"/>
          <w:szCs w:val="20"/>
        </w:rPr>
        <w:tab/>
        <w:t xml:space="preserve">[Intentionally omitted] </w:t>
      </w:r>
    </w:p>
    <w:p w14:paraId="179A1DF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Developmental Disabilities (HCBS-DD)</w:t>
      </w:r>
    </w:p>
    <w:p w14:paraId="0E7B4C3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Home and Community-Based Services for the Elderly, Blind and Disabled (HCBS-EBD)</w:t>
      </w:r>
    </w:p>
    <w:p w14:paraId="2B28A80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Home and Community-Based Services Complementary and Integrative Health (HCBS-CIH)</w:t>
      </w:r>
    </w:p>
    <w:p w14:paraId="51C24B7D"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Home and Community-Based Services for Persons with a Brain Injury (HCBS-BI)</w:t>
      </w:r>
    </w:p>
    <w:p w14:paraId="25D6D06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Home and Community-Based Services Community Mental Health Supports (HCBS-CMHS)</w:t>
      </w:r>
    </w:p>
    <w:p w14:paraId="3D06D385" w14:textId="74477C2D" w:rsidR="0072205F" w:rsidRPr="00CE623B" w:rsidRDefault="0072205F" w:rsidP="00C31E11">
      <w:pPr>
        <w:pStyle w:val="par2"/>
        <w:rPr>
          <w:rFonts w:cs="Arial"/>
          <w:szCs w:val="20"/>
        </w:rPr>
      </w:pPr>
      <w:r w:rsidRPr="00CE623B">
        <w:rPr>
          <w:rFonts w:cs="Arial"/>
          <w:szCs w:val="20"/>
        </w:rPr>
        <w:t>g.</w:t>
      </w:r>
      <w:r w:rsidRPr="00CE623B">
        <w:rPr>
          <w:rFonts w:cs="Arial"/>
          <w:szCs w:val="20"/>
        </w:rPr>
        <w:tab/>
        <w:t>Home and Community-Based Services for Children with Complex Health Needs (HCBS-</w:t>
      </w:r>
      <w:proofErr w:type="spellStart"/>
      <w:r w:rsidRPr="00CE623B">
        <w:rPr>
          <w:rFonts w:cs="Arial"/>
          <w:szCs w:val="20"/>
        </w:rPr>
        <w:t>CwCHN</w:t>
      </w:r>
      <w:proofErr w:type="spellEnd"/>
      <w:r w:rsidRPr="00CE623B">
        <w:rPr>
          <w:rFonts w:cs="Arial"/>
          <w:szCs w:val="20"/>
        </w:rPr>
        <w:t>), and</w:t>
      </w:r>
    </w:p>
    <w:p w14:paraId="49ED5AB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h.</w:t>
      </w:r>
      <w:r w:rsidRPr="00CE623B">
        <w:rPr>
          <w:rFonts w:ascii="Arial" w:hAnsi="Arial" w:cs="Arial"/>
          <w:sz w:val="20"/>
          <w:szCs w:val="20"/>
        </w:rPr>
        <w:tab/>
        <w:t>Home and Community-Based Services Supported Living Services (HCBS-SLS)</w:t>
      </w:r>
    </w:p>
    <w:p w14:paraId="31BD668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Children’s Extensive Support Waiver (HCBS-CES)</w:t>
      </w:r>
    </w:p>
    <w:p w14:paraId="4A126F2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j.</w:t>
      </w:r>
      <w:r w:rsidRPr="00CE623B">
        <w:rPr>
          <w:rFonts w:ascii="Arial" w:hAnsi="Arial" w:cs="Arial"/>
          <w:sz w:val="20"/>
          <w:szCs w:val="20"/>
        </w:rPr>
        <w:tab/>
        <w:t>Children’s Habilitative Residential Program (HCBS-CHRP)</w:t>
      </w:r>
    </w:p>
    <w:p w14:paraId="403E2007" w14:textId="6A5C918C" w:rsidR="0072205F" w:rsidRPr="00CE623B" w:rsidRDefault="0072205F" w:rsidP="00C31E11">
      <w:pPr>
        <w:pStyle w:val="par1"/>
        <w:rPr>
          <w:rFonts w:cs="Arial"/>
          <w:szCs w:val="20"/>
        </w:rPr>
      </w:pPr>
      <w:r w:rsidRPr="00CE623B">
        <w:rPr>
          <w:rFonts w:cs="Arial"/>
          <w:szCs w:val="20"/>
        </w:rPr>
        <w:t>38.</w:t>
      </w:r>
      <w:r w:rsidRPr="00CE623B">
        <w:rPr>
          <w:rFonts w:cs="Arial"/>
          <w:szCs w:val="20"/>
        </w:rPr>
        <w:tab/>
        <w:t>Waiver Benefit means covered benefits offered in addition to or as an alternative to state plan benefits as authorized by 42 U.S.C. § 1396n(c) and include the Waiver Benefits described in Section 8.7101 for the following programs: Children’s Extensive Support Waiver (HCBS-CES); Children's Habilitation Residential Program Waiver (HCBS-CHRP); Children With Complex Health Needs Waiver (</w:t>
      </w:r>
      <w:proofErr w:type="spellStart"/>
      <w:r w:rsidRPr="00CE623B">
        <w:rPr>
          <w:rFonts w:cs="Arial"/>
          <w:szCs w:val="20"/>
        </w:rPr>
        <w:t>CwCHN</w:t>
      </w:r>
      <w:proofErr w:type="spellEnd"/>
      <w:r w:rsidRPr="00CE623B">
        <w:rPr>
          <w:rFonts w:cs="Arial"/>
          <w:szCs w:val="20"/>
        </w:rPr>
        <w:t>); Persons With Brain Injury Waiver (HCBS-BI);Community Mental Health Supports Waiver (HCBS-CMHS);  Elderly, Blind and Disabled Waiver (HCBS-EBD); Complementary and Integrative Health Waiver (HCBS-CIH;  Supported Living Services Waiver (HCBS -SLS);and Developmental Disabilities Waiver (HCBS-DD).</w:t>
      </w:r>
    </w:p>
    <w:p w14:paraId="2A5F7A9F" w14:textId="77777777" w:rsidR="0072205F" w:rsidRPr="00CE623B" w:rsidRDefault="0072205F" w:rsidP="00353E60">
      <w:pPr>
        <w:pBdr>
          <w:top w:val="nil"/>
          <w:left w:val="nil"/>
          <w:bottom w:val="nil"/>
          <w:right w:val="nil"/>
          <w:between w:val="nil"/>
        </w:pBdr>
        <w:tabs>
          <w:tab w:val="left" w:pos="720"/>
          <w:tab w:val="left" w:pos="1440"/>
          <w:tab w:val="left" w:pos="2160"/>
        </w:tabs>
        <w:rPr>
          <w:rFonts w:ascii="Arial" w:hAnsi="Arial" w:cs="Arial"/>
          <w:b/>
          <w:bCs/>
          <w:sz w:val="20"/>
          <w:szCs w:val="20"/>
        </w:rPr>
      </w:pPr>
    </w:p>
    <w:p w14:paraId="2BEFE394"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8.7203 Case Manager Requirements and Responsibilities</w:t>
      </w:r>
    </w:p>
    <w:p w14:paraId="2CFA78F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8.7203.A</w:t>
      </w:r>
      <w:r w:rsidRPr="00CE623B">
        <w:rPr>
          <w:rFonts w:ascii="Arial" w:hAnsi="Arial" w:cs="Arial"/>
          <w:sz w:val="20"/>
          <w:szCs w:val="20"/>
        </w:rPr>
        <w:tab/>
      </w:r>
      <w:r w:rsidRPr="00CE623B">
        <w:rPr>
          <w:rFonts w:ascii="Arial" w:hAnsi="Arial" w:cs="Arial"/>
          <w:b/>
          <w:bCs/>
          <w:sz w:val="20"/>
          <w:szCs w:val="20"/>
        </w:rPr>
        <w:t>Case Manager Requirements</w:t>
      </w:r>
    </w:p>
    <w:p w14:paraId="20003BAF"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Case Managers may not:</w:t>
      </w:r>
    </w:p>
    <w:p w14:paraId="43FE5DC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Be related by blood or marriage to the individual.</w:t>
      </w:r>
    </w:p>
    <w:p w14:paraId="10604D6C"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Be related by blood or marriage to any paid caregiver of the individual.</w:t>
      </w:r>
    </w:p>
    <w:p w14:paraId="5986EF9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Be financially responsible for the individual.</w:t>
      </w:r>
    </w:p>
    <w:p w14:paraId="28A16485" w14:textId="7C48957A" w:rsidR="0072205F" w:rsidRPr="00CE623B" w:rsidRDefault="0072205F" w:rsidP="00C31E11">
      <w:pPr>
        <w:pStyle w:val="par2"/>
        <w:rPr>
          <w:rFonts w:cs="Arial"/>
          <w:szCs w:val="20"/>
        </w:rPr>
      </w:pPr>
      <w:r w:rsidRPr="00CE623B">
        <w:rPr>
          <w:rFonts w:cs="Arial"/>
          <w:szCs w:val="20"/>
        </w:rPr>
        <w:t>d.</w:t>
      </w:r>
      <w:r w:rsidRPr="00CE623B">
        <w:rPr>
          <w:rFonts w:cs="Arial"/>
          <w:szCs w:val="20"/>
        </w:rPr>
        <w:tab/>
        <w:t xml:space="preserve">Be the individual’s legal Guardian, Legally Authorized Representative, Long-Term Services and Supports Representative, or Authorized Representative under Sections </w:t>
      </w:r>
      <w:proofErr w:type="gramStart"/>
      <w:r w:rsidRPr="00CE623B">
        <w:rPr>
          <w:rFonts w:cs="Arial"/>
          <w:szCs w:val="20"/>
        </w:rPr>
        <w:t>8.7515  and</w:t>
      </w:r>
      <w:proofErr w:type="gramEnd"/>
      <w:r w:rsidRPr="00CE623B">
        <w:rPr>
          <w:rFonts w:cs="Arial"/>
          <w:szCs w:val="20"/>
        </w:rPr>
        <w:t xml:space="preserve"> 8.7527, or be empowered to make decisions on the individual’s behalf through </w:t>
      </w:r>
      <w:proofErr w:type="gramStart"/>
      <w:r w:rsidRPr="00CE623B">
        <w:rPr>
          <w:rFonts w:cs="Arial"/>
          <w:szCs w:val="20"/>
        </w:rPr>
        <w:t>a power</w:t>
      </w:r>
      <w:proofErr w:type="gramEnd"/>
      <w:r w:rsidRPr="00CE623B">
        <w:rPr>
          <w:rFonts w:cs="Arial"/>
          <w:szCs w:val="20"/>
        </w:rPr>
        <w:t xml:space="preserve"> of attorney.</w:t>
      </w:r>
    </w:p>
    <w:p w14:paraId="529A09CC"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8.7500</w:t>
      </w:r>
      <w:r w:rsidRPr="00CE623B">
        <w:rPr>
          <w:rFonts w:ascii="Arial" w:hAnsi="Arial" w:cs="Arial"/>
          <w:sz w:val="20"/>
          <w:szCs w:val="20"/>
        </w:rPr>
        <w:tab/>
      </w:r>
      <w:r w:rsidRPr="00CE623B">
        <w:rPr>
          <w:rFonts w:ascii="Arial" w:eastAsia="Arial" w:hAnsi="Arial" w:cs="Arial"/>
          <w:sz w:val="20"/>
          <w:szCs w:val="20"/>
        </w:rPr>
        <w:t>HCBS Benefits and Services Requirements</w:t>
      </w:r>
    </w:p>
    <w:p w14:paraId="7A76BBE2"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3812D912"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8.7515</w:t>
      </w:r>
      <w:r w:rsidRPr="00CE623B">
        <w:rPr>
          <w:rFonts w:ascii="Arial" w:hAnsi="Arial" w:cs="Arial"/>
          <w:sz w:val="20"/>
          <w:szCs w:val="20"/>
        </w:rPr>
        <w:tab/>
      </w:r>
      <w:r w:rsidRPr="00CE623B">
        <w:rPr>
          <w:rFonts w:ascii="Arial" w:eastAsia="Arial" w:hAnsi="Arial" w:cs="Arial"/>
          <w:sz w:val="20"/>
          <w:szCs w:val="20"/>
        </w:rPr>
        <w:t>Consumer Directed Attendant Support Services (CDASS)</w:t>
      </w:r>
    </w:p>
    <w:p w14:paraId="461E46B4" w14:textId="079B5F90" w:rsidR="0072205F" w:rsidRPr="00CE623B" w:rsidRDefault="0072205F" w:rsidP="00C31E11">
      <w:pPr>
        <w:pStyle w:val="Title3"/>
      </w:pPr>
      <w:r w:rsidRPr="00CE623B">
        <w:t>8.7515.A</w:t>
      </w:r>
      <w:r w:rsidRPr="00CE623B">
        <w:tab/>
        <w:t>CDASS Eligibility</w:t>
      </w:r>
    </w:p>
    <w:p w14:paraId="128B45F4"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CDASS is a covered benefit available to Members enrolled in CFC.</w:t>
      </w:r>
    </w:p>
    <w:p w14:paraId="04075DF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8.7515.B</w:t>
      </w:r>
      <w:r w:rsidRPr="00CE623B">
        <w:rPr>
          <w:rFonts w:ascii="Arial" w:hAnsi="Arial" w:cs="Arial"/>
          <w:sz w:val="20"/>
          <w:szCs w:val="20"/>
        </w:rPr>
        <w:tab/>
      </w:r>
      <w:r w:rsidRPr="00CE623B">
        <w:rPr>
          <w:rFonts w:ascii="Arial" w:hAnsi="Arial" w:cs="Arial"/>
          <w:b/>
          <w:bCs/>
          <w:sz w:val="20"/>
          <w:szCs w:val="20"/>
        </w:rPr>
        <w:t>CDASS Definitions</w:t>
      </w:r>
    </w:p>
    <w:p w14:paraId="29AC6250" w14:textId="6EADBCB3" w:rsidR="0072205F" w:rsidRPr="00CE623B" w:rsidRDefault="0072205F" w:rsidP="00C31E11">
      <w:pPr>
        <w:pStyle w:val="par1"/>
        <w:rPr>
          <w:rFonts w:cs="Arial"/>
          <w:szCs w:val="20"/>
        </w:rPr>
      </w:pPr>
      <w:r w:rsidRPr="00CE623B">
        <w:rPr>
          <w:rFonts w:cs="Arial"/>
          <w:szCs w:val="20"/>
        </w:rPr>
        <w:t>8.</w:t>
      </w:r>
      <w:r w:rsidRPr="00CE623B">
        <w:rPr>
          <w:rFonts w:cs="Arial"/>
          <w:szCs w:val="20"/>
        </w:rPr>
        <w:tab/>
        <w:t>CDASS Coaching means technical support provided to Members/Authorized Representatives by the Training and Support Contractor for skills related to allocation and budget management, planning and organizing attendant services, managing employer of record responsibilities, communication skills, assessing resources, care quality, and working with the Financial Management Services vendor. The Department may mandate CDASS coaching as outlined in section 8.7515.N.2.</w:t>
      </w:r>
    </w:p>
    <w:p w14:paraId="55445687"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trike/>
          <w:sz w:val="20"/>
          <w:szCs w:val="20"/>
        </w:rPr>
      </w:pPr>
      <w:r w:rsidRPr="00CE623B">
        <w:rPr>
          <w:rFonts w:ascii="Arial" w:hAnsi="Arial" w:cs="Arial"/>
          <w:sz w:val="20"/>
          <w:szCs w:val="20"/>
        </w:rPr>
        <w:t>10.</w:t>
      </w:r>
      <w:r w:rsidRPr="00CE623B">
        <w:rPr>
          <w:rFonts w:ascii="Arial" w:hAnsi="Arial" w:cs="Arial"/>
          <w:sz w:val="20"/>
          <w:szCs w:val="20"/>
        </w:rPr>
        <w:tab/>
        <w:t xml:space="preserve">CDASS Training is voluntary and supplemental to CDASS Orientation and CDASS Coaching. Including additional support surrounding the topics covered in Orientation and Coaching, CDASS Training topics may include, but are not limited to, Electronic Visit Verification compliance, employer of record requirements, and self-advocacy techniques for additional self-directed </w:t>
      </w:r>
      <w:proofErr w:type="spellStart"/>
      <w:r w:rsidRPr="00CE623B">
        <w:rPr>
          <w:rFonts w:ascii="Arial" w:hAnsi="Arial" w:cs="Arial"/>
          <w:sz w:val="20"/>
          <w:szCs w:val="20"/>
        </w:rPr>
        <w:t>services</w:t>
      </w:r>
      <w:proofErr w:type="spellEnd"/>
      <w:r w:rsidRPr="00CE623B">
        <w:rPr>
          <w:rFonts w:ascii="Arial" w:hAnsi="Arial" w:cs="Arial"/>
          <w:sz w:val="20"/>
          <w:szCs w:val="20"/>
        </w:rPr>
        <w:t xml:space="preserve"> needs.</w:t>
      </w:r>
    </w:p>
    <w:p w14:paraId="39B84D1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8.7515.H</w:t>
      </w:r>
      <w:r w:rsidRPr="00CE623B">
        <w:rPr>
          <w:rFonts w:ascii="Arial" w:hAnsi="Arial" w:cs="Arial"/>
          <w:sz w:val="20"/>
          <w:szCs w:val="20"/>
        </w:rPr>
        <w:tab/>
      </w:r>
      <w:r w:rsidRPr="00CE623B">
        <w:rPr>
          <w:rFonts w:ascii="Arial" w:hAnsi="Arial" w:cs="Arial"/>
          <w:b/>
          <w:bCs/>
          <w:sz w:val="20"/>
          <w:szCs w:val="20"/>
        </w:rPr>
        <w:t>CDASS Authorized Representatives (AR)</w:t>
      </w:r>
    </w:p>
    <w:p w14:paraId="6E7323BB" w14:textId="1A2D115F" w:rsidR="0072205F" w:rsidRPr="00CE623B" w:rsidRDefault="0072205F" w:rsidP="00BB5CD8">
      <w:pPr>
        <w:pStyle w:val="par1"/>
        <w:rPr>
          <w:rFonts w:cs="Arial"/>
          <w:szCs w:val="20"/>
        </w:rPr>
      </w:pPr>
      <w:r w:rsidRPr="00CE623B">
        <w:rPr>
          <w:rFonts w:cs="Arial"/>
          <w:szCs w:val="20"/>
        </w:rPr>
        <w:t>5.</w:t>
      </w:r>
      <w:r w:rsidRPr="00CE623B">
        <w:rPr>
          <w:rFonts w:cs="Arial"/>
          <w:szCs w:val="20"/>
        </w:rPr>
        <w:tab/>
        <w:t xml:space="preserve">An AR who has failed to meet the responsibilities of an AR as outlined in </w:t>
      </w:r>
      <w:proofErr w:type="gramStart"/>
      <w:r w:rsidRPr="00CE623B">
        <w:rPr>
          <w:rFonts w:cs="Arial"/>
          <w:szCs w:val="20"/>
        </w:rPr>
        <w:t>8.7515.N .for</w:t>
      </w:r>
      <w:proofErr w:type="gramEnd"/>
      <w:r w:rsidRPr="00CE623B">
        <w:rPr>
          <w:rFonts w:cs="Arial"/>
          <w:szCs w:val="20"/>
        </w:rPr>
        <w:t xml:space="preserve"> a member will be removed as the AR and cannot become or continue to be an AR for another member.</w:t>
      </w:r>
    </w:p>
    <w:p w14:paraId="522EA0B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8.7515.J</w:t>
      </w:r>
      <w:r w:rsidRPr="00CE623B">
        <w:rPr>
          <w:rFonts w:ascii="Arial" w:hAnsi="Arial" w:cs="Arial"/>
          <w:sz w:val="20"/>
          <w:szCs w:val="20"/>
        </w:rPr>
        <w:tab/>
      </w:r>
      <w:r w:rsidRPr="00CE623B">
        <w:rPr>
          <w:rFonts w:ascii="Arial" w:hAnsi="Arial" w:cs="Arial"/>
          <w:b/>
          <w:bCs/>
          <w:sz w:val="20"/>
          <w:szCs w:val="20"/>
        </w:rPr>
        <w:t>CDASS Financial Management Services (FMS)</w:t>
      </w:r>
    </w:p>
    <w:p w14:paraId="61D94A6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FMS Contractor shall be responsible for the following tasks:</w:t>
      </w:r>
    </w:p>
    <w:p w14:paraId="68081FCA"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 xml:space="preserve">Collect and process </w:t>
      </w:r>
      <w:proofErr w:type="gramStart"/>
      <w:r w:rsidRPr="00CE623B">
        <w:rPr>
          <w:rFonts w:ascii="Arial" w:hAnsi="Arial" w:cs="Arial"/>
          <w:sz w:val="20"/>
          <w:szCs w:val="20"/>
        </w:rPr>
        <w:t>timesheets</w:t>
      </w:r>
      <w:proofErr w:type="gramEnd"/>
      <w:r w:rsidRPr="00CE623B">
        <w:rPr>
          <w:rFonts w:ascii="Arial" w:hAnsi="Arial" w:cs="Arial"/>
          <w:sz w:val="20"/>
          <w:szCs w:val="20"/>
        </w:rPr>
        <w:t xml:space="preserve"> submitted by attendants within agreed-upon timeframes as identified in FMS Contractor materials and websites.</w:t>
      </w:r>
    </w:p>
    <w:p w14:paraId="1AB8887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Conduct payroll functions, including withholding employment-related taxes such as workers’ compensation insurance, unemployment benefits, withholding of all federal and state taxes, and compliance with federal and state laws regarding overtime pay and minimum wage.</w:t>
      </w:r>
    </w:p>
    <w:p w14:paraId="3456F46C"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Distribute paychecks in accordance with agreements made with Member/Authorized Representative (AR) and timelines established by the Colorado Department of Labor and Employment.</w:t>
      </w:r>
    </w:p>
    <w:p w14:paraId="06EBB4D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proofErr w:type="gramStart"/>
      <w:r w:rsidRPr="00CE623B">
        <w:rPr>
          <w:rFonts w:ascii="Arial" w:hAnsi="Arial" w:cs="Arial"/>
          <w:sz w:val="20"/>
          <w:szCs w:val="20"/>
        </w:rPr>
        <w:t>d.</w:t>
      </w:r>
      <w:r w:rsidRPr="00CE623B">
        <w:rPr>
          <w:rFonts w:ascii="Arial" w:hAnsi="Arial" w:cs="Arial"/>
          <w:sz w:val="20"/>
          <w:szCs w:val="20"/>
        </w:rPr>
        <w:tab/>
        <w:t>Submit</w:t>
      </w:r>
      <w:proofErr w:type="gramEnd"/>
      <w:r w:rsidRPr="00CE623B">
        <w:rPr>
          <w:rFonts w:ascii="Arial" w:hAnsi="Arial" w:cs="Arial"/>
          <w:sz w:val="20"/>
          <w:szCs w:val="20"/>
        </w:rPr>
        <w:t xml:space="preserve"> authorized claims for CDASS provided to an eligible Member.</w:t>
      </w:r>
    </w:p>
    <w:p w14:paraId="1B86762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Verify Attendants’ citizenship status and maintain copies of I-9 documents.</w:t>
      </w:r>
    </w:p>
    <w:p w14:paraId="106E7C6D"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Track and report utilization of Member Allocations.</w:t>
      </w:r>
    </w:p>
    <w:p w14:paraId="79A80A0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g.</w:t>
      </w:r>
      <w:r w:rsidRPr="00CE623B">
        <w:rPr>
          <w:rFonts w:ascii="Arial" w:hAnsi="Arial" w:cs="Arial"/>
          <w:sz w:val="20"/>
          <w:szCs w:val="20"/>
        </w:rPr>
        <w:tab/>
        <w:t>Comply with Department regulations and the FMS Contractor contract with the Department.</w:t>
      </w:r>
    </w:p>
    <w:p w14:paraId="3E96BE9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h.</w:t>
      </w:r>
      <w:r w:rsidRPr="00CE623B">
        <w:rPr>
          <w:rFonts w:ascii="Arial" w:hAnsi="Arial" w:cs="Arial"/>
          <w:sz w:val="20"/>
          <w:szCs w:val="20"/>
        </w:rPr>
        <w:tab/>
        <w:t>Maintain compliance with Electronic Visit Verification (EVV) requirements as defined under Section 8.001 et seq. and 8.7515</w:t>
      </w:r>
      <w:r w:rsidRPr="00CE623B">
        <w:rPr>
          <w:rFonts w:ascii="Arial" w:hAnsi="Arial" w:cs="Arial"/>
          <w:strike/>
          <w:sz w:val="20"/>
          <w:szCs w:val="20"/>
        </w:rPr>
        <w:t>8.7514</w:t>
      </w:r>
      <w:r w:rsidRPr="00CE623B">
        <w:rPr>
          <w:rFonts w:ascii="Arial" w:hAnsi="Arial" w:cs="Arial"/>
          <w:sz w:val="20"/>
          <w:szCs w:val="20"/>
        </w:rPr>
        <w:t>. et seq., including the provision of an EVV system for Members and their attendants to collect and maintain data that verifies when CDASS services have occurred.</w:t>
      </w:r>
    </w:p>
    <w:p w14:paraId="381A51F1"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In addition to the requirements set forth at Section 8.7515.J.1, the FMS Contractor operating under the Fiscal/Employer Agent (F/EA) model shall be responsible for obtaining designation as a Fiscal/Employer Agent in accordance with Section 3504 of the Internal Revenue Code, 26 U.S.C § 2504 (2024).</w:t>
      </w:r>
    </w:p>
    <w:p w14:paraId="64C64F09"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8.7515.M</w:t>
      </w:r>
      <w:r w:rsidRPr="00CE623B">
        <w:rPr>
          <w:rFonts w:ascii="Arial" w:hAnsi="Arial" w:cs="Arial"/>
          <w:sz w:val="20"/>
          <w:szCs w:val="20"/>
        </w:rPr>
        <w:tab/>
      </w:r>
      <w:r w:rsidRPr="00CE623B">
        <w:rPr>
          <w:rFonts w:ascii="Arial" w:hAnsi="Arial" w:cs="Arial"/>
          <w:b/>
          <w:bCs/>
          <w:sz w:val="20"/>
          <w:szCs w:val="20"/>
        </w:rPr>
        <w:t>CDASS Service Substitution</w:t>
      </w:r>
    </w:p>
    <w:p w14:paraId="26D2E6D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Once a start date has been established for CDASS, the Case Manager shall establish an end date and discontinue the Member from any other Medicaid-funded Attendant support including In-Home Support Services, homemaker services, and personal care services effective as of the start date of CDASS.</w:t>
      </w:r>
    </w:p>
    <w:p w14:paraId="03EF508E" w14:textId="4E00242E" w:rsidR="0072205F" w:rsidRPr="00CE623B" w:rsidRDefault="0072205F" w:rsidP="00BB5CD8">
      <w:pPr>
        <w:pStyle w:val="par1"/>
        <w:rPr>
          <w:rFonts w:cs="Arial"/>
          <w:szCs w:val="20"/>
        </w:rPr>
      </w:pPr>
      <w:r w:rsidRPr="00CE623B">
        <w:rPr>
          <w:rFonts w:cs="Arial"/>
          <w:szCs w:val="20"/>
        </w:rPr>
        <w:t>2.</w:t>
      </w:r>
      <w:r w:rsidRPr="00CE623B">
        <w:rPr>
          <w:rFonts w:cs="Arial"/>
          <w:szCs w:val="20"/>
        </w:rPr>
        <w:tab/>
        <w:t>Case Managers shall not authorize Prior Authorization Requests (PARs) with concurrent payments for CDASS and other CFC service delivery options for Personal Care services, Homemaker services, and Health Maintenance Activities for the same Member.</w:t>
      </w:r>
    </w:p>
    <w:p w14:paraId="0EF207C5"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 xml:space="preserve">Members may receive up to 60 days of Medicaid Acute Home Health services directly following acute episodes as defined by 8.520.4.C.1.c. Members are permitted to utilize Long Term Home Health and Private Duty Nursing in conjunction with CDASS so long as the services are not utilized concurrently and are not duplicative of the services received through CDASS. CDASS service plans </w:t>
      </w:r>
      <w:proofErr w:type="gramStart"/>
      <w:r w:rsidRPr="00CE623B">
        <w:rPr>
          <w:rFonts w:ascii="Arial" w:hAnsi="Arial" w:cs="Arial"/>
          <w:sz w:val="20"/>
          <w:szCs w:val="20"/>
        </w:rPr>
        <w:t>shall</w:t>
      </w:r>
      <w:proofErr w:type="gramEnd"/>
      <w:r w:rsidRPr="00CE623B">
        <w:rPr>
          <w:rFonts w:ascii="Arial" w:hAnsi="Arial" w:cs="Arial"/>
          <w:sz w:val="20"/>
          <w:szCs w:val="20"/>
        </w:rPr>
        <w:t xml:space="preserve"> be modified to ensure no duplication of services.</w:t>
      </w:r>
    </w:p>
    <w:p w14:paraId="7620BC2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 xml:space="preserve">Members may receive Hospice services in conjunction with CDASS services. CDASS service plans </w:t>
      </w:r>
      <w:proofErr w:type="gramStart"/>
      <w:r w:rsidRPr="00CE623B">
        <w:rPr>
          <w:rFonts w:ascii="Arial" w:hAnsi="Arial" w:cs="Arial"/>
          <w:sz w:val="20"/>
          <w:szCs w:val="20"/>
        </w:rPr>
        <w:t>shall</w:t>
      </w:r>
      <w:proofErr w:type="gramEnd"/>
      <w:r w:rsidRPr="00CE623B">
        <w:rPr>
          <w:rFonts w:ascii="Arial" w:hAnsi="Arial" w:cs="Arial"/>
          <w:sz w:val="20"/>
          <w:szCs w:val="20"/>
        </w:rPr>
        <w:t xml:space="preserve"> be reviewed and may be modified to ensure no duplication of services.</w:t>
      </w:r>
    </w:p>
    <w:p w14:paraId="60DFD93F" w14:textId="7678DB2A" w:rsidR="0072205F" w:rsidRPr="00CE623B" w:rsidRDefault="0072205F" w:rsidP="00BB5CD8">
      <w:pPr>
        <w:pStyle w:val="Title3"/>
        <w:rPr>
          <w:rFonts w:eastAsia="Arial"/>
        </w:rPr>
      </w:pPr>
      <w:r w:rsidRPr="00CE623B">
        <w:rPr>
          <w:rFonts w:eastAsia="Arial"/>
          <w:i/>
          <w:iCs/>
        </w:rPr>
        <w:t>8.7522.01</w:t>
      </w:r>
      <w:r w:rsidRPr="00CE623B">
        <w:rPr>
          <w:rFonts w:eastAsia="Arial"/>
        </w:rPr>
        <w:t xml:space="preserve"> </w:t>
      </w:r>
      <w:r w:rsidRPr="00CE623B">
        <w:tab/>
      </w:r>
      <w:r w:rsidRPr="00CE623B">
        <w:rPr>
          <w:rFonts w:eastAsia="Arial"/>
        </w:rPr>
        <w:t>Extraordinary Cleaning</w:t>
      </w:r>
    </w:p>
    <w:p w14:paraId="069E2A12" w14:textId="157CCE06" w:rsidR="0072205F" w:rsidRPr="00CE623B" w:rsidRDefault="0072205F" w:rsidP="00BB5CD8">
      <w:pPr>
        <w:pStyle w:val="Title3"/>
      </w:pPr>
      <w:r w:rsidRPr="00CE623B">
        <w:t>8.7522.</w:t>
      </w:r>
      <w:proofErr w:type="gramStart"/>
      <w:r w:rsidRPr="00CE623B">
        <w:t>01.A</w:t>
      </w:r>
      <w:proofErr w:type="gramEnd"/>
      <w:r w:rsidRPr="00CE623B">
        <w:tab/>
        <w:t>Extraordinary Cleaning Eligibility</w:t>
      </w:r>
    </w:p>
    <w:p w14:paraId="7CC0A264"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Extraordinary Cleaning Services is a covered benefit available to Members enrolled in one of the following HCBS waivers:</w:t>
      </w:r>
    </w:p>
    <w:p w14:paraId="0522DCD4"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Children’s Extensive Support Waiver</w:t>
      </w:r>
    </w:p>
    <w:p w14:paraId="257E664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Supported Living Services Waiver</w:t>
      </w:r>
    </w:p>
    <w:p w14:paraId="7D270457" w14:textId="6FF88814" w:rsidR="0072205F" w:rsidRPr="00CE623B" w:rsidRDefault="0072205F" w:rsidP="00BB5CD8">
      <w:pPr>
        <w:pStyle w:val="Title3"/>
      </w:pPr>
      <w:r w:rsidRPr="00CE623B">
        <w:t>8.7522.</w:t>
      </w:r>
      <w:proofErr w:type="gramStart"/>
      <w:r w:rsidRPr="00CE623B">
        <w:t>01.B</w:t>
      </w:r>
      <w:proofErr w:type="gramEnd"/>
      <w:r w:rsidRPr="00CE623B">
        <w:tab/>
        <w:t>Extraordinary Cleaning Definitions</w:t>
      </w:r>
    </w:p>
    <w:p w14:paraId="5CDE672E"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Extraordinary Cleaning means specialized cleaning, disinfection, and sanitization services necessary to ensure a safe, hygienic living environment and prevent the spread of infectious diseases or pathogens. Extraordinary cleaning includes the use of commercial-grade products, infection control protocols, handling and disposal of biohazard materials, and specialized materials or equipment.</w:t>
      </w:r>
    </w:p>
    <w:p w14:paraId="5B29270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Personal Protective Equipment (PPE) is equipment worn to minimize exposure to hazards that cause serious workplace injuries and illnesses. Personal protective equipment may include items such as gloves, safety glasses and shoes, well-fitting masks or NIOSH-approved respirators, gowns, shoe covers, etc.</w:t>
      </w:r>
    </w:p>
    <w:p w14:paraId="54CA1C4A"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Commercial-Grade Product means a cleaning substance or mixture of substances registered with the Environmental Protection Agency (EPA) that destroys or irreversibly inactivates bacteria, fungi, and viruses. The product must be clearly labeled and registered with the EPA and must be stored in a location sufficiently secure to deny access to children, pets, or at-risk adults.</w:t>
      </w:r>
    </w:p>
    <w:p w14:paraId="68AC354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Standard Precautions means an infection-control principle that treats all blood, bodily fluids and other potentially infectious materials as infectious.</w:t>
      </w:r>
    </w:p>
    <w:p w14:paraId="31858C76" w14:textId="2C89678B" w:rsidR="0072205F" w:rsidRPr="00CE623B" w:rsidRDefault="0072205F" w:rsidP="00BB5CD8">
      <w:pPr>
        <w:pStyle w:val="Title3"/>
      </w:pPr>
      <w:r w:rsidRPr="00CE623B">
        <w:t>8.7522.01.C</w:t>
      </w:r>
      <w:r w:rsidRPr="00CE623B">
        <w:tab/>
        <w:t>Extraordinary Cleaning Inclusions</w:t>
      </w:r>
    </w:p>
    <w:p w14:paraId="6B6A5B43"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 xml:space="preserve">Service shall be for the benefit of the Member and not for the benefit of other </w:t>
      </w:r>
      <w:proofErr w:type="gramStart"/>
      <w:r w:rsidRPr="00CE623B">
        <w:rPr>
          <w:rFonts w:ascii="Arial" w:hAnsi="Arial" w:cs="Arial"/>
          <w:sz w:val="20"/>
          <w:szCs w:val="20"/>
        </w:rPr>
        <w:t>persons</w:t>
      </w:r>
      <w:proofErr w:type="gramEnd"/>
      <w:r w:rsidRPr="00CE623B">
        <w:rPr>
          <w:rFonts w:ascii="Arial" w:hAnsi="Arial" w:cs="Arial"/>
          <w:sz w:val="20"/>
          <w:szCs w:val="20"/>
        </w:rPr>
        <w:t xml:space="preserve"> living in the home. Extraordinary Cleaning services must be completed within spaces a </w:t>
      </w:r>
      <w:proofErr w:type="gramStart"/>
      <w:r w:rsidRPr="00CE623B">
        <w:rPr>
          <w:rFonts w:ascii="Arial" w:hAnsi="Arial" w:cs="Arial"/>
          <w:sz w:val="20"/>
          <w:szCs w:val="20"/>
        </w:rPr>
        <w:t>Member</w:t>
      </w:r>
      <w:proofErr w:type="gramEnd"/>
      <w:r w:rsidRPr="00CE623B">
        <w:rPr>
          <w:rFonts w:ascii="Arial" w:hAnsi="Arial" w:cs="Arial"/>
          <w:sz w:val="20"/>
          <w:szCs w:val="20"/>
        </w:rPr>
        <w:t xml:space="preserve"> frequents such as their home or vehicle.</w:t>
      </w:r>
    </w:p>
    <w:p w14:paraId="6A3C15B8"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 xml:space="preserve">Extraordinary Cleaning tasks are beyond routine homemaking tasks and are necessary to ensure a safe and hygienic living environment due to or </w:t>
      </w:r>
      <w:proofErr w:type="gramStart"/>
      <w:r w:rsidRPr="00CE623B">
        <w:rPr>
          <w:rFonts w:ascii="Arial" w:hAnsi="Arial" w:cs="Arial"/>
          <w:sz w:val="20"/>
          <w:szCs w:val="20"/>
        </w:rPr>
        <w:t>as a result of</w:t>
      </w:r>
      <w:proofErr w:type="gramEnd"/>
      <w:r w:rsidRPr="00CE623B">
        <w:rPr>
          <w:rFonts w:ascii="Arial" w:hAnsi="Arial" w:cs="Arial"/>
          <w:sz w:val="20"/>
          <w:szCs w:val="20"/>
        </w:rPr>
        <w:t xml:space="preserve"> a </w:t>
      </w:r>
      <w:proofErr w:type="gramStart"/>
      <w:r w:rsidRPr="00CE623B">
        <w:rPr>
          <w:rFonts w:ascii="Arial" w:hAnsi="Arial" w:cs="Arial"/>
          <w:sz w:val="20"/>
          <w:szCs w:val="20"/>
        </w:rPr>
        <w:t>Member’s</w:t>
      </w:r>
      <w:proofErr w:type="gramEnd"/>
      <w:r w:rsidRPr="00CE623B">
        <w:rPr>
          <w:rFonts w:ascii="Arial" w:hAnsi="Arial" w:cs="Arial"/>
          <w:sz w:val="20"/>
          <w:szCs w:val="20"/>
        </w:rPr>
        <w:t xml:space="preserve"> disability.</w:t>
      </w:r>
    </w:p>
    <w:p w14:paraId="1E1A21C4"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 xml:space="preserve">Services include professional and specialized cleaning, disinfection, and/or sanitization. Tasks require specialized knowledge, training, and use of Commercial-Grade Products and equipment. Providers must use standard precautions and personal protective equipment in the provision of </w:t>
      </w:r>
      <w:proofErr w:type="gramStart"/>
      <w:r w:rsidRPr="00CE623B">
        <w:rPr>
          <w:rFonts w:ascii="Arial" w:hAnsi="Arial" w:cs="Arial"/>
          <w:sz w:val="20"/>
          <w:szCs w:val="20"/>
        </w:rPr>
        <w:t>services,</w:t>
      </w:r>
      <w:proofErr w:type="gramEnd"/>
      <w:r w:rsidRPr="00CE623B">
        <w:rPr>
          <w:rFonts w:ascii="Arial" w:hAnsi="Arial" w:cs="Arial"/>
          <w:sz w:val="20"/>
          <w:szCs w:val="20"/>
        </w:rPr>
        <w:t xml:space="preserve"> when applicable.</w:t>
      </w:r>
    </w:p>
    <w:p w14:paraId="6B8E219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Extraordinary Cleaning services may be authorized due to a member’s disabilities/behaviors causing an unsafe and unsanitary living environment for the Member which requires extraordinary cleaning to mitigate. The Member’s needs must be documented in the Person-Centered Support plan and then outlined in the Provider Care Plan or included in sub-contractor documentation, along with details on how the service frequency and scope is appropriate to address concerns.</w:t>
      </w:r>
    </w:p>
    <w:p w14:paraId="46AB58F9"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5.</w:t>
      </w:r>
      <w:r w:rsidRPr="00CE623B">
        <w:rPr>
          <w:rFonts w:ascii="Arial" w:hAnsi="Arial" w:cs="Arial"/>
          <w:sz w:val="20"/>
          <w:szCs w:val="20"/>
        </w:rPr>
        <w:tab/>
        <w:t>Extraordinary Cleaning tasks may include:</w:t>
      </w:r>
    </w:p>
    <w:p w14:paraId="36812E6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r>
      <w:proofErr w:type="gramStart"/>
      <w:r w:rsidRPr="00CE623B">
        <w:rPr>
          <w:rFonts w:ascii="Arial" w:hAnsi="Arial" w:cs="Arial"/>
          <w:sz w:val="20"/>
          <w:szCs w:val="20"/>
        </w:rPr>
        <w:t>Cleaning</w:t>
      </w:r>
      <w:proofErr w:type="gramEnd"/>
      <w:r w:rsidRPr="00CE623B">
        <w:rPr>
          <w:rFonts w:ascii="Arial" w:hAnsi="Arial" w:cs="Arial"/>
          <w:sz w:val="20"/>
          <w:szCs w:val="20"/>
        </w:rPr>
        <w:t xml:space="preserve"> floors and other household surfaces including wood, laminate, engineered flooring materials, vinyl, tile, carpets or rugs, counters, and/or walls using Commercial-Grade Products and equipment.</w:t>
      </w:r>
    </w:p>
    <w:p w14:paraId="14DF3A55"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Cleaning, sanitization and disinfection of mattresses, surfaces, furniture, upholstery, and other household items requiring use of Commercial-Grade Products and equipment.</w:t>
      </w:r>
    </w:p>
    <w:p w14:paraId="52CD98D5"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Laundering and disinfecting a member’s clothing, towels, bedding or linens soiled with blood or other bodily fluids. Laundry services or commercial/professional laundering may be appropriate to manage the laundering needs.</w:t>
      </w:r>
    </w:p>
    <w:p w14:paraId="346D07E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 xml:space="preserve">Air duct </w:t>
      </w:r>
      <w:proofErr w:type="gramStart"/>
      <w:r w:rsidRPr="00CE623B">
        <w:rPr>
          <w:rFonts w:ascii="Arial" w:hAnsi="Arial" w:cs="Arial"/>
          <w:sz w:val="20"/>
          <w:szCs w:val="20"/>
        </w:rPr>
        <w:t>cleaning that</w:t>
      </w:r>
      <w:proofErr w:type="gramEnd"/>
      <w:r w:rsidRPr="00CE623B">
        <w:rPr>
          <w:rFonts w:ascii="Arial" w:hAnsi="Arial" w:cs="Arial"/>
          <w:sz w:val="20"/>
          <w:szCs w:val="20"/>
        </w:rPr>
        <w:t xml:space="preserve"> is essential for the health and safety of the member that mitigates disability-related health complications.</w:t>
      </w:r>
    </w:p>
    <w:p w14:paraId="55D62C85" w14:textId="77777777" w:rsidR="0072205F" w:rsidRPr="00CE623B" w:rsidRDefault="0072205F" w:rsidP="00BB5CD8">
      <w:pPr>
        <w:pStyle w:val="Title3"/>
      </w:pPr>
      <w:r w:rsidRPr="00CE623B">
        <w:t>8.7522.</w:t>
      </w:r>
      <w:proofErr w:type="gramStart"/>
      <w:r w:rsidRPr="00CE623B">
        <w:t>01.D8.7522.D</w:t>
      </w:r>
      <w:proofErr w:type="gramEnd"/>
      <w:r w:rsidRPr="00CE623B">
        <w:tab/>
        <w:t>Extraordinary Cleaning Exclusions and Limitations</w:t>
      </w:r>
    </w:p>
    <w:p w14:paraId="1476DC3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Extraordinary Cleaning service may NOT include:</w:t>
      </w:r>
    </w:p>
    <w:p w14:paraId="2EEABAB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Personal care services.</w:t>
      </w:r>
    </w:p>
    <w:p w14:paraId="7E08DF2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Homemaker services.</w:t>
      </w:r>
    </w:p>
    <w:p w14:paraId="3566E17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Services the member can perform independently.</w:t>
      </w:r>
    </w:p>
    <w:p w14:paraId="46E498E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 xml:space="preserve">Adaptations or improvements to the home that </w:t>
      </w:r>
      <w:proofErr w:type="gramStart"/>
      <w:r w:rsidRPr="00CE623B">
        <w:rPr>
          <w:rFonts w:ascii="Arial" w:hAnsi="Arial" w:cs="Arial"/>
          <w:sz w:val="20"/>
          <w:szCs w:val="20"/>
        </w:rPr>
        <w:t>are considered to be</w:t>
      </w:r>
      <w:proofErr w:type="gramEnd"/>
      <w:r w:rsidRPr="00CE623B">
        <w:rPr>
          <w:rFonts w:ascii="Arial" w:hAnsi="Arial" w:cs="Arial"/>
          <w:sz w:val="20"/>
          <w:szCs w:val="20"/>
        </w:rPr>
        <w:t xml:space="preserve"> on-going home maintenance and are not of direct medical or remedial benefit to the Member.</w:t>
      </w:r>
    </w:p>
    <w:p w14:paraId="4AC9B2E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Services that are not essential to the health and safety of the Member.</w:t>
      </w:r>
    </w:p>
    <w:p w14:paraId="36E00BA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Services that do not meet the task definition for Extraordinary Cleaning may not be approved.</w:t>
      </w:r>
    </w:p>
    <w:p w14:paraId="4C2AC135"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g.</w:t>
      </w:r>
      <w:r w:rsidRPr="00CE623B">
        <w:rPr>
          <w:rFonts w:ascii="Arial" w:hAnsi="Arial" w:cs="Arial"/>
          <w:sz w:val="20"/>
          <w:szCs w:val="20"/>
        </w:rPr>
        <w:tab/>
        <w:t>Services that are deemed typical parental responsibility may not be approved.</w:t>
      </w:r>
    </w:p>
    <w:p w14:paraId="1F42DE0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h.</w:t>
      </w:r>
      <w:r w:rsidRPr="00CE623B">
        <w:rPr>
          <w:rFonts w:ascii="Arial" w:hAnsi="Arial" w:cs="Arial"/>
          <w:sz w:val="20"/>
          <w:szCs w:val="20"/>
        </w:rPr>
        <w:tab/>
        <w:t>Services that do not follow Age- Appropriate Guidelines may not be approved.</w:t>
      </w:r>
    </w:p>
    <w:p w14:paraId="634D83B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Extraordinary cleaning services provided in Uncertified Congregate Facilities may not be approved.</w:t>
      </w:r>
    </w:p>
    <w:p w14:paraId="2FC3125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j.</w:t>
      </w:r>
      <w:r w:rsidRPr="00CE623B">
        <w:rPr>
          <w:rFonts w:ascii="Arial" w:hAnsi="Arial" w:cs="Arial"/>
          <w:sz w:val="20"/>
          <w:szCs w:val="20"/>
        </w:rPr>
        <w:tab/>
        <w:t xml:space="preserve">In the case a </w:t>
      </w:r>
      <w:proofErr w:type="gramStart"/>
      <w:r w:rsidRPr="00CE623B">
        <w:rPr>
          <w:rFonts w:ascii="Arial" w:hAnsi="Arial" w:cs="Arial"/>
          <w:sz w:val="20"/>
          <w:szCs w:val="20"/>
        </w:rPr>
        <w:t>Member</w:t>
      </w:r>
      <w:proofErr w:type="gramEnd"/>
      <w:r w:rsidRPr="00CE623B">
        <w:rPr>
          <w:rFonts w:ascii="Arial" w:hAnsi="Arial" w:cs="Arial"/>
          <w:sz w:val="20"/>
          <w:szCs w:val="20"/>
        </w:rPr>
        <w:t xml:space="preserve"> resides in a rental property, the responsibility of the landlord, pursuant to the lease agreement, must be examined prior to the authorization of service.</w:t>
      </w:r>
    </w:p>
    <w:p w14:paraId="69A488E5" w14:textId="2E561823" w:rsidR="0072205F" w:rsidRPr="00CE623B" w:rsidRDefault="0072205F" w:rsidP="00BB5CD8">
      <w:pPr>
        <w:pStyle w:val="Title3"/>
      </w:pPr>
      <w:r w:rsidRPr="00CE623B">
        <w:t>8.7522.</w:t>
      </w:r>
      <w:proofErr w:type="gramStart"/>
      <w:r w:rsidRPr="00CE623B">
        <w:t>01.E</w:t>
      </w:r>
      <w:proofErr w:type="gramEnd"/>
      <w:r w:rsidRPr="00CE623B">
        <w:tab/>
        <w:t>Extraordinary Cleaning Case Management Agency Responsibilities:</w:t>
      </w:r>
    </w:p>
    <w:p w14:paraId="6824B6D8"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Detailed, task-related goals shall be documented by the case manager in the Person-Centered Support Plan, including documentation and goals of extraordinary cleaning projects as it relates to improving the health and safety of the Member.</w:t>
      </w:r>
    </w:p>
    <w:p w14:paraId="63876DC2"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Requests for costs that exceed an amount equal to 700 15-minute units over the course of a Support Plan year may be approved by the Department, as prescribed by the Department, if it</w:t>
      </w:r>
      <w:proofErr w:type="gramStart"/>
      <w:r w:rsidRPr="00CE623B">
        <w:rPr>
          <w:rFonts w:ascii="Arial" w:hAnsi="Arial" w:cs="Arial"/>
          <w:sz w:val="20"/>
          <w:szCs w:val="20"/>
        </w:rPr>
        <w:t>:</w:t>
      </w:r>
      <w:proofErr w:type="gramEnd"/>
    </w:p>
    <w:p w14:paraId="5D8A9DE4"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Ensures the health and safety of the Member in the home;</w:t>
      </w:r>
    </w:p>
    <w:p w14:paraId="29D81BA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Decreases the need for paid assistance in another HCBS waiver service or CFC on a long-term basis.</w:t>
      </w:r>
    </w:p>
    <w:p w14:paraId="62AAB29B"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Case Management Agency approval for a higher amount shall include a thorough review of the current request to ensure cost effectiveness and no unnecessary duplication.</w:t>
      </w:r>
    </w:p>
    <w:p w14:paraId="4992E0B0" w14:textId="37E8CBFC" w:rsidR="0072205F" w:rsidRPr="00CE623B" w:rsidRDefault="0072205F" w:rsidP="00BB5CD8">
      <w:pPr>
        <w:pStyle w:val="Title3"/>
      </w:pPr>
      <w:r w:rsidRPr="00CE623B">
        <w:t>8.7522.</w:t>
      </w:r>
      <w:proofErr w:type="gramStart"/>
      <w:r w:rsidRPr="00CE623B">
        <w:t>01.F</w:t>
      </w:r>
      <w:proofErr w:type="gramEnd"/>
      <w:r w:rsidRPr="00CE623B">
        <w:tab/>
        <w:t>Extraordinary Cleaning Provider Agency Requirements</w:t>
      </w:r>
    </w:p>
    <w:p w14:paraId="22C2ADD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A provider enrolled with Colorado Medicaid or contracting with a Case Management Agency to provide the Extraordinary Cleaning service must be a legally constituted domestic or foreign business entity registered with the Colorado Secretary of State Colorado and hold a Certificate of Good Standing to do business in Colorado.</w:t>
      </w:r>
    </w:p>
    <w:p w14:paraId="2194964F" w14:textId="78E65125" w:rsidR="0072205F" w:rsidRPr="00CE623B" w:rsidRDefault="0072205F" w:rsidP="00BB5CD8">
      <w:pPr>
        <w:pStyle w:val="Title3"/>
      </w:pPr>
      <w:r w:rsidRPr="00CE623B">
        <w:t>8.7522.</w:t>
      </w:r>
      <w:proofErr w:type="gramStart"/>
      <w:r w:rsidRPr="00CE623B">
        <w:t>01.G</w:t>
      </w:r>
      <w:proofErr w:type="gramEnd"/>
      <w:r w:rsidRPr="00CE623B">
        <w:tab/>
        <w:t>Extraordinary Cleaning Provider Services Reimbursement Requirements</w:t>
      </w:r>
    </w:p>
    <w:p w14:paraId="5C570FD1" w14:textId="77777777" w:rsidR="0072205F" w:rsidRPr="00CE623B" w:rsidRDefault="0072205F" w:rsidP="00353E60">
      <w:pPr>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HCBS Supported Living Services (SLS) Waiver; Children’s Extensive Support (CES) Waiver:</w:t>
      </w:r>
    </w:p>
    <w:p w14:paraId="1306AAD5" w14:textId="36C3E709" w:rsidR="0072205F" w:rsidRPr="00CE623B" w:rsidRDefault="0072205F" w:rsidP="00BB5CD8">
      <w:pPr>
        <w:pStyle w:val="par2"/>
        <w:rPr>
          <w:rFonts w:cs="Arial"/>
          <w:szCs w:val="20"/>
        </w:rPr>
      </w:pPr>
      <w:r w:rsidRPr="00CE623B">
        <w:rPr>
          <w:rFonts w:cs="Arial"/>
          <w:szCs w:val="20"/>
        </w:rPr>
        <w:t>a.</w:t>
      </w:r>
      <w:r w:rsidRPr="00CE623B">
        <w:rPr>
          <w:rFonts w:cs="Arial"/>
          <w:szCs w:val="20"/>
        </w:rPr>
        <w:tab/>
        <w:t xml:space="preserve">Payment does not include travel time to or from the Member’s residence. </w:t>
      </w:r>
    </w:p>
    <w:p w14:paraId="01D4620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Reimbursement shall not exceed an amount equal to 700 15-minute units and may be billed as a 15-minute unit and/or project total for services rendered.</w:t>
      </w:r>
    </w:p>
    <w:p w14:paraId="4BC28129"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Work that was completed prior to authorization by the Department or Case Management Agency is not eligible for reimbursement.</w:t>
      </w:r>
    </w:p>
    <w:p w14:paraId="7FE1E613" w14:textId="77777777" w:rsidR="0072205F" w:rsidRPr="00CE623B" w:rsidRDefault="0072205F" w:rsidP="00BB5CD8">
      <w:pPr>
        <w:pStyle w:val="par2"/>
        <w:rPr>
          <w:rFonts w:cs="Arial"/>
          <w:szCs w:val="20"/>
        </w:rPr>
      </w:pPr>
      <w:r w:rsidRPr="00CE623B">
        <w:rPr>
          <w:rFonts w:cs="Arial"/>
          <w:szCs w:val="20"/>
        </w:rPr>
        <w:t>d.</w:t>
      </w:r>
      <w:r w:rsidRPr="00CE623B">
        <w:rPr>
          <w:rFonts w:cs="Arial"/>
          <w:szCs w:val="20"/>
        </w:rPr>
        <w:tab/>
        <w:t>Extraordinary Cleaning is authorized for Organized Health Care Delivery System (OHCDS).</w:t>
      </w:r>
    </w:p>
    <w:p w14:paraId="18445221" w14:textId="14832202" w:rsidR="0072205F" w:rsidRPr="00CE623B" w:rsidRDefault="0072205F" w:rsidP="00BB5CD8">
      <w:pPr>
        <w:pStyle w:val="par1"/>
        <w:rPr>
          <w:rFonts w:cs="Arial"/>
          <w:szCs w:val="20"/>
        </w:rPr>
      </w:pPr>
      <w:r w:rsidRPr="00CE623B">
        <w:rPr>
          <w:rFonts w:cs="Arial"/>
          <w:szCs w:val="20"/>
        </w:rPr>
        <w:t>2.</w:t>
      </w:r>
      <w:r w:rsidRPr="00CE623B">
        <w:rPr>
          <w:rFonts w:cs="Arial"/>
          <w:szCs w:val="20"/>
        </w:rPr>
        <w:tab/>
        <w:t>Family Members/Legally Responsible Persons may provide Extraordinary Cleaning and are subject to the conditions below:</w:t>
      </w:r>
    </w:p>
    <w:p w14:paraId="100F6CC5" w14:textId="77777777" w:rsidR="0072205F" w:rsidRPr="00CE623B" w:rsidRDefault="0072205F" w:rsidP="00BB5CD8">
      <w:pPr>
        <w:pStyle w:val="par2"/>
        <w:rPr>
          <w:rFonts w:cs="Arial"/>
          <w:szCs w:val="20"/>
        </w:rPr>
      </w:pPr>
      <w:r w:rsidRPr="00CE623B">
        <w:rPr>
          <w:rFonts w:cs="Arial"/>
          <w:szCs w:val="20"/>
        </w:rPr>
        <w:t>a.</w:t>
      </w:r>
      <w:r w:rsidRPr="00CE623B">
        <w:rPr>
          <w:rFonts w:cs="Arial"/>
          <w:szCs w:val="20"/>
        </w:rPr>
        <w:tab/>
        <w:t>The Family Member/Legally Responsible Person must be employed with a Medicaid enrolled provider who is eligible to provide the Extraordinary Cleaning service.</w:t>
      </w:r>
    </w:p>
    <w:p w14:paraId="3ACC7E8F" w14:textId="77777777" w:rsidR="0072205F" w:rsidRPr="00CE623B" w:rsidRDefault="0072205F" w:rsidP="00BB5CD8">
      <w:pPr>
        <w:pStyle w:val="par2"/>
        <w:rPr>
          <w:rFonts w:cs="Arial"/>
          <w:szCs w:val="20"/>
        </w:rPr>
      </w:pPr>
      <w:r w:rsidRPr="00CE623B">
        <w:rPr>
          <w:rFonts w:cs="Arial"/>
          <w:szCs w:val="20"/>
        </w:rPr>
        <w:t>b.</w:t>
      </w:r>
      <w:r w:rsidRPr="00CE623B">
        <w:rPr>
          <w:rFonts w:cs="Arial"/>
          <w:szCs w:val="20"/>
        </w:rPr>
        <w:tab/>
        <w:t>The Family Member/Legally Responsible Person shall be reimbursed at an hourly rate and may only provide services that meet the definition of Extraordinary Care as defined in 8.</w:t>
      </w:r>
      <w:proofErr w:type="gramStart"/>
      <w:r w:rsidRPr="00CE623B">
        <w:rPr>
          <w:rFonts w:cs="Arial"/>
          <w:szCs w:val="20"/>
        </w:rPr>
        <w:t>7502.II.</w:t>
      </w:r>
      <w:proofErr w:type="gramEnd"/>
    </w:p>
    <w:p w14:paraId="5220083E" w14:textId="77777777" w:rsidR="0072205F" w:rsidRPr="00CE623B" w:rsidRDefault="0072205F" w:rsidP="00BB5CD8">
      <w:pPr>
        <w:pStyle w:val="par2"/>
        <w:rPr>
          <w:rFonts w:cs="Arial"/>
          <w:szCs w:val="20"/>
        </w:rPr>
      </w:pPr>
      <w:r w:rsidRPr="00CE623B">
        <w:rPr>
          <w:rFonts w:cs="Arial"/>
          <w:szCs w:val="20"/>
        </w:rPr>
        <w:t>c.</w:t>
      </w:r>
      <w:r w:rsidRPr="00CE623B">
        <w:rPr>
          <w:rFonts w:cs="Arial"/>
          <w:szCs w:val="20"/>
        </w:rPr>
        <w:tab/>
        <w:t>Extraordinary Cleaning services furnished by a Family Member/Legally Responsible Person shall:</w:t>
      </w:r>
    </w:p>
    <w:p w14:paraId="31E919A0" w14:textId="77777777" w:rsidR="0072205F" w:rsidRPr="00CE623B" w:rsidRDefault="0072205F" w:rsidP="00BB5CD8">
      <w:pPr>
        <w:pStyle w:val="par3"/>
        <w:rPr>
          <w:rFonts w:cs="Arial"/>
          <w:szCs w:val="20"/>
        </w:rPr>
      </w:pPr>
      <w:r w:rsidRPr="00CE623B">
        <w:rPr>
          <w:rFonts w:cs="Arial"/>
          <w:szCs w:val="20"/>
        </w:rPr>
        <w:t>i.</w:t>
      </w:r>
      <w:r w:rsidRPr="00CE623B">
        <w:rPr>
          <w:rFonts w:cs="Arial"/>
          <w:szCs w:val="20"/>
        </w:rPr>
        <w:tab/>
        <w:t xml:space="preserve">Exceed typical household cleaning or Parental Responsibility as defined at </w:t>
      </w:r>
      <w:proofErr w:type="gramStart"/>
      <w:r w:rsidRPr="00CE623B">
        <w:rPr>
          <w:rFonts w:cs="Arial"/>
          <w:szCs w:val="20"/>
        </w:rPr>
        <w:t>8.7502.KK</w:t>
      </w:r>
      <w:proofErr w:type="gramEnd"/>
      <w:r w:rsidRPr="00CE623B">
        <w:rPr>
          <w:rFonts w:cs="Arial"/>
          <w:szCs w:val="20"/>
        </w:rPr>
        <w:t>;</w:t>
      </w:r>
    </w:p>
    <w:p w14:paraId="5688E691" w14:textId="77777777" w:rsidR="0072205F" w:rsidRPr="00CE623B" w:rsidRDefault="0072205F" w:rsidP="00BB5CD8">
      <w:pPr>
        <w:pStyle w:val="par3"/>
        <w:rPr>
          <w:rFonts w:cs="Arial"/>
          <w:szCs w:val="20"/>
        </w:rPr>
      </w:pPr>
      <w:r w:rsidRPr="00CE623B">
        <w:rPr>
          <w:rFonts w:cs="Arial"/>
          <w:szCs w:val="20"/>
        </w:rPr>
        <w:t>ii. Be necessary to ensure the health and safety of the Member due to the Member’s disability; and</w:t>
      </w:r>
    </w:p>
    <w:p w14:paraId="5D02218A" w14:textId="77777777" w:rsidR="0072205F" w:rsidRPr="00CE623B" w:rsidRDefault="0072205F" w:rsidP="00BB5CD8">
      <w:pPr>
        <w:pStyle w:val="par3"/>
        <w:rPr>
          <w:rFonts w:cs="Arial"/>
          <w:szCs w:val="20"/>
          <w:highlight w:val="yellow"/>
        </w:rPr>
      </w:pPr>
      <w:r w:rsidRPr="00CE623B">
        <w:rPr>
          <w:rFonts w:cs="Arial"/>
          <w:szCs w:val="20"/>
        </w:rPr>
        <w:t>iii. Require specialized cleaning, infection control protocols, or commercial-grade products or equipment consistent with Section 8.7522.01.B and 8.7522.01.C.</w:t>
      </w:r>
    </w:p>
    <w:p w14:paraId="35CD954F" w14:textId="77777777" w:rsidR="0072205F" w:rsidRPr="00CE623B" w:rsidRDefault="0072205F" w:rsidP="00BB5CD8">
      <w:pPr>
        <w:pStyle w:val="par2"/>
        <w:rPr>
          <w:rFonts w:cs="Arial"/>
          <w:szCs w:val="20"/>
          <w:highlight w:val="yellow"/>
        </w:rPr>
      </w:pPr>
      <w:r w:rsidRPr="00CE623B">
        <w:rPr>
          <w:rFonts w:cs="Arial"/>
          <w:szCs w:val="20"/>
        </w:rPr>
        <w:t>d.</w:t>
      </w:r>
      <w:r w:rsidRPr="00CE623B">
        <w:rPr>
          <w:rFonts w:cs="Arial"/>
          <w:szCs w:val="20"/>
        </w:rPr>
        <w:tab/>
        <w:t>Payment to a Family Member/Legally Responsible Person must be prior authorized by a Case Management Agency. Any Extraordinary Cleaning provided without a prior authorization is not reimbursable.</w:t>
      </w:r>
    </w:p>
    <w:p w14:paraId="2AE5B9F0"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p>
    <w:p w14:paraId="4A1AF58B"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1440"/>
        <w:rPr>
          <w:rFonts w:ascii="Arial" w:hAnsi="Arial" w:cs="Arial"/>
          <w:b/>
          <w:bCs/>
          <w:sz w:val="20"/>
          <w:szCs w:val="20"/>
        </w:rPr>
      </w:pPr>
    </w:p>
    <w:p w14:paraId="074AA8A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5635736C"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8.7526</w:t>
      </w:r>
      <w:r w:rsidRPr="00CE623B">
        <w:rPr>
          <w:rFonts w:ascii="Arial" w:hAnsi="Arial" w:cs="Arial"/>
          <w:sz w:val="20"/>
          <w:szCs w:val="20"/>
        </w:rPr>
        <w:tab/>
      </w:r>
      <w:r w:rsidRPr="00CE623B">
        <w:rPr>
          <w:rFonts w:ascii="Arial" w:eastAsia="Arial" w:hAnsi="Arial" w:cs="Arial"/>
          <w:sz w:val="20"/>
          <w:szCs w:val="20"/>
        </w:rPr>
        <w:t>Home Delivered Meals</w:t>
      </w:r>
    </w:p>
    <w:p w14:paraId="5B99E52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8.7526.A</w:t>
      </w:r>
      <w:r w:rsidRPr="00CE623B">
        <w:rPr>
          <w:rFonts w:ascii="Arial" w:hAnsi="Arial" w:cs="Arial"/>
          <w:sz w:val="20"/>
          <w:szCs w:val="20"/>
        </w:rPr>
        <w:tab/>
      </w:r>
      <w:r w:rsidRPr="00CE623B">
        <w:rPr>
          <w:rFonts w:ascii="Arial" w:hAnsi="Arial" w:cs="Arial"/>
          <w:b/>
          <w:bCs/>
          <w:sz w:val="20"/>
          <w:szCs w:val="20"/>
        </w:rPr>
        <w:t>Home Delivered Meals Eligibility</w:t>
      </w:r>
    </w:p>
    <w:p w14:paraId="39F7F63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Home Delivered Meals is a covered benefit available to Members enrolled in CFC.</w:t>
      </w:r>
    </w:p>
    <w:p w14:paraId="78AE2E11" w14:textId="77777777" w:rsidR="0072205F" w:rsidRPr="00CE623B" w:rsidRDefault="0072205F" w:rsidP="00BB5CD8">
      <w:pPr>
        <w:pStyle w:val="par1"/>
        <w:rPr>
          <w:rFonts w:cs="Arial"/>
          <w:szCs w:val="20"/>
        </w:rPr>
      </w:pPr>
      <w:r w:rsidRPr="00CE623B">
        <w:rPr>
          <w:rFonts w:cs="Arial"/>
          <w:szCs w:val="20"/>
        </w:rPr>
        <w:t>2.</w:t>
      </w:r>
      <w:r w:rsidRPr="00CE623B">
        <w:rPr>
          <w:rFonts w:cs="Arial"/>
          <w:szCs w:val="20"/>
        </w:rPr>
        <w:tab/>
        <w:t>To obtain approval for Home Delivered Meals, the Member must demonstrate a need for the service, as follows:</w:t>
      </w:r>
    </w:p>
    <w:p w14:paraId="4D2A2CF3" w14:textId="77777777" w:rsidR="0072205F" w:rsidRPr="00CE623B" w:rsidRDefault="0072205F" w:rsidP="00BB5CD8">
      <w:pPr>
        <w:pStyle w:val="par2"/>
        <w:rPr>
          <w:rFonts w:cs="Arial"/>
          <w:szCs w:val="20"/>
        </w:rPr>
      </w:pPr>
      <w:r w:rsidRPr="00CE623B">
        <w:rPr>
          <w:rFonts w:cs="Arial"/>
          <w:szCs w:val="20"/>
        </w:rPr>
        <w:t>a.</w:t>
      </w:r>
      <w:r w:rsidRPr="00CE623B">
        <w:rPr>
          <w:rFonts w:cs="Arial"/>
          <w:szCs w:val="20"/>
        </w:rPr>
        <w:tab/>
        <w:t>The member is transitioning from an institutional setting to a home and community-based setting; and/or</w:t>
      </w:r>
    </w:p>
    <w:p w14:paraId="660B39F8" w14:textId="77777777" w:rsidR="0072205F" w:rsidRPr="00CE623B" w:rsidRDefault="0072205F" w:rsidP="00BB5CD8">
      <w:pPr>
        <w:pStyle w:val="par2"/>
        <w:rPr>
          <w:rFonts w:cs="Arial"/>
          <w:szCs w:val="20"/>
        </w:rPr>
      </w:pPr>
      <w:r w:rsidRPr="00CE623B">
        <w:rPr>
          <w:rFonts w:cs="Arial"/>
          <w:szCs w:val="20"/>
        </w:rPr>
        <w:t>b.</w:t>
      </w:r>
      <w:r w:rsidRPr="00CE623B">
        <w:rPr>
          <w:rFonts w:cs="Arial"/>
          <w:szCs w:val="20"/>
        </w:rPr>
        <w:tab/>
        <w:t>The member demonstrates the following three criteria:</w:t>
      </w:r>
    </w:p>
    <w:p w14:paraId="57BBDB2D" w14:textId="77777777" w:rsidR="0072205F" w:rsidRPr="00CE623B" w:rsidRDefault="0072205F" w:rsidP="00BB5CD8">
      <w:pPr>
        <w:pStyle w:val="par3"/>
        <w:rPr>
          <w:rFonts w:cs="Arial"/>
          <w:szCs w:val="20"/>
        </w:rPr>
      </w:pPr>
      <w:r w:rsidRPr="00CE623B">
        <w:rPr>
          <w:rFonts w:cs="Arial"/>
          <w:szCs w:val="20"/>
        </w:rPr>
        <w:t>i.</w:t>
      </w:r>
      <w:r w:rsidRPr="00CE623B">
        <w:rPr>
          <w:rFonts w:cs="Arial"/>
          <w:szCs w:val="20"/>
        </w:rPr>
        <w:tab/>
        <w:t>The Member lacks or has limited access to outside assistance, services, or resources through which they can access meals; and</w:t>
      </w:r>
    </w:p>
    <w:p w14:paraId="5CD41F65" w14:textId="77777777" w:rsidR="0072205F" w:rsidRPr="00CE623B" w:rsidRDefault="0072205F" w:rsidP="00BB5CD8">
      <w:pPr>
        <w:pStyle w:val="par3"/>
        <w:rPr>
          <w:rFonts w:cs="Arial"/>
          <w:szCs w:val="20"/>
        </w:rPr>
      </w:pPr>
      <w:r w:rsidRPr="00CE623B">
        <w:rPr>
          <w:rFonts w:cs="Arial"/>
          <w:szCs w:val="20"/>
        </w:rPr>
        <w:t>ii.</w:t>
      </w:r>
      <w:r w:rsidRPr="00CE623B">
        <w:rPr>
          <w:rFonts w:cs="Arial"/>
          <w:szCs w:val="20"/>
        </w:rPr>
        <w:tab/>
        <w:t>The Member is unable to prepare meals to sustain health, or has dietary restrictions, or has specific nutritional needs; and</w:t>
      </w:r>
    </w:p>
    <w:p w14:paraId="50C53B8F" w14:textId="77777777" w:rsidR="0072205F" w:rsidRPr="00CE623B" w:rsidRDefault="0072205F" w:rsidP="00BB5CD8">
      <w:pPr>
        <w:pStyle w:val="par3"/>
        <w:rPr>
          <w:rFonts w:cs="Arial"/>
          <w:szCs w:val="20"/>
        </w:rPr>
      </w:pPr>
      <w:r w:rsidRPr="00CE623B">
        <w:rPr>
          <w:rFonts w:cs="Arial"/>
          <w:szCs w:val="20"/>
        </w:rPr>
        <w:t>iii.</w:t>
      </w:r>
      <w:r w:rsidRPr="00CE623B">
        <w:rPr>
          <w:rFonts w:cs="Arial"/>
          <w:szCs w:val="20"/>
        </w:rPr>
        <w:tab/>
        <w:t>The Member’s inability to access and/or prepare nutritious meals demonstrates a risk to the member’s health or safety, or risk of institutionalization; decreasing independence and increasing the need for human intervention or assistance.</w:t>
      </w:r>
    </w:p>
    <w:p w14:paraId="398ABCEF"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8.7526.B</w:t>
      </w:r>
      <w:r w:rsidRPr="00CE623B">
        <w:rPr>
          <w:rFonts w:ascii="Arial" w:hAnsi="Arial" w:cs="Arial"/>
          <w:sz w:val="20"/>
          <w:szCs w:val="20"/>
        </w:rPr>
        <w:tab/>
      </w:r>
      <w:r w:rsidRPr="00CE623B">
        <w:rPr>
          <w:rFonts w:ascii="Arial" w:hAnsi="Arial" w:cs="Arial"/>
          <w:b/>
          <w:bCs/>
          <w:sz w:val="20"/>
          <w:szCs w:val="20"/>
        </w:rPr>
        <w:t>Home Delivered Meals Definition</w:t>
      </w:r>
    </w:p>
    <w:p w14:paraId="1A7EEA74" w14:textId="05BC631F" w:rsidR="0072205F" w:rsidRPr="00CE623B" w:rsidRDefault="0072205F" w:rsidP="00BB5CD8">
      <w:pPr>
        <w:pStyle w:val="par1"/>
        <w:rPr>
          <w:rFonts w:cs="Arial"/>
          <w:strike/>
          <w:szCs w:val="20"/>
        </w:rPr>
      </w:pPr>
      <w:r w:rsidRPr="00CE623B">
        <w:rPr>
          <w:rFonts w:cs="Arial"/>
          <w:szCs w:val="20"/>
        </w:rPr>
        <w:t>1.</w:t>
      </w:r>
      <w:r w:rsidRPr="00CE623B">
        <w:rPr>
          <w:rFonts w:cs="Arial"/>
          <w:szCs w:val="20"/>
        </w:rPr>
        <w:tab/>
        <w:t xml:space="preserve">Home Delivered Meals means delivery of meals to Members who meet the eligibility criteria outlined </w:t>
      </w:r>
      <w:proofErr w:type="gramStart"/>
      <w:r w:rsidRPr="00CE623B">
        <w:rPr>
          <w:rFonts w:cs="Arial"/>
          <w:szCs w:val="20"/>
        </w:rPr>
        <w:t>in</w:t>
      </w:r>
      <w:proofErr w:type="gramEnd"/>
      <w:r w:rsidRPr="00CE623B">
        <w:rPr>
          <w:rFonts w:cs="Arial"/>
          <w:szCs w:val="20"/>
        </w:rPr>
        <w:t xml:space="preserve"> 8.7526.A. This service may also include nutritional counseling and meal planning.</w:t>
      </w:r>
    </w:p>
    <w:p w14:paraId="11F51E83"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8.7526.C</w:t>
      </w:r>
      <w:r w:rsidRPr="00CE623B">
        <w:rPr>
          <w:rFonts w:ascii="Arial" w:hAnsi="Arial" w:cs="Arial"/>
          <w:sz w:val="20"/>
          <w:szCs w:val="20"/>
        </w:rPr>
        <w:tab/>
      </w:r>
      <w:r w:rsidRPr="00CE623B">
        <w:rPr>
          <w:rFonts w:ascii="Arial" w:hAnsi="Arial" w:cs="Arial"/>
          <w:b/>
          <w:bCs/>
          <w:sz w:val="20"/>
          <w:szCs w:val="20"/>
        </w:rPr>
        <w:t>Home Delivered Meals Inclusions</w:t>
      </w:r>
    </w:p>
    <w:p w14:paraId="03A04E2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Home Delivered Meals may include:</w:t>
      </w:r>
    </w:p>
    <w:p w14:paraId="37E3CBD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Meals intended to support member wellness, which may include meals tailored to the member’s nutritional needs.</w:t>
      </w:r>
    </w:p>
    <w:p w14:paraId="3910F457"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Meal planning developed for the Member’s individual needs which may include nutritional meal planning, nutritional counseling, selected meal types, and instructions for meal preparation and delivery.</w:t>
      </w:r>
    </w:p>
    <w:p w14:paraId="6DD8F134"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8.7526.D</w:t>
      </w:r>
      <w:r w:rsidRPr="00CE623B">
        <w:rPr>
          <w:rFonts w:ascii="Arial" w:hAnsi="Arial" w:cs="Arial"/>
          <w:sz w:val="20"/>
          <w:szCs w:val="20"/>
        </w:rPr>
        <w:tab/>
      </w:r>
      <w:r w:rsidRPr="00CE623B">
        <w:rPr>
          <w:rFonts w:ascii="Arial" w:hAnsi="Arial" w:cs="Arial"/>
          <w:b/>
          <w:bCs/>
          <w:sz w:val="20"/>
          <w:szCs w:val="20"/>
        </w:rPr>
        <w:t>Home Delivered Meals Service Requirements</w:t>
      </w:r>
    </w:p>
    <w:p w14:paraId="36AA506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10.</w:t>
      </w:r>
      <w:r w:rsidRPr="00CE623B">
        <w:rPr>
          <w:rFonts w:ascii="Arial" w:hAnsi="Arial" w:cs="Arial"/>
          <w:sz w:val="20"/>
          <w:szCs w:val="20"/>
        </w:rPr>
        <w:tab/>
        <w:t xml:space="preserve">The Home Delivered Meals provider will check in with the Member no less frequently than every 90 days to ensure the meals are satisfactory, that they promote the Member’s health, and that the service </w:t>
      </w:r>
      <w:proofErr w:type="gramStart"/>
      <w:r w:rsidRPr="00CE623B">
        <w:rPr>
          <w:rFonts w:ascii="Arial" w:hAnsi="Arial" w:cs="Arial"/>
          <w:sz w:val="20"/>
          <w:szCs w:val="20"/>
        </w:rPr>
        <w:t>is meeting</w:t>
      </w:r>
      <w:proofErr w:type="gramEnd"/>
      <w:r w:rsidRPr="00CE623B">
        <w:rPr>
          <w:rFonts w:ascii="Arial" w:hAnsi="Arial" w:cs="Arial"/>
          <w:sz w:val="20"/>
          <w:szCs w:val="20"/>
        </w:rPr>
        <w:t xml:space="preserve"> the Member’s needs.</w:t>
      </w:r>
    </w:p>
    <w:p w14:paraId="3EDA4FB6" w14:textId="77777777" w:rsidR="0072205F" w:rsidRPr="00CE623B" w:rsidRDefault="0072205F" w:rsidP="00353E60">
      <w:pPr>
        <w:spacing w:after="240"/>
        <w:rPr>
          <w:rFonts w:ascii="Arial" w:hAnsi="Arial" w:cs="Arial"/>
          <w:b/>
          <w:bCs/>
          <w:sz w:val="20"/>
          <w:szCs w:val="20"/>
        </w:rPr>
      </w:pPr>
      <w:r w:rsidRPr="00CE623B">
        <w:rPr>
          <w:rFonts w:ascii="Arial" w:hAnsi="Arial" w:cs="Arial"/>
          <w:b/>
          <w:bCs/>
          <w:sz w:val="20"/>
          <w:szCs w:val="20"/>
        </w:rPr>
        <w:t>8.7526.E Home Delivered Meals Exclusions and Limitations</w:t>
      </w:r>
    </w:p>
    <w:p w14:paraId="5830D4FA"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Home Delivered Meals services are not available when the Member's need may otherwise be met, including any item or service available under the State Plan, applicable HCBS waiver, Community First Choice program, or other available resources.</w:t>
      </w:r>
    </w:p>
    <w:p w14:paraId="64676F2F"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8.7526.F</w:t>
      </w:r>
      <w:r w:rsidRPr="00CE623B">
        <w:rPr>
          <w:rFonts w:ascii="Arial" w:hAnsi="Arial" w:cs="Arial"/>
          <w:sz w:val="20"/>
          <w:szCs w:val="20"/>
        </w:rPr>
        <w:tab/>
      </w:r>
      <w:r w:rsidRPr="00CE623B">
        <w:rPr>
          <w:rFonts w:ascii="Arial" w:hAnsi="Arial" w:cs="Arial"/>
          <w:b/>
          <w:bCs/>
          <w:sz w:val="20"/>
          <w:szCs w:val="20"/>
        </w:rPr>
        <w:t>Home Delivered Meals Provider Agency Requirements</w:t>
      </w:r>
    </w:p>
    <w:p w14:paraId="6F213B48"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5.</w:t>
      </w:r>
      <w:r w:rsidRPr="00CE623B">
        <w:rPr>
          <w:rFonts w:ascii="Arial" w:hAnsi="Arial" w:cs="Arial"/>
          <w:sz w:val="20"/>
          <w:szCs w:val="20"/>
        </w:rPr>
        <w:tab/>
        <w:t>The Provider Agency shall maintain meals documentation in accordance with Section 8.7405 and shall provide documentation to supervisor(s), program monitor(s) and auditor(s), and CDPHE surveyor(s) upon request. Required documentation includes:</w:t>
      </w:r>
    </w:p>
    <w:p w14:paraId="68EC37DC"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Documentation pertaining to the Provider Agency, including employee files, claim submission documents, program and financial records, insurance policies, and licenses, including a Retail Food License and Food Handling License for Staff, or, if otherwise applicable, documentation of compliance and good standing with the City and County municipality in which this service is provided; and</w:t>
      </w:r>
    </w:p>
    <w:p w14:paraId="4927D2C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Documentation pertaining to services, including:</w:t>
      </w:r>
    </w:p>
    <w:p w14:paraId="17CD1C2B"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Documentation of any professionally recommended dietary restrictions or specific nutritional needs;</w:t>
      </w:r>
    </w:p>
    <w:p w14:paraId="32BE603C"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ii.</w:t>
      </w:r>
      <w:r w:rsidRPr="00CE623B">
        <w:rPr>
          <w:rFonts w:ascii="Arial" w:hAnsi="Arial" w:cs="Arial"/>
          <w:sz w:val="20"/>
          <w:szCs w:val="20"/>
        </w:rPr>
        <w:tab/>
        <w:t>Member demographic information;</w:t>
      </w:r>
    </w:p>
    <w:p w14:paraId="4C7EA3A1"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iii.</w:t>
      </w:r>
      <w:r w:rsidRPr="00CE623B">
        <w:rPr>
          <w:rFonts w:ascii="Arial" w:hAnsi="Arial" w:cs="Arial"/>
          <w:sz w:val="20"/>
          <w:szCs w:val="20"/>
        </w:rPr>
        <w:tab/>
        <w:t>A Meal Delivery Schedule;</w:t>
      </w:r>
    </w:p>
    <w:p w14:paraId="31583C6B"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iv.</w:t>
      </w:r>
      <w:r w:rsidRPr="00CE623B">
        <w:rPr>
          <w:rFonts w:ascii="Arial" w:hAnsi="Arial" w:cs="Arial"/>
          <w:sz w:val="20"/>
          <w:szCs w:val="20"/>
        </w:rPr>
        <w:tab/>
        <w:t>Documentation of special diet requirements;</w:t>
      </w:r>
    </w:p>
    <w:p w14:paraId="2112A20D"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v.</w:t>
      </w:r>
      <w:r w:rsidRPr="00CE623B">
        <w:rPr>
          <w:rFonts w:ascii="Arial" w:hAnsi="Arial" w:cs="Arial"/>
          <w:sz w:val="20"/>
          <w:szCs w:val="20"/>
        </w:rPr>
        <w:tab/>
        <w:t>A determination of the type of meal to be provided (e.g. hot, cold, frozen, shelf stable);</w:t>
      </w:r>
    </w:p>
    <w:p w14:paraId="62DF83A5" w14:textId="19022F4D" w:rsidR="0072205F" w:rsidRPr="00CE623B" w:rsidRDefault="0072205F" w:rsidP="00BB5CD8">
      <w:pPr>
        <w:pStyle w:val="par3"/>
        <w:rPr>
          <w:rFonts w:cs="Arial"/>
          <w:szCs w:val="20"/>
        </w:rPr>
      </w:pPr>
      <w:r w:rsidRPr="00CE623B">
        <w:rPr>
          <w:rFonts w:cs="Arial"/>
          <w:szCs w:val="20"/>
        </w:rPr>
        <w:t>vi.</w:t>
      </w:r>
      <w:r w:rsidRPr="00CE623B">
        <w:rPr>
          <w:rFonts w:cs="Arial"/>
          <w:szCs w:val="20"/>
        </w:rPr>
        <w:tab/>
        <w:t>A record of the date(s) and place(s) of service delivery (e.g. through documented driver attestation or proof of carrier delivery);</w:t>
      </w:r>
    </w:p>
    <w:p w14:paraId="33CA3040" w14:textId="03DD59F8"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vii.</w:t>
      </w:r>
      <w:r w:rsidRPr="00CE623B">
        <w:rPr>
          <w:rFonts w:ascii="Arial" w:hAnsi="Arial" w:cs="Arial"/>
          <w:sz w:val="20"/>
          <w:szCs w:val="20"/>
        </w:rPr>
        <w:tab/>
        <w:t>Monitoring and follow-up (contacting the Member after meal delivery to ensure the Member is satisfied with the meal); and</w:t>
      </w:r>
    </w:p>
    <w:p w14:paraId="6EA9E2E3" w14:textId="5DD12D06"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viii.</w:t>
      </w:r>
      <w:r w:rsidRPr="00CE623B">
        <w:rPr>
          <w:rFonts w:ascii="Arial" w:hAnsi="Arial" w:cs="Arial"/>
          <w:sz w:val="20"/>
          <w:szCs w:val="20"/>
        </w:rPr>
        <w:tab/>
        <w:t xml:space="preserve">Provision of nutrition counseling or documentation of the Member declining nutrition counseling. </w:t>
      </w:r>
    </w:p>
    <w:p w14:paraId="0671FDED"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8.7528</w:t>
      </w:r>
      <w:r w:rsidRPr="00CE623B">
        <w:rPr>
          <w:rFonts w:ascii="Arial" w:hAnsi="Arial" w:cs="Arial"/>
          <w:sz w:val="20"/>
          <w:szCs w:val="20"/>
        </w:rPr>
        <w:tab/>
      </w:r>
      <w:r w:rsidRPr="00CE623B">
        <w:rPr>
          <w:rFonts w:ascii="Arial" w:eastAsia="Arial" w:hAnsi="Arial" w:cs="Arial"/>
          <w:sz w:val="20"/>
          <w:szCs w:val="20"/>
        </w:rPr>
        <w:t>In-Home Support Services (IHSS)</w:t>
      </w:r>
    </w:p>
    <w:p w14:paraId="5E273075"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8.7528.C</w:t>
      </w:r>
      <w:r w:rsidRPr="00CE623B">
        <w:rPr>
          <w:rFonts w:ascii="Arial" w:hAnsi="Arial" w:cs="Arial"/>
          <w:sz w:val="20"/>
          <w:szCs w:val="20"/>
        </w:rPr>
        <w:tab/>
      </w:r>
      <w:r w:rsidRPr="00CE623B">
        <w:rPr>
          <w:rFonts w:ascii="Arial" w:hAnsi="Arial" w:cs="Arial"/>
          <w:b/>
          <w:bCs/>
          <w:sz w:val="20"/>
          <w:szCs w:val="20"/>
        </w:rPr>
        <w:t>In-Home Support Services Member Eligibility</w:t>
      </w:r>
    </w:p>
    <w:p w14:paraId="207ADDA9"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To be eligible for In-Home Support Services (IHSS) the Member shall meet the following eligibility criteria:</w:t>
      </w:r>
    </w:p>
    <w:p w14:paraId="2496581D"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Be enrolled in CFC.</w:t>
      </w:r>
    </w:p>
    <w:p w14:paraId="36BF2175" w14:textId="25FE6F99" w:rsidR="0072205F" w:rsidRPr="00CE623B" w:rsidRDefault="0072205F" w:rsidP="00BB5CD8">
      <w:pPr>
        <w:pStyle w:val="par2"/>
        <w:rPr>
          <w:rFonts w:cs="Arial"/>
          <w:szCs w:val="20"/>
        </w:rPr>
      </w:pPr>
      <w:r w:rsidRPr="00CE623B">
        <w:rPr>
          <w:rFonts w:cs="Arial"/>
          <w:szCs w:val="20"/>
        </w:rPr>
        <w:t>b.</w:t>
      </w:r>
      <w:r w:rsidRPr="00CE623B">
        <w:rPr>
          <w:rFonts w:cs="Arial"/>
          <w:szCs w:val="20"/>
        </w:rPr>
        <w:tab/>
        <w:t>Provide a signed Physician Attestation of Member Capacity form at enrollment and following any change in condition stating that the Member has sound judgment and the ability to self-direct care. If the Member is in unstable health with an unpredictable progression or variation of disability or illness, the Physician Attestation of Member Capacity form shall also include a recommendation regarding whether additional supervision is necessary and if so, the amount and scope of supervision requested.</w:t>
      </w:r>
    </w:p>
    <w:p w14:paraId="5D7365EF" w14:textId="77777777" w:rsidR="0072205F" w:rsidRPr="00CE623B" w:rsidRDefault="0072205F" w:rsidP="00BB5CD8">
      <w:pPr>
        <w:pStyle w:val="par3"/>
        <w:rPr>
          <w:rFonts w:cs="Arial"/>
          <w:szCs w:val="20"/>
        </w:rPr>
      </w:pPr>
      <w:r w:rsidRPr="00CE623B">
        <w:rPr>
          <w:rFonts w:cs="Arial"/>
          <w:szCs w:val="20"/>
        </w:rPr>
        <w:t>i.</w:t>
      </w:r>
      <w:r w:rsidRPr="00CE623B">
        <w:rPr>
          <w:rFonts w:cs="Arial"/>
          <w:szCs w:val="20"/>
        </w:rPr>
        <w:tab/>
        <w:t>Members under the age of 18 are not required to provide a signed Physician Attestation of Member Capacity as outlined in 8.7528.C.1.b and are required to have an Authorized Representative.</w:t>
      </w:r>
    </w:p>
    <w:p w14:paraId="2F1A794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Members who elect or are required to have an Authorized Representative must appoint an Authorized Representative who has the judgment and ability to assist the Member in acquiring and using services.</w:t>
      </w:r>
    </w:p>
    <w:p w14:paraId="25AAC759"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Demonstrate a current need for covered Attendant support services.</w:t>
      </w:r>
    </w:p>
    <w:p w14:paraId="23AE6A2A"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 xml:space="preserve">In-Home Support Services (IHSS) eligibility for a </w:t>
      </w:r>
      <w:proofErr w:type="gramStart"/>
      <w:r w:rsidRPr="00CE623B">
        <w:rPr>
          <w:rFonts w:ascii="Arial" w:hAnsi="Arial" w:cs="Arial"/>
          <w:sz w:val="20"/>
          <w:szCs w:val="20"/>
        </w:rPr>
        <w:t>Member</w:t>
      </w:r>
      <w:proofErr w:type="gramEnd"/>
      <w:r w:rsidRPr="00CE623B">
        <w:rPr>
          <w:rFonts w:ascii="Arial" w:hAnsi="Arial" w:cs="Arial"/>
          <w:sz w:val="20"/>
          <w:szCs w:val="20"/>
        </w:rPr>
        <w:t xml:space="preserve"> will end if:</w:t>
      </w:r>
    </w:p>
    <w:p w14:paraId="752B960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The Member is no longer enrolled in CFC</w:t>
      </w:r>
    </w:p>
    <w:p w14:paraId="2426D93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 xml:space="preserve">The Member’s medical condition </w:t>
      </w:r>
      <w:proofErr w:type="gramStart"/>
      <w:r w:rsidRPr="00CE623B">
        <w:rPr>
          <w:rFonts w:ascii="Arial" w:hAnsi="Arial" w:cs="Arial"/>
          <w:sz w:val="20"/>
          <w:szCs w:val="20"/>
        </w:rPr>
        <w:t>deteriorates</w:t>
      </w:r>
      <w:proofErr w:type="gramEnd"/>
      <w:r w:rsidRPr="00CE623B">
        <w:rPr>
          <w:rFonts w:ascii="Arial" w:hAnsi="Arial" w:cs="Arial"/>
          <w:sz w:val="20"/>
          <w:szCs w:val="20"/>
        </w:rPr>
        <w:t xml:space="preserve"> causing an unsafe situation for the Member or the Attendant as determined by the Member's Licensed Medical Professional.</w:t>
      </w:r>
    </w:p>
    <w:p w14:paraId="0168E596" w14:textId="77777777" w:rsidR="0072205F" w:rsidRPr="00CE623B" w:rsidRDefault="0072205F" w:rsidP="00BB5CD8">
      <w:pPr>
        <w:pStyle w:val="par2"/>
        <w:rPr>
          <w:rFonts w:cs="Arial"/>
          <w:szCs w:val="20"/>
        </w:rPr>
      </w:pPr>
      <w:r w:rsidRPr="00CE623B">
        <w:rPr>
          <w:rFonts w:cs="Arial"/>
          <w:szCs w:val="20"/>
        </w:rPr>
        <w:t>c.</w:t>
      </w:r>
      <w:r w:rsidRPr="00CE623B">
        <w:rPr>
          <w:rFonts w:cs="Arial"/>
          <w:szCs w:val="20"/>
        </w:rPr>
        <w:tab/>
        <w:t>The Member refuses to designate an Authorized Representative when:</w:t>
      </w:r>
    </w:p>
    <w:p w14:paraId="303C589A" w14:textId="77777777" w:rsidR="0072205F" w:rsidRPr="00CE623B" w:rsidRDefault="0072205F" w:rsidP="00BB5CD8">
      <w:pPr>
        <w:pStyle w:val="par3"/>
        <w:rPr>
          <w:rFonts w:cs="Arial"/>
          <w:szCs w:val="20"/>
        </w:rPr>
      </w:pPr>
      <w:r w:rsidRPr="00CE623B">
        <w:rPr>
          <w:rFonts w:cs="Arial"/>
          <w:szCs w:val="20"/>
        </w:rPr>
        <w:t>i.</w:t>
      </w:r>
      <w:r w:rsidRPr="00CE623B">
        <w:rPr>
          <w:rFonts w:cs="Arial"/>
          <w:szCs w:val="20"/>
        </w:rPr>
        <w:tab/>
        <w:t>The Member is unable to direct their own care as documented by the Member's Licensed Medical Professional on the Physician Attestation of Member Capacity form, or</w:t>
      </w:r>
    </w:p>
    <w:p w14:paraId="161FCCC3" w14:textId="77777777" w:rsidR="0072205F" w:rsidRPr="00CE623B" w:rsidRDefault="0072205F" w:rsidP="00BB5CD8">
      <w:pPr>
        <w:pStyle w:val="par3"/>
        <w:rPr>
          <w:rFonts w:cs="Arial"/>
          <w:szCs w:val="20"/>
        </w:rPr>
      </w:pPr>
      <w:r w:rsidRPr="00CE623B">
        <w:rPr>
          <w:rFonts w:cs="Arial"/>
          <w:szCs w:val="20"/>
        </w:rPr>
        <w:t>ii.</w:t>
      </w:r>
      <w:r w:rsidRPr="00CE623B">
        <w:rPr>
          <w:rFonts w:cs="Arial"/>
          <w:szCs w:val="20"/>
        </w:rPr>
        <w:tab/>
        <w:t>The Member is under the age of 18.</w:t>
      </w:r>
    </w:p>
    <w:p w14:paraId="5CFF1863" w14:textId="5CD7A71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p>
    <w:p w14:paraId="4157715C"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The Member provides false information or false records.</w:t>
      </w:r>
    </w:p>
    <w:p w14:paraId="52A49B0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The Member no longer demonstrates a current need for Attendant support services.</w:t>
      </w:r>
    </w:p>
    <w:p w14:paraId="0FDD509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bookmarkStart w:id="4" w:name="_heading=h.mbfeojc4i1h6" w:colFirst="0" w:colLast="0"/>
      <w:bookmarkEnd w:id="4"/>
      <w:r w:rsidRPr="00CE623B">
        <w:rPr>
          <w:rFonts w:ascii="Arial" w:hAnsi="Arial" w:cs="Arial"/>
          <w:b/>
          <w:bCs/>
          <w:sz w:val="20"/>
          <w:szCs w:val="20"/>
        </w:rPr>
        <w:t>8.7528.H</w:t>
      </w:r>
      <w:r w:rsidRPr="00CE623B">
        <w:rPr>
          <w:rFonts w:ascii="Arial" w:hAnsi="Arial" w:cs="Arial"/>
          <w:sz w:val="20"/>
          <w:szCs w:val="20"/>
        </w:rPr>
        <w:tab/>
      </w:r>
      <w:r w:rsidRPr="00CE623B">
        <w:rPr>
          <w:rFonts w:ascii="Arial" w:hAnsi="Arial" w:cs="Arial"/>
          <w:b/>
          <w:bCs/>
          <w:sz w:val="20"/>
          <w:szCs w:val="20"/>
        </w:rPr>
        <w:t>In-Home Support Services (IHSS) Agency Responsibilities</w:t>
      </w:r>
    </w:p>
    <w:p w14:paraId="386A596C" w14:textId="58320D13" w:rsidR="0072205F" w:rsidRPr="00CE623B" w:rsidRDefault="0072205F" w:rsidP="00BB5CD8">
      <w:pPr>
        <w:pStyle w:val="par1"/>
        <w:rPr>
          <w:rFonts w:cs="Arial"/>
          <w:szCs w:val="20"/>
        </w:rPr>
      </w:pPr>
      <w:r w:rsidRPr="00CE623B">
        <w:rPr>
          <w:rFonts w:cs="Arial"/>
          <w:szCs w:val="20"/>
        </w:rPr>
        <w:t>6.</w:t>
      </w:r>
      <w:r w:rsidRPr="00CE623B">
        <w:rPr>
          <w:rFonts w:cs="Arial"/>
          <w:szCs w:val="20"/>
        </w:rPr>
        <w:tab/>
        <w:t xml:space="preserve">The In-Home Support Services (IHSS) Agency will complete an intake Assessment following Referral from the Case Manager. Utilizing the authorized units provided on the Direct Care Services </w:t>
      </w:r>
      <w:proofErr w:type="spellStart"/>
      <w:r w:rsidRPr="00CE623B">
        <w:rPr>
          <w:rFonts w:cs="Arial"/>
          <w:szCs w:val="20"/>
        </w:rPr>
        <w:t>Calculatorprovided</w:t>
      </w:r>
      <w:proofErr w:type="spellEnd"/>
      <w:r w:rsidRPr="00CE623B">
        <w:rPr>
          <w:rFonts w:cs="Arial"/>
          <w:szCs w:val="20"/>
        </w:rPr>
        <w:t xml:space="preserve"> by the Case Manager, the IHSS Agency will develop a Care Plan in coordination with the Case Manager and Member. Any proposed services described in the Care Plan that differ from the authorized services and units must be submitted to the Case Manager for review. The Care Plan must be approved prior to the start of services.</w:t>
      </w:r>
    </w:p>
    <w:p w14:paraId="62F55B8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8.</w:t>
      </w:r>
      <w:r w:rsidRPr="00CE623B">
        <w:rPr>
          <w:rFonts w:ascii="Arial" w:hAnsi="Arial" w:cs="Arial"/>
          <w:sz w:val="20"/>
          <w:szCs w:val="20"/>
        </w:rPr>
        <w:tab/>
        <w:t>The In-Home Support Services (IHSS) Agencies Licensed Health Care Professional is responsible for the following activities:</w:t>
      </w:r>
    </w:p>
    <w:p w14:paraId="79C514F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Administer a skills validation test for Attendants who will perform Health Maintenance Activities. Skills validation for all assigned tasks must be completed prior to service delivery unless postponed by the Member or Authorized Representative to prevent interruption in services. The reason for postponement shall be documented by the IHSS Agency in the Member’s file. In no event shall the skills validation be postponed for more than thirty (30) days after services begin to prevent interruption in services.</w:t>
      </w:r>
    </w:p>
    <w:p w14:paraId="18C2608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Verify and document Attendant skills and competency to perform IHSS and basic Member safety procedures.</w:t>
      </w:r>
    </w:p>
    <w:p w14:paraId="73FD432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Counsel Attendants and staff on difficult cases and potentially dangerous situations.</w:t>
      </w:r>
    </w:p>
    <w:p w14:paraId="56060689"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Consult with the Member, Authorized Representative or Attendant in the event a medical issue arises.</w:t>
      </w:r>
    </w:p>
    <w:p w14:paraId="403587D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Investigate Complaints and Incidents within ten (10) calendar days as required in Section 8.7411.</w:t>
      </w:r>
    </w:p>
    <w:p w14:paraId="60A832C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Verify the Attendant follows all tasks set forth in the Care Plan.</w:t>
      </w:r>
    </w:p>
    <w:p w14:paraId="2FB175BB" w14:textId="132C6513" w:rsidR="0072205F" w:rsidRPr="00CE623B" w:rsidRDefault="0072205F" w:rsidP="00BB5CD8">
      <w:pPr>
        <w:pStyle w:val="par2"/>
        <w:rPr>
          <w:rFonts w:cs="Arial"/>
          <w:szCs w:val="20"/>
        </w:rPr>
      </w:pPr>
      <w:r w:rsidRPr="00CE623B">
        <w:rPr>
          <w:rFonts w:cs="Arial"/>
          <w:szCs w:val="20"/>
        </w:rPr>
        <w:t>g.</w:t>
      </w:r>
      <w:r w:rsidRPr="00CE623B">
        <w:rPr>
          <w:rFonts w:cs="Arial"/>
          <w:szCs w:val="20"/>
        </w:rPr>
        <w:tab/>
        <w:t>Review the Care Plan and Physician Attestation of Member Capacity form (if applicable) upon initial enrollment, following any change of condition, and upon the request of the Member, their Authorized Representative, or the Case Manager.</w:t>
      </w:r>
    </w:p>
    <w:p w14:paraId="45FE548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h.</w:t>
      </w:r>
      <w:r w:rsidRPr="00CE623B">
        <w:rPr>
          <w:rFonts w:ascii="Arial" w:hAnsi="Arial" w:cs="Arial"/>
          <w:sz w:val="20"/>
          <w:szCs w:val="20"/>
        </w:rPr>
        <w:tab/>
        <w:t>Provide in-home supervision for the Member as recommended by their Licensed Medical Professional and as agreed upon by the Member or their Authorized Representative.</w:t>
      </w:r>
    </w:p>
    <w:p w14:paraId="48FED2AE" w14:textId="292E5535" w:rsidR="0072205F" w:rsidRPr="00CE623B" w:rsidRDefault="0072205F" w:rsidP="00BB5CD8">
      <w:pPr>
        <w:pStyle w:val="par1"/>
        <w:rPr>
          <w:rFonts w:cs="Arial"/>
          <w:szCs w:val="20"/>
        </w:rPr>
      </w:pPr>
      <w:r w:rsidRPr="00CE623B">
        <w:rPr>
          <w:rFonts w:cs="Arial"/>
          <w:szCs w:val="20"/>
        </w:rPr>
        <w:t>9.</w:t>
      </w:r>
      <w:r w:rsidRPr="00CE623B">
        <w:rPr>
          <w:rFonts w:cs="Arial"/>
          <w:szCs w:val="20"/>
        </w:rPr>
        <w:tab/>
        <w:t>At the time of enrollment and following any change of condition, the In-Home Support Services (IHSS) Agency will review recommendations for supervision listed on the Physician Attestation of Member Capacity form (if applicable). This review of recommendations shall be documented by the IHSS Agency in the Member record.</w:t>
      </w:r>
    </w:p>
    <w:p w14:paraId="72E54A27"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The IHSS Agency shall collaborate with the Member or Member’s Authorized Representative to determine the level of supervision provided by the IHSS Agency’s Licensed Health Care Professional beyond the requirements set forth at Section 25.5-6-1203, C.R.S.</w:t>
      </w:r>
    </w:p>
    <w:p w14:paraId="615ABE6A"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The Member may decline recommendations by the Licensed Medical Professional for in-home supervision. The IHSS Agency must document this choice in the Member record and notify the Case Manager. The IHSS Agency and their Licensed Health Care Professional, Case Manager, and Member or their Authorized Representative shall discuss alternative service delivery options and the appropriateness of continued participation in IHSS.</w:t>
      </w:r>
    </w:p>
    <w:p w14:paraId="7147D94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1440"/>
        <w:rPr>
          <w:rFonts w:ascii="Arial" w:hAnsi="Arial" w:cs="Arial"/>
          <w:sz w:val="20"/>
          <w:szCs w:val="20"/>
        </w:rPr>
      </w:pPr>
      <w:r w:rsidRPr="00CE623B">
        <w:rPr>
          <w:rFonts w:ascii="Arial" w:hAnsi="Arial" w:cs="Arial"/>
          <w:sz w:val="20"/>
          <w:szCs w:val="20"/>
        </w:rPr>
        <w:t>10.</w:t>
      </w:r>
      <w:r w:rsidRPr="00CE623B">
        <w:rPr>
          <w:rFonts w:ascii="Arial" w:hAnsi="Arial" w:cs="Arial"/>
          <w:sz w:val="20"/>
          <w:szCs w:val="20"/>
        </w:rPr>
        <w:tab/>
        <w:t xml:space="preserve">The In-Home Support Services (IHSS) Agency shall assure and document that all Attendants have received training in the delivery of IHSS prior to the start of services. Attendant training shall include: </w:t>
      </w:r>
    </w:p>
    <w:p w14:paraId="6C673A6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 xml:space="preserve">Development of interpersonal skills focused on addressing the needs of </w:t>
      </w:r>
      <w:proofErr w:type="gramStart"/>
      <w:r w:rsidRPr="00CE623B">
        <w:rPr>
          <w:rFonts w:ascii="Arial" w:hAnsi="Arial" w:cs="Arial"/>
          <w:sz w:val="20"/>
          <w:szCs w:val="20"/>
        </w:rPr>
        <w:t>persons</w:t>
      </w:r>
      <w:proofErr w:type="gramEnd"/>
      <w:r w:rsidRPr="00CE623B">
        <w:rPr>
          <w:rFonts w:ascii="Arial" w:hAnsi="Arial" w:cs="Arial"/>
          <w:sz w:val="20"/>
          <w:szCs w:val="20"/>
        </w:rPr>
        <w:t xml:space="preserve"> with disabilities. </w:t>
      </w:r>
    </w:p>
    <w:p w14:paraId="4F396C4C"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 xml:space="preserve">Overview of IHSS as a service-delivery option of consumer direction. </w:t>
      </w:r>
    </w:p>
    <w:p w14:paraId="68FC6D75"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 xml:space="preserve">Instruction on basic first aid administration. </w:t>
      </w:r>
    </w:p>
    <w:p w14:paraId="37001724"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 xml:space="preserve">Instruction on safety and emergency procedures. </w:t>
      </w:r>
    </w:p>
    <w:p w14:paraId="1984A0AA"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 xml:space="preserve">Instruction on infection control techniques, including Universal Precautions. </w:t>
      </w:r>
    </w:p>
    <w:p w14:paraId="1014526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 xml:space="preserve">Mandatory reporting and Incident reporting procedures. </w:t>
      </w:r>
    </w:p>
    <w:p w14:paraId="76AA1F8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g.</w:t>
      </w:r>
      <w:r w:rsidRPr="00CE623B">
        <w:rPr>
          <w:rFonts w:ascii="Arial" w:hAnsi="Arial" w:cs="Arial"/>
          <w:sz w:val="20"/>
          <w:szCs w:val="20"/>
        </w:rPr>
        <w:tab/>
        <w:t>Skills validation test for unskilled tasks assigned on the care plan.</w:t>
      </w:r>
    </w:p>
    <w:p w14:paraId="77890770" w14:textId="77777777" w:rsidR="0072205F" w:rsidRPr="00CE623B" w:rsidRDefault="0072205F" w:rsidP="00BB5CD8">
      <w:pPr>
        <w:pStyle w:val="par1"/>
        <w:rPr>
          <w:rFonts w:cs="Arial"/>
          <w:szCs w:val="20"/>
        </w:rPr>
      </w:pPr>
      <w:r w:rsidRPr="00CE623B">
        <w:rPr>
          <w:rFonts w:cs="Arial"/>
          <w:szCs w:val="20"/>
        </w:rPr>
        <w:tab/>
        <w:t xml:space="preserve">11. </w:t>
      </w:r>
      <w:r w:rsidRPr="00CE623B">
        <w:rPr>
          <w:rFonts w:cs="Arial"/>
          <w:strike/>
          <w:szCs w:val="20"/>
        </w:rPr>
        <w:t>10.</w:t>
      </w:r>
      <w:r w:rsidRPr="00CE623B">
        <w:rPr>
          <w:rFonts w:cs="Arial"/>
          <w:szCs w:val="20"/>
        </w:rPr>
        <w:tab/>
        <w:t xml:space="preserve">The In-Home Support Services (IHSS) Agency shall allow the Member or Authorized Representative to provide individualized Attendant training that is specific to their own needs and preferences. </w:t>
      </w:r>
    </w:p>
    <w:p w14:paraId="5EEF3BE9" w14:textId="77777777" w:rsidR="0072205F" w:rsidRPr="00CE623B" w:rsidRDefault="0072205F" w:rsidP="00BB5CD8">
      <w:pPr>
        <w:pStyle w:val="par1"/>
        <w:rPr>
          <w:rFonts w:cs="Arial"/>
          <w:szCs w:val="20"/>
        </w:rPr>
      </w:pPr>
      <w:r w:rsidRPr="00CE623B">
        <w:rPr>
          <w:rFonts w:cs="Arial"/>
          <w:szCs w:val="20"/>
        </w:rPr>
        <w:tab/>
        <w:t>12.</w:t>
      </w:r>
      <w:r w:rsidRPr="00CE623B">
        <w:rPr>
          <w:rFonts w:cs="Arial"/>
          <w:strike/>
          <w:szCs w:val="20"/>
        </w:rPr>
        <w:t>11.</w:t>
      </w:r>
      <w:r w:rsidRPr="00CE623B">
        <w:rPr>
          <w:rFonts w:cs="Arial"/>
          <w:szCs w:val="20"/>
        </w:rPr>
        <w:tab/>
        <w:t xml:space="preserve">With the support of the In-Home Support Services (IHSS) Agency, Attendants must adhere to the following: </w:t>
      </w:r>
    </w:p>
    <w:p w14:paraId="1ADA4CF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 xml:space="preserve">Must be at least 16 years of age and demonstrate competency in caring for the Member to the satisfaction of the Member or Authorized Representative. </w:t>
      </w:r>
    </w:p>
    <w:p w14:paraId="43C741BF"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144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Minor attendants ages 16 to 17 will not be permitted to operate floor-based vertical powered patient/resident lift devices, ceiling-mounted vertical powered patient/resident lift devices, and powered sit-to-stand patient/resident lift devices (lifting devices).</w:t>
      </w:r>
    </w:p>
    <w:p w14:paraId="4E32280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 xml:space="preserve">May be a Family Member subject to the reimbursement and service limitations in 8.7528.J. </w:t>
      </w:r>
    </w:p>
    <w:p w14:paraId="7537A1F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 xml:space="preserve">Must be able to perform the assigned tasks on the Care Plan. </w:t>
      </w:r>
    </w:p>
    <w:p w14:paraId="724D446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 xml:space="preserve">Shall not, in exercising their duties as an In-Home Support Services (IHSS) Attendant, represent themselves to the public as a licensed nurse, a certified nurse’s aide, a licensed practical or professional nurse, a registered nurse or a registered professional nurse pursuant to Section 25.5-6-1203(3), C.R.S. </w:t>
      </w:r>
    </w:p>
    <w:p w14:paraId="19458B12"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Shall not have had their license as a nurse or certified nurse aide suspended or revoked or their application for such license or certification denied.</w:t>
      </w:r>
    </w:p>
    <w:p w14:paraId="1BF4E3D2" w14:textId="77777777" w:rsidR="0072205F" w:rsidRPr="00CE623B" w:rsidRDefault="0072205F" w:rsidP="00BB5CD8">
      <w:pPr>
        <w:pStyle w:val="par1"/>
        <w:rPr>
          <w:rFonts w:cs="Arial"/>
          <w:szCs w:val="20"/>
        </w:rPr>
      </w:pPr>
      <w:r w:rsidRPr="00CE623B">
        <w:rPr>
          <w:rFonts w:cs="Arial"/>
          <w:szCs w:val="20"/>
        </w:rPr>
        <w:tab/>
        <w:t>13.</w:t>
      </w:r>
      <w:r w:rsidRPr="00CE623B">
        <w:rPr>
          <w:rFonts w:cs="Arial"/>
          <w:strike/>
          <w:szCs w:val="20"/>
        </w:rPr>
        <w:t>12.</w:t>
      </w:r>
      <w:r w:rsidRPr="00CE623B">
        <w:rPr>
          <w:rFonts w:cs="Arial"/>
          <w:szCs w:val="20"/>
        </w:rPr>
        <w:tab/>
        <w:t>The In-Home Support Services (IHSS) Agency shall provide functional skills training to assist Members and their Authorized Representatives in developing skills and resources to maximize their independent living and personal management of health care.</w:t>
      </w:r>
    </w:p>
    <w:p w14:paraId="1CD49E32"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8.7528.I</w:t>
      </w:r>
      <w:r w:rsidRPr="00CE623B">
        <w:rPr>
          <w:rFonts w:ascii="Arial" w:hAnsi="Arial" w:cs="Arial"/>
          <w:b/>
          <w:bCs/>
          <w:sz w:val="20"/>
          <w:szCs w:val="20"/>
        </w:rPr>
        <w:tab/>
      </w:r>
      <w:r w:rsidRPr="00CE623B">
        <w:rPr>
          <w:rFonts w:ascii="Arial" w:hAnsi="Arial" w:cs="Arial"/>
          <w:sz w:val="20"/>
          <w:szCs w:val="20"/>
        </w:rPr>
        <w:tab/>
      </w:r>
      <w:r w:rsidRPr="00CE623B">
        <w:rPr>
          <w:rFonts w:ascii="Arial" w:hAnsi="Arial" w:cs="Arial"/>
          <w:b/>
          <w:bCs/>
          <w:sz w:val="20"/>
          <w:szCs w:val="20"/>
        </w:rPr>
        <w:t>In-Home Support Services (IHSS) Case Management Agency Responsibilities</w:t>
      </w:r>
    </w:p>
    <w:p w14:paraId="23C5B2C4"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The Case Manager shall provide information and resources about In-Home Support Services (IHSS) to eligible Members, including a list of IHSS Agencies in their service area and an introduction to the benefits and characteristics of participant-directed programs.</w:t>
      </w:r>
    </w:p>
    <w:p w14:paraId="7267D16E" w14:textId="77777777" w:rsidR="0072205F" w:rsidRPr="00CE623B" w:rsidRDefault="0072205F" w:rsidP="00BB5CD8">
      <w:pPr>
        <w:pStyle w:val="par1"/>
        <w:rPr>
          <w:rFonts w:cs="Arial"/>
          <w:szCs w:val="20"/>
        </w:rPr>
      </w:pPr>
      <w:r w:rsidRPr="00CE623B">
        <w:rPr>
          <w:rFonts w:cs="Arial"/>
          <w:szCs w:val="20"/>
        </w:rPr>
        <w:t>2.</w:t>
      </w:r>
      <w:r w:rsidRPr="00CE623B">
        <w:rPr>
          <w:rFonts w:cs="Arial"/>
          <w:szCs w:val="20"/>
        </w:rPr>
        <w:tab/>
        <w:t>The Case Manager will initiate a Referral to the In-Home Support Services (IHSS) Agency of the Member or Authorized Representative’s choice, including an outline of approved services as determined by the Case Manager’s most recent Assessment. The Referral must include the Physician Attestation of Member Capacity (if applicable), Assessment information, and other pertinent documentation to support the development of the Care Plan, as listed on the Referral form.</w:t>
      </w:r>
    </w:p>
    <w:p w14:paraId="13DA6D1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The Case Manager must ensure that the following forms are completed prior to the approval of the Care Plan or start of services:</w:t>
      </w:r>
    </w:p>
    <w:p w14:paraId="3D96BB48" w14:textId="71879AC8" w:rsidR="0072205F" w:rsidRPr="00CE623B" w:rsidRDefault="0072205F" w:rsidP="00BB5CD8">
      <w:pPr>
        <w:pStyle w:val="par2"/>
        <w:rPr>
          <w:rFonts w:cs="Arial"/>
          <w:szCs w:val="20"/>
        </w:rPr>
      </w:pPr>
      <w:r w:rsidRPr="00CE623B">
        <w:rPr>
          <w:rFonts w:cs="Arial"/>
          <w:szCs w:val="20"/>
        </w:rPr>
        <w:t>a.</w:t>
      </w:r>
      <w:r w:rsidRPr="00CE623B">
        <w:rPr>
          <w:rFonts w:cs="Arial"/>
          <w:szCs w:val="20"/>
        </w:rPr>
        <w:tab/>
        <w:t>The Physician Attestation of Member Capacity form shall be completed upon enrollment and following any change in condition.</w:t>
      </w:r>
    </w:p>
    <w:p w14:paraId="5A9B8309" w14:textId="7A49E443" w:rsidR="0072205F" w:rsidRPr="00CE623B" w:rsidRDefault="0072205F" w:rsidP="00BB5CD8">
      <w:pPr>
        <w:pStyle w:val="par2"/>
        <w:rPr>
          <w:rFonts w:cs="Arial"/>
          <w:szCs w:val="20"/>
        </w:rPr>
      </w:pPr>
      <w:r w:rsidRPr="00CE623B">
        <w:rPr>
          <w:rFonts w:cs="Arial"/>
          <w:szCs w:val="20"/>
        </w:rPr>
        <w:t>b.</w:t>
      </w:r>
      <w:r w:rsidRPr="00CE623B">
        <w:rPr>
          <w:rFonts w:cs="Arial"/>
          <w:szCs w:val="20"/>
        </w:rPr>
        <w:tab/>
        <w:t xml:space="preserve">The Shared Responsibilities Plan shall be completed upon enrollment and following any change of </w:t>
      </w:r>
      <w:proofErr w:type="gramStart"/>
      <w:r w:rsidRPr="00CE623B">
        <w:rPr>
          <w:rFonts w:cs="Arial"/>
          <w:szCs w:val="20"/>
        </w:rPr>
        <w:t>condition</w:t>
      </w:r>
      <w:proofErr w:type="gramEnd"/>
      <w:r w:rsidRPr="00CE623B">
        <w:rPr>
          <w:rFonts w:cs="Arial"/>
          <w:szCs w:val="20"/>
        </w:rPr>
        <w:t>. If the Member requires an Authorized Representative, the Shared Responsibilities Form must include the designation and attestation of an Authorized Representative.</w:t>
      </w:r>
    </w:p>
    <w:p w14:paraId="1AFECDD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 xml:space="preserve">Upon </w:t>
      </w:r>
      <w:proofErr w:type="gramStart"/>
      <w:r w:rsidRPr="00CE623B">
        <w:rPr>
          <w:rFonts w:ascii="Arial" w:hAnsi="Arial" w:cs="Arial"/>
          <w:sz w:val="20"/>
          <w:szCs w:val="20"/>
        </w:rPr>
        <w:t>the receipt</w:t>
      </w:r>
      <w:proofErr w:type="gramEnd"/>
      <w:r w:rsidRPr="00CE623B">
        <w:rPr>
          <w:rFonts w:ascii="Arial" w:hAnsi="Arial" w:cs="Arial"/>
          <w:sz w:val="20"/>
          <w:szCs w:val="20"/>
        </w:rPr>
        <w:t xml:space="preserve"> of the Care Plan, the Case Manager shall:</w:t>
      </w:r>
    </w:p>
    <w:p w14:paraId="3C2C1F61"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Review the Care Plan within five business days of receipt to ensure there is no disruption or delay in the start of services.</w:t>
      </w:r>
    </w:p>
    <w:p w14:paraId="03BC9765"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Ensure all required information is in the Member’s Care Plan and that services are appropriate given the Member’s medical or functional condition. If needed, request additional information from the Member, their Authorized Representative, the In-Home Support Services (IHSS) Agency, or Licensed Medical Professional regarding services requested.</w:t>
      </w:r>
    </w:p>
    <w:p w14:paraId="7508B84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Review the Care Plan to ensure there is delineation for all services to be provided; including frequency, scope, and duration.</w:t>
      </w:r>
    </w:p>
    <w:p w14:paraId="6A92A401" w14:textId="7FC6D70C" w:rsidR="0072205F" w:rsidRPr="00CE623B" w:rsidRDefault="0072205F" w:rsidP="00BB5CD8">
      <w:pPr>
        <w:pStyle w:val="par2"/>
        <w:rPr>
          <w:rFonts w:cs="Arial"/>
          <w:szCs w:val="20"/>
        </w:rPr>
      </w:pPr>
      <w:r w:rsidRPr="00CE623B">
        <w:rPr>
          <w:rFonts w:cs="Arial"/>
          <w:szCs w:val="20"/>
        </w:rPr>
        <w:t>d.</w:t>
      </w:r>
      <w:r w:rsidRPr="00CE623B">
        <w:rPr>
          <w:rFonts w:cs="Arial"/>
          <w:szCs w:val="20"/>
        </w:rPr>
        <w:tab/>
        <w:t>Review the Licensed Medical Professional’s recommendation for in-home supervision as requested on the Physician Attestation of Member Capacity form (if applicable). The Case Manager will document the status of recommendations and provide resources for services outside the scope of the Member’s eligible benefits.</w:t>
      </w:r>
    </w:p>
    <w:p w14:paraId="16AAB254"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e.</w:t>
      </w:r>
      <w:r w:rsidRPr="00CE623B">
        <w:rPr>
          <w:rFonts w:ascii="Arial" w:hAnsi="Arial" w:cs="Arial"/>
          <w:sz w:val="20"/>
          <w:szCs w:val="20"/>
        </w:rPr>
        <w:tab/>
        <w:t>Collaborate with the Member or their Authorized Representative and the In-Home Support Services (IHSS) Agency to establish a start date for services. The Case Manager shall discontinue any services that are duplicative with IHSS.</w:t>
      </w:r>
    </w:p>
    <w:p w14:paraId="2D87EC93"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Authorize cost-effective and non-duplicative services via the Prior Authorization Request (PAR). Provide a copy of the Prior Authorization Request (PAR) to the IHSS Agency in accordance with procedures established by The Department prior to the start of IHSS services.</w:t>
      </w:r>
    </w:p>
    <w:p w14:paraId="528B95BF"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g.</w:t>
      </w:r>
      <w:r w:rsidRPr="00CE623B">
        <w:rPr>
          <w:rFonts w:ascii="Arial" w:hAnsi="Arial" w:cs="Arial"/>
          <w:sz w:val="20"/>
          <w:szCs w:val="20"/>
        </w:rPr>
        <w:tab/>
        <w:t>Work collaboratively with the IHSS Agency, Member, and their Authorized Representative to mediate Care Plan disputes following The Department’s prescribed process.</w:t>
      </w:r>
    </w:p>
    <w:p w14:paraId="4FFCB221"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Case Managers will complete the Long-Term Care Program Notice of Action (LTC-803) and provide the Member or the Authorized Representative with the reasons for denial of requested service frequency or duration, information about the Member’s rights to fair hearing, and appeal procedures.</w:t>
      </w:r>
    </w:p>
    <w:p w14:paraId="2C4A6B7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5.</w:t>
      </w:r>
      <w:r w:rsidRPr="00CE623B">
        <w:rPr>
          <w:rFonts w:ascii="Arial" w:hAnsi="Arial" w:cs="Arial"/>
          <w:sz w:val="20"/>
          <w:szCs w:val="20"/>
        </w:rPr>
        <w:tab/>
        <w:t>The Case Manager shall ensure cost-effectiveness and non-duplication of services by:</w:t>
      </w:r>
    </w:p>
    <w:p w14:paraId="3E0A6989"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Documenting the discontinuation of previously authorized Agency-based care, including Homemaker, Personal Care, and long-term home health services that are being replaced by In-Home Support Services (IHSS).</w:t>
      </w:r>
    </w:p>
    <w:p w14:paraId="307F7F6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Documenting and justifying any need for additional in-home services including but not limited to acute or long-term home health services, hospice, traditional HCBS services, and private duty nursing.</w:t>
      </w:r>
    </w:p>
    <w:p w14:paraId="2647ECC3"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A Member may receive non-duplicative services from multiple Attendants or agencies if appropriate for the Member’s Level of Care and documented service needs.</w:t>
      </w:r>
    </w:p>
    <w:p w14:paraId="3052B3D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Ensuring the Member’s record includes documentation to substantiate all Health Maintenance Activities on the Care Plan and requesting additional information as needed.</w:t>
      </w:r>
    </w:p>
    <w:p w14:paraId="6FCAA92E"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d.</w:t>
      </w:r>
      <w:r w:rsidRPr="00CE623B">
        <w:rPr>
          <w:rFonts w:ascii="Arial" w:hAnsi="Arial" w:cs="Arial"/>
          <w:sz w:val="20"/>
          <w:szCs w:val="20"/>
        </w:rPr>
        <w:tab/>
        <w:t>Coordinating transitions from a hospital, nursing facility, or other Agency to IHSS. Assisting Members with transitions from IHSS to alternate services if appropriate.</w:t>
      </w:r>
    </w:p>
    <w:p w14:paraId="4CC934A2" w14:textId="0A34D92E" w:rsidR="0072205F" w:rsidRPr="00CE623B" w:rsidRDefault="0072205F" w:rsidP="00BB5CD8">
      <w:pPr>
        <w:pStyle w:val="par2"/>
        <w:rPr>
          <w:rFonts w:cs="Arial"/>
          <w:szCs w:val="20"/>
        </w:rPr>
      </w:pPr>
      <w:r w:rsidRPr="00CE623B">
        <w:rPr>
          <w:rFonts w:cs="Arial"/>
          <w:szCs w:val="20"/>
        </w:rPr>
        <w:t>e.</w:t>
      </w:r>
      <w:r w:rsidRPr="00CE623B">
        <w:rPr>
          <w:rFonts w:cs="Arial"/>
          <w:szCs w:val="20"/>
        </w:rPr>
        <w:tab/>
        <w:t>Collaborating with the Member or their Authorized Representative and the IHSS Agency in the event of any change in condition. The Case Manager shall request an updated Physician Attestation of Member Capacity form (if applicable</w:t>
      </w:r>
      <w:proofErr w:type="gramStart"/>
      <w:r w:rsidRPr="00CE623B">
        <w:rPr>
          <w:rFonts w:cs="Arial"/>
          <w:szCs w:val="20"/>
        </w:rPr>
        <w:t>).The</w:t>
      </w:r>
      <w:proofErr w:type="gramEnd"/>
      <w:r w:rsidRPr="00CE623B">
        <w:rPr>
          <w:rFonts w:cs="Arial"/>
          <w:szCs w:val="20"/>
        </w:rPr>
        <w:t xml:space="preserve"> Case Manager may revise the Care Plan as appropriate given the Member’s condition and functioning.</w:t>
      </w:r>
    </w:p>
    <w:p w14:paraId="5DF50C7B"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f.</w:t>
      </w:r>
      <w:r w:rsidRPr="00CE623B">
        <w:rPr>
          <w:rFonts w:ascii="Arial" w:hAnsi="Arial" w:cs="Arial"/>
          <w:sz w:val="20"/>
          <w:szCs w:val="20"/>
        </w:rPr>
        <w:tab/>
        <w:t>Completing a Reassessment as defined at Section 8.7200.B.27 if requested by the Member if Level of Care or service needs have changed.</w:t>
      </w:r>
    </w:p>
    <w:p w14:paraId="1CECBE86" w14:textId="77777777" w:rsidR="0072205F" w:rsidRPr="00CE623B" w:rsidRDefault="0072205F" w:rsidP="00353E60">
      <w:pPr>
        <w:pBdr>
          <w:top w:val="nil"/>
          <w:left w:val="nil"/>
          <w:bottom w:val="nil"/>
          <w:right w:val="nil"/>
          <w:between w:val="nil"/>
        </w:pBdr>
        <w:tabs>
          <w:tab w:val="left" w:pos="720"/>
          <w:tab w:val="left" w:pos="1440"/>
          <w:tab w:val="left" w:pos="2160"/>
        </w:tabs>
        <w:rPr>
          <w:rFonts w:ascii="Arial" w:hAnsi="Arial" w:cs="Arial"/>
          <w:sz w:val="20"/>
          <w:szCs w:val="20"/>
        </w:rPr>
      </w:pPr>
      <w:r w:rsidRPr="00CE623B">
        <w:rPr>
          <w:rFonts w:ascii="Arial" w:hAnsi="Arial" w:cs="Arial"/>
          <w:sz w:val="20"/>
          <w:szCs w:val="20"/>
        </w:rPr>
        <w:t>9.</w:t>
      </w:r>
      <w:r w:rsidRPr="00CE623B">
        <w:rPr>
          <w:rFonts w:ascii="Arial" w:hAnsi="Arial" w:cs="Arial"/>
          <w:sz w:val="20"/>
          <w:szCs w:val="20"/>
        </w:rPr>
        <w:tab/>
        <w:t>Start of Services</w:t>
      </w:r>
    </w:p>
    <w:p w14:paraId="4155ED7A" w14:textId="47F721CD" w:rsidR="0072205F" w:rsidRPr="00CE623B" w:rsidRDefault="0072205F" w:rsidP="00BB5CD8">
      <w:pPr>
        <w:pStyle w:val="par2"/>
        <w:rPr>
          <w:rFonts w:cs="Arial"/>
          <w:szCs w:val="20"/>
        </w:rPr>
      </w:pPr>
      <w:r w:rsidRPr="00CE623B">
        <w:rPr>
          <w:rFonts w:cs="Arial"/>
          <w:szCs w:val="20"/>
        </w:rPr>
        <w:t>a.</w:t>
      </w:r>
      <w:r w:rsidRPr="00CE623B">
        <w:rPr>
          <w:rFonts w:cs="Arial"/>
          <w:szCs w:val="20"/>
        </w:rPr>
        <w:tab/>
        <w:t xml:space="preserve">Services may begin only after the requirements of Sections 8.7528.C, </w:t>
      </w:r>
      <w:proofErr w:type="gramStart"/>
      <w:r w:rsidRPr="00CE623B">
        <w:rPr>
          <w:rFonts w:cs="Arial"/>
          <w:szCs w:val="20"/>
        </w:rPr>
        <w:t>8.7528.H.6 ,</w:t>
      </w:r>
      <w:proofErr w:type="gramEnd"/>
      <w:r w:rsidRPr="00CE623B">
        <w:rPr>
          <w:rFonts w:cs="Arial"/>
          <w:szCs w:val="20"/>
        </w:rPr>
        <w:t xml:space="preserve"> </w:t>
      </w:r>
      <w:proofErr w:type="gramStart"/>
      <w:r w:rsidRPr="00CE623B">
        <w:rPr>
          <w:rFonts w:cs="Arial"/>
          <w:szCs w:val="20"/>
        </w:rPr>
        <w:t>8.7528.H.10 ,</w:t>
      </w:r>
      <w:proofErr w:type="gramEnd"/>
      <w:r w:rsidRPr="00CE623B">
        <w:rPr>
          <w:rFonts w:cs="Arial"/>
          <w:szCs w:val="20"/>
        </w:rPr>
        <w:t xml:space="preserve"> and 8.7528.I.3 of this rule have been met.</w:t>
      </w:r>
    </w:p>
    <w:p w14:paraId="18843026"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b.</w:t>
      </w:r>
      <w:r w:rsidRPr="00CE623B">
        <w:rPr>
          <w:rFonts w:ascii="Arial" w:hAnsi="Arial" w:cs="Arial"/>
          <w:sz w:val="20"/>
          <w:szCs w:val="20"/>
        </w:rPr>
        <w:tab/>
        <w:t>The Case Manager shall follow the Department’s assessment process and receive authorization prior to authorizing a start date for Attendant services for Person-Centered Support Plans that;</w:t>
      </w:r>
    </w:p>
    <w:p w14:paraId="2237D894"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1440"/>
        <w:rPr>
          <w:rFonts w:ascii="Arial" w:hAnsi="Arial" w:cs="Arial"/>
          <w:sz w:val="20"/>
          <w:szCs w:val="20"/>
        </w:rPr>
      </w:pPr>
      <w:r w:rsidRPr="00CE623B">
        <w:rPr>
          <w:rFonts w:ascii="Arial" w:hAnsi="Arial" w:cs="Arial"/>
          <w:sz w:val="20"/>
          <w:szCs w:val="20"/>
        </w:rPr>
        <w:t>i.</w:t>
      </w:r>
      <w:r w:rsidRPr="00CE623B">
        <w:rPr>
          <w:rFonts w:ascii="Arial" w:hAnsi="Arial" w:cs="Arial"/>
          <w:sz w:val="20"/>
          <w:szCs w:val="20"/>
        </w:rPr>
        <w:tab/>
        <w:t>Contain Health Maintenance Activities; or</w:t>
      </w:r>
    </w:p>
    <w:p w14:paraId="537C7723"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1440"/>
        <w:rPr>
          <w:rFonts w:ascii="Arial" w:hAnsi="Arial" w:cs="Arial"/>
          <w:sz w:val="20"/>
          <w:szCs w:val="20"/>
        </w:rPr>
      </w:pPr>
      <w:r w:rsidRPr="00CE623B">
        <w:rPr>
          <w:rFonts w:ascii="Arial" w:hAnsi="Arial" w:cs="Arial"/>
          <w:sz w:val="20"/>
          <w:szCs w:val="20"/>
        </w:rPr>
        <w:t>ii.</w:t>
      </w:r>
      <w:r w:rsidRPr="00CE623B">
        <w:rPr>
          <w:rFonts w:ascii="Arial" w:hAnsi="Arial" w:cs="Arial"/>
          <w:sz w:val="20"/>
          <w:szCs w:val="20"/>
        </w:rPr>
        <w:tab/>
        <w:t>Exceed the cost of care received in an institutional setting.</w:t>
      </w:r>
    </w:p>
    <w:p w14:paraId="68F35D9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c.</w:t>
      </w:r>
      <w:r w:rsidRPr="00CE623B">
        <w:rPr>
          <w:rFonts w:ascii="Arial" w:hAnsi="Arial" w:cs="Arial"/>
          <w:sz w:val="20"/>
          <w:szCs w:val="20"/>
        </w:rPr>
        <w:tab/>
        <w:t>The Case Manager shall establish a service period and submit a Prior Authorization Request (PAR), providing a copy to the In-Home Support Services (IHSS) Agency prior to the start of services.</w:t>
      </w:r>
    </w:p>
    <w:p w14:paraId="5B5A6EE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375E6AB7"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8.7552</w:t>
      </w:r>
      <w:r w:rsidRPr="00CE623B">
        <w:rPr>
          <w:rFonts w:ascii="Arial" w:hAnsi="Arial" w:cs="Arial"/>
          <w:sz w:val="20"/>
          <w:szCs w:val="20"/>
        </w:rPr>
        <w:tab/>
      </w:r>
      <w:r w:rsidRPr="00CE623B">
        <w:rPr>
          <w:rFonts w:ascii="Arial" w:eastAsia="Arial" w:hAnsi="Arial" w:cs="Arial"/>
          <w:sz w:val="20"/>
          <w:szCs w:val="20"/>
        </w:rPr>
        <w:t>Transition Setup</w:t>
      </w:r>
    </w:p>
    <w:p w14:paraId="3C30C88B"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8.7552.C</w:t>
      </w:r>
      <w:r w:rsidRPr="00CE623B">
        <w:rPr>
          <w:rFonts w:ascii="Arial" w:hAnsi="Arial" w:cs="Arial"/>
          <w:sz w:val="20"/>
          <w:szCs w:val="20"/>
        </w:rPr>
        <w:tab/>
      </w:r>
      <w:r w:rsidRPr="00CE623B">
        <w:rPr>
          <w:rFonts w:ascii="Arial" w:hAnsi="Arial" w:cs="Arial"/>
          <w:b/>
          <w:bCs/>
          <w:sz w:val="20"/>
          <w:szCs w:val="20"/>
        </w:rPr>
        <w:t>Transition Setup Inclusions</w:t>
      </w:r>
    </w:p>
    <w:p w14:paraId="368A6313" w14:textId="77777777" w:rsidR="0072205F" w:rsidRPr="00CE623B" w:rsidRDefault="0072205F" w:rsidP="00BB5CD8">
      <w:pPr>
        <w:pStyle w:val="par1"/>
        <w:rPr>
          <w:rFonts w:cs="Arial"/>
          <w:szCs w:val="20"/>
        </w:rPr>
      </w:pPr>
      <w:r w:rsidRPr="00CE623B">
        <w:rPr>
          <w:rFonts w:cs="Arial"/>
          <w:szCs w:val="20"/>
        </w:rPr>
        <w:t>3.</w:t>
      </w:r>
      <w:r w:rsidRPr="00CE623B">
        <w:rPr>
          <w:rFonts w:cs="Arial"/>
          <w:szCs w:val="20"/>
        </w:rPr>
        <w:tab/>
        <w:t xml:space="preserve">Transition Setup Coordination includes assistance with Transition Setup provided by a Transition Setup Coordinator to assist individuals with the logistics of setting up a new residence, such as obtaining documentation required to sign a lease, completing a lease application, securing household items, and setting up utilities. </w:t>
      </w:r>
    </w:p>
    <w:p w14:paraId="76079CED" w14:textId="77777777" w:rsidR="0072205F" w:rsidRPr="00CE623B" w:rsidRDefault="0072205F" w:rsidP="00BB5CD8">
      <w:pPr>
        <w:pStyle w:val="par2"/>
        <w:rPr>
          <w:rFonts w:cs="Arial"/>
          <w:szCs w:val="20"/>
        </w:rPr>
      </w:pPr>
      <w:r w:rsidRPr="00CE623B">
        <w:rPr>
          <w:rFonts w:cs="Arial"/>
          <w:szCs w:val="20"/>
        </w:rPr>
        <w:t>a.</w:t>
      </w:r>
      <w:r w:rsidRPr="00CE623B">
        <w:rPr>
          <w:rFonts w:cs="Arial"/>
          <w:szCs w:val="20"/>
        </w:rPr>
        <w:tab/>
        <w:t>Transition Setup Coordinators must be employed by a Transition Setup Coordination Provider Agency that meets the requirements outlined in 8.7400, 8.7552.F, and 8.7552.G.</w:t>
      </w:r>
    </w:p>
    <w:p w14:paraId="1D1C25D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8.7552.E</w:t>
      </w:r>
      <w:r w:rsidRPr="00CE623B">
        <w:rPr>
          <w:rFonts w:ascii="Arial" w:hAnsi="Arial" w:cs="Arial"/>
          <w:sz w:val="20"/>
          <w:szCs w:val="20"/>
        </w:rPr>
        <w:tab/>
      </w:r>
      <w:r w:rsidRPr="00CE623B">
        <w:rPr>
          <w:rFonts w:ascii="Arial" w:hAnsi="Arial" w:cs="Arial"/>
          <w:b/>
          <w:bCs/>
          <w:sz w:val="20"/>
          <w:szCs w:val="20"/>
        </w:rPr>
        <w:t>Transition Setup Exclusions and Limitations</w:t>
      </w:r>
    </w:p>
    <w:p w14:paraId="5BE35DD3"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Transition Setup may be used to coordinate or purchase one-time, non-recurring expenses up to thirty (30) days post-transition.</w:t>
      </w:r>
    </w:p>
    <w:p w14:paraId="3C934982"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Transition Setup does not substitute for services available under the Medicaid State Plan, other Waiver Services, or other resources.</w:t>
      </w:r>
    </w:p>
    <w:p w14:paraId="7977E29B"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3.</w:t>
      </w:r>
      <w:r w:rsidRPr="00CE623B">
        <w:rPr>
          <w:rFonts w:ascii="Arial" w:hAnsi="Arial" w:cs="Arial"/>
          <w:sz w:val="20"/>
          <w:szCs w:val="20"/>
        </w:rPr>
        <w:tab/>
        <w:t xml:space="preserve">Transition Setup is not available to a </w:t>
      </w:r>
      <w:proofErr w:type="gramStart"/>
      <w:r w:rsidRPr="00CE623B">
        <w:rPr>
          <w:rFonts w:ascii="Arial" w:hAnsi="Arial" w:cs="Arial"/>
          <w:sz w:val="20"/>
          <w:szCs w:val="20"/>
        </w:rPr>
        <w:t>Member</w:t>
      </w:r>
      <w:proofErr w:type="gramEnd"/>
      <w:r w:rsidRPr="00CE623B">
        <w:rPr>
          <w:rFonts w:ascii="Arial" w:hAnsi="Arial" w:cs="Arial"/>
          <w:sz w:val="20"/>
          <w:szCs w:val="20"/>
        </w:rPr>
        <w:t xml:space="preserve"> transitioning to, or residing in, a provider-owned or provider-controlled setting.</w:t>
      </w:r>
    </w:p>
    <w:p w14:paraId="073D411C"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4.</w:t>
      </w:r>
      <w:r w:rsidRPr="00CE623B">
        <w:rPr>
          <w:rFonts w:ascii="Arial" w:hAnsi="Arial" w:cs="Arial"/>
          <w:sz w:val="20"/>
          <w:szCs w:val="20"/>
        </w:rPr>
        <w:tab/>
        <w:t>Transition Setup does not include:</w:t>
      </w:r>
    </w:p>
    <w:p w14:paraId="53F778C2" w14:textId="77777777" w:rsidR="0072205F" w:rsidRPr="00CE623B" w:rsidRDefault="0072205F" w:rsidP="00BB5CD8">
      <w:pPr>
        <w:pStyle w:val="par2"/>
        <w:rPr>
          <w:rFonts w:cs="Arial"/>
          <w:szCs w:val="20"/>
        </w:rPr>
      </w:pPr>
      <w:r w:rsidRPr="00CE623B">
        <w:rPr>
          <w:rFonts w:cs="Arial"/>
          <w:szCs w:val="20"/>
        </w:rPr>
        <w:t>a.</w:t>
      </w:r>
      <w:r w:rsidRPr="00CE623B">
        <w:rPr>
          <w:rFonts w:cs="Arial"/>
          <w:szCs w:val="20"/>
        </w:rPr>
        <w:tab/>
        <w:t xml:space="preserve">Payment for room and board; </w:t>
      </w:r>
      <w:r w:rsidRPr="00CE623B">
        <w:rPr>
          <w:rFonts w:cs="Arial"/>
          <w:strike/>
          <w:szCs w:val="20"/>
        </w:rPr>
        <w:t>payment for room and board.</w:t>
      </w:r>
    </w:p>
    <w:p w14:paraId="57E07D0C" w14:textId="77777777" w:rsidR="0072205F" w:rsidRPr="00CE623B" w:rsidRDefault="0072205F" w:rsidP="00BB5CD8">
      <w:pPr>
        <w:pStyle w:val="par2"/>
        <w:rPr>
          <w:rFonts w:cs="Arial"/>
          <w:szCs w:val="20"/>
        </w:rPr>
      </w:pPr>
      <w:r w:rsidRPr="00CE623B">
        <w:rPr>
          <w:rFonts w:cs="Arial"/>
          <w:szCs w:val="20"/>
        </w:rPr>
        <w:t>b.</w:t>
      </w:r>
      <w:r w:rsidRPr="00CE623B">
        <w:rPr>
          <w:rFonts w:cs="Arial"/>
          <w:szCs w:val="20"/>
        </w:rPr>
        <w:tab/>
        <w:t>Rental or mortgage expenses;</w:t>
      </w:r>
    </w:p>
    <w:p w14:paraId="5A2A15A4" w14:textId="77777777" w:rsidR="0072205F" w:rsidRPr="00CE623B" w:rsidRDefault="0072205F" w:rsidP="00BB5CD8">
      <w:pPr>
        <w:pStyle w:val="par2"/>
        <w:rPr>
          <w:rFonts w:cs="Arial"/>
          <w:szCs w:val="20"/>
        </w:rPr>
      </w:pPr>
      <w:r w:rsidRPr="00CE623B">
        <w:rPr>
          <w:rFonts w:cs="Arial"/>
          <w:szCs w:val="20"/>
        </w:rPr>
        <w:t>c.</w:t>
      </w:r>
      <w:r w:rsidRPr="00CE623B">
        <w:rPr>
          <w:rFonts w:cs="Arial"/>
          <w:szCs w:val="20"/>
        </w:rPr>
        <w:tab/>
        <w:t>Ongoing food costs;</w:t>
      </w:r>
    </w:p>
    <w:p w14:paraId="1B8D1E14" w14:textId="77777777" w:rsidR="0072205F" w:rsidRPr="00CE623B" w:rsidRDefault="0072205F" w:rsidP="00BB5CD8">
      <w:pPr>
        <w:pStyle w:val="par2"/>
        <w:rPr>
          <w:rFonts w:cs="Arial"/>
          <w:szCs w:val="20"/>
        </w:rPr>
      </w:pPr>
      <w:r w:rsidRPr="00CE623B">
        <w:rPr>
          <w:rFonts w:cs="Arial"/>
          <w:szCs w:val="20"/>
        </w:rPr>
        <w:t>d.</w:t>
      </w:r>
      <w:r w:rsidRPr="00CE623B">
        <w:rPr>
          <w:rFonts w:cs="Arial"/>
          <w:szCs w:val="20"/>
        </w:rPr>
        <w:tab/>
        <w:t>Regular utility charges;</w:t>
      </w:r>
    </w:p>
    <w:p w14:paraId="0FC7B584" w14:textId="6ED8845F" w:rsidR="0072205F" w:rsidRPr="00CE623B" w:rsidRDefault="0072205F" w:rsidP="00BB5CD8">
      <w:pPr>
        <w:pStyle w:val="par2"/>
        <w:rPr>
          <w:rFonts w:cs="Arial"/>
          <w:szCs w:val="20"/>
        </w:rPr>
      </w:pPr>
      <w:r w:rsidRPr="00CE623B">
        <w:rPr>
          <w:rFonts w:cs="Arial"/>
          <w:szCs w:val="20"/>
        </w:rPr>
        <w:t>e.</w:t>
      </w:r>
      <w:r w:rsidRPr="00CE623B">
        <w:rPr>
          <w:rFonts w:cs="Arial"/>
          <w:szCs w:val="20"/>
        </w:rPr>
        <w:tab/>
        <w:t>Cable, satellite, or streaming services;</w:t>
      </w:r>
    </w:p>
    <w:p w14:paraId="7B8B5108" w14:textId="77777777" w:rsidR="0072205F" w:rsidRPr="00CE623B" w:rsidRDefault="0072205F" w:rsidP="00BB5CD8">
      <w:pPr>
        <w:pStyle w:val="par2"/>
        <w:rPr>
          <w:rFonts w:cs="Arial"/>
          <w:szCs w:val="20"/>
        </w:rPr>
      </w:pPr>
      <w:r w:rsidRPr="00CE623B">
        <w:rPr>
          <w:rFonts w:cs="Arial"/>
          <w:szCs w:val="20"/>
        </w:rPr>
        <w:t>f.</w:t>
      </w:r>
      <w:r w:rsidRPr="00CE623B">
        <w:rPr>
          <w:rFonts w:cs="Arial"/>
          <w:szCs w:val="20"/>
        </w:rPr>
        <w:tab/>
        <w:t>Appliances or items that are intended for purely diversional, recreational, or entertainment purposes (e.g. television, gaming, or video equipment); or</w:t>
      </w:r>
    </w:p>
    <w:p w14:paraId="2AB09612" w14:textId="77777777" w:rsidR="0072205F" w:rsidRPr="00CE623B" w:rsidRDefault="0072205F" w:rsidP="00BB5CD8">
      <w:pPr>
        <w:pStyle w:val="par2"/>
        <w:rPr>
          <w:rFonts w:cs="Arial"/>
          <w:szCs w:val="20"/>
        </w:rPr>
      </w:pPr>
      <w:r w:rsidRPr="00CE623B">
        <w:rPr>
          <w:rFonts w:cs="Arial"/>
          <w:szCs w:val="20"/>
        </w:rPr>
        <w:t>g.</w:t>
      </w:r>
      <w:r w:rsidRPr="00CE623B">
        <w:rPr>
          <w:rFonts w:cs="Arial"/>
          <w:szCs w:val="20"/>
        </w:rPr>
        <w:tab/>
        <w:t>Gift cards.</w:t>
      </w:r>
    </w:p>
    <w:p w14:paraId="478DDE50" w14:textId="6EFD0045" w:rsidR="0072205F" w:rsidRPr="00CE623B" w:rsidRDefault="0072205F" w:rsidP="00BB5CD8">
      <w:pPr>
        <w:pStyle w:val="Title3"/>
      </w:pPr>
      <w:r w:rsidRPr="00CE623B">
        <w:t>5.</w:t>
      </w:r>
      <w:r w:rsidRPr="00CE623B">
        <w:tab/>
        <w:t>Transition Setup is not available for a transition to a living arrangement that does not match or exceed HUD certification criteria.</w:t>
      </w:r>
      <w:proofErr w:type="gramStart"/>
      <w:r w:rsidRPr="00CE623B">
        <w:t>8.7552.F</w:t>
      </w:r>
      <w:proofErr w:type="gramEnd"/>
      <w:r w:rsidRPr="00CE623B">
        <w:t xml:space="preserve"> Transition Setup Coordination Provider Agency Requirements</w:t>
      </w:r>
    </w:p>
    <w:p w14:paraId="289690D6" w14:textId="77777777" w:rsidR="0072205F" w:rsidRPr="00CE623B" w:rsidRDefault="0072205F" w:rsidP="00BB5CD8">
      <w:pPr>
        <w:pStyle w:val="par1"/>
        <w:rPr>
          <w:rFonts w:cs="Arial"/>
          <w:szCs w:val="20"/>
        </w:rPr>
      </w:pPr>
      <w:r w:rsidRPr="00CE623B">
        <w:rPr>
          <w:rFonts w:cs="Arial"/>
          <w:szCs w:val="20"/>
        </w:rPr>
        <w:t>1.</w:t>
      </w:r>
      <w:r w:rsidRPr="00CE623B">
        <w:rPr>
          <w:rFonts w:cs="Arial"/>
          <w:szCs w:val="20"/>
        </w:rPr>
        <w:tab/>
        <w:t>The Transition Setup Coordination Provider Agency shall ensure all products and services delivered to the Member shall meet all applicable manufacturer specifications, state and local building codes, and Uniform Federal Accessibility Standards.</w:t>
      </w:r>
    </w:p>
    <w:p w14:paraId="333F1931"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8.7552.G Transition Setup Documentation</w:t>
      </w:r>
    </w:p>
    <w:p w14:paraId="16B6302A" w14:textId="77777777" w:rsidR="0072205F" w:rsidRPr="00CE623B" w:rsidRDefault="0072205F" w:rsidP="00BB5CD8">
      <w:pPr>
        <w:pStyle w:val="par1"/>
        <w:rPr>
          <w:rFonts w:cs="Arial"/>
          <w:szCs w:val="20"/>
        </w:rPr>
      </w:pPr>
      <w:r w:rsidRPr="00CE623B">
        <w:rPr>
          <w:rFonts w:cs="Arial"/>
          <w:szCs w:val="20"/>
        </w:rPr>
        <w:t>1.</w:t>
      </w:r>
      <w:r w:rsidRPr="00CE623B">
        <w:rPr>
          <w:rFonts w:cs="Arial"/>
          <w:szCs w:val="20"/>
        </w:rPr>
        <w:tab/>
        <w:t xml:space="preserve">The Transition Setup Coordination Provider Agency must maintain receipts for all services and/or items procured for the Member. These must be attached to the claim and noted on the Prior Authorization Request. </w:t>
      </w:r>
    </w:p>
    <w:p w14:paraId="66627A0C" w14:textId="77777777" w:rsidR="0072205F" w:rsidRPr="00CE623B" w:rsidRDefault="0072205F" w:rsidP="00BB5CD8">
      <w:pPr>
        <w:pStyle w:val="par1"/>
        <w:rPr>
          <w:rFonts w:cs="Arial"/>
          <w:szCs w:val="20"/>
        </w:rPr>
      </w:pPr>
      <w:r w:rsidRPr="00CE623B">
        <w:rPr>
          <w:rFonts w:cs="Arial"/>
          <w:szCs w:val="20"/>
        </w:rPr>
        <w:t>2.</w:t>
      </w:r>
      <w:r w:rsidRPr="00CE623B">
        <w:rPr>
          <w:rFonts w:cs="Arial"/>
          <w:szCs w:val="20"/>
        </w:rPr>
        <w:tab/>
        <w:t>Transition Setup Coordination Provider Agencies must submit to the Case Management Agency the minimum documentation of the transition process, which includes:</w:t>
      </w:r>
    </w:p>
    <w:p w14:paraId="6AF10070" w14:textId="77777777" w:rsidR="0072205F" w:rsidRPr="00CE623B" w:rsidRDefault="0072205F" w:rsidP="00442B41">
      <w:pPr>
        <w:pStyle w:val="par2"/>
        <w:rPr>
          <w:rFonts w:cs="Arial"/>
          <w:szCs w:val="20"/>
        </w:rPr>
      </w:pPr>
      <w:r w:rsidRPr="00CE623B">
        <w:rPr>
          <w:rFonts w:cs="Arial"/>
          <w:szCs w:val="20"/>
        </w:rPr>
        <w:t xml:space="preserve">a. </w:t>
      </w:r>
      <w:proofErr w:type="gramStart"/>
      <w:r w:rsidRPr="00CE623B">
        <w:rPr>
          <w:rFonts w:cs="Arial"/>
          <w:szCs w:val="20"/>
        </w:rPr>
        <w:t>A Transition</w:t>
      </w:r>
      <w:proofErr w:type="gramEnd"/>
      <w:r w:rsidRPr="00CE623B">
        <w:rPr>
          <w:rFonts w:cs="Arial"/>
          <w:szCs w:val="20"/>
        </w:rPr>
        <w:t xml:space="preserve"> Services Referral Form, </w:t>
      </w:r>
    </w:p>
    <w:p w14:paraId="3AAABFF9" w14:textId="77777777" w:rsidR="0072205F" w:rsidRPr="00CE623B" w:rsidRDefault="0072205F" w:rsidP="00353E60">
      <w:pPr>
        <w:pBdr>
          <w:top w:val="nil"/>
          <w:left w:val="nil"/>
          <w:bottom w:val="nil"/>
          <w:right w:val="nil"/>
          <w:between w:val="nil"/>
        </w:pBdr>
        <w:tabs>
          <w:tab w:val="left" w:pos="720"/>
          <w:tab w:val="left" w:pos="1440"/>
          <w:tab w:val="left" w:pos="2160"/>
        </w:tabs>
        <w:ind w:left="720"/>
        <w:rPr>
          <w:rFonts w:ascii="Arial" w:hAnsi="Arial" w:cs="Arial"/>
          <w:sz w:val="20"/>
          <w:szCs w:val="20"/>
        </w:rPr>
      </w:pPr>
      <w:r w:rsidRPr="00CE623B">
        <w:rPr>
          <w:rFonts w:ascii="Arial" w:hAnsi="Arial" w:cs="Arial"/>
          <w:sz w:val="20"/>
          <w:szCs w:val="20"/>
        </w:rPr>
        <w:t xml:space="preserve">b. Release of Information (confidentiality) Forms, and </w:t>
      </w:r>
    </w:p>
    <w:p w14:paraId="439393E4" w14:textId="77777777" w:rsidR="0072205F" w:rsidRPr="00CE623B" w:rsidRDefault="0072205F" w:rsidP="00353E60">
      <w:pPr>
        <w:pBdr>
          <w:top w:val="nil"/>
          <w:left w:val="nil"/>
          <w:bottom w:val="nil"/>
          <w:right w:val="nil"/>
          <w:between w:val="nil"/>
        </w:pBdr>
        <w:tabs>
          <w:tab w:val="left" w:pos="720"/>
          <w:tab w:val="left" w:pos="1440"/>
          <w:tab w:val="left" w:pos="2160"/>
        </w:tabs>
        <w:ind w:left="720"/>
        <w:rPr>
          <w:rFonts w:ascii="Arial" w:hAnsi="Arial" w:cs="Arial"/>
          <w:sz w:val="20"/>
          <w:szCs w:val="20"/>
        </w:rPr>
      </w:pPr>
      <w:r w:rsidRPr="00CE623B">
        <w:rPr>
          <w:rFonts w:ascii="Arial" w:hAnsi="Arial" w:cs="Arial"/>
          <w:sz w:val="20"/>
          <w:szCs w:val="20"/>
        </w:rPr>
        <w:t>c. A Transition Setup Authorization Request Form.</w:t>
      </w:r>
    </w:p>
    <w:p w14:paraId="0F9D62E7" w14:textId="77777777" w:rsidR="0072205F" w:rsidRPr="00CE623B" w:rsidRDefault="0072205F" w:rsidP="00BB5CD8">
      <w:pPr>
        <w:pStyle w:val="par1"/>
        <w:rPr>
          <w:rFonts w:cs="Arial"/>
          <w:szCs w:val="20"/>
        </w:rPr>
      </w:pPr>
      <w:r w:rsidRPr="00CE623B">
        <w:rPr>
          <w:rFonts w:cs="Arial"/>
          <w:szCs w:val="20"/>
        </w:rPr>
        <w:t>3.</w:t>
      </w:r>
      <w:r w:rsidRPr="00CE623B">
        <w:rPr>
          <w:rFonts w:cs="Arial"/>
          <w:szCs w:val="20"/>
        </w:rPr>
        <w:tab/>
        <w:t xml:space="preserve">The Transition Setup Coordination Provider Agency must furnish </w:t>
      </w:r>
      <w:proofErr w:type="gramStart"/>
      <w:r w:rsidRPr="00CE623B">
        <w:rPr>
          <w:rFonts w:cs="Arial"/>
          <w:szCs w:val="20"/>
        </w:rPr>
        <w:t>to</w:t>
      </w:r>
      <w:proofErr w:type="gramEnd"/>
      <w:r w:rsidRPr="00CE623B">
        <w:rPr>
          <w:rFonts w:cs="Arial"/>
          <w:szCs w:val="20"/>
        </w:rPr>
        <w:t xml:space="preserve"> the Member a receipt for any services or durable goods purchased on the Member’s behalf.</w:t>
      </w:r>
    </w:p>
    <w:p w14:paraId="23E7FFED"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8.7552.H</w:t>
      </w:r>
      <w:r w:rsidRPr="00CE623B">
        <w:rPr>
          <w:rFonts w:ascii="Arial" w:hAnsi="Arial" w:cs="Arial"/>
          <w:sz w:val="20"/>
          <w:szCs w:val="20"/>
        </w:rPr>
        <w:tab/>
      </w:r>
      <w:r w:rsidRPr="00CE623B">
        <w:rPr>
          <w:rFonts w:ascii="Arial" w:hAnsi="Arial" w:cs="Arial"/>
          <w:b/>
          <w:bCs/>
          <w:sz w:val="20"/>
          <w:szCs w:val="20"/>
        </w:rPr>
        <w:t xml:space="preserve"> Transition Setup Provider Agency Reimbursement</w:t>
      </w:r>
    </w:p>
    <w:p w14:paraId="1651EFEE"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Transition Setup Coordination is reimbursed according to the number of units billed, with one unit equal to 15-minutes of service. The maximum number of Transition Setup units eligible for reimbursement is 40 units per eligible Member.</w:t>
      </w:r>
    </w:p>
    <w:p w14:paraId="606E4637"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2.</w:t>
      </w:r>
      <w:r w:rsidRPr="00CE623B">
        <w:rPr>
          <w:rFonts w:ascii="Arial" w:hAnsi="Arial" w:cs="Arial"/>
          <w:sz w:val="20"/>
          <w:szCs w:val="20"/>
        </w:rPr>
        <w:tab/>
        <w:t>Transition Setup Expenses must not exceed $2000 per eligible Member. The Department may authorize additional funds above the $2000 limit, up to $2,500, when the Member demonstrates additional needs, and if the expense(s) would ensure the Member’s health, safety and welfare.</w:t>
      </w:r>
    </w:p>
    <w:p w14:paraId="01889423" w14:textId="77777777" w:rsidR="0072205F" w:rsidRPr="00CE623B" w:rsidRDefault="0072205F" w:rsidP="00BB5CD8">
      <w:pPr>
        <w:pStyle w:val="par1"/>
        <w:rPr>
          <w:rFonts w:cs="Arial"/>
          <w:szCs w:val="20"/>
        </w:rPr>
      </w:pPr>
      <w:r w:rsidRPr="00CE623B">
        <w:rPr>
          <w:rFonts w:cs="Arial"/>
          <w:szCs w:val="20"/>
        </w:rPr>
        <w:t>3.</w:t>
      </w:r>
      <w:r w:rsidRPr="00CE623B">
        <w:rPr>
          <w:rFonts w:cs="Arial"/>
          <w:szCs w:val="20"/>
        </w:rPr>
        <w:tab/>
        <w:t>Reimbursement shall be made only for items or services described in the Provider Care Plan with accompanying receipts. No reimbursement is allowable for items donated or otherwise obtained free of charge.</w:t>
      </w:r>
    </w:p>
    <w:p w14:paraId="6FA7A242" w14:textId="52527B2A" w:rsidR="0072205F" w:rsidRPr="00CE623B" w:rsidRDefault="0072205F" w:rsidP="00BB5CD8">
      <w:pPr>
        <w:pStyle w:val="par1"/>
        <w:rPr>
          <w:rFonts w:cs="Arial"/>
          <w:szCs w:val="20"/>
        </w:rPr>
      </w:pPr>
      <w:r w:rsidRPr="00CE623B">
        <w:rPr>
          <w:rFonts w:cs="Arial"/>
          <w:szCs w:val="20"/>
        </w:rPr>
        <w:t>4.</w:t>
      </w:r>
      <w:r w:rsidRPr="00CE623B">
        <w:rPr>
          <w:rFonts w:cs="Arial"/>
          <w:szCs w:val="20"/>
        </w:rPr>
        <w:tab/>
        <w:t>When Transition Setup is furnished to individuals returning to the community from an institutional setting through enrollment in CFC, the costs of such services are billable when the person leaves the institutional setting and is enrolled in CFC.</w:t>
      </w:r>
    </w:p>
    <w:p w14:paraId="0D08A9E1"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2069CAF9"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8.7556</w:t>
      </w:r>
      <w:r w:rsidRPr="00CE623B">
        <w:rPr>
          <w:rFonts w:ascii="Arial" w:hAnsi="Arial" w:cs="Arial"/>
          <w:sz w:val="20"/>
          <w:szCs w:val="20"/>
        </w:rPr>
        <w:tab/>
      </w:r>
      <w:r w:rsidRPr="00CE623B">
        <w:rPr>
          <w:rFonts w:ascii="Arial" w:eastAsia="Arial" w:hAnsi="Arial" w:cs="Arial"/>
          <w:sz w:val="20"/>
          <w:szCs w:val="20"/>
        </w:rPr>
        <w:t>Wellness Education Benefit</w:t>
      </w:r>
    </w:p>
    <w:p w14:paraId="159C68B5"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8.7556.A</w:t>
      </w:r>
      <w:r w:rsidRPr="00CE623B">
        <w:rPr>
          <w:rFonts w:ascii="Arial" w:hAnsi="Arial" w:cs="Arial"/>
          <w:sz w:val="20"/>
          <w:szCs w:val="20"/>
        </w:rPr>
        <w:tab/>
      </w:r>
      <w:r w:rsidRPr="00CE623B">
        <w:rPr>
          <w:rFonts w:ascii="Arial" w:hAnsi="Arial" w:cs="Arial"/>
          <w:b/>
          <w:bCs/>
          <w:sz w:val="20"/>
          <w:szCs w:val="20"/>
        </w:rPr>
        <w:t>Wellness Education Benefit Eligibility</w:t>
      </w:r>
    </w:p>
    <w:p w14:paraId="2C69AEB6"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E623B">
        <w:rPr>
          <w:rFonts w:ascii="Arial" w:hAnsi="Arial" w:cs="Arial"/>
          <w:sz w:val="20"/>
          <w:szCs w:val="20"/>
        </w:rPr>
        <w:t>1.</w:t>
      </w:r>
      <w:r w:rsidRPr="00CE623B">
        <w:rPr>
          <w:rFonts w:ascii="Arial" w:hAnsi="Arial" w:cs="Arial"/>
          <w:sz w:val="20"/>
          <w:szCs w:val="20"/>
        </w:rPr>
        <w:tab/>
        <w:t>Wellness Education Benefit is a covered benefit available to Members enrolled in one of the following HCBS waivers:</w:t>
      </w:r>
    </w:p>
    <w:p w14:paraId="12886F1C" w14:textId="77777777" w:rsidR="0072205F" w:rsidRPr="00CE623B" w:rsidRDefault="0072205F" w:rsidP="00BB5CD8">
      <w:pPr>
        <w:pStyle w:val="par2"/>
        <w:rPr>
          <w:rFonts w:cs="Arial"/>
          <w:szCs w:val="20"/>
        </w:rPr>
      </w:pPr>
      <w:r w:rsidRPr="00CE623B">
        <w:rPr>
          <w:rFonts w:cs="Arial"/>
          <w:szCs w:val="20"/>
        </w:rPr>
        <w:t>a)</w:t>
      </w:r>
      <w:r w:rsidRPr="00CE623B">
        <w:rPr>
          <w:rFonts w:cs="Arial"/>
          <w:szCs w:val="20"/>
        </w:rPr>
        <w:tab/>
        <w:t>Brain Injury Waiver</w:t>
      </w:r>
    </w:p>
    <w:p w14:paraId="171B41A4" w14:textId="77777777" w:rsidR="0072205F" w:rsidRPr="00CE623B" w:rsidRDefault="0072205F" w:rsidP="00BB5CD8">
      <w:pPr>
        <w:pStyle w:val="par2"/>
        <w:rPr>
          <w:rFonts w:cs="Arial"/>
          <w:szCs w:val="20"/>
        </w:rPr>
      </w:pPr>
      <w:r w:rsidRPr="00CE623B">
        <w:rPr>
          <w:rFonts w:cs="Arial"/>
          <w:szCs w:val="20"/>
        </w:rPr>
        <w:t>b)</w:t>
      </w:r>
      <w:r w:rsidRPr="00CE623B">
        <w:rPr>
          <w:rFonts w:cs="Arial"/>
          <w:szCs w:val="20"/>
        </w:rPr>
        <w:tab/>
        <w:t>Children’s Extensive Support Waiver</w:t>
      </w:r>
    </w:p>
    <w:p w14:paraId="0BB1FA76" w14:textId="77777777" w:rsidR="0072205F" w:rsidRPr="00CE623B" w:rsidRDefault="0072205F" w:rsidP="00BB5CD8">
      <w:pPr>
        <w:pStyle w:val="par2"/>
        <w:rPr>
          <w:rFonts w:cs="Arial"/>
          <w:szCs w:val="20"/>
        </w:rPr>
      </w:pPr>
      <w:r w:rsidRPr="00CE623B">
        <w:rPr>
          <w:rFonts w:cs="Arial"/>
          <w:szCs w:val="20"/>
        </w:rPr>
        <w:t>c)</w:t>
      </w:r>
      <w:r w:rsidRPr="00CE623B">
        <w:rPr>
          <w:rFonts w:cs="Arial"/>
          <w:szCs w:val="20"/>
        </w:rPr>
        <w:tab/>
        <w:t>Children’s Habilitation Residential Program Waiver</w:t>
      </w:r>
    </w:p>
    <w:p w14:paraId="45E23817" w14:textId="77777777" w:rsidR="0072205F" w:rsidRPr="00CE623B" w:rsidRDefault="0072205F" w:rsidP="00BB5CD8">
      <w:pPr>
        <w:pStyle w:val="par2"/>
        <w:rPr>
          <w:rFonts w:cs="Arial"/>
          <w:szCs w:val="20"/>
        </w:rPr>
      </w:pPr>
      <w:r w:rsidRPr="00CE623B">
        <w:rPr>
          <w:rFonts w:cs="Arial"/>
          <w:szCs w:val="20"/>
        </w:rPr>
        <w:t>d)</w:t>
      </w:r>
      <w:r w:rsidRPr="00CE623B">
        <w:rPr>
          <w:rFonts w:cs="Arial"/>
          <w:szCs w:val="20"/>
        </w:rPr>
        <w:tab/>
        <w:t>Children with Complex Health Needs Waiver</w:t>
      </w:r>
    </w:p>
    <w:p w14:paraId="128E9F2D" w14:textId="77777777" w:rsidR="0072205F" w:rsidRPr="00CE623B" w:rsidRDefault="0072205F" w:rsidP="00BB5CD8">
      <w:pPr>
        <w:pStyle w:val="par2"/>
        <w:rPr>
          <w:rFonts w:cs="Arial"/>
          <w:szCs w:val="20"/>
        </w:rPr>
      </w:pPr>
      <w:r w:rsidRPr="00CE623B">
        <w:rPr>
          <w:rFonts w:cs="Arial"/>
          <w:szCs w:val="20"/>
        </w:rPr>
        <w:t>e)</w:t>
      </w:r>
      <w:r w:rsidRPr="00CE623B">
        <w:rPr>
          <w:rFonts w:cs="Arial"/>
          <w:szCs w:val="20"/>
        </w:rPr>
        <w:tab/>
        <w:t>Community Mental Health Supports Waiver</w:t>
      </w:r>
    </w:p>
    <w:p w14:paraId="047D4C81" w14:textId="77777777" w:rsidR="0072205F" w:rsidRPr="00CE623B" w:rsidRDefault="0072205F" w:rsidP="00BB5CD8">
      <w:pPr>
        <w:pStyle w:val="par2"/>
        <w:rPr>
          <w:rFonts w:cs="Arial"/>
          <w:szCs w:val="20"/>
        </w:rPr>
      </w:pPr>
      <w:r w:rsidRPr="00CE623B">
        <w:rPr>
          <w:rFonts w:cs="Arial"/>
          <w:szCs w:val="20"/>
        </w:rPr>
        <w:t>f)</w:t>
      </w:r>
      <w:r w:rsidRPr="00CE623B">
        <w:rPr>
          <w:rFonts w:cs="Arial"/>
          <w:szCs w:val="20"/>
        </w:rPr>
        <w:tab/>
        <w:t>Complementary and Integrative Health Waiver</w:t>
      </w:r>
    </w:p>
    <w:p w14:paraId="55ECAB75" w14:textId="77777777" w:rsidR="0072205F" w:rsidRPr="00CE623B" w:rsidRDefault="0072205F" w:rsidP="00BB5CD8">
      <w:pPr>
        <w:pStyle w:val="par2"/>
        <w:rPr>
          <w:rFonts w:cs="Arial"/>
          <w:szCs w:val="20"/>
        </w:rPr>
      </w:pPr>
      <w:r w:rsidRPr="00CE623B">
        <w:rPr>
          <w:rFonts w:cs="Arial"/>
          <w:szCs w:val="20"/>
        </w:rPr>
        <w:t>g)</w:t>
      </w:r>
      <w:r w:rsidRPr="00CE623B">
        <w:rPr>
          <w:rFonts w:cs="Arial"/>
          <w:szCs w:val="20"/>
        </w:rPr>
        <w:tab/>
        <w:t>Developmental Disabilities Waiver</w:t>
      </w:r>
    </w:p>
    <w:p w14:paraId="737A82FD" w14:textId="77777777" w:rsidR="0072205F" w:rsidRPr="00CE623B" w:rsidRDefault="0072205F" w:rsidP="00BB5CD8">
      <w:pPr>
        <w:pStyle w:val="par2"/>
        <w:rPr>
          <w:rFonts w:cs="Arial"/>
          <w:szCs w:val="20"/>
        </w:rPr>
      </w:pPr>
      <w:r w:rsidRPr="00CE623B">
        <w:rPr>
          <w:rFonts w:cs="Arial"/>
          <w:szCs w:val="20"/>
        </w:rPr>
        <w:t>h)</w:t>
      </w:r>
      <w:r w:rsidRPr="00CE623B">
        <w:rPr>
          <w:rFonts w:cs="Arial"/>
          <w:szCs w:val="20"/>
        </w:rPr>
        <w:tab/>
        <w:t>Elderly, Blind and Disabled Waiver</w:t>
      </w:r>
    </w:p>
    <w:p w14:paraId="3E001BCC" w14:textId="77777777" w:rsidR="0072205F" w:rsidRPr="00CE623B" w:rsidRDefault="0072205F" w:rsidP="00BB5CD8">
      <w:pPr>
        <w:pStyle w:val="par2"/>
        <w:rPr>
          <w:rFonts w:cs="Arial"/>
          <w:szCs w:val="20"/>
        </w:rPr>
      </w:pPr>
      <w:r w:rsidRPr="00CE623B">
        <w:rPr>
          <w:rFonts w:cs="Arial"/>
          <w:szCs w:val="20"/>
        </w:rPr>
        <w:t>i)</w:t>
      </w:r>
      <w:r w:rsidRPr="00CE623B">
        <w:rPr>
          <w:rFonts w:cs="Arial"/>
          <w:szCs w:val="20"/>
        </w:rPr>
        <w:tab/>
        <w:t>Supported Living Services Waiver</w:t>
      </w:r>
    </w:p>
    <w:p w14:paraId="25372C90"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8.7556.F</w:t>
      </w:r>
      <w:r w:rsidRPr="00CE623B">
        <w:rPr>
          <w:rFonts w:ascii="Arial" w:hAnsi="Arial" w:cs="Arial"/>
          <w:sz w:val="20"/>
          <w:szCs w:val="20"/>
        </w:rPr>
        <w:tab/>
      </w:r>
      <w:r w:rsidRPr="00CE623B">
        <w:rPr>
          <w:rFonts w:ascii="Arial" w:hAnsi="Arial" w:cs="Arial"/>
          <w:b/>
          <w:bCs/>
          <w:sz w:val="20"/>
          <w:szCs w:val="20"/>
        </w:rPr>
        <w:t>Wellness Education Benefit Provider Reimbursement Requirements</w:t>
      </w:r>
    </w:p>
    <w:p w14:paraId="50B566C7" w14:textId="29EEA30A" w:rsidR="0072205F" w:rsidRPr="00CE623B" w:rsidRDefault="0072205F" w:rsidP="00BB5CD8">
      <w:pPr>
        <w:pStyle w:val="par1"/>
        <w:rPr>
          <w:rFonts w:cs="Arial"/>
          <w:szCs w:val="20"/>
        </w:rPr>
      </w:pPr>
      <w:r w:rsidRPr="00CE623B">
        <w:rPr>
          <w:rFonts w:cs="Arial"/>
          <w:szCs w:val="20"/>
        </w:rPr>
        <w:t>2.</w:t>
      </w:r>
      <w:r w:rsidRPr="00CE623B">
        <w:rPr>
          <w:rFonts w:cs="Arial"/>
          <w:szCs w:val="20"/>
        </w:rPr>
        <w:tab/>
        <w:t>The Wellness Education Benefit will be delivered once every month, for twelve (12) units total in a support plan year.</w:t>
      </w:r>
    </w:p>
    <w:p w14:paraId="5A34D1A8" w14:textId="77777777" w:rsidR="0072205F" w:rsidRPr="00CE623B" w:rsidRDefault="0072205F" w:rsidP="00353E60">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a.</w:t>
      </w:r>
      <w:r w:rsidRPr="00CE623B">
        <w:rPr>
          <w:rFonts w:ascii="Arial" w:hAnsi="Arial" w:cs="Arial"/>
          <w:sz w:val="20"/>
          <w:szCs w:val="20"/>
        </w:rPr>
        <w:tab/>
        <w:t>The Case Manager may authorize up to 12 additional units per support plan year for the following:</w:t>
      </w:r>
    </w:p>
    <w:p w14:paraId="375C136A" w14:textId="77777777" w:rsidR="0072205F" w:rsidRPr="00CE623B" w:rsidRDefault="0072205F" w:rsidP="00BB5CD8">
      <w:pPr>
        <w:pStyle w:val="par3"/>
        <w:rPr>
          <w:rFonts w:cs="Arial"/>
          <w:szCs w:val="20"/>
        </w:rPr>
      </w:pPr>
      <w:r w:rsidRPr="00CE623B">
        <w:rPr>
          <w:rFonts w:cs="Arial"/>
          <w:szCs w:val="20"/>
        </w:rPr>
        <w:t>i.</w:t>
      </w:r>
      <w:r w:rsidRPr="00CE623B">
        <w:rPr>
          <w:rFonts w:cs="Arial"/>
          <w:szCs w:val="20"/>
        </w:rPr>
        <w:tab/>
        <w:t>Intentionally omitted</w:t>
      </w:r>
    </w:p>
    <w:p w14:paraId="6261AD3C"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ii.</w:t>
      </w:r>
      <w:r w:rsidRPr="00CE623B">
        <w:rPr>
          <w:rFonts w:ascii="Arial" w:hAnsi="Arial" w:cs="Arial"/>
          <w:sz w:val="20"/>
          <w:szCs w:val="20"/>
        </w:rPr>
        <w:tab/>
        <w:t>A Member has requested reasonable accommodation for an alternative format, such as braille.</w:t>
      </w:r>
    </w:p>
    <w:p w14:paraId="583FCDEF" w14:textId="77777777" w:rsidR="0072205F" w:rsidRPr="00CE623B" w:rsidRDefault="0072205F" w:rsidP="00353E60">
      <w:pPr>
        <w:pBdr>
          <w:top w:val="nil"/>
          <w:left w:val="nil"/>
          <w:bottom w:val="nil"/>
          <w:right w:val="nil"/>
          <w:between w:val="nil"/>
        </w:pBdr>
        <w:tabs>
          <w:tab w:val="left" w:pos="720"/>
          <w:tab w:val="left" w:pos="1440"/>
          <w:tab w:val="left" w:pos="2160"/>
        </w:tabs>
        <w:ind w:left="2160" w:hanging="2160"/>
        <w:rPr>
          <w:rFonts w:ascii="Arial" w:hAnsi="Arial" w:cs="Arial"/>
          <w:sz w:val="20"/>
          <w:szCs w:val="20"/>
        </w:rPr>
      </w:pPr>
      <w:r w:rsidRPr="00CE623B">
        <w:rPr>
          <w:rFonts w:ascii="Arial" w:hAnsi="Arial" w:cs="Arial"/>
          <w:sz w:val="20"/>
          <w:szCs w:val="20"/>
        </w:rPr>
        <w:t>iii.</w:t>
      </w:r>
      <w:r w:rsidRPr="00CE623B">
        <w:rPr>
          <w:rFonts w:ascii="Arial" w:hAnsi="Arial" w:cs="Arial"/>
          <w:sz w:val="20"/>
          <w:szCs w:val="20"/>
        </w:rPr>
        <w:tab/>
        <w:t xml:space="preserve">A Member requests that their representative receive a copy of the benefit to help </w:t>
      </w:r>
      <w:proofErr w:type="gramStart"/>
      <w:r w:rsidRPr="00CE623B">
        <w:rPr>
          <w:rFonts w:ascii="Arial" w:hAnsi="Arial" w:cs="Arial"/>
          <w:sz w:val="20"/>
          <w:szCs w:val="20"/>
        </w:rPr>
        <w:t>them better</w:t>
      </w:r>
      <w:proofErr w:type="gramEnd"/>
      <w:r w:rsidRPr="00CE623B">
        <w:rPr>
          <w:rFonts w:ascii="Arial" w:hAnsi="Arial" w:cs="Arial"/>
          <w:sz w:val="20"/>
          <w:szCs w:val="20"/>
        </w:rPr>
        <w:t xml:space="preserve"> utilize information provided in the benefit. Department approval is required.</w:t>
      </w:r>
    </w:p>
    <w:p w14:paraId="22CC1C53"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0B674F1B"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p>
    <w:p w14:paraId="15528611" w14:textId="77777777" w:rsidR="0072205F" w:rsidRPr="00CE623B" w:rsidRDefault="0072205F" w:rsidP="00353E60">
      <w:pPr>
        <w:pStyle w:val="Heading2"/>
        <w:rPr>
          <w:rFonts w:ascii="Arial" w:eastAsia="Arial" w:hAnsi="Arial" w:cs="Arial"/>
          <w:sz w:val="20"/>
          <w:szCs w:val="20"/>
        </w:rPr>
      </w:pPr>
      <w:r w:rsidRPr="00CE623B">
        <w:rPr>
          <w:rFonts w:ascii="Arial" w:eastAsia="Arial" w:hAnsi="Arial" w:cs="Arial"/>
          <w:sz w:val="20"/>
          <w:szCs w:val="20"/>
        </w:rPr>
        <w:t>8.7600</w:t>
      </w:r>
      <w:r w:rsidRPr="00CE623B">
        <w:rPr>
          <w:rFonts w:ascii="Arial" w:hAnsi="Arial" w:cs="Arial"/>
          <w:sz w:val="20"/>
          <w:szCs w:val="20"/>
        </w:rPr>
        <w:tab/>
      </w:r>
      <w:r w:rsidRPr="00CE623B">
        <w:rPr>
          <w:rFonts w:ascii="Arial" w:eastAsia="Arial" w:hAnsi="Arial" w:cs="Arial"/>
          <w:sz w:val="20"/>
          <w:szCs w:val="20"/>
        </w:rPr>
        <w:t>Community First Choice</w:t>
      </w:r>
    </w:p>
    <w:p w14:paraId="19EE0A0D" w14:textId="77777777" w:rsidR="0072205F" w:rsidRPr="00CE623B" w:rsidRDefault="0072205F" w:rsidP="00805E64">
      <w:pPr>
        <w:rPr>
          <w:rFonts w:ascii="Arial" w:hAnsi="Arial" w:cs="Arial"/>
          <w:sz w:val="20"/>
          <w:szCs w:val="20"/>
        </w:rPr>
      </w:pPr>
    </w:p>
    <w:p w14:paraId="5C046053" w14:textId="77777777" w:rsidR="0072205F" w:rsidRPr="00CE623B" w:rsidRDefault="0072205F" w:rsidP="00805E64">
      <w:pPr>
        <w:rPr>
          <w:rFonts w:ascii="Arial" w:hAnsi="Arial" w:cs="Arial"/>
          <w:sz w:val="20"/>
          <w:szCs w:val="20"/>
        </w:rPr>
      </w:pPr>
    </w:p>
    <w:p w14:paraId="2EF0348F" w14:textId="77777777" w:rsidR="0072205F" w:rsidRPr="00CE623B" w:rsidRDefault="0072205F" w:rsidP="00353E60">
      <w:pPr>
        <w:pBdr>
          <w:top w:val="nil"/>
          <w:left w:val="nil"/>
          <w:bottom w:val="nil"/>
          <w:right w:val="nil"/>
          <w:between w:val="nil"/>
        </w:pBdr>
        <w:tabs>
          <w:tab w:val="left" w:pos="720"/>
          <w:tab w:val="left" w:pos="1440"/>
          <w:tab w:val="left" w:pos="2160"/>
        </w:tabs>
        <w:ind w:left="720" w:hanging="720"/>
        <w:rPr>
          <w:rFonts w:ascii="Arial" w:hAnsi="Arial" w:cs="Arial"/>
          <w:b/>
          <w:bCs/>
          <w:sz w:val="20"/>
          <w:szCs w:val="20"/>
        </w:rPr>
      </w:pPr>
      <w:r w:rsidRPr="00CE623B">
        <w:rPr>
          <w:rFonts w:ascii="Arial" w:hAnsi="Arial" w:cs="Arial"/>
          <w:b/>
          <w:bCs/>
          <w:sz w:val="20"/>
          <w:szCs w:val="20"/>
        </w:rPr>
        <w:t>8.7604</w:t>
      </w:r>
      <w:r w:rsidRPr="00CE623B">
        <w:rPr>
          <w:rFonts w:ascii="Arial" w:hAnsi="Arial" w:cs="Arial"/>
          <w:b/>
          <w:bCs/>
          <w:sz w:val="20"/>
          <w:szCs w:val="20"/>
        </w:rPr>
        <w:tab/>
        <w:t xml:space="preserve"> CFC Member Eligibility </w:t>
      </w:r>
    </w:p>
    <w:p w14:paraId="501D14B6" w14:textId="77777777" w:rsidR="0072205F" w:rsidRPr="00CE623B" w:rsidRDefault="0072205F" w:rsidP="008366FC">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CE623B">
        <w:rPr>
          <w:rFonts w:ascii="Arial" w:hAnsi="Arial" w:cs="Arial"/>
          <w:sz w:val="20"/>
          <w:szCs w:val="20"/>
        </w:rPr>
        <w:t>2. Level of Care determination process</w:t>
      </w:r>
    </w:p>
    <w:p w14:paraId="06B05DE4" w14:textId="77777777" w:rsidR="0072205F" w:rsidRPr="00CE623B" w:rsidRDefault="0072205F" w:rsidP="00BB5CD8">
      <w:pPr>
        <w:pStyle w:val="par2"/>
        <w:rPr>
          <w:rFonts w:cs="Arial"/>
          <w:szCs w:val="20"/>
        </w:rPr>
      </w:pPr>
      <w:proofErr w:type="gramStart"/>
      <w:r w:rsidRPr="00CE623B">
        <w:rPr>
          <w:rFonts w:cs="Arial"/>
          <w:szCs w:val="20"/>
        </w:rPr>
        <w:t>g.</w:t>
      </w:r>
      <w:r w:rsidRPr="00CE623B">
        <w:rPr>
          <w:rFonts w:cs="Arial"/>
          <w:szCs w:val="20"/>
        </w:rPr>
        <w:tab/>
        <w:t>For</w:t>
      </w:r>
      <w:proofErr w:type="gramEnd"/>
      <w:r w:rsidRPr="00CE623B">
        <w:rPr>
          <w:rFonts w:cs="Arial"/>
          <w:szCs w:val="20"/>
        </w:rPr>
        <w:t xml:space="preserve"> the initial Level of Care Screen, verified Medical Documentation of the individual's diagnoses or health conditions and prescribed medications shall be provided as outlined in 8.7100.D.</w:t>
      </w:r>
    </w:p>
    <w:p w14:paraId="370EAA27" w14:textId="77777777" w:rsidR="0072205F" w:rsidRPr="00CE623B" w:rsidRDefault="0072205F" w:rsidP="00353E60">
      <w:pPr>
        <w:pBdr>
          <w:top w:val="nil"/>
          <w:left w:val="nil"/>
          <w:bottom w:val="nil"/>
          <w:right w:val="nil"/>
          <w:between w:val="nil"/>
        </w:pBdr>
        <w:tabs>
          <w:tab w:val="left" w:pos="720"/>
          <w:tab w:val="left" w:pos="1440"/>
          <w:tab w:val="left" w:pos="2160"/>
        </w:tabs>
      </w:pPr>
    </w:p>
    <w:p w14:paraId="69360719" w14:textId="77777777" w:rsidR="0072205F" w:rsidRPr="000702ED" w:rsidRDefault="0072205F" w:rsidP="009541B9">
      <w:pPr>
        <w:pStyle w:val="BodyText1"/>
      </w:pPr>
    </w:p>
    <w:sectPr w:rsidR="0072205F" w:rsidRPr="000702ED" w:rsidSect="0072205F">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FF23" w14:textId="77777777" w:rsidR="00F0099C" w:rsidRDefault="00F0099C">
      <w:r>
        <w:separator/>
      </w:r>
    </w:p>
  </w:endnote>
  <w:endnote w:type="continuationSeparator" w:id="0">
    <w:p w14:paraId="1E6F4DA3" w14:textId="77777777" w:rsidR="00F0099C" w:rsidRDefault="00F0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D747"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3CA0" w14:textId="6AC3EED6"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0958BE">
      <w:rPr>
        <w:b/>
        <w:bCs/>
        <w:sz w:val="28"/>
        <w:szCs w:val="28"/>
      </w:rPr>
      <w:t>05/08/26</w:t>
    </w:r>
    <w:r w:rsidR="005D03A7">
      <w:rPr>
        <w:b/>
        <w:bCs/>
        <w:sz w:val="32"/>
      </w:rPr>
      <w:tab/>
    </w:r>
    <w:r w:rsidRPr="005D03A7">
      <w:t>Final Adoption</w:t>
    </w:r>
    <w:r w:rsidR="00F62D53" w:rsidRPr="005D03A7">
      <w:tab/>
    </w:r>
    <w:r w:rsidRPr="005D03A7">
      <w:tab/>
    </w:r>
    <w:r w:rsidR="000958BE">
      <w:rPr>
        <w:b/>
        <w:bCs/>
        <w:sz w:val="28"/>
        <w:szCs w:val="28"/>
      </w:rPr>
      <w:t>06/12/26</w:t>
    </w:r>
  </w:p>
  <w:p w14:paraId="05575AF0" w14:textId="0E51A34C" w:rsidR="00EC0393" w:rsidRPr="005D03A7" w:rsidRDefault="00EC0393" w:rsidP="005D03A7">
    <w:pPr>
      <w:pStyle w:val="Footer"/>
      <w:tabs>
        <w:tab w:val="left" w:pos="3150"/>
        <w:tab w:val="left" w:pos="4860"/>
      </w:tabs>
    </w:pPr>
    <w:r w:rsidRPr="005D03A7">
      <w:t>Proposed Effective Date</w:t>
    </w:r>
    <w:r w:rsidR="00F62D53" w:rsidRPr="005D03A7">
      <w:tab/>
    </w:r>
    <w:r w:rsidR="000958BE">
      <w:rPr>
        <w:b/>
        <w:bCs/>
        <w:sz w:val="28"/>
        <w:szCs w:val="28"/>
      </w:rPr>
      <w:t>08/14/26</w:t>
    </w:r>
    <w:r w:rsidR="005D03A7">
      <w:tab/>
    </w:r>
    <w:r w:rsidRPr="005D03A7">
      <w:t>Emergency Adoption</w:t>
    </w:r>
    <w:r w:rsidR="005D03A7">
      <w:tab/>
    </w:r>
    <w:r w:rsidRPr="005D03A7">
      <w:tab/>
    </w:r>
    <w:r w:rsidR="000958BE">
      <w:rPr>
        <w:b/>
        <w:bCs/>
        <w:sz w:val="32"/>
      </w:rPr>
      <w:t xml:space="preserve"> </w:t>
    </w:r>
  </w:p>
  <w:p w14:paraId="521A4D14" w14:textId="64A22576"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88F2" w14:textId="77777777" w:rsidR="00F0099C" w:rsidRDefault="00F0099C">
      <w:r>
        <w:separator/>
      </w:r>
    </w:p>
  </w:footnote>
  <w:footnote w:type="continuationSeparator" w:id="0">
    <w:p w14:paraId="3707B9C7" w14:textId="77777777" w:rsidR="00F0099C" w:rsidRDefault="00F0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6CD9" w14:textId="075E5CFC" w:rsidR="00871F7B" w:rsidRPr="00871F7B" w:rsidRDefault="00871F7B" w:rsidP="00871F7B">
    <w:pPr>
      <w:pStyle w:val="Header"/>
      <w:jc w:val="center"/>
      <w:rPr>
        <w:b/>
        <w:bCs/>
      </w:rPr>
    </w:pPr>
    <w:r w:rsidRPr="00871F7B">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82C8" w14:textId="77777777" w:rsidR="00871F7B" w:rsidRPr="00871F7B" w:rsidRDefault="00871F7B" w:rsidP="00871F7B">
    <w:pPr>
      <w:pStyle w:val="Header"/>
      <w:jc w:val="center"/>
      <w:rPr>
        <w:b/>
        <w:bCs/>
      </w:rPr>
    </w:pPr>
    <w:r w:rsidRPr="00871F7B">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C99" w14:textId="1D43F7A9" w:rsidR="0072205F" w:rsidRPr="0072205F" w:rsidRDefault="0072205F" w:rsidP="007220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2A8A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5187513">
    <w:abstractNumId w:val="10"/>
  </w:num>
  <w:num w:numId="2" w16cid:durableId="607660390">
    <w:abstractNumId w:val="11"/>
  </w:num>
  <w:num w:numId="3" w16cid:durableId="1463964014">
    <w:abstractNumId w:val="9"/>
  </w:num>
  <w:num w:numId="4" w16cid:durableId="1009526554">
    <w:abstractNumId w:val="7"/>
  </w:num>
  <w:num w:numId="5" w16cid:durableId="1084062259">
    <w:abstractNumId w:val="6"/>
  </w:num>
  <w:num w:numId="6" w16cid:durableId="1531913781">
    <w:abstractNumId w:val="5"/>
  </w:num>
  <w:num w:numId="7" w16cid:durableId="1927566295">
    <w:abstractNumId w:val="4"/>
  </w:num>
  <w:num w:numId="8" w16cid:durableId="677657835">
    <w:abstractNumId w:val="8"/>
  </w:num>
  <w:num w:numId="9" w16cid:durableId="930747253">
    <w:abstractNumId w:val="3"/>
  </w:num>
  <w:num w:numId="10" w16cid:durableId="621422903">
    <w:abstractNumId w:val="2"/>
  </w:num>
  <w:num w:numId="11" w16cid:durableId="1546481627">
    <w:abstractNumId w:val="1"/>
  </w:num>
  <w:num w:numId="12" w16cid:durableId="11617901">
    <w:abstractNumId w:val="0"/>
  </w:num>
  <w:num w:numId="13" w16cid:durableId="333146267">
    <w:abstractNumId w:val="8"/>
    <w:lvlOverride w:ilvl="0">
      <w:startOverride w:val="1"/>
    </w:lvlOverride>
  </w:num>
  <w:num w:numId="14" w16cid:durableId="931090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7449"/>
    <w:rsid w:val="000276F2"/>
    <w:rsid w:val="00043523"/>
    <w:rsid w:val="00043F4E"/>
    <w:rsid w:val="00056CD7"/>
    <w:rsid w:val="00063E99"/>
    <w:rsid w:val="000702ED"/>
    <w:rsid w:val="00075F39"/>
    <w:rsid w:val="00085C18"/>
    <w:rsid w:val="00093598"/>
    <w:rsid w:val="000958BE"/>
    <w:rsid w:val="000A2E5F"/>
    <w:rsid w:val="000B41AE"/>
    <w:rsid w:val="000C16E0"/>
    <w:rsid w:val="000D18CE"/>
    <w:rsid w:val="000D2418"/>
    <w:rsid w:val="000E1974"/>
    <w:rsid w:val="000E4109"/>
    <w:rsid w:val="000E48C9"/>
    <w:rsid w:val="00111E2B"/>
    <w:rsid w:val="00136E37"/>
    <w:rsid w:val="00143F3C"/>
    <w:rsid w:val="00167EC8"/>
    <w:rsid w:val="001750C0"/>
    <w:rsid w:val="00176914"/>
    <w:rsid w:val="001A4941"/>
    <w:rsid w:val="001F5F5B"/>
    <w:rsid w:val="002075D7"/>
    <w:rsid w:val="00215FFC"/>
    <w:rsid w:val="002174B0"/>
    <w:rsid w:val="00240BED"/>
    <w:rsid w:val="00245F9F"/>
    <w:rsid w:val="00250A14"/>
    <w:rsid w:val="0026153E"/>
    <w:rsid w:val="00285364"/>
    <w:rsid w:val="002A2F45"/>
    <w:rsid w:val="002B06F9"/>
    <w:rsid w:val="002E0292"/>
    <w:rsid w:val="002E3F25"/>
    <w:rsid w:val="00300BDA"/>
    <w:rsid w:val="00356690"/>
    <w:rsid w:val="00363F39"/>
    <w:rsid w:val="00373E4B"/>
    <w:rsid w:val="00380C16"/>
    <w:rsid w:val="00397EAA"/>
    <w:rsid w:val="003A7D23"/>
    <w:rsid w:val="003B4015"/>
    <w:rsid w:val="003B6796"/>
    <w:rsid w:val="003D34CE"/>
    <w:rsid w:val="003E2438"/>
    <w:rsid w:val="00407B79"/>
    <w:rsid w:val="00411B61"/>
    <w:rsid w:val="00412D1B"/>
    <w:rsid w:val="00415FD4"/>
    <w:rsid w:val="004235EB"/>
    <w:rsid w:val="00460714"/>
    <w:rsid w:val="004A283B"/>
    <w:rsid w:val="004B498D"/>
    <w:rsid w:val="004C194E"/>
    <w:rsid w:val="004C6BE7"/>
    <w:rsid w:val="004E555C"/>
    <w:rsid w:val="004F58FE"/>
    <w:rsid w:val="004F7BEE"/>
    <w:rsid w:val="005115B3"/>
    <w:rsid w:val="00512E88"/>
    <w:rsid w:val="0052578B"/>
    <w:rsid w:val="005374FC"/>
    <w:rsid w:val="00542796"/>
    <w:rsid w:val="005463AE"/>
    <w:rsid w:val="005544E7"/>
    <w:rsid w:val="00555000"/>
    <w:rsid w:val="00570D3D"/>
    <w:rsid w:val="005879E4"/>
    <w:rsid w:val="005A0831"/>
    <w:rsid w:val="005A612E"/>
    <w:rsid w:val="005B7884"/>
    <w:rsid w:val="005D03A7"/>
    <w:rsid w:val="005D0691"/>
    <w:rsid w:val="005D1BFA"/>
    <w:rsid w:val="0063720D"/>
    <w:rsid w:val="00643616"/>
    <w:rsid w:val="006505A1"/>
    <w:rsid w:val="00661CCC"/>
    <w:rsid w:val="00674646"/>
    <w:rsid w:val="00675C2B"/>
    <w:rsid w:val="0068769C"/>
    <w:rsid w:val="0069030D"/>
    <w:rsid w:val="006F40FE"/>
    <w:rsid w:val="00711F3C"/>
    <w:rsid w:val="00714428"/>
    <w:rsid w:val="00721734"/>
    <w:rsid w:val="0072205F"/>
    <w:rsid w:val="0074165F"/>
    <w:rsid w:val="00750A4E"/>
    <w:rsid w:val="00751299"/>
    <w:rsid w:val="007C3127"/>
    <w:rsid w:val="007E07D9"/>
    <w:rsid w:val="00801076"/>
    <w:rsid w:val="00801926"/>
    <w:rsid w:val="00817A3E"/>
    <w:rsid w:val="00845B48"/>
    <w:rsid w:val="00871BFB"/>
    <w:rsid w:val="00871F7B"/>
    <w:rsid w:val="008726A9"/>
    <w:rsid w:val="008A743F"/>
    <w:rsid w:val="008D38C3"/>
    <w:rsid w:val="008D47D4"/>
    <w:rsid w:val="008E5EEA"/>
    <w:rsid w:val="008F442A"/>
    <w:rsid w:val="008F7CA3"/>
    <w:rsid w:val="00903E86"/>
    <w:rsid w:val="00911C74"/>
    <w:rsid w:val="00924D3D"/>
    <w:rsid w:val="00926A10"/>
    <w:rsid w:val="009306FA"/>
    <w:rsid w:val="00936291"/>
    <w:rsid w:val="009473BA"/>
    <w:rsid w:val="009541B9"/>
    <w:rsid w:val="009D4C5D"/>
    <w:rsid w:val="009F0237"/>
    <w:rsid w:val="009F1771"/>
    <w:rsid w:val="009F29EF"/>
    <w:rsid w:val="00A150BA"/>
    <w:rsid w:val="00A27BC4"/>
    <w:rsid w:val="00A30ECC"/>
    <w:rsid w:val="00A4300E"/>
    <w:rsid w:val="00A66751"/>
    <w:rsid w:val="00A97FF7"/>
    <w:rsid w:val="00AA1FC5"/>
    <w:rsid w:val="00AA6C7C"/>
    <w:rsid w:val="00AA7B9D"/>
    <w:rsid w:val="00AB6150"/>
    <w:rsid w:val="00AD2438"/>
    <w:rsid w:val="00B0443D"/>
    <w:rsid w:val="00B2384B"/>
    <w:rsid w:val="00B60755"/>
    <w:rsid w:val="00B61E88"/>
    <w:rsid w:val="00B9044F"/>
    <w:rsid w:val="00BE76FE"/>
    <w:rsid w:val="00BF691C"/>
    <w:rsid w:val="00C129F2"/>
    <w:rsid w:val="00C2009A"/>
    <w:rsid w:val="00C36873"/>
    <w:rsid w:val="00C539B6"/>
    <w:rsid w:val="00C83034"/>
    <w:rsid w:val="00CB7601"/>
    <w:rsid w:val="00CC2EB1"/>
    <w:rsid w:val="00CE4DA0"/>
    <w:rsid w:val="00CE623B"/>
    <w:rsid w:val="00CF22DA"/>
    <w:rsid w:val="00CF3D38"/>
    <w:rsid w:val="00D022D4"/>
    <w:rsid w:val="00D26030"/>
    <w:rsid w:val="00D634C9"/>
    <w:rsid w:val="00D65418"/>
    <w:rsid w:val="00D659EC"/>
    <w:rsid w:val="00D70F51"/>
    <w:rsid w:val="00D75C00"/>
    <w:rsid w:val="00D82647"/>
    <w:rsid w:val="00D843D1"/>
    <w:rsid w:val="00D96816"/>
    <w:rsid w:val="00DA047B"/>
    <w:rsid w:val="00DA2592"/>
    <w:rsid w:val="00DB0A6F"/>
    <w:rsid w:val="00DC7C6E"/>
    <w:rsid w:val="00DD02C5"/>
    <w:rsid w:val="00DE294B"/>
    <w:rsid w:val="00DF492B"/>
    <w:rsid w:val="00E003A2"/>
    <w:rsid w:val="00E32FD2"/>
    <w:rsid w:val="00E43278"/>
    <w:rsid w:val="00E64370"/>
    <w:rsid w:val="00E74F2A"/>
    <w:rsid w:val="00E770DD"/>
    <w:rsid w:val="00E931F4"/>
    <w:rsid w:val="00EA7EAB"/>
    <w:rsid w:val="00EB16D3"/>
    <w:rsid w:val="00EC0393"/>
    <w:rsid w:val="00EC0824"/>
    <w:rsid w:val="00EE4A4C"/>
    <w:rsid w:val="00EE539F"/>
    <w:rsid w:val="00EF3932"/>
    <w:rsid w:val="00F0099C"/>
    <w:rsid w:val="00F00A7D"/>
    <w:rsid w:val="00F03606"/>
    <w:rsid w:val="00F11485"/>
    <w:rsid w:val="00F12411"/>
    <w:rsid w:val="00F2630B"/>
    <w:rsid w:val="00F340EE"/>
    <w:rsid w:val="00F40C7E"/>
    <w:rsid w:val="00F43538"/>
    <w:rsid w:val="00F60042"/>
    <w:rsid w:val="00F62D53"/>
    <w:rsid w:val="00FA13DB"/>
    <w:rsid w:val="00FB24E5"/>
    <w:rsid w:val="00FE3D62"/>
    <w:rsid w:val="00FE5119"/>
    <w:rsid w:val="033A8DEA"/>
    <w:rsid w:val="05C04928"/>
    <w:rsid w:val="066843A5"/>
    <w:rsid w:val="07F41B4E"/>
    <w:rsid w:val="0A022CA9"/>
    <w:rsid w:val="0AA98AE0"/>
    <w:rsid w:val="0C797265"/>
    <w:rsid w:val="0EED2D4A"/>
    <w:rsid w:val="12261A13"/>
    <w:rsid w:val="1226A998"/>
    <w:rsid w:val="12DDE75F"/>
    <w:rsid w:val="16AC8893"/>
    <w:rsid w:val="1808582C"/>
    <w:rsid w:val="182EB707"/>
    <w:rsid w:val="19D6413A"/>
    <w:rsid w:val="19F80C40"/>
    <w:rsid w:val="1A1D30EB"/>
    <w:rsid w:val="1D5FF6A2"/>
    <w:rsid w:val="1F2DAFFC"/>
    <w:rsid w:val="1FE06CC1"/>
    <w:rsid w:val="20185327"/>
    <w:rsid w:val="20FC54EC"/>
    <w:rsid w:val="221CD636"/>
    <w:rsid w:val="22EEAD5D"/>
    <w:rsid w:val="22F4D6FA"/>
    <w:rsid w:val="23D9A260"/>
    <w:rsid w:val="25E0F048"/>
    <w:rsid w:val="2623A577"/>
    <w:rsid w:val="26FC0F09"/>
    <w:rsid w:val="287B12D1"/>
    <w:rsid w:val="28AFBE0E"/>
    <w:rsid w:val="2B7D8F9F"/>
    <w:rsid w:val="2CD066BE"/>
    <w:rsid w:val="2CD41753"/>
    <w:rsid w:val="2F664A19"/>
    <w:rsid w:val="31650C1F"/>
    <w:rsid w:val="31660E0A"/>
    <w:rsid w:val="318461BB"/>
    <w:rsid w:val="3355510F"/>
    <w:rsid w:val="34E9E74D"/>
    <w:rsid w:val="363CA845"/>
    <w:rsid w:val="3688F75D"/>
    <w:rsid w:val="37CC8F7D"/>
    <w:rsid w:val="3AB8500A"/>
    <w:rsid w:val="3B88D6D8"/>
    <w:rsid w:val="3C6FCC72"/>
    <w:rsid w:val="3DAD3F51"/>
    <w:rsid w:val="3F3A43A7"/>
    <w:rsid w:val="3F939EDA"/>
    <w:rsid w:val="467225EA"/>
    <w:rsid w:val="46C8C823"/>
    <w:rsid w:val="47251886"/>
    <w:rsid w:val="47BDAE00"/>
    <w:rsid w:val="481A34DF"/>
    <w:rsid w:val="48288493"/>
    <w:rsid w:val="4937B77A"/>
    <w:rsid w:val="496497A4"/>
    <w:rsid w:val="4A364CD7"/>
    <w:rsid w:val="4D23C994"/>
    <w:rsid w:val="4D4EC0E3"/>
    <w:rsid w:val="4DD40644"/>
    <w:rsid w:val="50E5478B"/>
    <w:rsid w:val="52221897"/>
    <w:rsid w:val="52D968D4"/>
    <w:rsid w:val="55564EB5"/>
    <w:rsid w:val="59615293"/>
    <w:rsid w:val="5EE9859B"/>
    <w:rsid w:val="5FA280BE"/>
    <w:rsid w:val="5FFE3DC0"/>
    <w:rsid w:val="6195AACF"/>
    <w:rsid w:val="62E3B819"/>
    <w:rsid w:val="66882B74"/>
    <w:rsid w:val="68D6D246"/>
    <w:rsid w:val="6B8478FC"/>
    <w:rsid w:val="6BDC4178"/>
    <w:rsid w:val="6E8865D0"/>
    <w:rsid w:val="6EBB9D5B"/>
    <w:rsid w:val="6F07936C"/>
    <w:rsid w:val="7173E5E5"/>
    <w:rsid w:val="723C75EC"/>
    <w:rsid w:val="74A8399F"/>
    <w:rsid w:val="776B76BF"/>
    <w:rsid w:val="78A87F8D"/>
    <w:rsid w:val="795D478C"/>
    <w:rsid w:val="79C8F9F2"/>
    <w:rsid w:val="7DD886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49A62"/>
  <w15:chartTrackingRefBased/>
  <w15:docId w15:val="{9086BD92-37A9-4FB9-82F5-270EBE88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tabs>
        <w:tab w:val="clear" w:pos="360"/>
      </w:tabs>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93598"/>
    <w:rPr>
      <w:sz w:val="24"/>
      <w:szCs w:val="24"/>
      <w:lang w:eastAsia="en-US"/>
    </w:rPr>
  </w:style>
  <w:style w:type="paragraph" w:customStyle="1" w:styleId="par1">
    <w:name w:val="par1"/>
    <w:basedOn w:val="Normal"/>
    <w:rsid w:val="0072205F"/>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72205F"/>
    <w:pPr>
      <w:ind w:left="1440"/>
    </w:pPr>
  </w:style>
  <w:style w:type="paragraph" w:customStyle="1" w:styleId="Title3">
    <w:name w:val="Title3"/>
    <w:basedOn w:val="Normal"/>
    <w:rsid w:val="0072205F"/>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par3">
    <w:name w:val="par3"/>
    <w:basedOn w:val="par1"/>
    <w:rsid w:val="0072205F"/>
    <w:pPr>
      <w:ind w:left="2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Clearance_x0020__x002d__x0020_2013 xmlns="88bf42df-5a11-40b7-843f-dde3ea0d9320">
      <Url>https://cohcpf.sharepoint.com/eClearance/_layouts/15/wrkstat.aspx?List=88bf42df-5a11-40b7-843f-dde3ea0d9320&amp;WorkflowInstanceName=b9473ffd-2e35-4d98-bfb4-fd9bc1bdf610</Url>
      <Description>Stop</Description>
    </eClearance_x0020__x002d__x0020_2013>
    <lcf76f155ced4ddcb4097134ff3c332f xmlns="88bf42df-5a11-40b7-843f-dde3ea0d9320">
      <Terms xmlns="http://schemas.microsoft.com/office/infopath/2007/PartnerControls"/>
    </lcf76f155ced4ddcb4097134ff3c332f>
    <TaxCatchAll xmlns="9755b1d7-a9b7-4be3-8953-f0f9bbbba5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2A383D07DCF1A4A9B22D7FC098ADAD1" ma:contentTypeVersion="31" ma:contentTypeDescription="Create a new document." ma:contentTypeScope="" ma:versionID="cc77acf6eca0618f521c331b4d757ddc">
  <xsd:schema xmlns:xsd="http://www.w3.org/2001/XMLSchema" xmlns:xs="http://www.w3.org/2001/XMLSchema" xmlns:p="http://schemas.microsoft.com/office/2006/metadata/properties" xmlns:ns2="88bf42df-5a11-40b7-843f-dde3ea0d9320" xmlns:ns3="205bb03d-a2a2-49e0-822d-095c7bd4e585" xmlns:ns4="9755b1d7-a9b7-4be3-8953-f0f9bbbba515" targetNamespace="http://schemas.microsoft.com/office/2006/metadata/properties" ma:root="true" ma:fieldsID="2917debc8d629a81a570fd634d8072f5" ns2:_="" ns3:_="" ns4:_="">
    <xsd:import namespace="88bf42df-5a11-40b7-843f-dde3ea0d9320"/>
    <xsd:import namespace="205bb03d-a2a2-49e0-822d-095c7bd4e585"/>
    <xsd:import namespace="9755b1d7-a9b7-4be3-8953-f0f9bbbba515"/>
    <xsd:element name="properties">
      <xsd:complexType>
        <xsd:sequence>
          <xsd:element name="documentManagement">
            <xsd:complexType>
              <xsd:all>
                <xsd:element ref="ns3:SharedWithUsers" minOccurs="0"/>
                <xsd:element ref="ns3:SharingHintHash" minOccurs="0"/>
                <xsd:element ref="ns4:SharedWithDetails" minOccurs="0"/>
                <xsd:element ref="ns4:LastSharedByUser" minOccurs="0"/>
                <xsd:element ref="ns4:LastSharedByTime"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eClearance_x0020__x002d__x0020_2013"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f42df-5a11-40b7-843f-dde3ea0d9320"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AutoTags" ma:index="19" nillable="true" ma:displayName="MediaServiceAutoTags" ma:internalName="MediaServiceAutoTags"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eClearance_x0020__x002d__x0020_2013" ma:index="28" nillable="true" ma:displayName="eClearance - 2013" ma:internalName="eClearance_x0020__x002d__x0020_2013">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9" nillable="true" ma:displayName="MediaLengthIn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5bb03d-a2a2-49e0-822d-095c7bd4e58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SharedWithDetails" ma:index="13" nillable="true" ma:displayName="Shared With Details" ma:internalName="SharedWithDetails" ma:readOnly="true">
      <xsd:simpleType>
        <xsd:restriction base="dms:Note">
          <xsd:maxLength value="255"/>
        </xsd:restriction>
      </xsd:simpleType>
    </xsd:element>
    <xsd:element name="LastSharedByUser" ma:index="14" nillable="true" ma:displayName="Last Shared By User" ma:description="" ma:internalName="LastSharedByUser" ma:readOnly="true">
      <xsd:simpleType>
        <xsd:restriction base="dms:Note">
          <xsd:maxLength value="255"/>
        </xsd:restriction>
      </xsd:simpleType>
    </xsd:element>
    <xsd:element name="LastSharedByTime" ma:index="15" nillable="true" ma:displayName="Last Shared By Time" ma:description="" ma:internalName="LastSharedByTime" ma:readOnly="true">
      <xsd:simpleType>
        <xsd:restriction base="dms:DateTime"/>
      </xsd:simpleType>
    </xsd:element>
    <xsd:element name="TaxCatchAll" ma:index="32"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696F46-6897-41DF-A65E-B47C4DC848FC}">
  <ds:schemaRefs>
    <ds:schemaRef ds:uri="http://schemas.microsoft.com/sharepoint/v3/contenttype/forms"/>
  </ds:schemaRefs>
</ds:datastoreItem>
</file>

<file path=customXml/itemProps2.xml><?xml version="1.0" encoding="utf-8"?>
<ds:datastoreItem xmlns:ds="http://schemas.openxmlformats.org/officeDocument/2006/customXml" ds:itemID="{925BB6BD-2514-46EB-AF92-4118BF35B721}">
  <ds:schemaRefs>
    <ds:schemaRef ds:uri="http://schemas.microsoft.com/office/2006/metadata/properties"/>
    <ds:schemaRef ds:uri="http://schemas.microsoft.com/office/infopath/2007/PartnerControls"/>
    <ds:schemaRef ds:uri="88bf42df-5a11-40b7-843f-dde3ea0d9320"/>
    <ds:schemaRef ds:uri="9755b1d7-a9b7-4be3-8953-f0f9bbbba515"/>
  </ds:schemaRefs>
</ds:datastoreItem>
</file>

<file path=customXml/itemProps3.xml><?xml version="1.0" encoding="utf-8"?>
<ds:datastoreItem xmlns:ds="http://schemas.openxmlformats.org/officeDocument/2006/customXml" ds:itemID="{A4EA7AC5-BF2D-47C9-AAE5-E47F17C3549C}">
  <ds:schemaRefs>
    <ds:schemaRef ds:uri="http://schemas.openxmlformats.org/officeDocument/2006/bibliography"/>
  </ds:schemaRefs>
</ds:datastoreItem>
</file>

<file path=customXml/itemProps4.xml><?xml version="1.0" encoding="utf-8"?>
<ds:datastoreItem xmlns:ds="http://schemas.openxmlformats.org/officeDocument/2006/customXml" ds:itemID="{27CC2570-42E9-46A5-BC4C-7DC835AB6220}">
  <ds:schemaRefs>
    <ds:schemaRef ds:uri="http://schemas.microsoft.com/office/2006/metadata/longProperties"/>
  </ds:schemaRefs>
</ds:datastoreItem>
</file>

<file path=customXml/itemProps5.xml><?xml version="1.0" encoding="utf-8"?>
<ds:datastoreItem xmlns:ds="http://schemas.openxmlformats.org/officeDocument/2006/customXml" ds:itemID="{96135D15-DABE-459A-8CF5-25360D1E6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f42df-5a11-40b7-843f-dde3ea0d9320"/>
    <ds:schemaRef ds:uri="205bb03d-a2a2-49e0-822d-095c7bd4e585"/>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7245</Words>
  <Characters>41298</Characters>
  <Application>Microsoft Office Word</Application>
  <DocSecurity>0</DocSecurity>
  <Lines>344</Lines>
  <Paragraphs>96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Community First Choice Rule Clean Up - OP Forms (MA) Revised 2019 accessible.doc</vt:lpstr>
      <vt:lpstr>SECRETARY OF STATE</vt:lpstr>
      <vt:lpstr>    1. Department / Agency Name: Health Care Policy and Financing / Medical Services</vt:lpstr>
      <vt:lpstr>2. Title of Rule:	MSB 25-09-17-A, Revision to Medical Assistance Act Rule concer</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48447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First Choice Rule Clean Up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2026-05-01T17:08:00Z</cp:lastPrinted>
  <dcterms:created xsi:type="dcterms:W3CDTF">2026-06-10T18:42:00Z</dcterms:created>
  <dcterms:modified xsi:type="dcterms:W3CDTF">2026-06-10T18:42:00Z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https://cohcpf.sharepoint.com/sites/MSB/_layouts/15/wrkstat.aspx?List=380fc2e6-045a-4b4b-a1f4-751921373347&amp;WorkflowInstanceName=5bc134cc-fe0b-4d02-8c7b-55e3e1989739,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TaxCatchAll">
    <vt:lpwstr/>
  </property>
  <property fmtid="{D5CDD505-2E9C-101B-9397-08002B2CF9AE}" pid="15" name="ContentTypeId">
    <vt:lpwstr>0x010100F2A383D07DCF1A4A9B22D7FC098ADAD1</vt:lpwstr>
  </property>
</Properties>
</file>