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6EE3" w14:textId="76C5C62F" w:rsidR="00682D5B" w:rsidRPr="00A97FF7" w:rsidRDefault="00682D5B" w:rsidP="00682D5B">
      <w:pPr>
        <w:pStyle w:val="Header"/>
        <w:ind w:left="1800" w:hanging="1800"/>
        <w:rPr>
          <w:rFonts w:cs="Tahoma"/>
        </w:rPr>
      </w:pPr>
      <w:r w:rsidRPr="00A97FF7">
        <w:rPr>
          <w:rFonts w:cs="Tahoma"/>
        </w:rPr>
        <w:t>Title of Rule:</w:t>
      </w:r>
      <w:r w:rsidRPr="00A97FF7">
        <w:rPr>
          <w:rFonts w:cs="Tahoma"/>
        </w:rPr>
        <w:tab/>
      </w:r>
      <w:r w:rsidRPr="00145E7B">
        <w:rPr>
          <w:rFonts w:cs="Tahoma"/>
        </w:rPr>
        <w:t>Revision</w:t>
      </w:r>
      <w:r>
        <w:t xml:space="preserve"> to the Medical Assistance Rule concerning CHP+ Removing Coverage Limitations Per Final Rule, Sections 210(j) and 210(Q)(3)</w:t>
      </w:r>
    </w:p>
    <w:p w14:paraId="168AB882" w14:textId="77777777" w:rsidR="00682D5B" w:rsidRPr="00A97FF7" w:rsidRDefault="00682D5B" w:rsidP="00682D5B">
      <w:pPr>
        <w:pStyle w:val="Header"/>
        <w:rPr>
          <w:rFonts w:cs="Tahoma"/>
        </w:rPr>
      </w:pPr>
      <w:r w:rsidRPr="00A97FF7">
        <w:rPr>
          <w:rFonts w:cs="Tahoma"/>
        </w:rPr>
        <w:t>Rule Number:</w:t>
      </w:r>
      <w:r w:rsidRPr="00A97FF7">
        <w:rPr>
          <w:rFonts w:cs="Tahoma"/>
        </w:rPr>
        <w:tab/>
      </w:r>
      <w:r>
        <w:rPr>
          <w:rFonts w:cs="Tahoma"/>
        </w:rPr>
        <w:t>CHP</w:t>
      </w:r>
      <w:r w:rsidRPr="00A97FF7">
        <w:rPr>
          <w:rFonts w:cs="Tahoma"/>
        </w:rPr>
        <w:t xml:space="preserve"> </w:t>
      </w:r>
      <w:r>
        <w:rPr>
          <w:rFonts w:cs="Tahoma"/>
        </w:rPr>
        <w:t>26-05-03-A</w:t>
      </w:r>
    </w:p>
    <w:p w14:paraId="62D515FC" w14:textId="0350A6CF" w:rsidR="00682D5B" w:rsidRPr="00A97FF7" w:rsidRDefault="00682D5B" w:rsidP="00682D5B">
      <w:pPr>
        <w:pStyle w:val="Header"/>
        <w:rPr>
          <w:rFonts w:cs="Tahoma"/>
        </w:rPr>
      </w:pPr>
      <w:r w:rsidRPr="00A97FF7">
        <w:rPr>
          <w:rFonts w:cs="Tahoma"/>
        </w:rPr>
        <w:t>Division / Contact / Phone:</w:t>
      </w:r>
      <w:r w:rsidRPr="00A97FF7">
        <w:rPr>
          <w:rFonts w:cs="Tahoma"/>
        </w:rPr>
        <w:tab/>
      </w:r>
      <w:r w:rsidRPr="00145E7B">
        <w:rPr>
          <w:rFonts w:cs="Tahoma"/>
        </w:rPr>
        <w:t>Health</w:t>
      </w:r>
      <w:r>
        <w:t xml:space="preserve"> Policy Office</w:t>
      </w:r>
      <w:r w:rsidRPr="00A97FF7">
        <w:rPr>
          <w:rFonts w:cs="Tahoma"/>
        </w:rPr>
        <w:t xml:space="preserve"> / </w:t>
      </w:r>
      <w:r w:rsidRPr="00145E7B">
        <w:rPr>
          <w:rFonts w:cs="Tahoma"/>
        </w:rPr>
        <w:t>Meghan</w:t>
      </w:r>
      <w:r>
        <w:t xml:space="preserve"> Haynes</w:t>
      </w:r>
      <w:r w:rsidRPr="00A97FF7">
        <w:rPr>
          <w:rFonts w:cs="Tahoma"/>
        </w:rPr>
        <w:t xml:space="preserve"> / </w:t>
      </w:r>
      <w:r w:rsidRPr="00145E7B">
        <w:rPr>
          <w:rFonts w:cs="Tahoma"/>
        </w:rPr>
        <w:t>N</w:t>
      </w:r>
      <w:r>
        <w:t>/A</w:t>
      </w:r>
    </w:p>
    <w:p w14:paraId="702D6F43" w14:textId="77777777" w:rsidR="00240BED" w:rsidRPr="000702ED" w:rsidRDefault="00240BED">
      <w:pPr>
        <w:pStyle w:val="Heading1"/>
        <w:rPr>
          <w:rFonts w:cs="Tahoma"/>
        </w:rPr>
      </w:pPr>
      <w:r w:rsidRPr="000702ED">
        <w:rPr>
          <w:rFonts w:cs="Tahoma"/>
        </w:rPr>
        <w:t>SECRETARY OF STATE</w:t>
      </w:r>
    </w:p>
    <w:p w14:paraId="1A1254C7" w14:textId="77777777" w:rsidR="00240BED" w:rsidRPr="000702ED" w:rsidRDefault="00240BED">
      <w:pPr>
        <w:rPr>
          <w:rFonts w:cs="Tahoma"/>
          <w:b/>
          <w:bCs/>
        </w:rPr>
      </w:pPr>
      <w:r w:rsidRPr="000702ED">
        <w:rPr>
          <w:rFonts w:cs="Tahoma"/>
          <w:b/>
          <w:bCs/>
        </w:rPr>
        <w:t>RULES ACTION SUMMARY AND FILING INSTRUCTIONS</w:t>
      </w:r>
    </w:p>
    <w:p w14:paraId="4C4B1E73" w14:textId="77777777" w:rsidR="00240BED" w:rsidRPr="000702ED" w:rsidRDefault="00240BED">
      <w:pPr>
        <w:rPr>
          <w:rFonts w:cs="Tahoma"/>
          <w:b/>
          <w:bCs/>
        </w:rPr>
      </w:pPr>
    </w:p>
    <w:p w14:paraId="78DBF88B" w14:textId="77777777" w:rsidR="00240BED" w:rsidRPr="000702ED" w:rsidRDefault="00240BED">
      <w:pPr>
        <w:jc w:val="center"/>
        <w:rPr>
          <w:rFonts w:cs="Tahoma"/>
        </w:rPr>
      </w:pPr>
      <w:r w:rsidRPr="000702ED">
        <w:rPr>
          <w:rFonts w:cs="Tahoma"/>
          <w:b/>
          <w:bCs/>
        </w:rPr>
        <w:t>SUMMARY OF ACTION ON RULE(S)</w:t>
      </w:r>
    </w:p>
    <w:tbl>
      <w:tblPr>
        <w:tblW w:w="0" w:type="auto"/>
        <w:tblLayout w:type="fixed"/>
        <w:tblCellMar>
          <w:left w:w="115" w:type="dxa"/>
          <w:right w:w="115" w:type="dxa"/>
        </w:tblCellMar>
        <w:tblLook w:val="0000" w:firstRow="0" w:lastRow="0" w:firstColumn="0" w:lastColumn="0" w:noHBand="0" w:noVBand="0"/>
      </w:tblPr>
      <w:tblGrid>
        <w:gridCol w:w="8057"/>
        <w:gridCol w:w="1533"/>
      </w:tblGrid>
      <w:tr w:rsidR="00240BED" w:rsidRPr="000702ED" w14:paraId="5C1B8751" w14:textId="77777777">
        <w:trPr>
          <w:cantSplit/>
        </w:trPr>
        <w:tc>
          <w:tcPr>
            <w:tcW w:w="9590" w:type="dxa"/>
            <w:gridSpan w:val="2"/>
            <w:tcMar>
              <w:top w:w="72" w:type="dxa"/>
              <w:left w:w="115" w:type="dxa"/>
              <w:bottom w:w="72" w:type="dxa"/>
              <w:right w:w="115" w:type="dxa"/>
            </w:tcMar>
          </w:tcPr>
          <w:p w14:paraId="29DAD360" w14:textId="77777777" w:rsidR="00BC597E" w:rsidRDefault="00BC597E" w:rsidP="00BC597E">
            <w:pPr>
              <w:spacing w:after="120"/>
              <w:ind w:left="360" w:hanging="360"/>
              <w:rPr>
                <w:rFonts w:cs="Tahoma"/>
              </w:rPr>
            </w:pPr>
            <w:r w:rsidRPr="000702ED">
              <w:rPr>
                <w:rFonts w:cs="Tahoma"/>
              </w:rPr>
              <w:t>1.</w:t>
            </w:r>
            <w:r w:rsidRPr="000702ED">
              <w:rPr>
                <w:rFonts w:cs="Tahoma"/>
              </w:rPr>
              <w:tab/>
              <w:t>Department</w:t>
            </w:r>
            <w:r>
              <w:rPr>
                <w:rFonts w:cs="Tahoma"/>
              </w:rPr>
              <w:t xml:space="preserve"> </w:t>
            </w:r>
            <w:r w:rsidRPr="000702ED">
              <w:rPr>
                <w:rFonts w:cs="Tahoma"/>
              </w:rPr>
              <w:t>/</w:t>
            </w:r>
            <w:r>
              <w:rPr>
                <w:rFonts w:cs="Tahoma"/>
              </w:rPr>
              <w:t xml:space="preserve"> </w:t>
            </w:r>
            <w:r w:rsidRPr="000702ED">
              <w:rPr>
                <w:rFonts w:cs="Tahoma"/>
              </w:rPr>
              <w:t>Agency Name: Health Care Policy and Financing / Medical Services Board</w:t>
            </w:r>
          </w:p>
          <w:p w14:paraId="4AEBCC7C" w14:textId="18F7A442" w:rsidR="002B15E4" w:rsidRPr="002B15E4" w:rsidRDefault="002B15E4" w:rsidP="002B15E4">
            <w:pPr>
              <w:keepNext/>
              <w:ind w:left="1728" w:right="432" w:hanging="1728"/>
              <w:mirrorIndents/>
              <w:jc w:val="left"/>
              <w:outlineLvl w:val="0"/>
              <w:rPr>
                <w:rFonts w:cs="Tahoma"/>
                <w:szCs w:val="24"/>
              </w:rPr>
            </w:pPr>
            <w:r w:rsidRPr="002B15E4">
              <w:rPr>
                <w:rFonts w:cs="Tahoma"/>
                <w:szCs w:val="24"/>
              </w:rPr>
              <w:t>2. Title of Rule:</w:t>
            </w:r>
            <w:r w:rsidRPr="002B15E4">
              <w:rPr>
                <w:rFonts w:cs="Tahoma"/>
                <w:szCs w:val="24"/>
              </w:rPr>
              <w:tab/>
            </w:r>
            <w:r>
              <w:rPr>
                <w:rFonts w:cs="Tahoma"/>
                <w:szCs w:val="24"/>
              </w:rPr>
              <w:t>CHP</w:t>
            </w:r>
            <w:r w:rsidRPr="002B15E4">
              <w:rPr>
                <w:rFonts w:cs="Tahoma"/>
                <w:szCs w:val="24"/>
              </w:rPr>
              <w:t xml:space="preserve"> </w:t>
            </w:r>
            <w:r w:rsidR="00793D6D">
              <w:rPr>
                <w:rFonts w:cs="Tahoma"/>
                <w:szCs w:val="24"/>
              </w:rPr>
              <w:t>26-05-03-A</w:t>
            </w:r>
            <w:r w:rsidRPr="002B15E4">
              <w:rPr>
                <w:rFonts w:cs="Tahoma"/>
                <w:szCs w:val="24"/>
              </w:rPr>
              <w:t xml:space="preserve">, </w:t>
            </w:r>
            <w:r w:rsidR="00145E7B" w:rsidRPr="00145E7B">
              <w:rPr>
                <w:rFonts w:cs="Tahoma"/>
                <w:szCs w:val="24"/>
              </w:rPr>
              <w:t>Revision</w:t>
            </w:r>
            <w:r w:rsidR="00145E7B">
              <w:t xml:space="preserve"> to the Medical Assistance Rule concerning CHP+ Removing Coverage Limitations Per Final Rule, Sections 210(j) and 210(Q)(3)</w:t>
            </w:r>
          </w:p>
          <w:p w14:paraId="53109D3E" w14:textId="4A5292DF" w:rsidR="00BC597E" w:rsidRDefault="00BC597E" w:rsidP="00BC597E">
            <w:pPr>
              <w:spacing w:after="120"/>
              <w:ind w:left="360" w:hanging="360"/>
              <w:rPr>
                <w:rFonts w:cs="Tahoma"/>
              </w:rPr>
            </w:pPr>
            <w:r w:rsidRPr="000702ED">
              <w:rPr>
                <w:rFonts w:cs="Tahoma"/>
              </w:rPr>
              <w:t>3.</w:t>
            </w:r>
            <w:r w:rsidRPr="000702ED">
              <w:rPr>
                <w:rFonts w:cs="Tahoma"/>
              </w:rPr>
              <w:tab/>
              <w:t xml:space="preserve">This action is an adoption </w:t>
            </w:r>
            <w:proofErr w:type="gramStart"/>
            <w:r w:rsidRPr="000702ED">
              <w:rPr>
                <w:rFonts w:cs="Tahoma"/>
              </w:rPr>
              <w:t>of:</w:t>
            </w:r>
            <w:proofErr w:type="gramEnd"/>
            <w:r>
              <w:rPr>
                <w:rFonts w:cs="Tahoma"/>
              </w:rPr>
              <w:t xml:space="preserve"> </w:t>
            </w:r>
            <w:r w:rsidR="00682D5B">
              <w:rPr>
                <w:rFonts w:cs="Tahoma"/>
              </w:rPr>
              <w:t>an amendment</w:t>
            </w:r>
          </w:p>
          <w:p w14:paraId="3F6D3874" w14:textId="77777777" w:rsidR="00240BED" w:rsidRPr="000702ED" w:rsidRDefault="00240BED">
            <w:pPr>
              <w:ind w:left="360" w:hanging="360"/>
              <w:rPr>
                <w:rFonts w:cs="Tahoma"/>
              </w:rPr>
            </w:pPr>
            <w:r w:rsidRPr="000702ED">
              <w:rPr>
                <w:rFonts w:cs="Tahoma"/>
              </w:rPr>
              <w:t>4.</w:t>
            </w:r>
            <w:r w:rsidRPr="000702ED">
              <w:rPr>
                <w:rFonts w:cs="Tahoma"/>
              </w:rPr>
              <w:tab/>
              <w:t xml:space="preserve">Rule sections affected in this action (if existing rule, also give Code of Regulations number and page numbers affected): </w:t>
            </w:r>
          </w:p>
        </w:tc>
      </w:tr>
      <w:tr w:rsidR="00240BED" w:rsidRPr="000702ED" w14:paraId="0685246E" w14:textId="77777777">
        <w:trPr>
          <w:cantSplit/>
        </w:trPr>
        <w:tc>
          <w:tcPr>
            <w:tcW w:w="9590" w:type="dxa"/>
            <w:gridSpan w:val="2"/>
            <w:tcMar>
              <w:top w:w="72" w:type="dxa"/>
              <w:left w:w="115" w:type="dxa"/>
              <w:bottom w:w="72" w:type="dxa"/>
              <w:right w:w="115" w:type="dxa"/>
            </w:tcMar>
          </w:tcPr>
          <w:p w14:paraId="27230BB7" w14:textId="1A36014F" w:rsidR="00240BED" w:rsidRPr="000702ED" w:rsidRDefault="00240BED" w:rsidP="00BC597E">
            <w:pPr>
              <w:ind w:left="360"/>
              <w:rPr>
                <w:rFonts w:cs="Tahoma"/>
              </w:rPr>
            </w:pPr>
            <w:r w:rsidRPr="000702ED">
              <w:rPr>
                <w:rFonts w:cs="Tahoma"/>
              </w:rPr>
              <w:t xml:space="preserve">Sections(s) </w:t>
            </w:r>
            <w:bookmarkStart w:id="0" w:name="Text1"/>
            <w:r w:rsidR="00A44057">
              <w:t>210(J) and 210(Q)(3)</w:t>
            </w:r>
            <w:bookmarkEnd w:id="0"/>
            <w:r w:rsidRPr="000702ED">
              <w:rPr>
                <w:rFonts w:cs="Tahoma"/>
              </w:rPr>
              <w:t xml:space="preserve">, Colorado Department of Health Care Policy and Financing, </w:t>
            </w:r>
            <w:r w:rsidR="002514D3">
              <w:rPr>
                <w:rFonts w:cs="Tahoma"/>
              </w:rPr>
              <w:t xml:space="preserve">Child Health Plan </w:t>
            </w:r>
            <w:r w:rsidR="002514D3">
              <w:rPr>
                <w:rFonts w:cs="Tahoma"/>
                <w:i/>
              </w:rPr>
              <w:t>Plus</w:t>
            </w:r>
            <w:r w:rsidR="002514D3" w:rsidRPr="000702ED">
              <w:rPr>
                <w:rFonts w:cs="Tahoma"/>
              </w:rPr>
              <w:t xml:space="preserve"> (10 CCR 2505-</w:t>
            </w:r>
            <w:r w:rsidR="002514D3">
              <w:rPr>
                <w:rFonts w:cs="Tahoma"/>
              </w:rPr>
              <w:t>3</w:t>
            </w:r>
            <w:r w:rsidR="002514D3" w:rsidRPr="000702ED">
              <w:rPr>
                <w:rFonts w:cs="Tahoma"/>
              </w:rPr>
              <w:t>)</w:t>
            </w:r>
            <w:r w:rsidRPr="000702ED">
              <w:rPr>
                <w:rFonts w:cs="Tahoma"/>
              </w:rPr>
              <w:t>.</w:t>
            </w:r>
          </w:p>
        </w:tc>
      </w:tr>
      <w:tr w:rsidR="00240BED" w:rsidRPr="000702ED" w14:paraId="67A81D2F" w14:textId="77777777">
        <w:trPr>
          <w:cantSplit/>
        </w:trPr>
        <w:tc>
          <w:tcPr>
            <w:tcW w:w="8057" w:type="dxa"/>
          </w:tcPr>
          <w:p w14:paraId="3CD3453C" w14:textId="77777777" w:rsidR="00240BED" w:rsidRPr="000702ED" w:rsidRDefault="00240BED" w:rsidP="00BC597E">
            <w:pPr>
              <w:rPr>
                <w:rFonts w:cs="Tahoma"/>
              </w:rPr>
            </w:pPr>
            <w:r w:rsidRPr="000702ED">
              <w:rPr>
                <w:rFonts w:cs="Tahoma"/>
              </w:rPr>
              <w:t>5.</w:t>
            </w:r>
            <w:r w:rsidRPr="000702ED">
              <w:rPr>
                <w:rFonts w:cs="Tahoma"/>
              </w:rPr>
              <w:tab/>
              <w:t>Does this action involve any temporary or emergency rule(s)?</w:t>
            </w:r>
          </w:p>
        </w:tc>
        <w:tc>
          <w:tcPr>
            <w:tcW w:w="1533" w:type="dxa"/>
          </w:tcPr>
          <w:p w14:paraId="1013EE42" w14:textId="7D0404CE" w:rsidR="00240BED" w:rsidRPr="000702ED" w:rsidRDefault="00682D5B">
            <w:pPr>
              <w:rPr>
                <w:rFonts w:cs="Tahoma"/>
              </w:rPr>
            </w:pPr>
            <w:r>
              <w:rPr>
                <w:rFonts w:cs="Tahoma"/>
              </w:rPr>
              <w:t>No</w:t>
            </w:r>
          </w:p>
        </w:tc>
      </w:tr>
      <w:tr w:rsidR="00240BED" w:rsidRPr="000702ED" w14:paraId="622DE972" w14:textId="77777777">
        <w:trPr>
          <w:cantSplit/>
        </w:trPr>
        <w:tc>
          <w:tcPr>
            <w:tcW w:w="8057" w:type="dxa"/>
          </w:tcPr>
          <w:p w14:paraId="377491A8" w14:textId="77777777" w:rsidR="00240BED" w:rsidRPr="000702ED" w:rsidRDefault="00240BED">
            <w:pPr>
              <w:ind w:left="360"/>
              <w:rPr>
                <w:rFonts w:cs="Tahoma"/>
              </w:rPr>
            </w:pPr>
            <w:r w:rsidRPr="000702ED">
              <w:rPr>
                <w:rFonts w:cs="Tahoma"/>
              </w:rPr>
              <w:t>If yes, state effective date:</w:t>
            </w:r>
          </w:p>
        </w:tc>
        <w:tc>
          <w:tcPr>
            <w:tcW w:w="1533" w:type="dxa"/>
          </w:tcPr>
          <w:p w14:paraId="0E049DFF" w14:textId="6DFEA34A" w:rsidR="00240BED" w:rsidRPr="000702ED" w:rsidRDefault="00682D5B">
            <w:pPr>
              <w:rPr>
                <w:rFonts w:cs="Tahoma"/>
              </w:rPr>
            </w:pPr>
            <w:bookmarkStart w:id="1" w:name="Text16"/>
            <w:r w:rsidRPr="000702ED">
              <w:rPr>
                <w:rFonts w:cs="Tahoma"/>
                <w:noProof/>
              </w:rPr>
              <w:t xml:space="preserve">     </w:t>
            </w:r>
            <w:bookmarkEnd w:id="1"/>
          </w:p>
        </w:tc>
      </w:tr>
      <w:tr w:rsidR="00240BED" w:rsidRPr="000702ED" w14:paraId="3A743903" w14:textId="77777777" w:rsidTr="00B61E88">
        <w:trPr>
          <w:cantSplit/>
          <w:trHeight w:val="333"/>
        </w:trPr>
        <w:tc>
          <w:tcPr>
            <w:tcW w:w="8057" w:type="dxa"/>
          </w:tcPr>
          <w:p w14:paraId="1661A1E5" w14:textId="77777777" w:rsidR="00240BED" w:rsidRPr="000702ED" w:rsidRDefault="00240BED">
            <w:pPr>
              <w:ind w:left="360"/>
              <w:rPr>
                <w:rFonts w:cs="Tahoma"/>
              </w:rPr>
            </w:pPr>
            <w:r w:rsidRPr="000702ED">
              <w:rPr>
                <w:rFonts w:cs="Tahoma"/>
              </w:rPr>
              <w:t xml:space="preserve">Is </w:t>
            </w:r>
            <w:proofErr w:type="gramStart"/>
            <w:r w:rsidRPr="000702ED">
              <w:rPr>
                <w:rFonts w:cs="Tahoma"/>
              </w:rPr>
              <w:t>rule</w:t>
            </w:r>
            <w:proofErr w:type="gramEnd"/>
            <w:r w:rsidRPr="000702ED">
              <w:rPr>
                <w:rFonts w:cs="Tahoma"/>
              </w:rPr>
              <w:t xml:space="preserve"> to be made permanent? (If yes, please attach notice of hearing).</w:t>
            </w:r>
          </w:p>
        </w:tc>
        <w:tc>
          <w:tcPr>
            <w:tcW w:w="1533" w:type="dxa"/>
          </w:tcPr>
          <w:p w14:paraId="3A8C7BC0" w14:textId="7CB0036D" w:rsidR="00240BED" w:rsidRPr="000702ED" w:rsidRDefault="00682D5B">
            <w:pPr>
              <w:rPr>
                <w:rFonts w:cs="Tahoma"/>
              </w:rPr>
            </w:pPr>
            <w:r>
              <w:rPr>
                <w:rFonts w:cs="Tahoma"/>
              </w:rPr>
              <w:t>Yes</w:t>
            </w:r>
          </w:p>
        </w:tc>
      </w:tr>
    </w:tbl>
    <w:p w14:paraId="17BBEDC7" w14:textId="77777777" w:rsidR="00240BED" w:rsidRPr="000702ED" w:rsidRDefault="00240BED">
      <w:pPr>
        <w:rPr>
          <w:rFonts w:cs="Tahoma"/>
        </w:rPr>
      </w:pPr>
    </w:p>
    <w:p w14:paraId="1F9D9BEC" w14:textId="77777777" w:rsidR="00111E2B" w:rsidRPr="000702ED" w:rsidRDefault="00111E2B" w:rsidP="00111E2B">
      <w:pPr>
        <w:pStyle w:val="Heading2"/>
        <w:jc w:val="center"/>
        <w:rPr>
          <w:rFonts w:cs="Tahoma"/>
        </w:rPr>
      </w:pPr>
      <w:r w:rsidRPr="000702ED">
        <w:rPr>
          <w:rFonts w:cs="Tahoma"/>
        </w:rPr>
        <w:t>PUBLICATION INSTRUCTIONS*</w:t>
      </w:r>
    </w:p>
    <w:p w14:paraId="7C738226" w14:textId="77777777" w:rsidR="00240BED" w:rsidRPr="000702ED" w:rsidRDefault="00240BED">
      <w:pPr>
        <w:rPr>
          <w:rFonts w:cs="Tahoma"/>
        </w:rPr>
      </w:pPr>
    </w:p>
    <w:p w14:paraId="7654EEB4" w14:textId="273268EA" w:rsidR="00240BED" w:rsidRPr="000702ED" w:rsidRDefault="00682D5B" w:rsidP="00682D5B">
      <w:pPr>
        <w:jc w:val="left"/>
        <w:rPr>
          <w:rFonts w:cs="Tahoma"/>
        </w:rPr>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r>
        <w:rPr>
          <w:rFonts w:cs="Tahoma"/>
        </w:rPr>
        <w:t>Replace the current text at Section 210 with the proposed text beginning at Section 210(J) through the end of Section 210(J). Replace the current text at Section 210(Q) with the proposed text beginning at Section 210(Q)(3) through the end of Section 210(Q)(3). This rule is effective August 30, 2026.</w:t>
      </w:r>
    </w:p>
    <w:p w14:paraId="2B6B065B" w14:textId="0E55D78B" w:rsidR="00682D5B" w:rsidRPr="00A97FF7" w:rsidRDefault="00682D5B" w:rsidP="00682D5B">
      <w:pPr>
        <w:pStyle w:val="Header"/>
        <w:ind w:left="1800" w:hanging="1800"/>
        <w:rPr>
          <w:rFonts w:cs="Tahoma"/>
        </w:rPr>
      </w:pPr>
      <w:r w:rsidRPr="00A97FF7">
        <w:rPr>
          <w:rFonts w:cs="Tahoma"/>
        </w:rPr>
        <w:lastRenderedPageBreak/>
        <w:t>Title of Rule:</w:t>
      </w:r>
      <w:r w:rsidRPr="00A97FF7">
        <w:rPr>
          <w:rFonts w:cs="Tahoma"/>
        </w:rPr>
        <w:tab/>
      </w:r>
      <w:r w:rsidRPr="00145E7B">
        <w:rPr>
          <w:rFonts w:cs="Tahoma"/>
        </w:rPr>
        <w:t>Revision</w:t>
      </w:r>
      <w:r>
        <w:t xml:space="preserve"> to the Medical Assistance Rule concerning CHP+ Removing Coverage Limitations Per Final Rule, Sections 210(j) and 210(Q)(3)</w:t>
      </w:r>
    </w:p>
    <w:p w14:paraId="43DF8B34" w14:textId="77777777" w:rsidR="00682D5B" w:rsidRPr="00A97FF7" w:rsidRDefault="00682D5B" w:rsidP="00682D5B">
      <w:pPr>
        <w:pStyle w:val="Header"/>
        <w:rPr>
          <w:rFonts w:cs="Tahoma"/>
        </w:rPr>
      </w:pPr>
      <w:r w:rsidRPr="00A97FF7">
        <w:rPr>
          <w:rFonts w:cs="Tahoma"/>
        </w:rPr>
        <w:t>Rule Number:</w:t>
      </w:r>
      <w:r w:rsidRPr="00A97FF7">
        <w:rPr>
          <w:rFonts w:cs="Tahoma"/>
        </w:rPr>
        <w:tab/>
      </w:r>
      <w:r>
        <w:rPr>
          <w:rFonts w:cs="Tahoma"/>
        </w:rPr>
        <w:t>CHP</w:t>
      </w:r>
      <w:r w:rsidRPr="00A97FF7">
        <w:rPr>
          <w:rFonts w:cs="Tahoma"/>
        </w:rPr>
        <w:t xml:space="preserve"> </w:t>
      </w:r>
      <w:r>
        <w:rPr>
          <w:rFonts w:cs="Tahoma"/>
        </w:rPr>
        <w:t>26-05-03-A</w:t>
      </w:r>
    </w:p>
    <w:p w14:paraId="71EC21EE" w14:textId="74984338" w:rsidR="00682D5B" w:rsidRPr="00A97FF7" w:rsidRDefault="00682D5B" w:rsidP="00682D5B">
      <w:pPr>
        <w:pStyle w:val="Header"/>
        <w:rPr>
          <w:rFonts w:cs="Tahoma"/>
        </w:rPr>
      </w:pPr>
      <w:r w:rsidRPr="00A97FF7">
        <w:rPr>
          <w:rFonts w:cs="Tahoma"/>
        </w:rPr>
        <w:t>Division / Contact / Phone:</w:t>
      </w:r>
      <w:r w:rsidRPr="00A97FF7">
        <w:rPr>
          <w:rFonts w:cs="Tahoma"/>
        </w:rPr>
        <w:tab/>
      </w:r>
      <w:r w:rsidRPr="00145E7B">
        <w:rPr>
          <w:rFonts w:cs="Tahoma"/>
        </w:rPr>
        <w:t>Health</w:t>
      </w:r>
      <w:r>
        <w:t xml:space="preserve"> Policy Office</w:t>
      </w:r>
      <w:r w:rsidRPr="00A97FF7">
        <w:rPr>
          <w:rFonts w:cs="Tahoma"/>
        </w:rPr>
        <w:t xml:space="preserve"> / </w:t>
      </w:r>
      <w:r w:rsidRPr="00145E7B">
        <w:rPr>
          <w:rFonts w:cs="Tahoma"/>
        </w:rPr>
        <w:t>Meghan</w:t>
      </w:r>
      <w:r>
        <w:t xml:space="preserve"> Haynes</w:t>
      </w:r>
      <w:r w:rsidRPr="00A97FF7">
        <w:rPr>
          <w:rFonts w:cs="Tahoma"/>
        </w:rPr>
        <w:t xml:space="preserve"> / </w:t>
      </w:r>
      <w:r w:rsidRPr="00145E7B">
        <w:rPr>
          <w:rFonts w:cs="Tahoma"/>
        </w:rPr>
        <w:t>N</w:t>
      </w:r>
      <w:r>
        <w:t>/A</w:t>
      </w:r>
    </w:p>
    <w:p w14:paraId="335655D2" w14:textId="77777777" w:rsidR="00240BED" w:rsidRPr="000702ED" w:rsidRDefault="00240BED" w:rsidP="00C10641">
      <w:pPr>
        <w:pStyle w:val="Heading2"/>
      </w:pPr>
      <w:r w:rsidRPr="000702ED">
        <w:t>STATEMENT OF BASIS AND PURPOSE</w:t>
      </w:r>
    </w:p>
    <w:p w14:paraId="12271875" w14:textId="77777777" w:rsidR="004C6BE7" w:rsidRPr="000702ED" w:rsidRDefault="004C6BE7" w:rsidP="00EB16D3">
      <w:pPr>
        <w:pStyle w:val="ListNumber"/>
        <w:rPr>
          <w:rFonts w:cs="Tahoma"/>
        </w:rPr>
      </w:pPr>
      <w:r w:rsidRPr="000702ED">
        <w:rPr>
          <w:rFonts w:cs="Tahoma"/>
        </w:rPr>
        <w:t>Summary of the basis and purpose for the rule or rule change.  (State what the rule says or does and explain why the rule or rule change is necessary).</w:t>
      </w:r>
    </w:p>
    <w:p w14:paraId="00E1F8B4" w14:textId="06DBCBCD" w:rsidR="004C6BE7" w:rsidRPr="000702ED" w:rsidRDefault="00A44057" w:rsidP="00B125BA">
      <w:pPr>
        <w:rPr>
          <w:rFonts w:cs="Tahoma"/>
        </w:rPr>
      </w:pPr>
      <w:bookmarkStart w:id="2" w:name="RulePurpose"/>
      <w:r>
        <w:t xml:space="preserve">The CHP+ Removing Coverage Limitations Per Final Rule </w:t>
      </w:r>
      <w:proofErr w:type="spellStart"/>
      <w:r>
        <w:t>rule</w:t>
      </w:r>
      <w:proofErr w:type="spellEnd"/>
      <w:r>
        <w:t xml:space="preserve"> removes</w:t>
      </w:r>
      <w:r w:rsidR="0096631F">
        <w:t xml:space="preserve"> annual,</w:t>
      </w:r>
      <w:r>
        <w:t xml:space="preserve"> lifetime</w:t>
      </w:r>
      <w:r w:rsidR="0096631F">
        <w:t xml:space="preserve">, </w:t>
      </w:r>
      <w:r>
        <w:t>and</w:t>
      </w:r>
      <w:r w:rsidR="0096631F">
        <w:t xml:space="preserve"> aggregate</w:t>
      </w:r>
      <w:r>
        <w:t xml:space="preserve"> dollar limits on CHP+ benefits, aligning the program with federal regulations while promoting equitable access to health care. By eliminating these financial caps, the rule ensures that all CHP+ </w:t>
      </w:r>
      <w:r w:rsidR="0096631F">
        <w:t>members</w:t>
      </w:r>
      <w:r>
        <w:t xml:space="preserve">, including high-cost users, have access to essential services such as durable medical equipment (DME) and vision care without facing financial barriers. Specifically, this rule impacts Section 210(J) of 10 CCR 2505-3, which currently imposes a $2,000 annual cap on DME, and Section 210(Q)(3), which limits vision services to a $150 annual benefit for eyeglasses. The rule is critical for compliance with federal requirements, modernization of benefit structures, and ensuring uninterrupted access to necessary care for all members. </w:t>
      </w:r>
      <w:r w:rsidR="004C6BE7" w:rsidRPr="000702ED">
        <w:rPr>
          <w:rFonts w:cs="Tahoma"/>
          <w:noProof/>
        </w:rPr>
        <w:t xml:space="preserve"> </w:t>
      </w:r>
      <w:bookmarkEnd w:id="2"/>
    </w:p>
    <w:p w14:paraId="780ECDB4" w14:textId="77777777" w:rsidR="004C6BE7" w:rsidRPr="000702ED" w:rsidRDefault="004C6BE7" w:rsidP="00D634C9">
      <w:pPr>
        <w:pStyle w:val="ListNumber"/>
        <w:rPr>
          <w:rFonts w:cs="Tahoma"/>
        </w:rPr>
      </w:pPr>
      <w:r w:rsidRPr="000702ED">
        <w:rPr>
          <w:rFonts w:cs="Tahoma"/>
        </w:rPr>
        <w:t xml:space="preserve">An emergency </w:t>
      </w:r>
      <w:proofErr w:type="gramStart"/>
      <w:r w:rsidRPr="000702ED">
        <w:rPr>
          <w:rFonts w:cs="Tahoma"/>
        </w:rPr>
        <w:t>rule-making</w:t>
      </w:r>
      <w:proofErr w:type="gramEnd"/>
      <w:r w:rsidRPr="000702ED">
        <w:rPr>
          <w:rFonts w:cs="Tahoma"/>
        </w:rPr>
        <w:t xml:space="preserve"> is imperatively necessary</w:t>
      </w:r>
    </w:p>
    <w:p w14:paraId="6AF67B0F" w14:textId="77777777" w:rsidR="004C6BE7" w:rsidRPr="000702ED" w:rsidRDefault="004C6BE7" w:rsidP="00D634C9">
      <w:pPr>
        <w:pStyle w:val="BodyText1"/>
        <w:contextualSpacing/>
        <w:rPr>
          <w:rFonts w:cs="Tahoma"/>
        </w:rPr>
      </w:pPr>
      <w:r w:rsidRPr="000702ED">
        <w:rPr>
          <w:rFonts w:cs="Tahoma"/>
        </w:rPr>
        <w:fldChar w:fldCharType="begin">
          <w:ffData>
            <w:name w:val="Check4"/>
            <w:enabled/>
            <w:calcOnExit w:val="0"/>
            <w:checkBox>
              <w:sizeAuto/>
              <w:default w:val="0"/>
            </w:checkBox>
          </w:ffData>
        </w:fldChar>
      </w:r>
      <w:bookmarkStart w:id="3" w:name="Check4"/>
      <w:r w:rsidRPr="000702ED">
        <w:rPr>
          <w:rFonts w:cs="Tahoma"/>
        </w:rPr>
        <w:instrText xml:space="preserve"> FORMCHECKBOX </w:instrText>
      </w:r>
      <w:r w:rsidRPr="000702ED">
        <w:rPr>
          <w:rFonts w:cs="Tahoma"/>
        </w:rPr>
      </w:r>
      <w:r w:rsidRPr="000702ED">
        <w:rPr>
          <w:rFonts w:cs="Tahoma"/>
        </w:rPr>
        <w:fldChar w:fldCharType="separate"/>
      </w:r>
      <w:r w:rsidRPr="000702ED">
        <w:rPr>
          <w:rFonts w:cs="Tahoma"/>
        </w:rPr>
        <w:fldChar w:fldCharType="end"/>
      </w:r>
      <w:bookmarkEnd w:id="3"/>
      <w:r w:rsidR="00D634C9" w:rsidRPr="000702ED">
        <w:rPr>
          <w:rFonts w:cs="Tahoma"/>
        </w:rPr>
        <w:t xml:space="preserve"> </w:t>
      </w:r>
      <w:r w:rsidRPr="000702ED">
        <w:rPr>
          <w:rFonts w:cs="Tahoma"/>
        </w:rPr>
        <w:t>to comply with state or federal law or federal regulation and/or</w:t>
      </w:r>
    </w:p>
    <w:p w14:paraId="0CDBDFD2" w14:textId="77777777" w:rsidR="004C6BE7" w:rsidRPr="000702ED" w:rsidRDefault="004C6BE7" w:rsidP="00D634C9">
      <w:pPr>
        <w:pStyle w:val="BodyText1"/>
        <w:contextualSpacing/>
        <w:rPr>
          <w:rFonts w:cs="Tahoma"/>
        </w:rPr>
      </w:pPr>
      <w:r w:rsidRPr="000702ED">
        <w:rPr>
          <w:rFonts w:cs="Tahoma"/>
        </w:rPr>
        <w:fldChar w:fldCharType="begin">
          <w:ffData>
            <w:name w:val="Check5"/>
            <w:enabled/>
            <w:calcOnExit w:val="0"/>
            <w:checkBox>
              <w:sizeAuto/>
              <w:default w:val="0"/>
            </w:checkBox>
          </w:ffData>
        </w:fldChar>
      </w:r>
      <w:bookmarkStart w:id="4" w:name="Check5"/>
      <w:r w:rsidRPr="000702ED">
        <w:rPr>
          <w:rFonts w:cs="Tahoma"/>
        </w:rPr>
        <w:instrText xml:space="preserve"> FORMCHECKBOX </w:instrText>
      </w:r>
      <w:r w:rsidRPr="000702ED">
        <w:rPr>
          <w:rFonts w:cs="Tahoma"/>
        </w:rPr>
      </w:r>
      <w:r w:rsidRPr="000702ED">
        <w:rPr>
          <w:rFonts w:cs="Tahoma"/>
        </w:rPr>
        <w:fldChar w:fldCharType="separate"/>
      </w:r>
      <w:r w:rsidRPr="000702ED">
        <w:rPr>
          <w:rFonts w:cs="Tahoma"/>
        </w:rPr>
        <w:fldChar w:fldCharType="end"/>
      </w:r>
      <w:bookmarkEnd w:id="4"/>
      <w:r w:rsidR="00D634C9" w:rsidRPr="000702ED">
        <w:rPr>
          <w:rFonts w:cs="Tahoma"/>
        </w:rPr>
        <w:t xml:space="preserve"> </w:t>
      </w:r>
      <w:r w:rsidRPr="000702ED">
        <w:rPr>
          <w:rFonts w:cs="Tahoma"/>
        </w:rPr>
        <w:t>for the preservation of public health, safety and welfare.</w:t>
      </w:r>
    </w:p>
    <w:p w14:paraId="6A262805" w14:textId="77777777" w:rsidR="004C6BE7" w:rsidRPr="000702ED" w:rsidRDefault="004C6BE7" w:rsidP="00D634C9">
      <w:pPr>
        <w:pStyle w:val="ListContinue"/>
        <w:rPr>
          <w:rFonts w:cs="Tahoma"/>
        </w:rPr>
      </w:pPr>
      <w:r w:rsidRPr="000702ED">
        <w:rPr>
          <w:rFonts w:cs="Tahoma"/>
        </w:rPr>
        <w:t>Explain:</w:t>
      </w:r>
      <w:r w:rsidR="0039344D">
        <w:rPr>
          <w:rFonts w:cs="Tahoma"/>
        </w:rPr>
        <w:t xml:space="preserve"> N/A</w:t>
      </w:r>
    </w:p>
    <w:p w14:paraId="54DA3283" w14:textId="39C95FD4" w:rsidR="004C6BE7" w:rsidRPr="000702ED" w:rsidRDefault="00682D5B" w:rsidP="00D634C9">
      <w:pPr>
        <w:pStyle w:val="BodyText1"/>
        <w:rPr>
          <w:rFonts w:cs="Tahoma"/>
        </w:rPr>
      </w:pPr>
      <w:bookmarkStart w:id="5" w:name="Text5"/>
      <w:r w:rsidRPr="000702ED">
        <w:rPr>
          <w:rFonts w:cs="Tahoma"/>
          <w:noProof/>
        </w:rPr>
        <w:t xml:space="preserve">     </w:t>
      </w:r>
      <w:bookmarkEnd w:id="5"/>
    </w:p>
    <w:p w14:paraId="51D0BE9B" w14:textId="77777777" w:rsidR="004C6BE7" w:rsidRPr="000702ED" w:rsidRDefault="004C6BE7" w:rsidP="00D634C9">
      <w:pPr>
        <w:pStyle w:val="ListNumber"/>
        <w:rPr>
          <w:rFonts w:cs="Tahoma"/>
        </w:rPr>
      </w:pPr>
      <w:r w:rsidRPr="000702ED">
        <w:rPr>
          <w:rFonts w:cs="Tahoma"/>
        </w:rPr>
        <w:t>Federal authority for the Rule, if any:</w:t>
      </w:r>
    </w:p>
    <w:p w14:paraId="502D132E" w14:textId="151ADAA6" w:rsidR="004C6BE7" w:rsidRPr="000702ED" w:rsidRDefault="00A44057" w:rsidP="00D634C9">
      <w:pPr>
        <w:pStyle w:val="BodyText1"/>
        <w:rPr>
          <w:rFonts w:cs="Tahoma"/>
        </w:rPr>
      </w:pPr>
      <w:r>
        <w:t xml:space="preserve">89 FR 22780 amending </w:t>
      </w:r>
      <w:r w:rsidR="00EC4452">
        <w:t xml:space="preserve">42 </w:t>
      </w:r>
      <w:r>
        <w:t xml:space="preserve">CFR </w:t>
      </w:r>
      <w:r w:rsidRPr="00A44057">
        <w:t>§ 457.480</w:t>
      </w:r>
      <w:r w:rsidR="004C6BE7" w:rsidRPr="000702ED">
        <w:rPr>
          <w:rFonts w:cs="Tahoma"/>
        </w:rPr>
        <w:t xml:space="preserve"> </w:t>
      </w:r>
    </w:p>
    <w:p w14:paraId="6C45A180" w14:textId="77777777" w:rsidR="004C6BE7" w:rsidRPr="000702ED" w:rsidRDefault="004C6BE7" w:rsidP="00D634C9">
      <w:pPr>
        <w:pStyle w:val="ListNumber"/>
        <w:rPr>
          <w:rFonts w:cs="Tahoma"/>
        </w:rPr>
      </w:pPr>
      <w:r w:rsidRPr="000702ED">
        <w:rPr>
          <w:rFonts w:cs="Tahoma"/>
        </w:rPr>
        <w:t>State Authority for the Rule:</w:t>
      </w:r>
    </w:p>
    <w:p w14:paraId="4651AAE1" w14:textId="77777777" w:rsidR="004C6BE7" w:rsidRPr="000702ED" w:rsidRDefault="000F14A7" w:rsidP="00D634C9">
      <w:pPr>
        <w:pStyle w:val="BodyText1"/>
        <w:contextualSpacing/>
        <w:rPr>
          <w:rFonts w:cs="Tahoma"/>
        </w:rPr>
      </w:pPr>
      <w:r w:rsidRPr="000F14A7">
        <w:rPr>
          <w:rFonts w:cs="Tahoma"/>
        </w:rPr>
        <w:t>§§</w:t>
      </w:r>
      <w:r>
        <w:rPr>
          <w:rFonts w:cs="Tahoma"/>
        </w:rPr>
        <w:t xml:space="preserve"> </w:t>
      </w:r>
      <w:r w:rsidR="004C6BE7" w:rsidRPr="000702ED">
        <w:rPr>
          <w:rFonts w:cs="Tahoma"/>
        </w:rPr>
        <w:t>25.5-1-301 through 25.5-1-303, C.R.S.</w:t>
      </w:r>
    </w:p>
    <w:p w14:paraId="46154B7C" w14:textId="77777777" w:rsidR="00240BED" w:rsidRPr="000702ED" w:rsidRDefault="00240BED">
      <w:pPr>
        <w:tabs>
          <w:tab w:val="left" w:pos="2775"/>
        </w:tabs>
        <w:rPr>
          <w:rFonts w:cs="Tahoma"/>
        </w:rPr>
      </w:pPr>
    </w:p>
    <w:p w14:paraId="39FDB468" w14:textId="77777777" w:rsidR="00D634C9" w:rsidRPr="000702ED" w:rsidRDefault="00D634C9">
      <w:pPr>
        <w:tabs>
          <w:tab w:val="left" w:pos="2775"/>
        </w:tabs>
        <w:rPr>
          <w:rFonts w:cs="Tahoma"/>
        </w:rPr>
        <w:sectPr w:rsidR="00D634C9" w:rsidRPr="000702ED" w:rsidSect="005D03A7">
          <w:headerReference w:type="default" r:id="rId14"/>
          <w:footerReference w:type="default" r:id="rId15"/>
          <w:pgSz w:w="12240" w:h="15840" w:code="1"/>
          <w:pgMar w:top="1440" w:right="990" w:bottom="1440" w:left="990" w:header="720" w:footer="360" w:gutter="0"/>
          <w:cols w:space="720"/>
          <w:docGrid w:linePitch="360"/>
        </w:sectPr>
      </w:pPr>
    </w:p>
    <w:p w14:paraId="0ADE91B6" w14:textId="0E178747" w:rsidR="00682D5B" w:rsidRPr="00A97FF7" w:rsidRDefault="00682D5B" w:rsidP="00682D5B">
      <w:pPr>
        <w:pStyle w:val="Header"/>
        <w:ind w:left="1800" w:hanging="1800"/>
        <w:rPr>
          <w:rFonts w:cs="Tahoma"/>
        </w:rPr>
      </w:pPr>
      <w:r w:rsidRPr="00A97FF7">
        <w:rPr>
          <w:rFonts w:cs="Tahoma"/>
        </w:rPr>
        <w:t>Title of Rule:</w:t>
      </w:r>
      <w:r w:rsidRPr="00A97FF7">
        <w:rPr>
          <w:rFonts w:cs="Tahoma"/>
        </w:rPr>
        <w:tab/>
      </w:r>
      <w:r w:rsidRPr="00145E7B">
        <w:rPr>
          <w:rFonts w:cs="Tahoma"/>
        </w:rPr>
        <w:t>Revision</w:t>
      </w:r>
      <w:r>
        <w:t xml:space="preserve"> to the Medical Assistance Rule concerning CHP+ Removing Coverage Limitations Per Final Rule, Sections 210(j) and 210(Q)(3)</w:t>
      </w:r>
    </w:p>
    <w:p w14:paraId="1788BC7A" w14:textId="77777777" w:rsidR="00682D5B" w:rsidRPr="00A97FF7" w:rsidRDefault="00682D5B" w:rsidP="00682D5B">
      <w:pPr>
        <w:pStyle w:val="Header"/>
        <w:rPr>
          <w:rFonts w:cs="Tahoma"/>
        </w:rPr>
      </w:pPr>
      <w:r w:rsidRPr="00A97FF7">
        <w:rPr>
          <w:rFonts w:cs="Tahoma"/>
        </w:rPr>
        <w:t>Rule Number:</w:t>
      </w:r>
      <w:r w:rsidRPr="00A97FF7">
        <w:rPr>
          <w:rFonts w:cs="Tahoma"/>
        </w:rPr>
        <w:tab/>
      </w:r>
      <w:r>
        <w:rPr>
          <w:rFonts w:cs="Tahoma"/>
        </w:rPr>
        <w:t>CHP</w:t>
      </w:r>
      <w:r w:rsidRPr="00A97FF7">
        <w:rPr>
          <w:rFonts w:cs="Tahoma"/>
        </w:rPr>
        <w:t xml:space="preserve"> </w:t>
      </w:r>
      <w:r>
        <w:rPr>
          <w:rFonts w:cs="Tahoma"/>
        </w:rPr>
        <w:t>26-05-03-A</w:t>
      </w:r>
    </w:p>
    <w:p w14:paraId="73B34120" w14:textId="5BAE55F9" w:rsidR="00682D5B" w:rsidRPr="00A97FF7" w:rsidRDefault="00682D5B" w:rsidP="00682D5B">
      <w:pPr>
        <w:pStyle w:val="Header"/>
        <w:rPr>
          <w:rFonts w:cs="Tahoma"/>
        </w:rPr>
      </w:pPr>
      <w:r w:rsidRPr="00A97FF7">
        <w:rPr>
          <w:rFonts w:cs="Tahoma"/>
        </w:rPr>
        <w:t>Division / Contact / Phone:</w:t>
      </w:r>
      <w:r w:rsidRPr="00A97FF7">
        <w:rPr>
          <w:rFonts w:cs="Tahoma"/>
        </w:rPr>
        <w:tab/>
      </w:r>
      <w:r w:rsidRPr="00145E7B">
        <w:rPr>
          <w:rFonts w:cs="Tahoma"/>
        </w:rPr>
        <w:t>Health</w:t>
      </w:r>
      <w:r>
        <w:t xml:space="preserve"> Policy Office</w:t>
      </w:r>
      <w:r w:rsidRPr="00A97FF7">
        <w:rPr>
          <w:rFonts w:cs="Tahoma"/>
        </w:rPr>
        <w:t xml:space="preserve"> / </w:t>
      </w:r>
      <w:r w:rsidRPr="00145E7B">
        <w:rPr>
          <w:rFonts w:cs="Tahoma"/>
        </w:rPr>
        <w:t>Meghan</w:t>
      </w:r>
      <w:r>
        <w:t xml:space="preserve"> Haynes</w:t>
      </w:r>
      <w:r w:rsidRPr="00A97FF7">
        <w:rPr>
          <w:rFonts w:cs="Tahoma"/>
        </w:rPr>
        <w:t xml:space="preserve"> / </w:t>
      </w:r>
      <w:r w:rsidRPr="00145E7B">
        <w:rPr>
          <w:rFonts w:cs="Tahoma"/>
        </w:rPr>
        <w:t>N</w:t>
      </w:r>
      <w:r>
        <w:t>/A</w:t>
      </w:r>
    </w:p>
    <w:p w14:paraId="54FEC3E2" w14:textId="77777777" w:rsidR="00240BED" w:rsidRPr="000702ED" w:rsidRDefault="00240BED" w:rsidP="00C10641">
      <w:pPr>
        <w:pStyle w:val="Heading2"/>
      </w:pPr>
      <w:r w:rsidRPr="000702ED">
        <w:t>REGULATORY ANALYSIS</w:t>
      </w:r>
    </w:p>
    <w:p w14:paraId="4CADA797" w14:textId="77777777" w:rsidR="00240BED" w:rsidRPr="000702ED" w:rsidRDefault="00240BED" w:rsidP="00F00A7D">
      <w:pPr>
        <w:pStyle w:val="ListNumber"/>
        <w:numPr>
          <w:ilvl w:val="0"/>
          <w:numId w:val="13"/>
        </w:numPr>
        <w:rPr>
          <w:rFonts w:cs="Tahoma"/>
        </w:rPr>
      </w:pPr>
      <w:r w:rsidRPr="000702ED">
        <w:rPr>
          <w:rFonts w:cs="Tahoma"/>
        </w:rPr>
        <w:t xml:space="preserve">Describe the classes of </w:t>
      </w:r>
      <w:proofErr w:type="gramStart"/>
      <w:r w:rsidRPr="000702ED">
        <w:rPr>
          <w:rFonts w:cs="Tahoma"/>
        </w:rPr>
        <w:t>persons</w:t>
      </w:r>
      <w:proofErr w:type="gramEnd"/>
      <w:r w:rsidRPr="000702ED">
        <w:rPr>
          <w:rFonts w:cs="Tahoma"/>
        </w:rPr>
        <w:t xml:space="preserve"> who will be affected by the proposed rule, including classes that will bear the costs of the proposed rule and classes that will benefit from the proposed rule.</w:t>
      </w:r>
    </w:p>
    <w:p w14:paraId="3D033AAD" w14:textId="77777777" w:rsidR="00240BED" w:rsidRPr="000702ED" w:rsidRDefault="00C1363D" w:rsidP="00F00A7D">
      <w:pPr>
        <w:pStyle w:val="BodyText1"/>
        <w:rPr>
          <w:rFonts w:cs="Tahoma"/>
        </w:rPr>
      </w:pPr>
      <w:r>
        <w:t xml:space="preserve">The primary beneficiaries are CHP+ enrollees. These individuals will gain access to comprehensive benefits without financial caps. </w:t>
      </w:r>
      <w:r w:rsidR="000F14A7">
        <w:t xml:space="preserve">While </w:t>
      </w:r>
      <w:r>
        <w:t xml:space="preserve">Managed Care Organizations (MCOs) </w:t>
      </w:r>
      <w:r w:rsidR="000F14A7">
        <w:t>may bear some costs in</w:t>
      </w:r>
      <w:r>
        <w:t xml:space="preserve"> communicatin</w:t>
      </w:r>
      <w:r w:rsidR="000F14A7">
        <w:t>g the changes to enrollees, the cost of implementing the proposed rule is negligible.</w:t>
      </w:r>
    </w:p>
    <w:p w14:paraId="3FEECB20" w14:textId="77777777" w:rsidR="00240BED" w:rsidRPr="000702ED" w:rsidRDefault="00240BED" w:rsidP="00F00A7D">
      <w:pPr>
        <w:pStyle w:val="ListNumber"/>
        <w:rPr>
          <w:rFonts w:cs="Tahoma"/>
        </w:rPr>
      </w:pPr>
      <w:r w:rsidRPr="000702ED">
        <w:rPr>
          <w:rFonts w:cs="Tahoma"/>
        </w:rPr>
        <w:t xml:space="preserve">To the extent practicable, describe the probable quantitative and qualitative impact of the proposed rule, economic or otherwise, upon affected classes of </w:t>
      </w:r>
      <w:proofErr w:type="gramStart"/>
      <w:r w:rsidRPr="000702ED">
        <w:rPr>
          <w:rFonts w:cs="Tahoma"/>
        </w:rPr>
        <w:t>persons</w:t>
      </w:r>
      <w:proofErr w:type="gramEnd"/>
      <w:r w:rsidRPr="000702ED">
        <w:rPr>
          <w:rFonts w:cs="Tahoma"/>
        </w:rPr>
        <w:t>.</w:t>
      </w:r>
    </w:p>
    <w:p w14:paraId="46F36104" w14:textId="77777777" w:rsidR="00240BED" w:rsidRDefault="00C1363D" w:rsidP="00F00A7D">
      <w:pPr>
        <w:pStyle w:val="BodyText1"/>
      </w:pPr>
      <w:r>
        <w:t>Quantitative</w:t>
      </w:r>
      <w:r w:rsidR="00AB0605">
        <w:t xml:space="preserve"> impact</w:t>
      </w:r>
      <w:r>
        <w:t>: Eliminating</w:t>
      </w:r>
      <w:r w:rsidR="00AB0605">
        <w:t xml:space="preserve"> coverage</w:t>
      </w:r>
      <w:r>
        <w:t xml:space="preserve"> limit</w:t>
      </w:r>
      <w:r w:rsidR="00AB0605">
        <w:t>ations</w:t>
      </w:r>
      <w:r>
        <w:t xml:space="preserve"> will lead to a predictable increase in claims volume and costs for services previously capped, such as durable medical equipment (DME) and vision care. </w:t>
      </w:r>
    </w:p>
    <w:p w14:paraId="01DDC0DB" w14:textId="77777777" w:rsidR="00C1363D" w:rsidRPr="000702ED" w:rsidRDefault="00C1363D" w:rsidP="00F00A7D">
      <w:pPr>
        <w:pStyle w:val="BodyText1"/>
        <w:rPr>
          <w:rFonts w:cs="Tahoma"/>
        </w:rPr>
      </w:pPr>
      <w:r>
        <w:t>Qualitative</w:t>
      </w:r>
      <w:r w:rsidR="00AB0605">
        <w:t xml:space="preserve"> impact</w:t>
      </w:r>
      <w:r>
        <w:t xml:space="preserve">: Members </w:t>
      </w:r>
      <w:r w:rsidR="005F315E">
        <w:t xml:space="preserve">whose medical needs would have exceeded the previous coverage limitations </w:t>
      </w:r>
      <w:r>
        <w:t xml:space="preserve">will </w:t>
      </w:r>
      <w:r w:rsidR="005F315E">
        <w:t>have</w:t>
      </w:r>
      <w:r>
        <w:t xml:space="preserve"> </w:t>
      </w:r>
      <w:r w:rsidR="005F315E">
        <w:t xml:space="preserve">better access to </w:t>
      </w:r>
      <w:r>
        <w:t>health care</w:t>
      </w:r>
      <w:r w:rsidR="005F315E">
        <w:t>,</w:t>
      </w:r>
      <w:r>
        <w:t xml:space="preserve"> reduced financial stress, and better health outcomes.</w:t>
      </w:r>
    </w:p>
    <w:p w14:paraId="333C4257" w14:textId="77777777" w:rsidR="00240BED" w:rsidRPr="000702ED" w:rsidRDefault="00240BED" w:rsidP="00F00A7D">
      <w:pPr>
        <w:pStyle w:val="ListNumber"/>
        <w:rPr>
          <w:rFonts w:cs="Tahoma"/>
        </w:rPr>
      </w:pPr>
      <w:r w:rsidRPr="000702ED">
        <w:rPr>
          <w:rFonts w:cs="Tahoma"/>
        </w:rPr>
        <w:t>Discuss the probable costs to the Department and to any other agency of the implementation and enforcement of the proposed rule and any anticipated effect on state revenues.</w:t>
      </w:r>
    </w:p>
    <w:p w14:paraId="29C9C09A" w14:textId="77777777" w:rsidR="00240BED" w:rsidRPr="000702ED" w:rsidRDefault="00C1363D" w:rsidP="00F00A7D">
      <w:pPr>
        <w:pStyle w:val="BodyText1"/>
        <w:rPr>
          <w:rFonts w:cs="Tahoma"/>
        </w:rPr>
      </w:pPr>
      <w:r>
        <w:t>The Department anticipates minimal costs for implementing and enforcing the rule as existing systems and staff will handle updates. The rule is budget-neutral, with no anticipated fiscal impact on state revenues.</w:t>
      </w:r>
    </w:p>
    <w:p w14:paraId="3BEE98E1" w14:textId="77777777" w:rsidR="00240BED" w:rsidRPr="000702ED" w:rsidRDefault="00240BED" w:rsidP="00F00A7D">
      <w:pPr>
        <w:pStyle w:val="ListNumber"/>
        <w:rPr>
          <w:rFonts w:cs="Tahoma"/>
        </w:rPr>
      </w:pPr>
      <w:r w:rsidRPr="000702ED">
        <w:rPr>
          <w:rFonts w:cs="Tahoma"/>
        </w:rPr>
        <w:t>Compare the probable costs and benefits of the proposed rule to the probable costs and benefits of inaction.</w:t>
      </w:r>
    </w:p>
    <w:p w14:paraId="4B6BCDC6" w14:textId="77777777" w:rsidR="00240BED" w:rsidRPr="000702ED" w:rsidRDefault="00C1363D" w:rsidP="00F00A7D">
      <w:pPr>
        <w:pStyle w:val="BodyText1"/>
        <w:rPr>
          <w:rFonts w:cs="Tahoma"/>
        </w:rPr>
      </w:pPr>
      <w:r>
        <w:t xml:space="preserve">Managed Care Organizations (MCOs) will </w:t>
      </w:r>
      <w:r w:rsidR="00AB0605">
        <w:t>manage the</w:t>
      </w:r>
      <w:r>
        <w:t xml:space="preserve"> costs of administrative updates to systems and communication materials. </w:t>
      </w:r>
      <w:r w:rsidR="009206BE">
        <w:t xml:space="preserve">Benefits of action include </w:t>
      </w:r>
      <w:r w:rsidR="005F315E">
        <w:t xml:space="preserve">more </w:t>
      </w:r>
      <w:r w:rsidR="009206BE">
        <w:t xml:space="preserve">equitable access to health care, compliance with federal regulations, and elimination of financial barriers for high-cost users. Costs of inaction include continued inequity in access to essential health care, risk of federal non-compliance, and potential legal </w:t>
      </w:r>
      <w:r w:rsidR="00AB0605">
        <w:t>challenges</w:t>
      </w:r>
      <w:r w:rsidR="009206BE">
        <w:t>.</w:t>
      </w:r>
    </w:p>
    <w:p w14:paraId="01C1FD33" w14:textId="77777777" w:rsidR="00240BED" w:rsidRPr="000702ED" w:rsidRDefault="00240BED" w:rsidP="00F00A7D">
      <w:pPr>
        <w:pStyle w:val="ListNumber"/>
        <w:rPr>
          <w:rFonts w:cs="Tahoma"/>
        </w:rPr>
      </w:pPr>
      <w:r w:rsidRPr="000702ED">
        <w:rPr>
          <w:rFonts w:cs="Tahoma"/>
        </w:rPr>
        <w:t>Determine whether there are less costly methods or less intrusive methods for achieving the purpose of the proposed rule.</w:t>
      </w:r>
    </w:p>
    <w:p w14:paraId="0A1B3FF5" w14:textId="77777777" w:rsidR="00240BED" w:rsidRPr="000702ED" w:rsidRDefault="009206BE" w:rsidP="00F00A7D">
      <w:pPr>
        <w:pStyle w:val="BodyText1"/>
        <w:rPr>
          <w:rFonts w:cs="Tahoma"/>
        </w:rPr>
      </w:pPr>
      <w:r>
        <w:t>No less costly or intrusive methods were identified to achieve the objectives of compliance and equitable health care access. Removing</w:t>
      </w:r>
      <w:r w:rsidR="00AB0605">
        <w:t xml:space="preserve"> coverage</w:t>
      </w:r>
      <w:r>
        <w:t xml:space="preserve"> limit</w:t>
      </w:r>
      <w:r w:rsidR="00AB0605">
        <w:t>ation</w:t>
      </w:r>
      <w:r>
        <w:t>s directly addresses the issue without additional administrative complexity.</w:t>
      </w:r>
    </w:p>
    <w:p w14:paraId="527156D9" w14:textId="77777777" w:rsidR="00240BED" w:rsidRPr="000702ED" w:rsidRDefault="00240BED" w:rsidP="00F00A7D">
      <w:pPr>
        <w:pStyle w:val="ListNumber"/>
        <w:rPr>
          <w:rFonts w:cs="Tahoma"/>
        </w:rPr>
      </w:pPr>
      <w:r w:rsidRPr="000702ED">
        <w:rPr>
          <w:rFonts w:cs="Tahoma"/>
        </w:rPr>
        <w:t>Describe any alternative methods for achieving the purpose for the proposed rule that were seriously considered by the Department and the reasons why they were rejected in favor of the proposed rule.</w:t>
      </w:r>
    </w:p>
    <w:p w14:paraId="611DA02E" w14:textId="77777777" w:rsidR="009541B9" w:rsidRDefault="005F315E" w:rsidP="009541B9">
      <w:pPr>
        <w:pStyle w:val="BodyText1"/>
      </w:pPr>
      <w:r>
        <w:t>No alternatives are available for achieving the purposes of this rule.</w:t>
      </w:r>
    </w:p>
    <w:p w14:paraId="390DCA00" w14:textId="77777777" w:rsidR="00682D5B" w:rsidRDefault="00682D5B" w:rsidP="009541B9">
      <w:pPr>
        <w:pStyle w:val="BodyText1"/>
        <w:rPr>
          <w:rFonts w:cs="Tahoma"/>
        </w:rPr>
        <w:sectPr w:rsidR="00682D5B">
          <w:footerReference w:type="default" r:id="rId16"/>
          <w:pgSz w:w="12240" w:h="15840" w:code="1"/>
          <w:pgMar w:top="1440" w:right="1440" w:bottom="1440" w:left="1440" w:header="720" w:footer="360" w:gutter="0"/>
          <w:cols w:space="720"/>
          <w:formProt w:val="0"/>
          <w:docGrid w:linePitch="360"/>
        </w:sectPr>
      </w:pPr>
    </w:p>
    <w:p w14:paraId="58ACF957" w14:textId="77777777" w:rsidR="00682D5B" w:rsidRDefault="00682D5B" w:rsidP="004A263F">
      <w:pPr>
        <w:pStyle w:val="Heading2"/>
      </w:pPr>
      <w:r>
        <w:t>200</w:t>
      </w:r>
      <w:r>
        <w:tab/>
        <w:t>BENEFITS PACKAGE</w:t>
      </w:r>
    </w:p>
    <w:p w14:paraId="7EE6718B" w14:textId="77777777" w:rsidR="00682D5B" w:rsidRDefault="00682D5B" w:rsidP="004A263F">
      <w:pPr>
        <w:pStyle w:val="Heading3"/>
      </w:pPr>
      <w:r>
        <w:t>210</w:t>
      </w:r>
      <w:r>
        <w:tab/>
        <w:t>The following are covered benefits including any applicable limitations:</w:t>
      </w:r>
    </w:p>
    <w:p w14:paraId="699ED3C2" w14:textId="77777777" w:rsidR="00682D5B" w:rsidRDefault="00682D5B" w:rsidP="004A263F">
      <w:pPr>
        <w:pStyle w:val="par2"/>
      </w:pPr>
    </w:p>
    <w:p w14:paraId="0D2EB9D5" w14:textId="77777777" w:rsidR="00682D5B" w:rsidRDefault="00682D5B" w:rsidP="004A263F">
      <w:pPr>
        <w:pStyle w:val="par2"/>
      </w:pPr>
    </w:p>
    <w:p w14:paraId="549BD9A0" w14:textId="77777777" w:rsidR="00682D5B" w:rsidRDefault="00682D5B" w:rsidP="004A263F">
      <w:pPr>
        <w:pStyle w:val="par2"/>
      </w:pPr>
    </w:p>
    <w:p w14:paraId="79F8A045" w14:textId="77777777" w:rsidR="00682D5B" w:rsidRDefault="00682D5B" w:rsidP="004A263F">
      <w:pPr>
        <w:pStyle w:val="par2"/>
      </w:pPr>
    </w:p>
    <w:p w14:paraId="52296C67" w14:textId="12636FEF" w:rsidR="00682D5B" w:rsidRDefault="00682D5B" w:rsidP="004A263F">
      <w:pPr>
        <w:pStyle w:val="par2"/>
      </w:pPr>
      <w:r>
        <w:t>J.</w:t>
      </w:r>
      <w:r>
        <w:tab/>
        <w:t xml:space="preserve">Durable Medical Equipment; </w:t>
      </w:r>
    </w:p>
    <w:p w14:paraId="1A3096A5" w14:textId="77777777" w:rsidR="00682D5B" w:rsidRDefault="00682D5B" w:rsidP="004A263F">
      <w:pPr>
        <w:pStyle w:val="par2"/>
      </w:pPr>
    </w:p>
    <w:p w14:paraId="550FE8A5" w14:textId="77777777" w:rsidR="00682D5B" w:rsidRDefault="00682D5B" w:rsidP="004A263F">
      <w:pPr>
        <w:pStyle w:val="par2"/>
      </w:pPr>
    </w:p>
    <w:p w14:paraId="5E5CDE54" w14:textId="77777777" w:rsidR="00682D5B" w:rsidRDefault="00682D5B" w:rsidP="004A263F">
      <w:pPr>
        <w:pStyle w:val="par2"/>
      </w:pPr>
    </w:p>
    <w:p w14:paraId="2BCA14EF" w14:textId="77777777" w:rsidR="00682D5B" w:rsidRDefault="00682D5B" w:rsidP="00CF4C41">
      <w:pPr>
        <w:pStyle w:val="par2"/>
      </w:pPr>
      <w:r>
        <w:t>Q.</w:t>
      </w:r>
      <w:r>
        <w:tab/>
        <w:t>Vision services shall be limited to:</w:t>
      </w:r>
    </w:p>
    <w:p w14:paraId="0291D531" w14:textId="77777777" w:rsidR="00682D5B" w:rsidRDefault="00682D5B" w:rsidP="00CF4C41">
      <w:pPr>
        <w:pStyle w:val="par3"/>
      </w:pPr>
      <w:r>
        <w:t>1.</w:t>
      </w:r>
      <w:r>
        <w:tab/>
        <w:t>Vision screenings for age appropriate preventative care;</w:t>
      </w:r>
    </w:p>
    <w:p w14:paraId="2FAC6D67" w14:textId="77777777" w:rsidR="00682D5B" w:rsidRDefault="00682D5B" w:rsidP="00CF4C41">
      <w:pPr>
        <w:pStyle w:val="par3"/>
      </w:pPr>
      <w:r>
        <w:t>2.</w:t>
      </w:r>
      <w:r>
        <w:tab/>
        <w:t>Referral required for refraction services;</w:t>
      </w:r>
    </w:p>
    <w:p w14:paraId="323F46FC" w14:textId="77777777" w:rsidR="00682D5B" w:rsidRDefault="00682D5B" w:rsidP="004A263F">
      <w:pPr>
        <w:pStyle w:val="par2"/>
      </w:pPr>
    </w:p>
    <w:p w14:paraId="4092FC53" w14:textId="77777777" w:rsidR="00682D5B" w:rsidRDefault="00682D5B" w:rsidP="004A263F">
      <w:pPr>
        <w:pStyle w:val="par2"/>
      </w:pPr>
    </w:p>
    <w:p w14:paraId="2B0C5EC5" w14:textId="77777777" w:rsidR="00682D5B" w:rsidRPr="000702ED" w:rsidRDefault="00682D5B" w:rsidP="009541B9">
      <w:pPr>
        <w:pStyle w:val="BodyText1"/>
        <w:rPr>
          <w:rFonts w:cs="Tahoma"/>
        </w:rPr>
      </w:pPr>
    </w:p>
    <w:sectPr w:rsidR="00682D5B" w:rsidRPr="000702ED" w:rsidSect="00682D5B">
      <w:headerReference w:type="even" r:id="rId17"/>
      <w:headerReference w:type="default" r:id="rId18"/>
      <w:footerReference w:type="even" r:id="rId19"/>
      <w:footerReference w:type="default" r:id="rId20"/>
      <w:headerReference w:type="first" r:id="rId21"/>
      <w:footerReference w:type="first" r:id="rId22"/>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35D8A" w14:textId="77777777" w:rsidR="00D012DE" w:rsidRDefault="00D012DE">
      <w:r>
        <w:separator/>
      </w:r>
    </w:p>
  </w:endnote>
  <w:endnote w:type="continuationSeparator" w:id="0">
    <w:p w14:paraId="3EC22695" w14:textId="77777777" w:rsidR="00D012DE" w:rsidRDefault="00D01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AF02" w14:textId="77777777" w:rsidR="00363F39" w:rsidRPr="0063720D" w:rsidRDefault="00363F39" w:rsidP="0063720D">
    <w:pPr>
      <w:rPr>
        <w:sz w:val="20"/>
      </w:rPr>
    </w:pPr>
    <w:r w:rsidRPr="0063720D">
      <w:rPr>
        <w:sz w:val="20"/>
      </w:rPr>
      <w:t>*</w:t>
    </w:r>
    <w:proofErr w:type="gramStart"/>
    <w:r w:rsidRPr="0063720D">
      <w:rPr>
        <w:sz w:val="20"/>
      </w:rPr>
      <w:t>to</w:t>
    </w:r>
    <w:proofErr w:type="gramEnd"/>
    <w:r w:rsidRPr="0063720D">
      <w:rPr>
        <w:sz w:val="20"/>
      </w:rPr>
      <w:t xml:space="preserve">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E251" w14:textId="77777777" w:rsidR="00EC0393" w:rsidRPr="005D03A7" w:rsidRDefault="00EC0393" w:rsidP="005D03A7">
    <w:pPr>
      <w:pStyle w:val="Footer"/>
      <w:tabs>
        <w:tab w:val="clear" w:pos="4320"/>
        <w:tab w:val="left" w:pos="3150"/>
        <w:tab w:val="left" w:pos="4860"/>
        <w:tab w:val="left" w:pos="5310"/>
      </w:tabs>
      <w:rPr>
        <w:rFonts w:cs="Tahoma"/>
      </w:rPr>
    </w:pPr>
    <w:r w:rsidRPr="005D03A7">
      <w:rPr>
        <w:rFonts w:cs="Tahoma"/>
      </w:rPr>
      <w:t>Initial Review</w:t>
    </w:r>
    <w:r w:rsidR="00F62D53" w:rsidRPr="005D03A7">
      <w:rPr>
        <w:rFonts w:cs="Tahoma"/>
      </w:rPr>
      <w:tab/>
    </w:r>
    <w:r w:rsidRPr="005D03A7">
      <w:rPr>
        <w:rFonts w:cs="Tahoma"/>
      </w:rPr>
      <w:tab/>
    </w:r>
    <w:r w:rsidR="00145E7B">
      <w:rPr>
        <w:rFonts w:cs="Tahoma"/>
        <w:b/>
        <w:bCs/>
        <w:sz w:val="28"/>
        <w:szCs w:val="28"/>
      </w:rPr>
      <w:t>06/12/26</w:t>
    </w:r>
    <w:r w:rsidR="005D03A7">
      <w:rPr>
        <w:rFonts w:cs="Tahoma"/>
        <w:b/>
        <w:bCs/>
        <w:sz w:val="32"/>
      </w:rPr>
      <w:tab/>
    </w:r>
    <w:r w:rsidRPr="005D03A7">
      <w:rPr>
        <w:rFonts w:cs="Tahoma"/>
      </w:rPr>
      <w:t>Final Adoption</w:t>
    </w:r>
    <w:r w:rsidR="00F62D53" w:rsidRPr="005D03A7">
      <w:rPr>
        <w:rFonts w:cs="Tahoma"/>
      </w:rPr>
      <w:tab/>
    </w:r>
    <w:r w:rsidRPr="005D03A7">
      <w:rPr>
        <w:rFonts w:cs="Tahoma"/>
      </w:rPr>
      <w:tab/>
    </w:r>
    <w:r w:rsidR="00145E7B">
      <w:rPr>
        <w:rFonts w:cs="Tahoma"/>
        <w:b/>
        <w:bCs/>
        <w:sz w:val="28"/>
        <w:szCs w:val="28"/>
      </w:rPr>
      <w:t>07/10/26</w:t>
    </w:r>
  </w:p>
  <w:p w14:paraId="7D67287F" w14:textId="77777777" w:rsidR="00EC0393" w:rsidRPr="005D03A7" w:rsidRDefault="00EC0393" w:rsidP="005D03A7">
    <w:pPr>
      <w:pStyle w:val="Footer"/>
      <w:tabs>
        <w:tab w:val="left" w:pos="3150"/>
        <w:tab w:val="left" w:pos="4860"/>
      </w:tabs>
      <w:rPr>
        <w:rFonts w:cs="Tahoma"/>
      </w:rPr>
    </w:pPr>
    <w:r w:rsidRPr="005D03A7">
      <w:rPr>
        <w:rFonts w:cs="Tahoma"/>
      </w:rPr>
      <w:t>Proposed Effective Date</w:t>
    </w:r>
    <w:r w:rsidR="00F62D53" w:rsidRPr="005D03A7">
      <w:rPr>
        <w:rFonts w:cs="Tahoma"/>
      </w:rPr>
      <w:tab/>
    </w:r>
    <w:r w:rsidR="00145E7B">
      <w:rPr>
        <w:rFonts w:cs="Tahoma"/>
        <w:b/>
        <w:bCs/>
        <w:sz w:val="28"/>
        <w:szCs w:val="28"/>
      </w:rPr>
      <w:t>08/30/26</w:t>
    </w:r>
    <w:r w:rsidR="005D03A7">
      <w:rPr>
        <w:rFonts w:cs="Tahoma"/>
      </w:rPr>
      <w:tab/>
    </w:r>
    <w:r w:rsidRPr="005D03A7">
      <w:rPr>
        <w:rFonts w:cs="Tahoma"/>
      </w:rPr>
      <w:t>Emergency Adoption</w:t>
    </w:r>
    <w:r w:rsidR="005D03A7">
      <w:rPr>
        <w:rFonts w:cs="Tahoma"/>
      </w:rPr>
      <w:tab/>
    </w:r>
    <w:r w:rsidRPr="005D03A7">
      <w:rPr>
        <w:rFonts w:cs="Tahoma"/>
      </w:rPr>
      <w:tab/>
    </w:r>
    <w:r w:rsidR="00145E7B">
      <w:rPr>
        <w:rFonts w:cs="Tahoma"/>
        <w:b/>
        <w:bCs/>
        <w:sz w:val="28"/>
        <w:szCs w:val="28"/>
      </w:rPr>
      <w:t xml:space="preserve"> </w:t>
    </w:r>
  </w:p>
  <w:p w14:paraId="79897FA0" w14:textId="3A33BFA5" w:rsidR="00363F39" w:rsidRPr="005D03A7" w:rsidRDefault="00363F39">
    <w:pPr>
      <w:pStyle w:val="Footer"/>
      <w:jc w:val="right"/>
      <w:rPr>
        <w:rFonts w:cs="Tahoma"/>
        <w:b/>
        <w:bCs/>
        <w:sz w:val="32"/>
      </w:rPr>
    </w:pPr>
    <w:r w:rsidRPr="005D03A7">
      <w:rPr>
        <w:rFonts w:cs="Tahoma"/>
        <w:b/>
        <w:bCs/>
        <w:sz w:val="32"/>
      </w:rPr>
      <w:t>DOCUMENT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DEA4" w14:textId="77777777" w:rsidR="00363F39" w:rsidRDefault="00363F39">
    <w:pPr>
      <w:pStyle w:val="Footer"/>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8B56" w14:textId="77777777" w:rsidR="00682D5B" w:rsidRDefault="00682D5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13430" w14:textId="77777777" w:rsidR="00682D5B" w:rsidRDefault="00682D5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F58D" w14:textId="77777777" w:rsidR="00682D5B" w:rsidRDefault="00682D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82BE0" w14:textId="77777777" w:rsidR="00D012DE" w:rsidRDefault="00D012DE">
      <w:r>
        <w:separator/>
      </w:r>
    </w:p>
  </w:footnote>
  <w:footnote w:type="continuationSeparator" w:id="0">
    <w:p w14:paraId="7D3D3895" w14:textId="77777777" w:rsidR="00D012DE" w:rsidRDefault="00D01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8A4B" w14:textId="4382BF0B" w:rsidR="00682D5B" w:rsidRPr="00682D5B" w:rsidRDefault="00682D5B" w:rsidP="00682D5B">
    <w:pPr>
      <w:pStyle w:val="Header"/>
      <w:jc w:val="center"/>
      <w:rPr>
        <w:b/>
        <w:bCs/>
      </w:rPr>
    </w:pPr>
    <w:r w:rsidRPr="00682D5B">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DE930" w14:textId="77777777" w:rsidR="00682D5B" w:rsidRPr="00682D5B" w:rsidRDefault="00682D5B" w:rsidP="00682D5B">
    <w:pPr>
      <w:pStyle w:val="Header"/>
      <w:jc w:val="center"/>
      <w:rPr>
        <w:b/>
        <w:bCs/>
      </w:rPr>
    </w:pPr>
    <w:r w:rsidRPr="00682D5B">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E0A1" w14:textId="77777777" w:rsidR="00682D5B" w:rsidRDefault="00682D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D3C7" w14:textId="77777777" w:rsidR="00682D5B" w:rsidRPr="00A30E7B" w:rsidRDefault="00682D5B" w:rsidP="00A30E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1635E" w14:textId="77777777" w:rsidR="00682D5B" w:rsidRDefault="00682D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789D68"/>
    <w:lvl w:ilvl="0">
      <w:start w:val="1"/>
      <w:numFmt w:val="decimal"/>
      <w:pStyle w:val="ListNumber"/>
      <w:lvlText w:val="%1."/>
      <w:lvlJc w:val="left"/>
      <w:pPr>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77501838">
    <w:abstractNumId w:val="10"/>
  </w:num>
  <w:num w:numId="2" w16cid:durableId="2030174771">
    <w:abstractNumId w:val="11"/>
  </w:num>
  <w:num w:numId="3" w16cid:durableId="344789775">
    <w:abstractNumId w:val="9"/>
  </w:num>
  <w:num w:numId="4" w16cid:durableId="1594364336">
    <w:abstractNumId w:val="7"/>
  </w:num>
  <w:num w:numId="5" w16cid:durableId="1025442795">
    <w:abstractNumId w:val="6"/>
  </w:num>
  <w:num w:numId="6" w16cid:durableId="204370089">
    <w:abstractNumId w:val="5"/>
  </w:num>
  <w:num w:numId="7" w16cid:durableId="1566918699">
    <w:abstractNumId w:val="4"/>
  </w:num>
  <w:num w:numId="8" w16cid:durableId="1450198064">
    <w:abstractNumId w:val="8"/>
  </w:num>
  <w:num w:numId="9" w16cid:durableId="448596741">
    <w:abstractNumId w:val="3"/>
  </w:num>
  <w:num w:numId="10" w16cid:durableId="2055226171">
    <w:abstractNumId w:val="2"/>
  </w:num>
  <w:num w:numId="11" w16cid:durableId="42826613">
    <w:abstractNumId w:val="1"/>
  </w:num>
  <w:num w:numId="12" w16cid:durableId="244071163">
    <w:abstractNumId w:val="0"/>
  </w:num>
  <w:num w:numId="13" w16cid:durableId="201025742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0"/>
  <w:defaultTabStop w:val="360"/>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9A"/>
    <w:rsid w:val="00007989"/>
    <w:rsid w:val="000115F9"/>
    <w:rsid w:val="00023486"/>
    <w:rsid w:val="00023867"/>
    <w:rsid w:val="00027449"/>
    <w:rsid w:val="000276F2"/>
    <w:rsid w:val="00043523"/>
    <w:rsid w:val="00043F4E"/>
    <w:rsid w:val="000561BD"/>
    <w:rsid w:val="00056CD7"/>
    <w:rsid w:val="000702ED"/>
    <w:rsid w:val="00075F39"/>
    <w:rsid w:val="00085C18"/>
    <w:rsid w:val="000C16E0"/>
    <w:rsid w:val="000D2418"/>
    <w:rsid w:val="000E1974"/>
    <w:rsid w:val="000E23FD"/>
    <w:rsid w:val="000E4109"/>
    <w:rsid w:val="000E48C9"/>
    <w:rsid w:val="000F14A7"/>
    <w:rsid w:val="00111E2B"/>
    <w:rsid w:val="00136E37"/>
    <w:rsid w:val="00143F3C"/>
    <w:rsid w:val="00145E7B"/>
    <w:rsid w:val="001750C0"/>
    <w:rsid w:val="00176914"/>
    <w:rsid w:val="001B6705"/>
    <w:rsid w:val="002075D7"/>
    <w:rsid w:val="00215FFC"/>
    <w:rsid w:val="002174B0"/>
    <w:rsid w:val="00240BED"/>
    <w:rsid w:val="00245F9F"/>
    <w:rsid w:val="00250A14"/>
    <w:rsid w:val="002514D3"/>
    <w:rsid w:val="00266273"/>
    <w:rsid w:val="00270B8A"/>
    <w:rsid w:val="00285364"/>
    <w:rsid w:val="002A2F45"/>
    <w:rsid w:val="002A6E78"/>
    <w:rsid w:val="002B15E4"/>
    <w:rsid w:val="002E0292"/>
    <w:rsid w:val="002F56F9"/>
    <w:rsid w:val="0034594A"/>
    <w:rsid w:val="00356690"/>
    <w:rsid w:val="00363F39"/>
    <w:rsid w:val="00373E4B"/>
    <w:rsid w:val="0039344D"/>
    <w:rsid w:val="00397EAA"/>
    <w:rsid w:val="003B6796"/>
    <w:rsid w:val="003B770C"/>
    <w:rsid w:val="003E2438"/>
    <w:rsid w:val="00407B79"/>
    <w:rsid w:val="00411B61"/>
    <w:rsid w:val="00412D1B"/>
    <w:rsid w:val="00415FD4"/>
    <w:rsid w:val="00427614"/>
    <w:rsid w:val="0045760E"/>
    <w:rsid w:val="00464A17"/>
    <w:rsid w:val="004A283B"/>
    <w:rsid w:val="004B498D"/>
    <w:rsid w:val="004C6BE7"/>
    <w:rsid w:val="004E555C"/>
    <w:rsid w:val="004F58FE"/>
    <w:rsid w:val="004F7BEE"/>
    <w:rsid w:val="005115B3"/>
    <w:rsid w:val="00512E88"/>
    <w:rsid w:val="0052578B"/>
    <w:rsid w:val="00533E40"/>
    <w:rsid w:val="005374FC"/>
    <w:rsid w:val="005463AE"/>
    <w:rsid w:val="005544E7"/>
    <w:rsid w:val="00555000"/>
    <w:rsid w:val="00570D3D"/>
    <w:rsid w:val="0057303D"/>
    <w:rsid w:val="0058719D"/>
    <w:rsid w:val="005A0831"/>
    <w:rsid w:val="005B7884"/>
    <w:rsid w:val="005C2E7E"/>
    <w:rsid w:val="005D03A7"/>
    <w:rsid w:val="005D0691"/>
    <w:rsid w:val="005D1BFA"/>
    <w:rsid w:val="005F315E"/>
    <w:rsid w:val="0063720D"/>
    <w:rsid w:val="006505A1"/>
    <w:rsid w:val="006615D2"/>
    <w:rsid w:val="00682D5B"/>
    <w:rsid w:val="0068769C"/>
    <w:rsid w:val="0069030D"/>
    <w:rsid w:val="006C5552"/>
    <w:rsid w:val="006D5B13"/>
    <w:rsid w:val="006E4508"/>
    <w:rsid w:val="00711F3C"/>
    <w:rsid w:val="00714428"/>
    <w:rsid w:val="00721734"/>
    <w:rsid w:val="00750A4E"/>
    <w:rsid w:val="00751299"/>
    <w:rsid w:val="00793D6D"/>
    <w:rsid w:val="007C3127"/>
    <w:rsid w:val="00801926"/>
    <w:rsid w:val="00813927"/>
    <w:rsid w:val="00817A3E"/>
    <w:rsid w:val="00845B48"/>
    <w:rsid w:val="008510AB"/>
    <w:rsid w:val="00871BFB"/>
    <w:rsid w:val="008726A9"/>
    <w:rsid w:val="008959FC"/>
    <w:rsid w:val="008A743F"/>
    <w:rsid w:val="008C5850"/>
    <w:rsid w:val="008D38C3"/>
    <w:rsid w:val="008D47D4"/>
    <w:rsid w:val="008D61BA"/>
    <w:rsid w:val="008E5EEA"/>
    <w:rsid w:val="008F442A"/>
    <w:rsid w:val="008F7CA3"/>
    <w:rsid w:val="00910D81"/>
    <w:rsid w:val="00911C74"/>
    <w:rsid w:val="009206BE"/>
    <w:rsid w:val="00924D3D"/>
    <w:rsid w:val="00926A10"/>
    <w:rsid w:val="009306FA"/>
    <w:rsid w:val="00937379"/>
    <w:rsid w:val="009473BA"/>
    <w:rsid w:val="009541B9"/>
    <w:rsid w:val="00954B78"/>
    <w:rsid w:val="0096631F"/>
    <w:rsid w:val="009D1C62"/>
    <w:rsid w:val="009F0237"/>
    <w:rsid w:val="009F29EF"/>
    <w:rsid w:val="00A150BA"/>
    <w:rsid w:val="00A27BC4"/>
    <w:rsid w:val="00A30ECC"/>
    <w:rsid w:val="00A44057"/>
    <w:rsid w:val="00A8058F"/>
    <w:rsid w:val="00A866D0"/>
    <w:rsid w:val="00A97FF7"/>
    <w:rsid w:val="00AA1FC5"/>
    <w:rsid w:val="00AA6C7C"/>
    <w:rsid w:val="00AB0605"/>
    <w:rsid w:val="00AD2438"/>
    <w:rsid w:val="00B0443D"/>
    <w:rsid w:val="00B125BA"/>
    <w:rsid w:val="00B60755"/>
    <w:rsid w:val="00B61E88"/>
    <w:rsid w:val="00B9044F"/>
    <w:rsid w:val="00BA459A"/>
    <w:rsid w:val="00BA7806"/>
    <w:rsid w:val="00BC597E"/>
    <w:rsid w:val="00BE76FE"/>
    <w:rsid w:val="00BF691C"/>
    <w:rsid w:val="00C10641"/>
    <w:rsid w:val="00C129F2"/>
    <w:rsid w:val="00C1363D"/>
    <w:rsid w:val="00C2009A"/>
    <w:rsid w:val="00C36873"/>
    <w:rsid w:val="00C539B6"/>
    <w:rsid w:val="00C83034"/>
    <w:rsid w:val="00CC2EB1"/>
    <w:rsid w:val="00CE4DA0"/>
    <w:rsid w:val="00CF3D38"/>
    <w:rsid w:val="00D012DE"/>
    <w:rsid w:val="00D022D4"/>
    <w:rsid w:val="00D50920"/>
    <w:rsid w:val="00D634C9"/>
    <w:rsid w:val="00D65418"/>
    <w:rsid w:val="00D659EC"/>
    <w:rsid w:val="00D82647"/>
    <w:rsid w:val="00D843D1"/>
    <w:rsid w:val="00D96816"/>
    <w:rsid w:val="00D97D4D"/>
    <w:rsid w:val="00DA047B"/>
    <w:rsid w:val="00DA2592"/>
    <w:rsid w:val="00DB0A6F"/>
    <w:rsid w:val="00DB4892"/>
    <w:rsid w:val="00DC37CB"/>
    <w:rsid w:val="00DC7C6E"/>
    <w:rsid w:val="00DD02C5"/>
    <w:rsid w:val="00DE294B"/>
    <w:rsid w:val="00DF492B"/>
    <w:rsid w:val="00E14AC2"/>
    <w:rsid w:val="00E32FD2"/>
    <w:rsid w:val="00E43278"/>
    <w:rsid w:val="00E64370"/>
    <w:rsid w:val="00E73379"/>
    <w:rsid w:val="00E74F2A"/>
    <w:rsid w:val="00EA7EAB"/>
    <w:rsid w:val="00EB16D3"/>
    <w:rsid w:val="00EC0393"/>
    <w:rsid w:val="00EC0824"/>
    <w:rsid w:val="00EC4452"/>
    <w:rsid w:val="00EE539F"/>
    <w:rsid w:val="00EF3932"/>
    <w:rsid w:val="00F00A7D"/>
    <w:rsid w:val="00F03606"/>
    <w:rsid w:val="00F05D68"/>
    <w:rsid w:val="00F11485"/>
    <w:rsid w:val="00F2630B"/>
    <w:rsid w:val="00F40C7E"/>
    <w:rsid w:val="00F43538"/>
    <w:rsid w:val="00F60042"/>
    <w:rsid w:val="00F62D53"/>
    <w:rsid w:val="00F72A71"/>
    <w:rsid w:val="00FA13DB"/>
    <w:rsid w:val="00FB24E5"/>
    <w:rsid w:val="00FE3D62"/>
    <w:rsid w:val="00FE5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4945AA"/>
  <w15:chartTrackingRefBased/>
  <w15:docId w15:val="{4F3AE187-8E82-4EC8-B61C-40183F766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rPr>
  </w:style>
  <w:style w:type="paragraph" w:styleId="Heading1">
    <w:name w:val="heading 1"/>
    <w:basedOn w:val="Normal"/>
    <w:next w:val="Normal"/>
    <w:qFormat/>
    <w:rsid w:val="00EB16D3"/>
    <w:pPr>
      <w:keepNext/>
      <w:spacing w:before="240" w:after="240"/>
      <w:jc w:val="left"/>
      <w:outlineLvl w:val="0"/>
    </w:pPr>
    <w:rPr>
      <w:b/>
      <w:bCs/>
      <w:sz w:val="28"/>
      <w:szCs w:val="24"/>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link w:val="HeaderChar"/>
    <w:uiPriority w:val="99"/>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rPr>
      <w:szCs w:val="24"/>
    </w:rPr>
  </w:style>
  <w:style w:type="paragraph" w:styleId="BodyText2">
    <w:name w:val="Body Text 2"/>
    <w:basedOn w:val="Normal"/>
    <w:rPr>
      <w:b/>
      <w:bCs/>
      <w:szCs w:val="24"/>
    </w:rPr>
  </w:style>
  <w:style w:type="paragraph" w:styleId="Footer">
    <w:name w:val="footer"/>
    <w:basedOn w:val="Normal"/>
    <w:link w:val="FooterChar"/>
    <w:rsid w:val="008726A9"/>
    <w:pPr>
      <w:tabs>
        <w:tab w:val="right" w:pos="2520"/>
        <w:tab w:val="right" w:pos="4320"/>
        <w:tab w:val="right" w:pos="7344"/>
        <w:tab w:val="right" w:pos="9360"/>
      </w:tabs>
      <w:spacing w:before="240"/>
      <w:contextualSpacing/>
      <w:jc w:val="left"/>
    </w:pPr>
    <w:rPr>
      <w:szCs w:val="24"/>
    </w:rPr>
  </w:style>
  <w:style w:type="paragraph" w:styleId="ListNumber">
    <w:name w:val="List Number"/>
    <w:basedOn w:val="Normal"/>
    <w:rsid w:val="00F00A7D"/>
    <w:pPr>
      <w:numPr>
        <w:numId w:val="8"/>
      </w:numPr>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rFonts w:cs="Tahoma"/>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F58FE"/>
    <w:pPr>
      <w:pBdr>
        <w:bottom w:val="single" w:sz="4" w:space="1" w:color="auto"/>
      </w:pBdr>
      <w:spacing w:before="360" w:after="240"/>
      <w:contextualSpacing/>
      <w:jc w:val="center"/>
      <w:outlineLvl w:val="0"/>
    </w:pPr>
    <w:rPr>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rsid w:val="0039344D"/>
    <w:rPr>
      <w:sz w:val="16"/>
      <w:szCs w:val="16"/>
    </w:rPr>
  </w:style>
  <w:style w:type="paragraph" w:styleId="CommentText">
    <w:name w:val="annotation text"/>
    <w:basedOn w:val="Normal"/>
    <w:link w:val="CommentTextChar"/>
    <w:rsid w:val="0039344D"/>
    <w:rPr>
      <w:sz w:val="20"/>
    </w:rPr>
  </w:style>
  <w:style w:type="character" w:customStyle="1" w:styleId="CommentTextChar">
    <w:name w:val="Comment Text Char"/>
    <w:basedOn w:val="DefaultParagraphFont"/>
    <w:link w:val="CommentText"/>
    <w:rsid w:val="0039344D"/>
  </w:style>
  <w:style w:type="paragraph" w:styleId="CommentSubject">
    <w:name w:val="annotation subject"/>
    <w:basedOn w:val="CommentText"/>
    <w:next w:val="CommentText"/>
    <w:link w:val="CommentSubjectChar"/>
    <w:rsid w:val="0039344D"/>
    <w:rPr>
      <w:b/>
      <w:bCs/>
    </w:rPr>
  </w:style>
  <w:style w:type="character" w:customStyle="1" w:styleId="CommentSubjectChar">
    <w:name w:val="Comment Subject Char"/>
    <w:link w:val="CommentSubject"/>
    <w:rsid w:val="0039344D"/>
    <w:rPr>
      <w:b/>
      <w:bCs/>
    </w:rPr>
  </w:style>
  <w:style w:type="paragraph" w:styleId="Revision">
    <w:name w:val="Revision"/>
    <w:hidden/>
    <w:uiPriority w:val="99"/>
    <w:semiHidden/>
    <w:rsid w:val="0039344D"/>
    <w:rPr>
      <w:sz w:val="24"/>
    </w:rPr>
  </w:style>
  <w:style w:type="paragraph" w:customStyle="1" w:styleId="par2">
    <w:name w:val="par2"/>
    <w:basedOn w:val="Normal"/>
    <w:rsid w:val="00682D5B"/>
    <w:pPr>
      <w:tabs>
        <w:tab w:val="left" w:pos="720"/>
        <w:tab w:val="left" w:pos="1440"/>
        <w:tab w:val="left" w:pos="2160"/>
      </w:tabs>
      <w:spacing w:before="240"/>
      <w:ind w:left="1440" w:hanging="720"/>
      <w:jc w:val="left"/>
    </w:pPr>
    <w:rPr>
      <w:rFonts w:ascii="Arial" w:hAnsi="Arial"/>
      <w:sz w:val="20"/>
      <w:szCs w:val="24"/>
    </w:rPr>
  </w:style>
  <w:style w:type="paragraph" w:customStyle="1" w:styleId="par3">
    <w:name w:val="par3"/>
    <w:basedOn w:val="Normal"/>
    <w:rsid w:val="00682D5B"/>
    <w:pPr>
      <w:tabs>
        <w:tab w:val="left" w:pos="720"/>
        <w:tab w:val="left" w:pos="1440"/>
        <w:tab w:val="left" w:pos="2160"/>
      </w:tabs>
      <w:spacing w:before="240"/>
      <w:ind w:left="2160" w:hanging="720"/>
      <w:jc w:val="left"/>
    </w:pPr>
    <w:rPr>
      <w:rFonts w:ascii="Arial" w:hAnsi="Arial"/>
      <w:sz w:val="20"/>
      <w:szCs w:val="24"/>
    </w:rPr>
  </w:style>
  <w:style w:type="character" w:customStyle="1" w:styleId="HeaderChar">
    <w:name w:val="Header Char"/>
    <w:link w:val="Header"/>
    <w:uiPriority w:val="99"/>
    <w:rsid w:val="00682D5B"/>
    <w:rPr>
      <w:sz w:val="24"/>
      <w:szCs w:val="24"/>
    </w:rPr>
  </w:style>
  <w:style w:type="character" w:customStyle="1" w:styleId="FooterChar">
    <w:name w:val="Footer Char"/>
    <w:link w:val="Footer"/>
    <w:rsid w:val="00682D5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Are_x0020_changes_x0020_being_x0020_made_x0020_to_x0020_existing_x0020_system xmlns="33890b13-09e2-4101-aa29-e211aafcd7d4" xsi:nil="true"/>
    <TaxCatchAll xmlns="9755b1d7-a9b7-4be3-8953-f0f9bbbba515"/>
    <lcf76f155ced4ddcb4097134ff3c332f xmlns="33890b13-09e2-4101-aa29-e211aafcd7d4">
      <Terms xmlns="http://schemas.microsoft.com/office/infopath/2007/PartnerControls"/>
    </lcf76f155ced4ddcb4097134ff3c332f>
    <FolderName xmlns="33890b13-09e2-4101-aa29-e211aafcd7d4">eClearancev2docs/0.70227238/</FolderNam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69826E5B740769449157D282F4306B88" ma:contentTypeVersion="14" ma:contentTypeDescription="Create a new document." ma:contentTypeScope="" ma:versionID="bba1107af6f4f5f4a212e667ff0e072e">
  <xsd:schema xmlns:xsd="http://www.w3.org/2001/XMLSchema" xmlns:xs="http://www.w3.org/2001/XMLSchema" xmlns:p="http://schemas.microsoft.com/office/2006/metadata/properties" xmlns:ns2="33890b13-09e2-4101-aa29-e211aafcd7d4" xmlns:ns3="9755b1d7-a9b7-4be3-8953-f0f9bbbba515" targetNamespace="http://schemas.microsoft.com/office/2006/metadata/properties" ma:root="true" ma:fieldsID="83fc00427f2ee8b9fbe367f1f806f950" ns2:_="" ns3:_="">
    <xsd:import namespace="33890b13-09e2-4101-aa29-e211aafcd7d4"/>
    <xsd:import namespace="9755b1d7-a9b7-4be3-8953-f0f9bbbba515"/>
    <xsd:element name="properties">
      <xsd:complexType>
        <xsd:sequence>
          <xsd:element name="documentManagement">
            <xsd:complexType>
              <xsd:all>
                <xsd:element ref="ns2:MediaServiceMetadata" minOccurs="0"/>
                <xsd:element ref="ns2:MediaServiceFastMetadata" minOccurs="0"/>
                <xsd:element ref="ns2:FolderName" minOccurs="0"/>
                <xsd:element ref="ns2:MediaServiceSearchProperties" minOccurs="0"/>
                <xsd:element ref="ns2:MediaServiceObjectDetectorVersions" minOccurs="0"/>
                <xsd:element ref="ns2:Are_x0020_changes_x0020_being_x0020_made_x0020_to_x0020_existing_x0020_system"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890b13-09e2-4101-aa29-e211aafcd7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olderName" ma:index="10" nillable="true" ma:displayName="FolderName" ma:internalName="FolderName">
      <xsd:simpleType>
        <xsd:restriction base="dms:Text">
          <xsd:maxLength value="255"/>
        </xsd:restriction>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Are_x0020_changes_x0020_being_x0020_made_x0020_to_x0020_existing_x0020_system" ma:index="13" nillable="true" ma:displayName="Are changes being made to existing system" ma:format="Dropdown" ma:internalName="Are_x0020_changes_x0020_being_x0020_made_x0020_to_x0020_existing_x0020_system">
      <xsd:simpleType>
        <xsd:restriction base="dms:Choice">
          <xsd:enumeration value="Choice 1"/>
          <xsd:enumeration value="Choice 2"/>
          <xsd:enumeration value="Choice 3"/>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0ad1e36-3292-4be9-a1e7-e63c408760a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55b1d7-a9b7-4be3-8953-f0f9bbbba51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49bfdc5-8783-49eb-9830-a7055166c6d7}" ma:internalName="TaxCatchAll" ma:showField="CatchAllData" ma:web="9755b1d7-a9b7-4be3-8953-f0f9bbbba5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42B484-7824-480C-8174-55E632706456}">
  <ds:schemaRefs>
    <ds:schemaRef ds:uri="http://schemas.microsoft.com/sharepoint/v3/contenttype/forms"/>
  </ds:schemaRefs>
</ds:datastoreItem>
</file>

<file path=customXml/itemProps2.xml><?xml version="1.0" encoding="utf-8"?>
<ds:datastoreItem xmlns:ds="http://schemas.openxmlformats.org/officeDocument/2006/customXml" ds:itemID="{69C3A905-E3AF-4C3F-8581-4C4BEA009AD0}">
  <ds:schemaRefs>
    <ds:schemaRef ds:uri="http://schemas.microsoft.com/office/2006/metadata/longProperties"/>
  </ds:schemaRefs>
</ds:datastoreItem>
</file>

<file path=customXml/itemProps3.xml><?xml version="1.0" encoding="utf-8"?>
<ds:datastoreItem xmlns:ds="http://schemas.openxmlformats.org/officeDocument/2006/customXml" ds:itemID="{376087D2-7EFE-420D-956E-B607A314FDD7}">
  <ds:schemaRefs>
    <ds:schemaRef ds:uri="http://schemas.microsoft.com/office/2006/metadata/properties"/>
    <ds:schemaRef ds:uri="http://schemas.microsoft.com/office/infopath/2007/PartnerControls"/>
    <ds:schemaRef ds:uri="33890b13-09e2-4101-aa29-e211aafcd7d4"/>
    <ds:schemaRef ds:uri="9755b1d7-a9b7-4be3-8953-f0f9bbbba515"/>
  </ds:schemaRefs>
</ds:datastoreItem>
</file>

<file path=customXml/itemProps4.xml><?xml version="1.0" encoding="utf-8"?>
<ds:datastoreItem xmlns:ds="http://schemas.openxmlformats.org/officeDocument/2006/customXml" ds:itemID="{B11043F0-F7AC-44C6-B579-B2516EF821CE}">
  <ds:schemaRefs>
    <ds:schemaRef ds:uri="http://schemas.openxmlformats.org/officeDocument/2006/bibliography"/>
  </ds:schemaRefs>
</ds:datastoreItem>
</file>

<file path=customXml/itemProps5.xml><?xml version="1.0" encoding="utf-8"?>
<ds:datastoreItem xmlns:ds="http://schemas.openxmlformats.org/officeDocument/2006/customXml" ds:itemID="{631B74DC-544F-49AD-94E4-80448D4B06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890b13-09e2-4101-aa29-e211aafcd7d4"/>
    <ds:schemaRef ds:uri="9755b1d7-a9b7-4be3-8953-f0f9bbbba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927</Words>
  <Characters>5285</Characters>
  <Application>Microsoft Office Word</Application>
  <DocSecurity>0</DocSecurity>
  <Lines>44</Lines>
  <Paragraphs>12</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Amy Ryan - OP Forms (CHP) Revised 2019 accessible.doc</vt:lpstr>
      <vt:lpstr>INSTRUCTIONS FOR OP FORMS</vt:lpstr>
      <vt:lpstr>REVISED ON July 11, 2019.</vt:lpstr>
      <vt:lpstr>SECRETARY OF STATE</vt:lpstr>
      <vt:lpstr>Page 4	STATEMENT OF BASIS AND PURPOSE</vt:lpstr>
      <vt:lpstr>Page 5	REGULATORY ANALYSIS</vt:lpstr>
      <vt:lpstr>SECRETARY OF STATE</vt:lpstr>
      <vt:lpstr>    PUBLICATION INSTRUCTIONS*</vt:lpstr>
      <vt:lpstr>STATEMENT OF BASIS AND PURPOSE</vt:lpstr>
      <vt:lpstr>REGULATORY ANALYSIS</vt:lpstr>
    </vt:vector>
  </TitlesOfParts>
  <Manager>insert last name, first name</Manager>
  <Company>Colorado Department of Health Care Policy &amp; Financing</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Amy Ryan - OP Forms (CHP)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6</cp:revision>
  <cp:lastPrinted>2026-06-08T22:05:00Z</cp:lastPrinted>
  <dcterms:created xsi:type="dcterms:W3CDTF">2026-07-08T13:42:00Z</dcterms:created>
  <dcterms:modified xsi:type="dcterms:W3CDTF">2026-07-20T22:21:00Z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Test">
    <vt:lpwstr>https://cohcpf.sharepoint.com/sites/MSB/_layouts/15/wrkstat.aspx?List=380fc2e6-045a-4b4b-a1f4-751921373347&amp;WorkflowInstanceName=8cf3235d-1cc3-4345-99a1-1adfaf66428c, Submit a Work Order</vt:lpwstr>
  </property>
  <property fmtid="{D5CDD505-2E9C-101B-9397-08002B2CF9AE}" pid="7" name="MCOResponse">
    <vt:lpwstr/>
  </property>
  <property fmtid="{D5CDD505-2E9C-101B-9397-08002B2CF9AE}" pid="8" name="MCONamed">
    <vt:lpwstr/>
  </property>
  <property fmtid="{D5CDD505-2E9C-101B-9397-08002B2CF9AE}" pid="9" name="ifzi">
    <vt:lpwstr/>
  </property>
  <property fmtid="{D5CDD505-2E9C-101B-9397-08002B2CF9AE}" pid="10" name="Resolution">
    <vt:lpwstr/>
  </property>
</Properties>
</file>