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6FC7C" w14:textId="23CE6F63" w:rsidR="00C01717" w:rsidRPr="00073B0C" w:rsidRDefault="004D4682" w:rsidP="00073B0C">
      <w:pPr>
        <w:pStyle w:val="upar1"/>
        <w:rPr>
          <w:b/>
          <w:bCs/>
        </w:rPr>
      </w:pPr>
      <w:r>
        <w:rPr>
          <w:b/>
          <w:bCs/>
        </w:rPr>
        <w:t>Department of Education</w:t>
      </w:r>
    </w:p>
    <w:p w14:paraId="08E0E682" w14:textId="77777777" w:rsidR="00C01717" w:rsidRPr="002A5BF2" w:rsidRDefault="00C01717" w:rsidP="00C01717">
      <w:pPr>
        <w:pStyle w:val="upar1"/>
        <w:rPr>
          <w:b/>
          <w:bCs/>
        </w:rPr>
      </w:pPr>
      <w:r w:rsidRPr="002A5BF2">
        <w:rPr>
          <w:b/>
          <w:bCs/>
        </w:rPr>
        <w:t>Colorado State Board of Education</w:t>
      </w:r>
    </w:p>
    <w:p w14:paraId="36F7CB50" w14:textId="77777777" w:rsidR="00C01717" w:rsidRPr="001C0CDD" w:rsidRDefault="00C01717" w:rsidP="00073B0C">
      <w:pPr>
        <w:pStyle w:val="Heading1"/>
      </w:pPr>
      <w:r w:rsidRPr="001C0CDD">
        <w:t>ADMINISTRATION OF STATEWIDE ACCOUNTABILITY MEASURES FOR THE COLORADO PUBLIC SCHOOL SYSTEM, CHARTER SCHOOL INSTITUTE, PUBLIC SCHOOL DISTRICTS AND PUBLIC SCHOOLS</w:t>
      </w:r>
    </w:p>
    <w:p w14:paraId="5B3F9DD8" w14:textId="77777777" w:rsidR="00C01717" w:rsidRPr="002A5BF2" w:rsidRDefault="00C01717" w:rsidP="00C01717">
      <w:pPr>
        <w:pStyle w:val="upar1"/>
        <w:rPr>
          <w:b/>
          <w:iCs/>
        </w:rPr>
      </w:pPr>
      <w:r w:rsidRPr="002A5BF2">
        <w:rPr>
          <w:b/>
          <w:bCs/>
        </w:rPr>
        <w:t>1 CCR 301-1</w:t>
      </w:r>
    </w:p>
    <w:p w14:paraId="329742E2" w14:textId="77777777" w:rsidR="00C01717" w:rsidRPr="004052DB" w:rsidRDefault="00C01717" w:rsidP="00C01717">
      <w:pPr>
        <w:pStyle w:val="Footnote"/>
        <w:pBdr>
          <w:bottom w:val="single" w:sz="12" w:space="1" w:color="auto"/>
        </w:pBdr>
        <w:rPr>
          <w:i/>
        </w:rPr>
      </w:pPr>
      <w:r w:rsidRPr="004D4682">
        <w:rPr>
          <w:i/>
          <w:sz w:val="24"/>
          <w:szCs w:val="24"/>
        </w:rPr>
        <w:t>[Editor’s Notes follow the text of the rules at the end of this CCR Document.]</w:t>
      </w:r>
    </w:p>
    <w:p w14:paraId="0A85D69C" w14:textId="77777777" w:rsidR="00CB373A" w:rsidRDefault="00CB373A" w:rsidP="004D4682">
      <w:pPr>
        <w:pStyle w:val="Heading2"/>
      </w:pPr>
      <w:r>
        <w:t>1.0</w:t>
      </w:r>
      <w:r>
        <w:tab/>
        <w:t>Statement of Basis and Purpose</w:t>
      </w:r>
    </w:p>
    <w:p w14:paraId="4B86CE8D" w14:textId="77777777" w:rsidR="00CB373A" w:rsidRDefault="00CB373A" w:rsidP="00E344D7">
      <w:pPr>
        <w:pStyle w:val="upar1"/>
      </w:pPr>
      <w:r>
        <w:t>The statutory basis for these rules is found in section 22-11-101, et seq. C.R.S., the Education Accountability Act of 2009. These rules establish requirements, criteria, and timelines related to the administration of a statewide accountability system to monitor and respond to the performance of Colorado’s statewide education system, including the Charter School Institute, school districts and public schools.</w:t>
      </w:r>
    </w:p>
    <w:p w14:paraId="0DAED3B0" w14:textId="77777777" w:rsidR="00CB373A" w:rsidRDefault="00CB373A" w:rsidP="004D4682">
      <w:pPr>
        <w:pStyle w:val="Heading2"/>
      </w:pPr>
      <w:r>
        <w:t>2.0</w:t>
      </w:r>
      <w:r>
        <w:tab/>
        <w:t>Definitions</w:t>
      </w:r>
    </w:p>
    <w:p w14:paraId="06FBBFF6" w14:textId="77777777" w:rsidR="00CB373A" w:rsidRDefault="00CB373A" w:rsidP="00E344D7">
      <w:pPr>
        <w:pStyle w:val="par1"/>
      </w:pPr>
      <w:r w:rsidRPr="00E344D7">
        <w:rPr>
          <w:b/>
          <w:bCs/>
        </w:rPr>
        <w:t>2.01</w:t>
      </w:r>
      <w:r>
        <w:tab/>
        <w:t>Accreditation: Certification by the State Board that a School District and the Public Schools of the School District or the Institute and the Institute Charter Schools meet the requirements established by section 22-11-101, et seq., C.R.S., and the rules promulgated thereunder. Accreditation includes the process for accrediting School Districts and the Institute and reviewing the performance of Public Schools as provided in sections 22-11-201 through 22-11-210, C.R.S., and the rules promulgated pursuant thereto.</w:t>
      </w:r>
    </w:p>
    <w:p w14:paraId="02FFFC9D" w14:textId="77777777" w:rsidR="00CB373A" w:rsidRDefault="00CB373A" w:rsidP="00E344D7">
      <w:pPr>
        <w:pStyle w:val="par1"/>
      </w:pPr>
      <w:r w:rsidRPr="00E344D7">
        <w:rPr>
          <w:b/>
          <w:bCs/>
        </w:rPr>
        <w:t>2.02</w:t>
      </w:r>
      <w:r>
        <w:tab/>
        <w:t>Accreditation Contract:</w:t>
      </w:r>
    </w:p>
    <w:p w14:paraId="318AC803" w14:textId="77777777" w:rsidR="00CB373A" w:rsidRDefault="00CB373A" w:rsidP="00E344D7">
      <w:pPr>
        <w:pStyle w:val="par2"/>
      </w:pPr>
      <w:r>
        <w:t>(1)</w:t>
      </w:r>
      <w:r>
        <w:tab/>
        <w:t>The contract between the State Board and a School District, as described in section 22-11-206, C.R.S. that includes, but is not limited to, the School District’s obligation to manage the accreditation of the Public Schools of the School District consistent with the provisions of Article 11 of Title 22; or</w:t>
      </w:r>
    </w:p>
    <w:p w14:paraId="3427DEAE" w14:textId="77777777" w:rsidR="00CB373A" w:rsidRDefault="00CB373A" w:rsidP="00E344D7">
      <w:pPr>
        <w:pStyle w:val="par2"/>
      </w:pPr>
      <w:r>
        <w:t>(2)</w:t>
      </w:r>
      <w:r>
        <w:tab/>
        <w:t xml:space="preserve">The contract between the State Board and the Institute, as described in section 22-11-206, C.R.S., that includes but is not limited to the Institute’s </w:t>
      </w:r>
      <w:r>
        <w:lastRenderedPageBreak/>
        <w:t>obligation to manage the accreditation of the Institute Charter Schools consistent with the provisions of Article 11 of Title 22.</w:t>
      </w:r>
    </w:p>
    <w:p w14:paraId="78967D8B" w14:textId="77777777" w:rsidR="00CB373A" w:rsidRDefault="00CB373A" w:rsidP="00E344D7">
      <w:pPr>
        <w:pStyle w:val="par1"/>
      </w:pPr>
      <w:r w:rsidRPr="000C33BD">
        <w:rPr>
          <w:b/>
          <w:bCs/>
        </w:rPr>
        <w:t>2.03</w:t>
      </w:r>
      <w:r>
        <w:tab/>
        <w:t>BOCES: A Board of Cooperative Educational Services, as defined by section 22-5-103(2), C.R.S.</w:t>
      </w:r>
    </w:p>
    <w:p w14:paraId="405B3083" w14:textId="77777777" w:rsidR="00CB373A" w:rsidRDefault="00CB373A" w:rsidP="00E344D7">
      <w:pPr>
        <w:pStyle w:val="par1"/>
      </w:pPr>
      <w:r w:rsidRPr="000C33BD">
        <w:rPr>
          <w:b/>
          <w:bCs/>
        </w:rPr>
        <w:t>2.04</w:t>
      </w:r>
      <w:r>
        <w:tab/>
        <w:t xml:space="preserve">Commissioner: The office of the commissioner of education created and </w:t>
      </w:r>
      <w:proofErr w:type="gramStart"/>
      <w:r>
        <w:t>existing</w:t>
      </w:r>
      <w:proofErr w:type="gramEnd"/>
      <w:r>
        <w:t xml:space="preserve"> pursuant to Section 1 of Article IX of the state constitution.</w:t>
      </w:r>
    </w:p>
    <w:p w14:paraId="0560E48A" w14:textId="77777777" w:rsidR="00CB373A" w:rsidRDefault="00CB373A" w:rsidP="00E344D7">
      <w:pPr>
        <w:pStyle w:val="par1"/>
      </w:pPr>
      <w:r w:rsidRPr="000C33BD">
        <w:rPr>
          <w:b/>
          <w:bCs/>
        </w:rPr>
        <w:t>2.05</w:t>
      </w:r>
      <w:r>
        <w:tab/>
        <w:t xml:space="preserve">Department: The department of education created and </w:t>
      </w:r>
      <w:proofErr w:type="gramStart"/>
      <w:r>
        <w:t>existing</w:t>
      </w:r>
      <w:proofErr w:type="gramEnd"/>
      <w:r>
        <w:t xml:space="preserve"> pursuant to section 24-1-115, C.R.S.</w:t>
      </w:r>
    </w:p>
    <w:p w14:paraId="712C3887" w14:textId="77777777" w:rsidR="00CB373A" w:rsidRDefault="00CB373A" w:rsidP="00E344D7">
      <w:pPr>
        <w:pStyle w:val="par1"/>
      </w:pPr>
      <w:r w:rsidRPr="000C33BD">
        <w:rPr>
          <w:b/>
          <w:bCs/>
        </w:rPr>
        <w:t>2.06</w:t>
      </w:r>
      <w:r>
        <w:tab/>
        <w:t>Demonstration Options: The methods by which a high school student may demonstrate college and career readiness as recommended in the high school graduation guidelines adopted by the State Board pursuant to section 22-2-106(1)(a.5), C.R.S., and as specifically selected by the Local Board of the school district in which a student is enrolled or by the district charter high school or Institute charter high school in which a student is enrolled.</w:t>
      </w:r>
    </w:p>
    <w:p w14:paraId="48818E4D" w14:textId="77777777" w:rsidR="00CB373A" w:rsidRDefault="00CB373A" w:rsidP="00E344D7">
      <w:pPr>
        <w:pStyle w:val="par1"/>
      </w:pPr>
      <w:r w:rsidRPr="000C33BD">
        <w:rPr>
          <w:b/>
          <w:bCs/>
        </w:rPr>
        <w:t>2.07</w:t>
      </w:r>
      <w:r>
        <w:tab/>
        <w:t>Detention Center: A center that addresses the temporary care of a child who requires secure custody in physically restricting facilities pending court disposition or an execution of a court order for placement or commitment.</w:t>
      </w:r>
    </w:p>
    <w:p w14:paraId="2D3CF22C" w14:textId="77777777" w:rsidR="00CB373A" w:rsidRDefault="00CB373A" w:rsidP="00E344D7">
      <w:pPr>
        <w:pStyle w:val="par1"/>
      </w:pPr>
      <w:r w:rsidRPr="000C33BD">
        <w:rPr>
          <w:b/>
          <w:bCs/>
        </w:rPr>
        <w:t>2.08</w:t>
      </w:r>
      <w:r>
        <w:tab/>
        <w:t xml:space="preserve">Facility: A day treatment center, residential </w:t>
      </w:r>
      <w:proofErr w:type="gramStart"/>
      <w:r>
        <w:t>child care</w:t>
      </w:r>
      <w:proofErr w:type="gramEnd"/>
      <w:r>
        <w:t xml:space="preserve"> facility, or other facility licensed by the Department of Human Services pursuant to section 26-6-104, C.R.S., or a hospital licensed by the Department of Public Health and Environment pursuant to section 25-1.5-103, C.R.S.</w:t>
      </w:r>
    </w:p>
    <w:p w14:paraId="16233F6E" w14:textId="77777777" w:rsidR="00CB373A" w:rsidRDefault="00CB373A" w:rsidP="00E344D7">
      <w:pPr>
        <w:pStyle w:val="par1"/>
      </w:pPr>
      <w:r w:rsidRPr="000C33BD">
        <w:rPr>
          <w:b/>
          <w:bCs/>
        </w:rPr>
        <w:t>2.09</w:t>
      </w:r>
      <w:r>
        <w:tab/>
        <w:t>General Education Core Courses: The postsecondary general education core courses in reading, writing, and mathematics identified pursuant to section 23-1-125(3), C.R.S.</w:t>
      </w:r>
    </w:p>
    <w:p w14:paraId="61451056" w14:textId="77777777" w:rsidR="00CB373A" w:rsidRDefault="00CB373A" w:rsidP="00E344D7">
      <w:pPr>
        <w:pStyle w:val="par1"/>
      </w:pPr>
      <w:r w:rsidRPr="000C33BD">
        <w:rPr>
          <w:b/>
          <w:bCs/>
        </w:rPr>
        <w:t>2.10</w:t>
      </w:r>
      <w:r>
        <w:tab/>
        <w:t>Improvement Plan:</w:t>
      </w:r>
    </w:p>
    <w:p w14:paraId="3190A7FB" w14:textId="77777777" w:rsidR="00CB373A" w:rsidRDefault="00CB373A" w:rsidP="00E344D7">
      <w:pPr>
        <w:pStyle w:val="par2"/>
      </w:pPr>
      <w:r>
        <w:t>(1)</w:t>
      </w:r>
      <w:r>
        <w:tab/>
        <w:t xml:space="preserve">The plan described in and adopted by a Local Board pursuant to section 22-11-304, C.R.S., in which case it may also be referred to more specifically as a </w:t>
      </w:r>
      <w:r w:rsidR="004F0731">
        <w:t>“</w:t>
      </w:r>
      <w:r>
        <w:t>district improvement plan</w:t>
      </w:r>
      <w:r w:rsidR="004F0731">
        <w:t>”</w:t>
      </w:r>
      <w:r>
        <w:t>;</w:t>
      </w:r>
    </w:p>
    <w:p w14:paraId="158921E0" w14:textId="77777777" w:rsidR="00CB373A" w:rsidRDefault="00CB373A" w:rsidP="00E344D7">
      <w:pPr>
        <w:pStyle w:val="par2"/>
      </w:pPr>
      <w:r>
        <w:lastRenderedPageBreak/>
        <w:t>(2)</w:t>
      </w:r>
      <w:r>
        <w:tab/>
        <w:t xml:space="preserve">The plan described in and adopted by the Institute pursuant to section 22-11-304, C.R.S., in which case it may also be referred to more specifically as an </w:t>
      </w:r>
      <w:r w:rsidR="004F0731">
        <w:t>“</w:t>
      </w:r>
      <w:r>
        <w:t>Institute improvement plan</w:t>
      </w:r>
      <w:r w:rsidR="004F0731">
        <w:t>”</w:t>
      </w:r>
      <w:r>
        <w:t>; or</w:t>
      </w:r>
    </w:p>
    <w:p w14:paraId="48E5521C" w14:textId="77777777" w:rsidR="00CB373A" w:rsidRDefault="00CB373A" w:rsidP="00E344D7">
      <w:pPr>
        <w:pStyle w:val="par2"/>
      </w:pPr>
      <w:r>
        <w:t>(3)</w:t>
      </w:r>
      <w:r>
        <w:tab/>
        <w:t xml:space="preserve">The plan described in and adopted by a Public School pursuant to section 22-11-404, C.R.S., in which case it may also be referred to more specifically as a </w:t>
      </w:r>
      <w:r w:rsidR="004F0731">
        <w:t>“</w:t>
      </w:r>
      <w:r>
        <w:t>school improvement plan.</w:t>
      </w:r>
      <w:r w:rsidR="004F0731">
        <w:t>”</w:t>
      </w:r>
    </w:p>
    <w:p w14:paraId="208BDDCE" w14:textId="77777777" w:rsidR="00CB373A" w:rsidRDefault="00CB373A" w:rsidP="00E344D7">
      <w:pPr>
        <w:pStyle w:val="par1"/>
      </w:pPr>
      <w:r w:rsidRPr="000C33BD">
        <w:rPr>
          <w:b/>
          <w:bCs/>
        </w:rPr>
        <w:t>2.11</w:t>
      </w:r>
      <w:r>
        <w:tab/>
        <w:t>Institute: The State Charter School Institute created pursuant to section 22-30.5-503, C.R.S.</w:t>
      </w:r>
    </w:p>
    <w:p w14:paraId="30C8F550" w14:textId="77777777" w:rsidR="00CB373A" w:rsidRDefault="00CB373A" w:rsidP="00E344D7">
      <w:pPr>
        <w:pStyle w:val="par1"/>
      </w:pPr>
      <w:r w:rsidRPr="000C33BD">
        <w:rPr>
          <w:b/>
          <w:bCs/>
        </w:rPr>
        <w:t>2.12</w:t>
      </w:r>
      <w:r>
        <w:tab/>
        <w:t>Institute Charter School: A charter school that is authorized by the Institute pursuant to the provisions of part 5 of Article 30.5 of Title 22.</w:t>
      </w:r>
    </w:p>
    <w:p w14:paraId="2877D0DC" w14:textId="77777777" w:rsidR="00CB373A" w:rsidRDefault="00CB373A" w:rsidP="00E344D7">
      <w:pPr>
        <w:pStyle w:val="par1"/>
      </w:pPr>
      <w:r w:rsidRPr="000C33BD">
        <w:rPr>
          <w:b/>
          <w:bCs/>
        </w:rPr>
        <w:t>2.13</w:t>
      </w:r>
      <w:r>
        <w:tab/>
        <w:t xml:space="preserve">Local Board: The board of education of a School District. </w:t>
      </w:r>
      <w:r w:rsidR="004F0731">
        <w:t>“</w:t>
      </w:r>
      <w:r>
        <w:t>Local Board</w:t>
      </w:r>
      <w:r w:rsidR="004F0731">
        <w:t>”</w:t>
      </w:r>
      <w:r>
        <w:t xml:space="preserve"> also includes the governing board of a BOCES created pursuant to Article 5 of Title 22 if the BOCES is operating a public school.</w:t>
      </w:r>
    </w:p>
    <w:p w14:paraId="179456C0" w14:textId="77777777" w:rsidR="00CB373A" w:rsidRDefault="00CB373A" w:rsidP="00E344D7">
      <w:pPr>
        <w:pStyle w:val="par1"/>
      </w:pPr>
      <w:r w:rsidRPr="000C33BD">
        <w:rPr>
          <w:b/>
          <w:bCs/>
        </w:rPr>
        <w:t>2.14</w:t>
      </w:r>
      <w:r>
        <w:tab/>
        <w:t xml:space="preserve">Online School: A full-time education school authorized pursuant to Title 22 that delivers a sequential program of synchronous or asynchronous instruction, directed by a teacher, primarily through online digital learning strategies that provide students choice over time, place, and path, and teacher-guided modality, of learning. An online school has an assigned school code and operates with its own administrator, a separate budget, and a complete instructional program. An online school is responsible for fulfilling all reporting requirements and is held </w:t>
      </w:r>
      <w:proofErr w:type="gramStart"/>
      <w:r>
        <w:t>to</w:t>
      </w:r>
      <w:proofErr w:type="gramEnd"/>
      <w:r>
        <w:t xml:space="preserve"> state and federally mandated accountability processes.</w:t>
      </w:r>
    </w:p>
    <w:p w14:paraId="30D0BA86" w14:textId="77777777" w:rsidR="004F0731" w:rsidRDefault="00CB373A" w:rsidP="00E344D7">
      <w:pPr>
        <w:pStyle w:val="par1"/>
      </w:pPr>
      <w:r w:rsidRPr="000C33BD">
        <w:rPr>
          <w:b/>
          <w:bCs/>
        </w:rPr>
        <w:t>2.15</w:t>
      </w:r>
      <w:r w:rsidR="00E344D7">
        <w:tab/>
      </w:r>
      <w:r>
        <w:t>Pathway Plan: The plan described in and adopted by a School District, the Institute or a Public School pursuant to section 22-11-213, C.R.S. For sites that have reached year five on Performance Watch, voluntarily proceed with early accountability action pursuant to sections 22-11-207(5) or –210(1)(d.5), C.R.S., or are returning to the State Board for a rehearing pursuant to sections 22-11-209(3.5) or –210(5.5)(a), C.R.S., the Pathway Plan serves as the site’s primary strategic improvement document until the site comes off of Performance Watch.</w:t>
      </w:r>
    </w:p>
    <w:p w14:paraId="5290780D" w14:textId="77777777" w:rsidR="00CB373A" w:rsidRDefault="00CB373A" w:rsidP="00E344D7">
      <w:pPr>
        <w:pStyle w:val="par1"/>
      </w:pPr>
      <w:r w:rsidRPr="000C33BD">
        <w:rPr>
          <w:b/>
          <w:bCs/>
        </w:rPr>
        <w:lastRenderedPageBreak/>
        <w:t>2.16</w:t>
      </w:r>
      <w:r>
        <w:tab/>
        <w:t xml:space="preserve">Performance Indicators: The indicators specified in section 22-11-204, C.R.S., for measuring the performance of the state public education system, including each Public School, each School District, the Institute, and the </w:t>
      </w:r>
      <w:proofErr w:type="gramStart"/>
      <w:r>
        <w:t>state as a whole</w:t>
      </w:r>
      <w:proofErr w:type="gramEnd"/>
      <w:r>
        <w:t>.</w:t>
      </w:r>
    </w:p>
    <w:p w14:paraId="0B5A6E9B" w14:textId="77777777" w:rsidR="00CB373A" w:rsidRDefault="00CB373A" w:rsidP="00E344D7">
      <w:pPr>
        <w:pStyle w:val="par1"/>
      </w:pPr>
      <w:r w:rsidRPr="000C33BD">
        <w:rPr>
          <w:b/>
          <w:bCs/>
        </w:rPr>
        <w:t>2.17</w:t>
      </w:r>
      <w:r>
        <w:tab/>
        <w:t>Performance Plan:</w:t>
      </w:r>
    </w:p>
    <w:p w14:paraId="2751E8A8" w14:textId="77777777" w:rsidR="00CB373A" w:rsidRDefault="00CB373A" w:rsidP="00E344D7">
      <w:pPr>
        <w:pStyle w:val="par2"/>
      </w:pPr>
      <w:r>
        <w:t>(1)</w:t>
      </w:r>
      <w:r>
        <w:tab/>
        <w:t xml:space="preserve">The plan described in and adopted by a Local Board pursuant to section 22-11-303, C.R.S., in which case it may also be referred to more specifically as a </w:t>
      </w:r>
      <w:r w:rsidR="004F0731">
        <w:t>“</w:t>
      </w:r>
      <w:r>
        <w:t>district performance plan</w:t>
      </w:r>
      <w:r w:rsidR="004F0731">
        <w:t>”</w:t>
      </w:r>
      <w:r>
        <w:t>;</w:t>
      </w:r>
    </w:p>
    <w:p w14:paraId="0C573F4A" w14:textId="77777777" w:rsidR="00CB373A" w:rsidRDefault="00CB373A" w:rsidP="00E344D7">
      <w:pPr>
        <w:pStyle w:val="par2"/>
      </w:pPr>
      <w:r>
        <w:t>(2)</w:t>
      </w:r>
      <w:r>
        <w:tab/>
        <w:t xml:space="preserve">The plan described in and adopted by the Institute pursuant to section 22-11-303, C.R.S., in which case it may also be referred to more specifically as an </w:t>
      </w:r>
      <w:r w:rsidR="004F0731">
        <w:t>“</w:t>
      </w:r>
      <w:r>
        <w:t>Institute performance plan</w:t>
      </w:r>
      <w:r w:rsidR="004F0731">
        <w:t>”</w:t>
      </w:r>
      <w:r>
        <w:t>; or</w:t>
      </w:r>
    </w:p>
    <w:p w14:paraId="0A23AD96" w14:textId="77777777" w:rsidR="00CB373A" w:rsidRDefault="00CB373A" w:rsidP="00E344D7">
      <w:pPr>
        <w:pStyle w:val="par2"/>
      </w:pPr>
      <w:r>
        <w:t>(3)</w:t>
      </w:r>
      <w:r>
        <w:tab/>
        <w:t xml:space="preserve">The plan described in and adopted by a Public School pursuant to section 22-11-403, C.R.S., in which case it may also be referred to more specifically as a </w:t>
      </w:r>
      <w:r w:rsidR="004F0731">
        <w:t>“</w:t>
      </w:r>
      <w:r>
        <w:t>school performance plan.</w:t>
      </w:r>
      <w:r w:rsidR="004F0731">
        <w:t>”</w:t>
      </w:r>
    </w:p>
    <w:p w14:paraId="15C713B5" w14:textId="77777777" w:rsidR="00CB373A" w:rsidRDefault="00CB373A" w:rsidP="00E344D7">
      <w:pPr>
        <w:pStyle w:val="par1"/>
      </w:pPr>
      <w:r w:rsidRPr="000C33BD">
        <w:rPr>
          <w:b/>
          <w:bCs/>
        </w:rPr>
        <w:t>2.18</w:t>
      </w:r>
      <w:r>
        <w:tab/>
        <w:t>Performance Watch:</w:t>
      </w:r>
    </w:p>
    <w:p w14:paraId="114BD3C9" w14:textId="77777777" w:rsidR="00CB373A" w:rsidRDefault="00CB373A" w:rsidP="00E344D7">
      <w:pPr>
        <w:pStyle w:val="par2"/>
      </w:pPr>
      <w:r>
        <w:t>(1)</w:t>
      </w:r>
      <w:r>
        <w:tab/>
        <w:t>For a School District or the Institute, the period during which the school district or Institute performs at a level that results in being accredited with priority improvement plan or lower, as described in section 22-11-207(4)(a), C.R.S.; and</w:t>
      </w:r>
    </w:p>
    <w:p w14:paraId="25086F02" w14:textId="77777777" w:rsidR="00CB373A" w:rsidRDefault="00CB373A" w:rsidP="00E344D7">
      <w:pPr>
        <w:pStyle w:val="par2"/>
      </w:pPr>
      <w:r>
        <w:t>(2)</w:t>
      </w:r>
      <w:r>
        <w:tab/>
        <w:t>For a Public School, the period during which the public school performs at a level that results in being required to adopt a priority improvement or turnaround plan, as described in section 22-11-210(1)(d)(I), C.R.S.</w:t>
      </w:r>
    </w:p>
    <w:p w14:paraId="4F9760EA" w14:textId="77777777" w:rsidR="00CB373A" w:rsidRDefault="00CB373A" w:rsidP="00E344D7">
      <w:pPr>
        <w:pStyle w:val="par1"/>
      </w:pPr>
      <w:r w:rsidRPr="000C33BD">
        <w:rPr>
          <w:b/>
          <w:bCs/>
        </w:rPr>
        <w:t>2.19</w:t>
      </w:r>
      <w:r>
        <w:tab/>
        <w:t>Priority Improvement Plan:</w:t>
      </w:r>
    </w:p>
    <w:p w14:paraId="7D6DCBE4" w14:textId="77777777" w:rsidR="00CB373A" w:rsidRDefault="00CB373A" w:rsidP="00E344D7">
      <w:pPr>
        <w:pStyle w:val="par2"/>
      </w:pPr>
      <w:r>
        <w:t>(1)</w:t>
      </w:r>
      <w:r>
        <w:tab/>
        <w:t xml:space="preserve">The plan described in and adopted by a Local Board pursuant to section 22-11-305, C.R.S., in which case it may also be referred to more specifically as a </w:t>
      </w:r>
      <w:r w:rsidR="004F0731">
        <w:t>“</w:t>
      </w:r>
      <w:r>
        <w:t>district priority improvement plan</w:t>
      </w:r>
      <w:r w:rsidR="004F0731">
        <w:t>”</w:t>
      </w:r>
      <w:r>
        <w:t>;</w:t>
      </w:r>
    </w:p>
    <w:p w14:paraId="7833F6B1" w14:textId="77777777" w:rsidR="00CB373A" w:rsidRDefault="00CB373A" w:rsidP="00E344D7">
      <w:pPr>
        <w:pStyle w:val="par2"/>
      </w:pPr>
      <w:r>
        <w:t>(2)</w:t>
      </w:r>
      <w:r>
        <w:tab/>
        <w:t xml:space="preserve">The plan described in and adopted by the Institute pursuant to section 22-11-305, C.R.S., in which case it may also be referred to more specifically as an </w:t>
      </w:r>
      <w:r w:rsidR="004F0731">
        <w:t>“</w:t>
      </w:r>
      <w:r>
        <w:t>Institute priority improvement plan</w:t>
      </w:r>
      <w:r w:rsidR="004F0731">
        <w:t>”</w:t>
      </w:r>
      <w:r>
        <w:t>; or</w:t>
      </w:r>
    </w:p>
    <w:p w14:paraId="7C8BD0B8" w14:textId="77777777" w:rsidR="00CB373A" w:rsidRDefault="00CB373A" w:rsidP="00E344D7">
      <w:pPr>
        <w:pStyle w:val="par2"/>
      </w:pPr>
      <w:r>
        <w:lastRenderedPageBreak/>
        <w:t>(3)</w:t>
      </w:r>
      <w:r>
        <w:tab/>
        <w:t xml:space="preserve">The plan described in and adopted by a Public School pursuant to section 22-11-405, C.R.S., in which case it may also be referred to more specifically as a </w:t>
      </w:r>
      <w:r w:rsidR="004F0731">
        <w:t>“</w:t>
      </w:r>
      <w:r>
        <w:t>school priority improvement plan.</w:t>
      </w:r>
      <w:r w:rsidR="004F0731">
        <w:t>”</w:t>
      </w:r>
    </w:p>
    <w:p w14:paraId="1AD31CC1" w14:textId="77777777" w:rsidR="00CB373A" w:rsidRDefault="00CB373A" w:rsidP="00E344D7">
      <w:pPr>
        <w:pStyle w:val="par1"/>
      </w:pPr>
      <w:r w:rsidRPr="000C33BD">
        <w:rPr>
          <w:b/>
          <w:bCs/>
        </w:rPr>
        <w:t>2.20</w:t>
      </w:r>
      <w:r>
        <w:tab/>
        <w:t>Public School: Has the same meaning as provided in section 22-1-101, C.R.S., and includes, but is not limited to, a district charter school, an Institute charter school, and an online school, as defined in section 22-30.7-102(9.5), C.R.S.</w:t>
      </w:r>
    </w:p>
    <w:p w14:paraId="3002DFF9" w14:textId="77777777" w:rsidR="00CB373A" w:rsidRDefault="00CB373A" w:rsidP="00E344D7">
      <w:pPr>
        <w:pStyle w:val="par1"/>
      </w:pPr>
      <w:r w:rsidRPr="000C33BD">
        <w:rPr>
          <w:b/>
          <w:bCs/>
        </w:rPr>
        <w:t>2.21</w:t>
      </w:r>
      <w:r>
        <w:tab/>
        <w:t xml:space="preserve">Quality Early Childhood Program: An early childhood program that has been rated as a 3, 4, or 5 by the Colorado Shines Rating System, accredited by the National Association for the Education of Young Children, or </w:t>
      </w:r>
      <w:proofErr w:type="gramStart"/>
      <w:r>
        <w:t>other</w:t>
      </w:r>
      <w:proofErr w:type="gramEnd"/>
      <w:r>
        <w:t xml:space="preserve"> similar agency as designated by the Department.</w:t>
      </w:r>
    </w:p>
    <w:p w14:paraId="79570E59" w14:textId="77777777" w:rsidR="00CB373A" w:rsidRDefault="00CB373A" w:rsidP="00E344D7">
      <w:pPr>
        <w:pStyle w:val="par1"/>
      </w:pPr>
      <w:r w:rsidRPr="000C33BD">
        <w:rPr>
          <w:b/>
          <w:bCs/>
        </w:rPr>
        <w:t>2.22</w:t>
      </w:r>
      <w:r>
        <w:tab/>
        <w:t xml:space="preserve">School District or District: A school district authorized by Section 15 of Article IX of the state constitution and organized pursuant to Article 30 of Title 22. </w:t>
      </w:r>
      <w:r w:rsidR="004F0731">
        <w:t>“</w:t>
      </w:r>
      <w:r>
        <w:t>School District</w:t>
      </w:r>
      <w:r w:rsidR="004F0731">
        <w:t>”</w:t>
      </w:r>
      <w:r>
        <w:t xml:space="preserve"> also includes a BOCES created pursuant to Article 5 of Title 22 if it is operating a public school.</w:t>
      </w:r>
    </w:p>
    <w:p w14:paraId="1BCE63B2" w14:textId="77777777" w:rsidR="00CB373A" w:rsidRDefault="00CB373A" w:rsidP="00E344D7">
      <w:pPr>
        <w:pStyle w:val="par1"/>
      </w:pPr>
      <w:r w:rsidRPr="000C33BD">
        <w:rPr>
          <w:b/>
          <w:bCs/>
        </w:rPr>
        <w:t>2.22</w:t>
      </w:r>
      <w:r>
        <w:tab/>
        <w:t>State Board: The State Board of Education established pursuant to Section 1 of Article IX of the state constitution.</w:t>
      </w:r>
    </w:p>
    <w:p w14:paraId="57D364C7" w14:textId="77777777" w:rsidR="00CB373A" w:rsidRDefault="00CB373A" w:rsidP="00E344D7">
      <w:pPr>
        <w:pStyle w:val="par1"/>
      </w:pPr>
      <w:r w:rsidRPr="000C33BD">
        <w:rPr>
          <w:b/>
          <w:bCs/>
        </w:rPr>
        <w:t>2.23</w:t>
      </w:r>
      <w:r>
        <w:tab/>
        <w:t>State-Operated Program: An approved school program supervised by the Department and operated by the Colorado School for the Deaf and Blind, the Department of Corrections, or the Department of Human Services, including but not limited to the Division of Youth Corrections and the Colorado Mental Health Institutes.</w:t>
      </w:r>
    </w:p>
    <w:p w14:paraId="63CDFA36" w14:textId="77777777" w:rsidR="00CB373A" w:rsidRDefault="00CB373A" w:rsidP="00E344D7">
      <w:pPr>
        <w:pStyle w:val="par1"/>
      </w:pPr>
      <w:r w:rsidRPr="000C33BD">
        <w:rPr>
          <w:b/>
          <w:bCs/>
        </w:rPr>
        <w:t>2.24</w:t>
      </w:r>
      <w:r>
        <w:tab/>
      </w:r>
      <w:proofErr w:type="spellStart"/>
      <w:r>
        <w:t>SchoolView</w:t>
      </w:r>
      <w:proofErr w:type="spellEnd"/>
      <w:r>
        <w:t>: The Internet-based electronic data delivery system developed and maintained by the Department pursuant to section 22-11-502, C.R.S.</w:t>
      </w:r>
    </w:p>
    <w:p w14:paraId="7004D43D" w14:textId="77777777" w:rsidR="00CB373A" w:rsidRDefault="00CB373A" w:rsidP="00E344D7">
      <w:pPr>
        <w:pStyle w:val="par1"/>
      </w:pPr>
      <w:r w:rsidRPr="000C33BD">
        <w:rPr>
          <w:b/>
          <w:bCs/>
        </w:rPr>
        <w:t>2.25</w:t>
      </w:r>
      <w:r>
        <w:tab/>
        <w:t>State Review Panel: The panel of education experts appointed by the Commissioner pursuant to section 22-11-205, C.R.S., to assist the Department and the State Board in implementing the provisions of Article 11 of Title 22.</w:t>
      </w:r>
    </w:p>
    <w:p w14:paraId="044F1436" w14:textId="77777777" w:rsidR="00CB373A" w:rsidRDefault="00CB373A" w:rsidP="00E344D7">
      <w:pPr>
        <w:pStyle w:val="par1"/>
      </w:pPr>
      <w:r w:rsidRPr="000C33BD">
        <w:rPr>
          <w:b/>
          <w:bCs/>
        </w:rPr>
        <w:t>2.26</w:t>
      </w:r>
      <w:r>
        <w:tab/>
        <w:t>Statewide Assessments: The assessments administered pursuant to section 22-7-1006.3, C.R.S.</w:t>
      </w:r>
    </w:p>
    <w:p w14:paraId="68C70C65" w14:textId="77777777" w:rsidR="00CB373A" w:rsidRDefault="00CB373A" w:rsidP="00E344D7">
      <w:pPr>
        <w:pStyle w:val="par1"/>
      </w:pPr>
      <w:r w:rsidRPr="000C33BD">
        <w:rPr>
          <w:b/>
          <w:bCs/>
        </w:rPr>
        <w:lastRenderedPageBreak/>
        <w:t>2.27</w:t>
      </w:r>
      <w:r>
        <w:tab/>
        <w:t>Student Group: The grouping of students based on sex, socioeconomic status, race and ethnicity, disability, English language proficiency and gifted and talented status, as said groups are defined by State Board rule or federal requirements, and any additional student groups that the State Board may describe by rule to align with changes to federal requirements or to provide additional data for analysis of student learning.</w:t>
      </w:r>
    </w:p>
    <w:p w14:paraId="3733620C" w14:textId="77777777" w:rsidR="00CB373A" w:rsidRDefault="00CB373A" w:rsidP="00E344D7">
      <w:pPr>
        <w:pStyle w:val="par1"/>
      </w:pPr>
      <w:r w:rsidRPr="000C33BD">
        <w:rPr>
          <w:b/>
          <w:bCs/>
        </w:rPr>
        <w:t>2.28</w:t>
      </w:r>
      <w:r>
        <w:tab/>
        <w:t>Turnaround Plan:</w:t>
      </w:r>
    </w:p>
    <w:p w14:paraId="49453AA7" w14:textId="77777777" w:rsidR="00CB373A" w:rsidRDefault="00CB373A" w:rsidP="00E344D7">
      <w:pPr>
        <w:pStyle w:val="par2"/>
      </w:pPr>
      <w:r>
        <w:t>(1)</w:t>
      </w:r>
      <w:r>
        <w:tab/>
        <w:t xml:space="preserve">The plan described in and adopted by a Local Board pursuant to section 22-11-306, C.R.S., in which case it may also be referred to more specifically as a </w:t>
      </w:r>
      <w:r w:rsidR="004F0731">
        <w:t>“</w:t>
      </w:r>
      <w:r>
        <w:t>district turnaround plan</w:t>
      </w:r>
      <w:r w:rsidR="004F0731">
        <w:t>”</w:t>
      </w:r>
      <w:r>
        <w:t>;</w:t>
      </w:r>
    </w:p>
    <w:p w14:paraId="7FE7FFC4" w14:textId="77777777" w:rsidR="00CB373A" w:rsidRDefault="00CB373A" w:rsidP="00E344D7">
      <w:pPr>
        <w:pStyle w:val="par2"/>
      </w:pPr>
      <w:r>
        <w:t>(2)</w:t>
      </w:r>
      <w:r>
        <w:tab/>
        <w:t xml:space="preserve">The plan described in and adopted by the Institute pursuant to section 22-11-306, C.R.S., in which case it may also be referred to more specifically as an </w:t>
      </w:r>
      <w:r w:rsidR="004F0731">
        <w:t>“</w:t>
      </w:r>
      <w:r>
        <w:t>Institute turnaround plan</w:t>
      </w:r>
      <w:r w:rsidR="004F0731">
        <w:t>”</w:t>
      </w:r>
      <w:r>
        <w:t>; or</w:t>
      </w:r>
    </w:p>
    <w:p w14:paraId="024C0003" w14:textId="77777777" w:rsidR="00CB373A" w:rsidRDefault="00CB373A" w:rsidP="00E344D7">
      <w:pPr>
        <w:pStyle w:val="par2"/>
      </w:pPr>
      <w:r>
        <w:t>(3)</w:t>
      </w:r>
      <w:r>
        <w:tab/>
        <w:t xml:space="preserve">The plan described in and adopted by a Public School pursuant to section 22-11-406, C.R.S., in which case it may also be referred to more specifically as a </w:t>
      </w:r>
      <w:r w:rsidR="004F0731">
        <w:t>“</w:t>
      </w:r>
      <w:r>
        <w:t>school turnaround plan.</w:t>
      </w:r>
      <w:r w:rsidR="004F0731">
        <w:t>”</w:t>
      </w:r>
    </w:p>
    <w:p w14:paraId="38A925AB" w14:textId="77777777" w:rsidR="00CB373A" w:rsidRDefault="00CB373A" w:rsidP="004D4682">
      <w:pPr>
        <w:pStyle w:val="Heading2"/>
      </w:pPr>
      <w:r>
        <w:t>3.0</w:t>
      </w:r>
      <w:r>
        <w:tab/>
        <w:t>Statewide Performance Indicators and Annual Targets</w:t>
      </w:r>
    </w:p>
    <w:p w14:paraId="4C16DBE7" w14:textId="77777777" w:rsidR="00CB373A" w:rsidRDefault="00CB373A" w:rsidP="00C914DE">
      <w:pPr>
        <w:pStyle w:val="par1"/>
      </w:pPr>
      <w:r w:rsidRPr="00557A07">
        <w:rPr>
          <w:b/>
          <w:bCs/>
        </w:rPr>
        <w:t>3.01</w:t>
      </w:r>
      <w:r>
        <w:tab/>
        <w:t>The State Board shall annually review the performance of the statewide public education system, including but not limited to reviewing the success of each Public School, each District, and the Institute on the four Performance Indicators of student academic achievement, student longitudinal academic growth, student academic growth to standards, and postsecondary and workforce readiness.</w:t>
      </w:r>
    </w:p>
    <w:p w14:paraId="23FF020A" w14:textId="77777777" w:rsidR="004F0731" w:rsidRDefault="00CB373A" w:rsidP="00C914DE">
      <w:pPr>
        <w:pStyle w:val="par1"/>
      </w:pPr>
      <w:r w:rsidRPr="00557A07">
        <w:rPr>
          <w:b/>
          <w:bCs/>
        </w:rPr>
        <w:t>3.02</w:t>
      </w:r>
      <w:r>
        <w:tab/>
        <w:t xml:space="preserve">The State Board shall annually set, reaffirm or revise, as appropriate, ambitious but attainable targets for the measures used to determine success on the Performance Indicators. These targets shall be adopted in accordance with the requirements of section 22-11-201, C.R.S., by no later than November 15th of each year, or as soon as possible thereafter when new metrics are established or existing metrics are revised. Within 15 days of adopting such targets, the State Board shall publish the targets on </w:t>
      </w:r>
      <w:proofErr w:type="spellStart"/>
      <w:r>
        <w:t>SchoolView</w:t>
      </w:r>
      <w:proofErr w:type="spellEnd"/>
      <w:r>
        <w:t xml:space="preserve">. </w:t>
      </w:r>
      <w:proofErr w:type="gramStart"/>
      <w:r>
        <w:t>In order to</w:t>
      </w:r>
      <w:proofErr w:type="gramEnd"/>
      <w:r>
        <w:t xml:space="preserve"> allow Public Schools, </w:t>
      </w:r>
      <w:r>
        <w:lastRenderedPageBreak/>
        <w:t>Districts, and the Institute the opportunity to make improvement towards consistent and predictable targets, the State Board is encouraged to keep targets the same for at least three years before revising them.</w:t>
      </w:r>
      <w:r w:rsidR="004F0731">
        <w:t xml:space="preserve">  </w:t>
      </w:r>
    </w:p>
    <w:p w14:paraId="08FDFA4D" w14:textId="77777777" w:rsidR="00CB373A" w:rsidRDefault="00CB373A" w:rsidP="00C914DE">
      <w:pPr>
        <w:pStyle w:val="par1"/>
      </w:pPr>
      <w:r w:rsidRPr="00557A07">
        <w:rPr>
          <w:b/>
          <w:bCs/>
        </w:rPr>
        <w:t>3.03</w:t>
      </w:r>
      <w:r>
        <w:tab/>
        <w:t>Student academic achievement shall be calculated as follows:</w:t>
      </w:r>
    </w:p>
    <w:p w14:paraId="12780616" w14:textId="77777777" w:rsidR="00CB373A" w:rsidRDefault="00CB373A" w:rsidP="00C914DE">
      <w:pPr>
        <w:pStyle w:val="par2"/>
      </w:pPr>
      <w:r>
        <w:t>(1)</w:t>
      </w:r>
      <w:r>
        <w:tab/>
        <w:t>The calculation shall be based on students’ academic performance relative to the grade-level state standards adopted pursuant to section 22-7-1005, C.R.S., as measured by performance on the Statewide Assessments, while protecting the privacy of individual students;</w:t>
      </w:r>
    </w:p>
    <w:p w14:paraId="218E309E" w14:textId="77777777" w:rsidR="00CB373A" w:rsidRDefault="00CB373A" w:rsidP="00C914DE">
      <w:pPr>
        <w:pStyle w:val="par2"/>
      </w:pPr>
      <w:r>
        <w:t>(2)</w:t>
      </w:r>
      <w:r>
        <w:tab/>
        <w:t>The calculation shall include consideration of the academic achievement of students enrolled in third and fourth grade who are identified as having significant reading deficiencies pursuant to section 22-7-1205, C.R.S., and provide additional credit for a Public School, District, or the Institute if it demonstrates higher levels of performance on the state reading assessment or the statewide English language arts assessment by said students; and</w:t>
      </w:r>
    </w:p>
    <w:p w14:paraId="66EBE0D5" w14:textId="77777777" w:rsidR="00CB373A" w:rsidRDefault="00CB373A" w:rsidP="00C914DE">
      <w:pPr>
        <w:pStyle w:val="par2"/>
      </w:pPr>
      <w:r>
        <w:t>(3)</w:t>
      </w:r>
      <w:r>
        <w:tab/>
        <w:t>The calculation shall account separately for the performance of each Student Group. Disaggregated data shall be publicly reported where the data enables meaningful differentiation among the performance of Public Schools, Districts, and the Institute.</w:t>
      </w:r>
    </w:p>
    <w:p w14:paraId="021D3781" w14:textId="77777777" w:rsidR="00CB373A" w:rsidRDefault="00CB373A" w:rsidP="00C914DE">
      <w:pPr>
        <w:pStyle w:val="par1"/>
      </w:pPr>
      <w:r w:rsidRPr="00557A07">
        <w:rPr>
          <w:b/>
          <w:bCs/>
        </w:rPr>
        <w:t>3.04</w:t>
      </w:r>
      <w:r>
        <w:tab/>
        <w:t>Student longitudinal academic growth shall be calculated as follows:</w:t>
      </w:r>
    </w:p>
    <w:p w14:paraId="35E70776" w14:textId="77777777" w:rsidR="00CB373A" w:rsidRDefault="00CB373A" w:rsidP="00C914DE">
      <w:pPr>
        <w:pStyle w:val="par2"/>
      </w:pPr>
      <w:r>
        <w:t>(1)</w:t>
      </w:r>
      <w:r>
        <w:tab/>
        <w:t>The calculation shall be based on students’ academic progress on Statewide Assessments across school years and relative to students with similar assessment score histories, aggregated at the Public School-, District-, or Institute-level; and</w:t>
      </w:r>
    </w:p>
    <w:p w14:paraId="7B160B2A" w14:textId="77777777" w:rsidR="00CB373A" w:rsidRDefault="00CB373A" w:rsidP="00C914DE">
      <w:pPr>
        <w:pStyle w:val="par2"/>
      </w:pPr>
      <w:r>
        <w:t>(2)</w:t>
      </w:r>
      <w:r>
        <w:tab/>
        <w:t>The calculation shall account separately for the performance of each Student Group. Disaggregated data shall be publicly reported where the data enables meaningful differentiation among the performance of Public Schools, Districts, and the Institute.</w:t>
      </w:r>
    </w:p>
    <w:p w14:paraId="17B73E2D" w14:textId="77777777" w:rsidR="00CB373A" w:rsidRDefault="00CB373A" w:rsidP="00C914DE">
      <w:pPr>
        <w:pStyle w:val="par1"/>
      </w:pPr>
      <w:r w:rsidRPr="00557A07">
        <w:rPr>
          <w:b/>
          <w:bCs/>
        </w:rPr>
        <w:t>3.05</w:t>
      </w:r>
      <w:r>
        <w:tab/>
        <w:t>Student academic growth to standards shall be calculated as follows:</w:t>
      </w:r>
    </w:p>
    <w:p w14:paraId="6BD8F7D2" w14:textId="77777777" w:rsidR="00CB373A" w:rsidRDefault="00CB373A" w:rsidP="00C914DE">
      <w:pPr>
        <w:pStyle w:val="par2"/>
      </w:pPr>
      <w:r>
        <w:lastRenderedPageBreak/>
        <w:t>(1)</w:t>
      </w:r>
      <w:r>
        <w:tab/>
        <w:t>By no later than November 1st of each year, the Department shall calculate, to the extent practicable, what will constitute adequate longitudinal academic growth for each student for that school year in each subject that is included in the Statewide Assessments;</w:t>
      </w:r>
    </w:p>
    <w:p w14:paraId="7DA82B52" w14:textId="77777777" w:rsidR="00CB373A" w:rsidRDefault="00CB373A" w:rsidP="00C914DE">
      <w:pPr>
        <w:pStyle w:val="par2"/>
      </w:pPr>
      <w:r>
        <w:t>(2)</w:t>
      </w:r>
      <w:r>
        <w:tab/>
        <w:t>The calculation shall be based on students’ academic growth to standards, compared to incremental targets towards meeting grade-level expectations for students who are not yet meeting expectations, and maintaining or increasing performance for students who are already meeting or exceeding grade-level expectations; and</w:t>
      </w:r>
    </w:p>
    <w:p w14:paraId="3792E8B1" w14:textId="77777777" w:rsidR="00CB373A" w:rsidRDefault="00CB373A" w:rsidP="00C914DE">
      <w:pPr>
        <w:pStyle w:val="par2"/>
      </w:pPr>
      <w:r>
        <w:t>(3)</w:t>
      </w:r>
      <w:r>
        <w:tab/>
        <w:t>The calculation shall account separately for the performance of each Student Group. Disaggregated data shall be publicly reported where the data enables meaningful differentiation among the performance of Public Schools, Districts, and the Institute.</w:t>
      </w:r>
    </w:p>
    <w:p w14:paraId="19F5AA8A" w14:textId="77777777" w:rsidR="00CB373A" w:rsidRDefault="00CB373A" w:rsidP="00C914DE">
      <w:pPr>
        <w:pStyle w:val="par1"/>
      </w:pPr>
      <w:r w:rsidRPr="00557A07">
        <w:rPr>
          <w:b/>
          <w:bCs/>
        </w:rPr>
        <w:t>3.06</w:t>
      </w:r>
      <w:r>
        <w:tab/>
        <w:t>Postsecondary and workforce readiness shall be calculated as follows:</w:t>
      </w:r>
    </w:p>
    <w:p w14:paraId="009C3A9E" w14:textId="77777777" w:rsidR="00CB373A" w:rsidRDefault="00CB373A" w:rsidP="00C914DE">
      <w:pPr>
        <w:pStyle w:val="par2"/>
      </w:pPr>
      <w:r>
        <w:t>(1)</w:t>
      </w:r>
      <w:r>
        <w:tab/>
        <w:t>The calculation shall include the percentage of students enrolled in the eleventh grade in each public high school, each District, and the Institute who score at each achievement level on the standardized, curriculum-based, achievement, college entrance examination administered as a Statewide Assessment or the percentage of students enrolled in each of the grade levels included in each public high school, each District, and the Institute who scores at each achievement level on the assessments administered pursuant to section 22-7-1006.3, C.R.S.</w:t>
      </w:r>
    </w:p>
    <w:p w14:paraId="048161A5" w14:textId="77777777" w:rsidR="00CB373A" w:rsidRDefault="00CB373A" w:rsidP="00C914DE">
      <w:pPr>
        <w:pStyle w:val="par2"/>
      </w:pPr>
      <w:r>
        <w:t>(2)</w:t>
      </w:r>
      <w:r>
        <w:tab/>
        <w:t>As soon as the data is available, the calculation shall include the percentage of students graduating from each public high school, each District, and the Institute who receive a diploma that includes a postsecondary and workforce readiness endorsement, as described in section 22-7-1009(1), C.R.S., and the percentage who receive a diploma that includes an endorsement for exemplary demonstration of postsecondary and workforce readiness, as described in section 22-7-1009(2), C.R.S.;</w:t>
      </w:r>
    </w:p>
    <w:p w14:paraId="728BAACA" w14:textId="77777777" w:rsidR="00CB373A" w:rsidRDefault="00CB373A" w:rsidP="00C914DE">
      <w:pPr>
        <w:pStyle w:val="par2"/>
      </w:pPr>
      <w:r>
        <w:lastRenderedPageBreak/>
        <w:t>(3)</w:t>
      </w:r>
      <w:r>
        <w:tab/>
        <w:t>The calculation shall include the student dropout rate and the student graduation rate, as defined by section 12.00 of these rules;</w:t>
      </w:r>
    </w:p>
    <w:p w14:paraId="73240764" w14:textId="77777777" w:rsidR="00CB373A" w:rsidRDefault="00CB373A" w:rsidP="00C914DE">
      <w:pPr>
        <w:pStyle w:val="par2"/>
      </w:pPr>
      <w:r>
        <w:t>(4)</w:t>
      </w:r>
      <w:r>
        <w:tab/>
        <w:t xml:space="preserve">The calculation shall include the percentage of students graduating from each public high school, each District, and the Institute who, in the year immediately following graduation from high school, enroll in a career and technical education program, community college, or four-year institute of higher education. As soon as the data is available, the calculation shall also include the percentage of students graduating from each public high school, each District, and the Institute who, in the year immediately following high </w:t>
      </w:r>
      <w:proofErr w:type="gramStart"/>
      <w:r>
        <w:t>school</w:t>
      </w:r>
      <w:proofErr w:type="gramEnd"/>
      <w:r>
        <w:t xml:space="preserve"> enlist in the military. Each of the postsecondary enrollment options listed in this subparagraph (4) shall be </w:t>
      </w:r>
      <w:proofErr w:type="gramStart"/>
      <w:r>
        <w:t>weighted</w:t>
      </w:r>
      <w:proofErr w:type="gramEnd"/>
      <w:r>
        <w:t xml:space="preserve"> equally;</w:t>
      </w:r>
    </w:p>
    <w:p w14:paraId="483C7998" w14:textId="77777777" w:rsidR="00CB373A" w:rsidRDefault="00CB373A" w:rsidP="00C914DE">
      <w:pPr>
        <w:pStyle w:val="par2"/>
      </w:pPr>
      <w:r>
        <w:t>(5)</w:t>
      </w:r>
      <w:r>
        <w:tab/>
        <w:t>The calculation shall include the percentage of students enrolled in each public high school who demonstrate college and career readiness, based on the Demonstration Options in English language arts and math available to the students enrolled in the public high school, District, or Institute, at the higher achievement level adopted by the State Board that indicates a student is prepared, without needing remediation, to enroll in General Education Core Courses;</w:t>
      </w:r>
    </w:p>
    <w:p w14:paraId="53119635" w14:textId="77777777" w:rsidR="00CB373A" w:rsidRDefault="00CB373A" w:rsidP="00C914DE">
      <w:pPr>
        <w:pStyle w:val="par2"/>
      </w:pPr>
      <w:r>
        <w:t>(6)</w:t>
      </w:r>
      <w:r>
        <w:tab/>
        <w:t xml:space="preserve">The calculation shall include the percentage of students enrolled in each public high school, each District, and the Institute who successfully complete an advanced placement course in a subject other than English language arts or math and earn a score of three or higher on the end-of-course advanced placement exam, the percentage of students who successfully complete a concurrent enrollment course in a subject other than English language arts or math and earn a grade of </w:t>
      </w:r>
      <w:r w:rsidR="004F0731">
        <w:t>“</w:t>
      </w:r>
      <w:r>
        <w:t>B</w:t>
      </w:r>
      <w:r w:rsidR="004F0731">
        <w:t>”</w:t>
      </w:r>
      <w:r>
        <w:t xml:space="preserve"> or higher in the course, and the percentage of students who successfully complete an international baccalaureate course in a subject other than English language arts or math and earn a score of four or higher;</w:t>
      </w:r>
    </w:p>
    <w:p w14:paraId="64BC4EDC" w14:textId="77777777" w:rsidR="00CB373A" w:rsidRDefault="00CB373A" w:rsidP="00C914DE">
      <w:pPr>
        <w:pStyle w:val="par2"/>
      </w:pPr>
      <w:r>
        <w:lastRenderedPageBreak/>
        <w:t>(7)</w:t>
      </w:r>
      <w:r>
        <w:tab/>
        <w:t>The calculation shall account separately for the performance of each Student Group. Disaggregated data shall be publicly reported where the data enables meaningful differentiation among the performance of Public Schools, Districts, and the Institute; and</w:t>
      </w:r>
    </w:p>
    <w:p w14:paraId="272A456F" w14:textId="77777777" w:rsidR="00CB373A" w:rsidRDefault="00CB373A" w:rsidP="00C914DE">
      <w:pPr>
        <w:pStyle w:val="par2"/>
      </w:pPr>
      <w:r>
        <w:t>(8)</w:t>
      </w:r>
      <w:r>
        <w:tab/>
        <w:t xml:space="preserve">The Department may modify these calculations </w:t>
      </w:r>
      <w:proofErr w:type="gramStart"/>
      <w:r>
        <w:t>in order to</w:t>
      </w:r>
      <w:proofErr w:type="gramEnd"/>
      <w:r>
        <w:t xml:space="preserve"> protect the privacy of individual students.</w:t>
      </w:r>
    </w:p>
    <w:p w14:paraId="1BB6824D" w14:textId="77777777" w:rsidR="00CB373A" w:rsidRDefault="00CB373A" w:rsidP="004D4682">
      <w:pPr>
        <w:pStyle w:val="Heading2"/>
      </w:pPr>
      <w:r>
        <w:t>4.0</w:t>
      </w:r>
      <w:r>
        <w:tab/>
        <w:t>District and Institute Accountability Processes: Accreditation Contracts</w:t>
      </w:r>
    </w:p>
    <w:p w14:paraId="43B188AF" w14:textId="77777777" w:rsidR="00CB373A" w:rsidRDefault="00CB373A" w:rsidP="00B37E50">
      <w:pPr>
        <w:pStyle w:val="par1"/>
      </w:pPr>
      <w:r w:rsidRPr="00B37E50">
        <w:rPr>
          <w:b/>
        </w:rPr>
        <w:t>4.01</w:t>
      </w:r>
      <w:r>
        <w:tab/>
        <w:t xml:space="preserve">Within 60 days of the Commissioner determining a final Accreditation category for a District, the Commissioner and State Board shall </w:t>
      </w:r>
      <w:proofErr w:type="gramStart"/>
      <w:r>
        <w:t>enter into</w:t>
      </w:r>
      <w:proofErr w:type="gramEnd"/>
      <w:r>
        <w:t xml:space="preserve"> an Accreditation Contract with that District’s Local Board. Within 60 days of the Commissioner determining a final Accreditation category for the Institute, the Commissioner and State Board shall </w:t>
      </w:r>
      <w:proofErr w:type="gramStart"/>
      <w:r>
        <w:t>enter into</w:t>
      </w:r>
      <w:proofErr w:type="gramEnd"/>
      <w:r>
        <w:t xml:space="preserve"> an Accreditation Contract with the Institute board.</w:t>
      </w:r>
    </w:p>
    <w:p w14:paraId="0CD56AB5" w14:textId="77777777" w:rsidR="00CB373A" w:rsidRDefault="00CB373A" w:rsidP="00B37E50">
      <w:pPr>
        <w:pStyle w:val="par1"/>
      </w:pPr>
      <w:r w:rsidRPr="00B37E50">
        <w:rPr>
          <w:b/>
        </w:rPr>
        <w:t>4.02</w:t>
      </w:r>
      <w:r>
        <w:tab/>
        <w:t>Each Contract shall have a term of one year and shall be automatically renewed each year so long as the District or the Institute remains in the Accreditation category of Accredited with Distinction or Accredited.</w:t>
      </w:r>
    </w:p>
    <w:p w14:paraId="726B6004" w14:textId="77777777" w:rsidR="00CB373A" w:rsidRDefault="00CB373A" w:rsidP="00B37E50">
      <w:pPr>
        <w:pStyle w:val="par1"/>
      </w:pPr>
      <w:r w:rsidRPr="00B37E50">
        <w:rPr>
          <w:b/>
        </w:rPr>
        <w:t>4.03</w:t>
      </w:r>
      <w:r>
        <w:tab/>
        <w:t>The parties to the Contract may renegotiate the Contract at any time during the term of the Contract, based upon appropriate and reasonable changes in circumstances upon which the original terms and conditions of the Contract were based.</w:t>
      </w:r>
    </w:p>
    <w:p w14:paraId="1C4F777C" w14:textId="77777777" w:rsidR="00CB373A" w:rsidRDefault="00CB373A" w:rsidP="00B37E50">
      <w:pPr>
        <w:pStyle w:val="par1"/>
      </w:pPr>
      <w:r w:rsidRPr="00B37E50">
        <w:rPr>
          <w:b/>
          <w:bCs/>
        </w:rPr>
        <w:t>4.04</w:t>
      </w:r>
      <w:r>
        <w:tab/>
        <w:t>Each Contract, at a minimum, must address the following elements:</w:t>
      </w:r>
    </w:p>
    <w:p w14:paraId="2FA7979B" w14:textId="77777777" w:rsidR="00CB373A" w:rsidRDefault="00CB373A" w:rsidP="00B37E50">
      <w:pPr>
        <w:pStyle w:val="par2"/>
      </w:pPr>
      <w:r>
        <w:t>(1)</w:t>
      </w:r>
      <w:r>
        <w:tab/>
        <w:t>The District’s or Institute’s level of attainment on the Performance Indicators, as determined pursuant to section 22-11-204, C.R.S.;</w:t>
      </w:r>
    </w:p>
    <w:p w14:paraId="4B6FDAB1" w14:textId="77777777" w:rsidR="00CB373A" w:rsidRDefault="00CB373A" w:rsidP="00B37E50">
      <w:pPr>
        <w:pStyle w:val="par2"/>
      </w:pPr>
      <w:r>
        <w:t>(2)</w:t>
      </w:r>
      <w:r>
        <w:tab/>
        <w:t>The District’s or the Institute’s adoption and implementation of its Performance Plan, Improvement Plan, Priority Improvement Plan or Turnaround Plan, whichever is appropriate based on the District’s or Institute’s Accreditation category;</w:t>
      </w:r>
    </w:p>
    <w:p w14:paraId="1D2599C9" w14:textId="77777777" w:rsidR="00CB373A" w:rsidRDefault="00CB373A" w:rsidP="00B37E50">
      <w:pPr>
        <w:pStyle w:val="par2"/>
      </w:pPr>
      <w:r>
        <w:t>(3)</w:t>
      </w:r>
      <w:r>
        <w:tab/>
        <w:t xml:space="preserve">The </w:t>
      </w:r>
      <w:proofErr w:type="gramStart"/>
      <w:r>
        <w:t>District’s</w:t>
      </w:r>
      <w:proofErr w:type="gramEnd"/>
      <w:r>
        <w:t xml:space="preserve"> implementation of its system for accrediting the District Public Schools or the Institute’s implementation of its system for accrediting the Institute Charter Schools, which system shall emphasize </w:t>
      </w:r>
      <w:r>
        <w:lastRenderedPageBreak/>
        <w:t>school attainment of the four Performance Indicators, and may, in the Local Board’s or Institute board’s discretion, include additional Accreditation indicators and measures adopted by the District or Institute;</w:t>
      </w:r>
    </w:p>
    <w:p w14:paraId="4689738F" w14:textId="77777777" w:rsidR="00CB373A" w:rsidRDefault="00CB373A" w:rsidP="00B37E50">
      <w:pPr>
        <w:pStyle w:val="par2"/>
      </w:pPr>
      <w:r>
        <w:t>(4)</w:t>
      </w:r>
      <w:r>
        <w:tab/>
        <w:t>The District’s or Institute’s system for accrediting Public Schools that meet the definition of an Online School, which system shall emphasize school attainment of the four Performance Indicators, as well as the extent to which the Public School has met the quality standards outlined in section 22-30.7-105, C.R.S. and made progress in implementing any corrective actions required pursuant to section 22-30.7-103(3)(m), C.R.S., and may, in the Local Board’s or Institute Board’s discretion, include additional Accreditation indicators and measures adopted by the District or Institute; and</w:t>
      </w:r>
    </w:p>
    <w:p w14:paraId="22230FFD" w14:textId="77777777" w:rsidR="00CB373A" w:rsidRDefault="00CB373A" w:rsidP="00B37E50">
      <w:pPr>
        <w:pStyle w:val="par2"/>
      </w:pPr>
      <w:r>
        <w:t>(5)</w:t>
      </w:r>
      <w:r>
        <w:tab/>
        <w:t>The District’s or the Institute’s substantial and good-faith compliance with the provisions of Title 22 and other statutory and regulatory requirements applicable to Districts or the Institute.</w:t>
      </w:r>
    </w:p>
    <w:p w14:paraId="36292AFD" w14:textId="77777777" w:rsidR="00CB373A" w:rsidRDefault="00CB373A" w:rsidP="00B37E50">
      <w:pPr>
        <w:pStyle w:val="par1"/>
      </w:pPr>
      <w:r w:rsidRPr="00B37E50">
        <w:rPr>
          <w:b/>
          <w:bCs/>
        </w:rPr>
        <w:t>4.05</w:t>
      </w:r>
      <w:r>
        <w:tab/>
        <w:t>For purposes of monitoring a District’s or the Institute’s substantial and good-faith compliance with the provisions of Title 22 and other statutory and regulatory requirements, each Contract must include the following:</w:t>
      </w:r>
    </w:p>
    <w:p w14:paraId="6462E9B9" w14:textId="77777777" w:rsidR="00CB373A" w:rsidRDefault="00CB373A" w:rsidP="00B37E50">
      <w:pPr>
        <w:pStyle w:val="par2"/>
      </w:pPr>
      <w:r>
        <w:t>(1)</w:t>
      </w:r>
      <w:r>
        <w:tab/>
        <w:t xml:space="preserve">An assurance that the District or Institute </w:t>
      </w:r>
      <w:proofErr w:type="gramStart"/>
      <w:r>
        <w:t>is in compliance with</w:t>
      </w:r>
      <w:proofErr w:type="gramEnd"/>
      <w:r>
        <w:t xml:space="preserve"> budgeting, accounting, and financial reporting requirements set forth in section 22-44-101, et seq. C.R.S., and section 22-45-101, et seq. C.R.S.;</w:t>
      </w:r>
    </w:p>
    <w:p w14:paraId="41AD58CA" w14:textId="77777777" w:rsidR="00CB373A" w:rsidRDefault="00CB373A" w:rsidP="00B37E50">
      <w:pPr>
        <w:pStyle w:val="par2"/>
      </w:pPr>
      <w:r>
        <w:t>(2)</w:t>
      </w:r>
      <w:r>
        <w:tab/>
        <w:t xml:space="preserve">For Districts, an assurance that the </w:t>
      </w:r>
      <w:proofErr w:type="gramStart"/>
      <w:r>
        <w:t>District</w:t>
      </w:r>
      <w:proofErr w:type="gramEnd"/>
      <w:r>
        <w:t xml:space="preserve"> </w:t>
      </w:r>
      <w:proofErr w:type="gramStart"/>
      <w:r>
        <w:t>is in compliance with</w:t>
      </w:r>
      <w:proofErr w:type="gramEnd"/>
      <w:r>
        <w:t xml:space="preserve"> the provisions of section 22-32-109.1, C.R.S., concerning school safety, and the Gun-Free Schools Act, 20 U.S.C. 7961;</w:t>
      </w:r>
    </w:p>
    <w:p w14:paraId="32341D84" w14:textId="77777777" w:rsidR="00CB373A" w:rsidRDefault="00CB373A" w:rsidP="00B37E50">
      <w:pPr>
        <w:pStyle w:val="par2"/>
      </w:pPr>
      <w:r>
        <w:t>(3)</w:t>
      </w:r>
      <w:r>
        <w:tab/>
        <w:t>For Districts, an assurance that the District and the District’s Public Schools are in substantial, good-faith compliance with all statutory and regulatory requirements that apply to Districts;</w:t>
      </w:r>
    </w:p>
    <w:p w14:paraId="145D2C85" w14:textId="77777777" w:rsidR="00CB373A" w:rsidRDefault="00CB373A" w:rsidP="00B37E50">
      <w:pPr>
        <w:pStyle w:val="par2"/>
      </w:pPr>
      <w:r>
        <w:lastRenderedPageBreak/>
        <w:t>(4)</w:t>
      </w:r>
      <w:r>
        <w:tab/>
        <w:t>For the Institute, an assurance that the Institute and the Institute’s charter schools are in substantial, good-faith compliance with statutory and regulatory requirements that apply to the Institute; and</w:t>
      </w:r>
    </w:p>
    <w:p w14:paraId="55819C71" w14:textId="77777777" w:rsidR="00CB373A" w:rsidRDefault="00CB373A" w:rsidP="00B37E50">
      <w:pPr>
        <w:pStyle w:val="par2"/>
      </w:pPr>
      <w:r>
        <w:t>(5)</w:t>
      </w:r>
      <w:r>
        <w:tab/>
        <w:t xml:space="preserve">An assurance that the District and the District Public Schools or the Institute and the Institute Charter Schools </w:t>
      </w:r>
      <w:proofErr w:type="gramStart"/>
      <w:r>
        <w:t>are in compliance with</w:t>
      </w:r>
      <w:proofErr w:type="gramEnd"/>
      <w:r>
        <w:t xml:space="preserve"> the assessment provisions set forth in section 22-7-1013(8), C.R.S., including:</w:t>
      </w:r>
    </w:p>
    <w:p w14:paraId="685B88BE" w14:textId="77777777" w:rsidR="00CB373A" w:rsidRDefault="00CB373A" w:rsidP="00B37E50">
      <w:pPr>
        <w:pStyle w:val="par3"/>
      </w:pPr>
      <w:r>
        <w:t>(A)</w:t>
      </w:r>
      <w:r>
        <w:tab/>
        <w:t>An assurance that the District and District Public Schools or the Institute and Institute Charter Schools will not impose negative consequences— including prohibiting school attendance, imposing an unexcused absence, or prohibiting participation in extracurricular activities—on a student or parent if the parent excuses his or her student from participating in a Statewide Assessment. If a parent excuses his or her student from participating in a Statewide Assessment, the District and the District Public Schools or the Institute and the Institute Charter Schools will not prohibit the student from participating in an activity, or receiving any other form of reward the District or District Public Schools or the Institute or Institute Charter Schools provide to students for participating in the Statewide Assessment; and</w:t>
      </w:r>
    </w:p>
    <w:p w14:paraId="1A99DE3B" w14:textId="77777777" w:rsidR="00CB373A" w:rsidRDefault="00CB373A" w:rsidP="00B37E50">
      <w:pPr>
        <w:pStyle w:val="par3"/>
      </w:pPr>
      <w:r>
        <w:t>(B)</w:t>
      </w:r>
      <w:r>
        <w:tab/>
        <w:t>An assurance that the District and District Public Schools or the Institute and Institute Charter Schools will not impose an unreasonable burden or requirement on a student that would discourage the student from taking a Statewide Assessment or encourage the student’s parent to excuse the student from taking the Statewide Assessment.</w:t>
      </w:r>
    </w:p>
    <w:p w14:paraId="1BEF44EB" w14:textId="77777777" w:rsidR="00CB373A" w:rsidRDefault="00CB373A" w:rsidP="00B37E50">
      <w:pPr>
        <w:pStyle w:val="par1"/>
      </w:pPr>
      <w:r w:rsidRPr="00B37E50">
        <w:rPr>
          <w:b/>
          <w:bCs/>
        </w:rPr>
        <w:t>4.06</w:t>
      </w:r>
      <w:r>
        <w:tab/>
        <w:t xml:space="preserve">For purposes of monitoring </w:t>
      </w:r>
      <w:proofErr w:type="gramStart"/>
      <w:r>
        <w:t>a District’s</w:t>
      </w:r>
      <w:proofErr w:type="gramEnd"/>
      <w:r>
        <w:t xml:space="preserve"> or the Institute’s compliance with its Contract, the Department may request information or conduct site visits as needed.</w:t>
      </w:r>
    </w:p>
    <w:p w14:paraId="4533A9C9" w14:textId="77777777" w:rsidR="00CB373A" w:rsidRDefault="00CB373A" w:rsidP="00B37E50">
      <w:pPr>
        <w:pStyle w:val="par1"/>
      </w:pPr>
      <w:r w:rsidRPr="00B37E50">
        <w:rPr>
          <w:b/>
          <w:bCs/>
        </w:rPr>
        <w:t>4.07</w:t>
      </w:r>
      <w:r>
        <w:tab/>
        <w:t xml:space="preserve">If the Department has reason to believe that a District or the Institute is not in substantial compliance with one or more of the applicable statutory or regulatory </w:t>
      </w:r>
      <w:r>
        <w:lastRenderedPageBreak/>
        <w:t>requirements, the Department shall notify the Local Board or the Institute board that it has ninety (90) days after the date of notice to come into compliance. If, at the end of the ninety (90) day period, the Department finds that the District or the Institute is not substantially in compliance with the applicable statutory or regulatory requirements, meaning that the District or Institute has not yet taken the necessary measures to ensure that it will meet the applicable legal requirements as soon as practicable, the District or the Institute may be subject to the interventions specified in sections 22-11-207 through 22-11-210, C.R.S.</w:t>
      </w:r>
    </w:p>
    <w:p w14:paraId="6A05699F" w14:textId="77777777" w:rsidR="00CB373A" w:rsidRDefault="00CB373A" w:rsidP="004D4682">
      <w:pPr>
        <w:pStyle w:val="Heading2"/>
      </w:pPr>
      <w:r>
        <w:t>5.0</w:t>
      </w:r>
      <w:r>
        <w:tab/>
        <w:t>District and Institute Accountability Processes: Accreditation Ratings</w:t>
      </w:r>
    </w:p>
    <w:p w14:paraId="6CB1DE4A" w14:textId="77777777" w:rsidR="00CB373A" w:rsidRDefault="00CB373A" w:rsidP="00DD7CFE">
      <w:pPr>
        <w:pStyle w:val="par1"/>
      </w:pPr>
      <w:r w:rsidRPr="00DD7CFE">
        <w:rPr>
          <w:b/>
          <w:bCs/>
        </w:rPr>
        <w:t>5.01</w:t>
      </w:r>
      <w:r>
        <w:tab/>
        <w:t>The Department shall assign Districts and Institute to the following Accreditation categories:</w:t>
      </w:r>
    </w:p>
    <w:p w14:paraId="7EA99B70" w14:textId="77777777" w:rsidR="00CB373A" w:rsidRDefault="00CB373A" w:rsidP="00DD7CFE">
      <w:pPr>
        <w:pStyle w:val="par2"/>
      </w:pPr>
      <w:r>
        <w:t>(1)</w:t>
      </w:r>
      <w:r>
        <w:tab/>
        <w:t>Accredited with Distinction, meaning the District or Institute meets or exceeds the statewide targets or targets annually set by the District or the Institute or exceeds statewide attainment on the Performance Indicators and is required to adopt and implement a Performance Plan as described in section 22-11-303, C.R.S.;</w:t>
      </w:r>
    </w:p>
    <w:p w14:paraId="4BBD20E1" w14:textId="77777777" w:rsidR="00CB373A" w:rsidRDefault="00CB373A" w:rsidP="00DD7CFE">
      <w:pPr>
        <w:pStyle w:val="par2"/>
      </w:pPr>
      <w:r>
        <w:t>(2)</w:t>
      </w:r>
      <w:r>
        <w:tab/>
        <w:t>Accredited, meaning the District or Institute meets statewide attainment on the Performance Indicators and is required to adopt and implement a Performance Plan as described in section 22-11-303, C.R.S.;</w:t>
      </w:r>
    </w:p>
    <w:p w14:paraId="31A3480F" w14:textId="77777777" w:rsidR="00CB373A" w:rsidRDefault="00CB373A" w:rsidP="00DD7CFE">
      <w:pPr>
        <w:pStyle w:val="par2"/>
      </w:pPr>
      <w:r>
        <w:t>(3)</w:t>
      </w:r>
      <w:r>
        <w:tab/>
        <w:t>Accredited with Improvement Plan, meaning the District or Institute is required to adopt and implement an Improvement Plan as provided in section 22-11-304, C.R.S.;</w:t>
      </w:r>
    </w:p>
    <w:p w14:paraId="601025A3" w14:textId="77777777" w:rsidR="00CB373A" w:rsidRDefault="00CB373A" w:rsidP="00DD7CFE">
      <w:pPr>
        <w:pStyle w:val="par2"/>
      </w:pPr>
      <w:r>
        <w:t>(4)</w:t>
      </w:r>
      <w:r>
        <w:tab/>
        <w:t>Accredited with Priority Improvement Plan, meaning the District or Institute is required to adopt and implement a Priority Improvement Plan as provided in section 22-11-305, C.R.S.</w:t>
      </w:r>
    </w:p>
    <w:p w14:paraId="6680D546" w14:textId="77777777" w:rsidR="00CB373A" w:rsidRDefault="00CB373A" w:rsidP="00DD7CFE">
      <w:pPr>
        <w:pStyle w:val="par2"/>
      </w:pPr>
      <w:r>
        <w:t>(5)</w:t>
      </w:r>
      <w:r>
        <w:tab/>
        <w:t>Accredited with Turnaround Plan, meaning the District or the Institute is required to adopt, with the Commissioner’s approval, and implement a Turnaround Plan as provided in section 22-11-306, C.R.S.</w:t>
      </w:r>
    </w:p>
    <w:p w14:paraId="7782D051" w14:textId="77777777" w:rsidR="00CB373A" w:rsidRDefault="00CB373A" w:rsidP="00DD7CFE">
      <w:pPr>
        <w:pStyle w:val="par2"/>
      </w:pPr>
      <w:r>
        <w:lastRenderedPageBreak/>
        <w:t>(6)</w:t>
      </w:r>
      <w:r>
        <w:tab/>
        <w:t>Insufficient State Data, meaning the District or Institute is required to adopt and implement: an Improvement Plan, if it was previously assigned to Accredited with Distinction, Performance Plan or Improvement Plan; a Priority Improvement Plan, if it was previously assigned to Accredited with Priority Improvement Plan; or a Turnaround Plan, if was previously assigned to Accredited with Turnaround Plan because it did not have sufficient data to either:</w:t>
      </w:r>
    </w:p>
    <w:p w14:paraId="707EB739" w14:textId="77777777" w:rsidR="00CB373A" w:rsidRDefault="00CB373A" w:rsidP="00DD7CFE">
      <w:pPr>
        <w:pStyle w:val="par3"/>
      </w:pPr>
      <w:r>
        <w:t>(A)</w:t>
      </w:r>
      <w:r>
        <w:tab/>
        <w:t>publicly report data, including data for each Performance Indicator, while protecting the privacy of students; or</w:t>
      </w:r>
    </w:p>
    <w:p w14:paraId="4847F307" w14:textId="77777777" w:rsidR="00CB373A" w:rsidRDefault="00CB373A" w:rsidP="00DD7CFE">
      <w:pPr>
        <w:pStyle w:val="par3"/>
      </w:pPr>
      <w:r>
        <w:t>(B)</w:t>
      </w:r>
      <w:r>
        <w:tab/>
        <w:t xml:space="preserve">adequately </w:t>
      </w:r>
      <w:proofErr w:type="gramStart"/>
      <w:r>
        <w:t>represent</w:t>
      </w:r>
      <w:proofErr w:type="gramEnd"/>
      <w:r>
        <w:t xml:space="preserve"> the District’s or Institute’s total student population because it reflects scores from less than 25 percent of students in tested grades.</w:t>
      </w:r>
    </w:p>
    <w:p w14:paraId="0B432DFC" w14:textId="77777777" w:rsidR="00CB373A" w:rsidRDefault="00CB373A" w:rsidP="00DD7CFE">
      <w:pPr>
        <w:pStyle w:val="upar3"/>
      </w:pPr>
      <w:r>
        <w:t xml:space="preserve">When data reflects scores from less than 25 percent of students in combined tested grades in either ELA or Math, the accreditation category will specify </w:t>
      </w:r>
      <w:r w:rsidR="004F0731">
        <w:t>“</w:t>
      </w:r>
      <w:r>
        <w:t>Insufficient State Data – Low Participation</w:t>
      </w:r>
      <w:r w:rsidR="004F0731">
        <w:t>”</w:t>
      </w:r>
      <w:r>
        <w:t xml:space="preserve"> and the District or Institute will be subject to the corrective action plan requirements specified in section 22-11-208(5), C.R.S.</w:t>
      </w:r>
    </w:p>
    <w:p w14:paraId="2B47D93E" w14:textId="77777777" w:rsidR="00CB373A" w:rsidRDefault="00CB373A" w:rsidP="00DD7CFE">
      <w:pPr>
        <w:pStyle w:val="upar3"/>
      </w:pPr>
      <w:r>
        <w:t>If the District or Institute was previously assigned to a Priority Improvement or Turnaround Plan and was on Performance Watch, the District or Institute will remain on Performance Watch but will not include the current year in the calculation of the consecutive years of low performance described in section 22-11-207(4)(a), C.R.S.; or</w:t>
      </w:r>
    </w:p>
    <w:p w14:paraId="7E65D7F1" w14:textId="77777777" w:rsidR="00CB373A" w:rsidRDefault="00CB373A" w:rsidP="00DD7CFE">
      <w:pPr>
        <w:pStyle w:val="par2"/>
      </w:pPr>
      <w:r>
        <w:t>(7)</w:t>
      </w:r>
      <w:r>
        <w:tab/>
        <w:t>Unaccredited.</w:t>
      </w:r>
    </w:p>
    <w:p w14:paraId="241A3023" w14:textId="77777777" w:rsidR="00CB373A" w:rsidRDefault="00CB373A" w:rsidP="00DD7CFE">
      <w:pPr>
        <w:pStyle w:val="par1"/>
      </w:pPr>
      <w:r w:rsidRPr="00DD7CFE">
        <w:rPr>
          <w:b/>
          <w:bCs/>
        </w:rPr>
        <w:t>5.02</w:t>
      </w:r>
      <w:r>
        <w:tab/>
        <w:t>By no later than August 31st of each year, the Department shall provide an initial assignment to each District and the Institute into one of the Accreditation categories listed above.</w:t>
      </w:r>
    </w:p>
    <w:p w14:paraId="1BB584A9" w14:textId="77777777" w:rsidR="00CB373A" w:rsidRDefault="00CB373A" w:rsidP="00DD7CFE">
      <w:pPr>
        <w:pStyle w:val="par1"/>
      </w:pPr>
      <w:r w:rsidRPr="00DD7CFE">
        <w:rPr>
          <w:b/>
          <w:bCs/>
        </w:rPr>
        <w:t>5.03</w:t>
      </w:r>
      <w:r>
        <w:tab/>
        <w:t>In determining an initial accreditation category for each District and the Institute, the Department shall apply the following criteria:</w:t>
      </w:r>
    </w:p>
    <w:p w14:paraId="1DAF07FC" w14:textId="77777777" w:rsidR="00CB373A" w:rsidRDefault="00CB373A" w:rsidP="004E59E1">
      <w:pPr>
        <w:pStyle w:val="par2"/>
      </w:pPr>
      <w:r>
        <w:lastRenderedPageBreak/>
        <w:t>(1)</w:t>
      </w:r>
      <w:r>
        <w:tab/>
        <w:t>The District’s or Institute’s level of attainment of the statewide targets on the Performance Indicators, calculated in accordance with section 3.0 of these rules.</w:t>
      </w:r>
    </w:p>
    <w:p w14:paraId="5ED2180D" w14:textId="77777777" w:rsidR="00CB373A" w:rsidRDefault="00CB373A" w:rsidP="004E59E1">
      <w:pPr>
        <w:pStyle w:val="par3"/>
      </w:pPr>
      <w:r>
        <w:t>(A)</w:t>
      </w:r>
      <w:r>
        <w:tab/>
        <w:t>The Department shall determine whether the District or Institute exceeds, meets, approaches or does not meet statewide targets for each Performance Indicator.</w:t>
      </w:r>
    </w:p>
    <w:p w14:paraId="3CF18BD5" w14:textId="77777777" w:rsidR="00CB373A" w:rsidRDefault="00CB373A" w:rsidP="004E59E1">
      <w:pPr>
        <w:pStyle w:val="par3"/>
      </w:pPr>
      <w:r>
        <w:t>(B)</w:t>
      </w:r>
      <w:r>
        <w:tab/>
        <w:t>If a Local Board or the Institute board chooses not to endorse a high school diploma as described in section 22-7-1009(2), C.R.S., the District or Institute will not be penalized for such choice when it is assigned to an Accreditation category.</w:t>
      </w:r>
    </w:p>
    <w:p w14:paraId="198E2D71" w14:textId="77777777" w:rsidR="00CB373A" w:rsidRDefault="00CB373A" w:rsidP="004E59E1">
      <w:pPr>
        <w:pStyle w:val="par3"/>
      </w:pPr>
      <w:r>
        <w:t>(C)</w:t>
      </w:r>
      <w:r>
        <w:tab/>
        <w:t>In evaluating the level of attainment on student dropout and graduation rates, the Department, to the extent practicable, shall ensure that Districts and the Institute are not penalized for re-engaging students and ensuring that all students successfully graduate;</w:t>
      </w:r>
    </w:p>
    <w:p w14:paraId="7E721154" w14:textId="77777777" w:rsidR="00CB373A" w:rsidRDefault="00CB373A" w:rsidP="004E59E1">
      <w:pPr>
        <w:pStyle w:val="par2"/>
      </w:pPr>
      <w:r>
        <w:t>(2)</w:t>
      </w:r>
      <w:r>
        <w:tab/>
        <w:t>The District’s or the Institute’s level of attainment of the Performance Indicators compared with statewide attainment of the Performance Indicators;</w:t>
      </w:r>
    </w:p>
    <w:p w14:paraId="790FB614" w14:textId="77777777" w:rsidR="00CB373A" w:rsidRDefault="00CB373A" w:rsidP="004E59E1">
      <w:pPr>
        <w:pStyle w:val="par2"/>
      </w:pPr>
      <w:r>
        <w:t>(3)</w:t>
      </w:r>
      <w:r>
        <w:tab/>
        <w:t>The District’s or Institute’s compliance with the other requirements specified in its Accreditation Contract;</w:t>
      </w:r>
    </w:p>
    <w:p w14:paraId="6AC91320" w14:textId="77777777" w:rsidR="00CB373A" w:rsidRDefault="00CB373A" w:rsidP="004E59E1">
      <w:pPr>
        <w:pStyle w:val="par2"/>
      </w:pPr>
      <w:r>
        <w:t>(4)</w:t>
      </w:r>
      <w:r>
        <w:tab/>
        <w:t>The percentage of students enrolled in the District or Institute who are not tested on the Statewide Assessments; and</w:t>
      </w:r>
    </w:p>
    <w:p w14:paraId="3EEFA830" w14:textId="77777777" w:rsidR="00CB373A" w:rsidRDefault="00CB373A" w:rsidP="004E59E1">
      <w:pPr>
        <w:pStyle w:val="par2"/>
      </w:pPr>
      <w:r>
        <w:t>(5)</w:t>
      </w:r>
      <w:r>
        <w:tab/>
        <w:t xml:space="preserve">The District’s or Institute’s failure to administer Statewide Assessments in a standardized and secure manner so that resulting assessment scores are reflective of independent student performance. The Commissioner shall determine whether a District or Institute has failed to administer statewide assessment results in a standardized and secure manner so that resulting assessment scores are reflective of independent student performance and whether the failure was pervasive and egregious enough </w:t>
      </w:r>
      <w:r>
        <w:lastRenderedPageBreak/>
        <w:t>to warrant a change in the District’s or Institute’s Accreditation rating. If the District or Institute otherwise would have been assigned to Accredited with Distinction, Accredited with Performance Plan, or Accredited with an Improvement Plan, it instead may be assigned to Accredited with Priority Improvement Plan. If the District or Institute otherwise would have been assigned to Accredited with Priority Improvement Plan, it instead may be assigned to Accredited with Turnaround Plan.</w:t>
      </w:r>
    </w:p>
    <w:p w14:paraId="0B141321" w14:textId="77777777" w:rsidR="00CB373A" w:rsidRDefault="00CB373A" w:rsidP="004E59E1">
      <w:pPr>
        <w:pStyle w:val="par1"/>
      </w:pPr>
      <w:r w:rsidRPr="004E59E1">
        <w:rPr>
          <w:b/>
          <w:bCs/>
        </w:rPr>
        <w:t>5.04</w:t>
      </w:r>
      <w:r>
        <w:tab/>
        <w:t>When applying the criteria above to determine an initial Accreditation category for each District and the Institute, the Department shall place the greatest emphasis on attainment of the Performance Indicators. When evaluating attainment of the Performance Indicators, the Department shall place the greatest emphasis on student longitudinal academic growth and postsecondary and workforce readiness.</w:t>
      </w:r>
    </w:p>
    <w:p w14:paraId="1C2E9CBA" w14:textId="77777777" w:rsidR="00CB373A" w:rsidRDefault="00CB373A" w:rsidP="004E59E1">
      <w:pPr>
        <w:pStyle w:val="par1"/>
      </w:pPr>
      <w:r w:rsidRPr="004E59E1">
        <w:rPr>
          <w:b/>
          <w:bCs/>
        </w:rPr>
        <w:t>5.05</w:t>
      </w:r>
      <w:r>
        <w:tab/>
        <w:t>To accommodate the special circumstances of those Districts that include only a single Public School, the Commissioner may elect to apply the criteria for evaluating the performance of Public Schools, as described in section 8.02 of these rules, when evaluating such a District.</w:t>
      </w:r>
    </w:p>
    <w:p w14:paraId="433F46D7" w14:textId="77777777" w:rsidR="00CB373A" w:rsidRDefault="00CB373A" w:rsidP="004E59E1">
      <w:pPr>
        <w:pStyle w:val="par1"/>
      </w:pPr>
      <w:r w:rsidRPr="004E59E1">
        <w:rPr>
          <w:b/>
          <w:bCs/>
        </w:rPr>
        <w:t>5.06</w:t>
      </w:r>
      <w:r>
        <w:tab/>
        <w:t>On or before the date that the Department notifies each District or the Institute of its initial Accreditation category, the Department shall also provide the data used by the Department to conduct its analysis of the District’s or Institute’s performance.</w:t>
      </w:r>
    </w:p>
    <w:p w14:paraId="6D8D7394" w14:textId="77777777" w:rsidR="00CB373A" w:rsidRDefault="00CB373A" w:rsidP="004E59E1">
      <w:pPr>
        <w:pStyle w:val="par1"/>
      </w:pPr>
      <w:r w:rsidRPr="004E59E1">
        <w:rPr>
          <w:b/>
          <w:bCs/>
        </w:rPr>
        <w:t>5.07</w:t>
      </w:r>
      <w:r>
        <w:tab/>
        <w:t xml:space="preserve">If a District or the Institute disagrees with the Department’s initial Accreditation assignment, the District or Institute may submit to the Department a request for reconsideration. Such request must be submitted within eight weeks of receiving notice of the Department’s initial </w:t>
      </w:r>
      <w:proofErr w:type="gramStart"/>
      <w:r>
        <w:t>Accreditation assignment</w:t>
      </w:r>
      <w:proofErr w:type="gramEnd"/>
      <w:r>
        <w:t xml:space="preserve">. Such request must include </w:t>
      </w:r>
      <w:proofErr w:type="gramStart"/>
      <w:r>
        <w:t>an assurance</w:t>
      </w:r>
      <w:proofErr w:type="gramEnd"/>
      <w:r>
        <w:t xml:space="preserve"> that the District or Institute has complied with requirements for assessment participation policies under section 22-7-1013(8)(c), C.R.S.</w:t>
      </w:r>
    </w:p>
    <w:p w14:paraId="6697EDEC" w14:textId="77777777" w:rsidR="00CB373A" w:rsidRDefault="00CB373A" w:rsidP="004E59E1">
      <w:pPr>
        <w:pStyle w:val="par1"/>
      </w:pPr>
      <w:r w:rsidRPr="004E59E1">
        <w:rPr>
          <w:b/>
          <w:bCs/>
        </w:rPr>
        <w:t>5.08</w:t>
      </w:r>
      <w:r>
        <w:tab/>
        <w:t>Upon receiving a request to reconsider, the Department shall take the following information into account in determining the District’s or Institute’s final accreditation rating:</w:t>
      </w:r>
    </w:p>
    <w:p w14:paraId="6D8F6BFF" w14:textId="77777777" w:rsidR="00CB373A" w:rsidRDefault="00CB373A" w:rsidP="004E59E1">
      <w:pPr>
        <w:pStyle w:val="par2"/>
      </w:pPr>
      <w:r>
        <w:lastRenderedPageBreak/>
        <w:t>(1)</w:t>
      </w:r>
      <w:r>
        <w:tab/>
        <w:t xml:space="preserve">When available, achievement data from a </w:t>
      </w:r>
      <w:proofErr w:type="gramStart"/>
      <w:r>
        <w:t>nationally-normed</w:t>
      </w:r>
      <w:proofErr w:type="gramEnd"/>
      <w:r>
        <w:t xml:space="preserve"> assessment other than a Statewide Assessment and from a grade or subject that is not tested on a Statewide Assessment, if the Department has determined that the supplemental data is valid and reliable and derived from assessments that are aligned with the state standards adopted pursuant to section 22-7-1005, C.R.S. Such data must be representative of the applicable population, meaning that ninety-five (95) percent or more of the applicable population was tested. The Department shall separately account for the performance of each Student Group when evaluating both assessment results and participation rates;</w:t>
      </w:r>
    </w:p>
    <w:p w14:paraId="322EF9BE" w14:textId="77777777" w:rsidR="00CB373A" w:rsidRDefault="00CB373A" w:rsidP="004E59E1">
      <w:pPr>
        <w:pStyle w:val="par2"/>
      </w:pPr>
      <w:r>
        <w:t>(2)</w:t>
      </w:r>
      <w:r>
        <w:tab/>
        <w:t>When available, growth analysis of the type of achievement data described in subparagraph (1) above;</w:t>
      </w:r>
    </w:p>
    <w:p w14:paraId="4F2FBB46" w14:textId="77777777" w:rsidR="00CB373A" w:rsidRDefault="00CB373A" w:rsidP="004E59E1">
      <w:pPr>
        <w:pStyle w:val="par2"/>
      </w:pPr>
      <w:r>
        <w:t>(3)</w:t>
      </w:r>
      <w:r>
        <w:tab/>
        <w:t>Analysis of the length of time for which the District or Institute has been unable to meet the statewide targets on the Performance Indicators;</w:t>
      </w:r>
    </w:p>
    <w:p w14:paraId="753050AE" w14:textId="77777777" w:rsidR="00CB373A" w:rsidRDefault="00CB373A" w:rsidP="004E59E1">
      <w:pPr>
        <w:pStyle w:val="par2"/>
      </w:pPr>
      <w:r>
        <w:t>(4)</w:t>
      </w:r>
      <w:r>
        <w:tab/>
        <w:t>The progress the District or Institute is making in improving its performance and in approaching achievement of the statewide targets and the degree to which the District or Institute is not achieving the statewide targets;</w:t>
      </w:r>
    </w:p>
    <w:p w14:paraId="599424C3" w14:textId="77777777" w:rsidR="00CB373A" w:rsidRDefault="00CB373A" w:rsidP="004E59E1">
      <w:pPr>
        <w:pStyle w:val="par2"/>
      </w:pPr>
      <w:r>
        <w:t>(5)</w:t>
      </w:r>
      <w:r>
        <w:tab/>
        <w:t xml:space="preserve">When available, measures of postsecondary and workforce readiness </w:t>
      </w:r>
      <w:proofErr w:type="gramStart"/>
      <w:r>
        <w:t>other</w:t>
      </w:r>
      <w:proofErr w:type="gramEnd"/>
      <w:r>
        <w:t xml:space="preserve"> than the measures described in section 3.06 of these rules when the data used for such measures is representative of at least ninety-five (95) percent of the applicable student population, as determined by the Department. This may include the percentages of students enrolled in a high school who, based on attainment of course credits or demonstrated competencies, are on schedule to graduate within four, five, six, or seven years;</w:t>
      </w:r>
    </w:p>
    <w:p w14:paraId="235328EE" w14:textId="77777777" w:rsidR="00CB373A" w:rsidRDefault="00CB373A" w:rsidP="004E59E1">
      <w:pPr>
        <w:pStyle w:val="par2"/>
      </w:pPr>
      <w:r>
        <w:t>(6)</w:t>
      </w:r>
      <w:r>
        <w:tab/>
        <w:t xml:space="preserve">Where applicable, the performance of students enrolled in the District’s or Institute’s alternative education campuses that have received a designation pursuant to section 22-7-604.5, C.R.S. The performance of these students </w:t>
      </w:r>
      <w:proofErr w:type="gramStart"/>
      <w:r>
        <w:t>shall</w:t>
      </w:r>
      <w:proofErr w:type="gramEnd"/>
      <w:r>
        <w:t xml:space="preserve"> be evaluated based on the following:</w:t>
      </w:r>
    </w:p>
    <w:p w14:paraId="4855EF01" w14:textId="77777777" w:rsidR="00CB373A" w:rsidRDefault="00CB373A" w:rsidP="004E59E1">
      <w:pPr>
        <w:pStyle w:val="par3"/>
      </w:pPr>
      <w:r>
        <w:lastRenderedPageBreak/>
        <w:t>(A)</w:t>
      </w:r>
      <w:r>
        <w:tab/>
        <w:t>Whether removing the data for students enrolled in the campus(es) from the calculations of the District’s or Institute’s attainment of the Performance Indicators would otherwise cause the District or Institute to receive a higher Accreditation rating; and</w:t>
      </w:r>
    </w:p>
    <w:p w14:paraId="23BECA37" w14:textId="77777777" w:rsidR="00CB373A" w:rsidRDefault="00CB373A" w:rsidP="004E59E1">
      <w:pPr>
        <w:pStyle w:val="par3"/>
      </w:pPr>
      <w:r>
        <w:t>(B)</w:t>
      </w:r>
      <w:r>
        <w:tab/>
        <w:t>Whether the campus(es) either:</w:t>
      </w:r>
    </w:p>
    <w:p w14:paraId="69605314" w14:textId="77777777" w:rsidR="00CB373A" w:rsidRDefault="00CB373A" w:rsidP="004E59E1">
      <w:pPr>
        <w:pStyle w:val="par4"/>
      </w:pPr>
      <w:r>
        <w:t>(I)</w:t>
      </w:r>
      <w:r>
        <w:tab/>
        <w:t>Has/have been assigned by the State Board to implement a School Performance Plan on the alternative education campus school performance frameworks; or</w:t>
      </w:r>
    </w:p>
    <w:p w14:paraId="2F6021D3" w14:textId="77777777" w:rsidR="00CB373A" w:rsidRDefault="00CB373A" w:rsidP="004E59E1">
      <w:pPr>
        <w:pStyle w:val="par4"/>
      </w:pPr>
      <w:r>
        <w:t>(II)</w:t>
      </w:r>
      <w:r>
        <w:tab/>
        <w:t>No longer serve(s) students.</w:t>
      </w:r>
    </w:p>
    <w:p w14:paraId="15FE6349" w14:textId="77777777" w:rsidR="00CB373A" w:rsidRDefault="00CB373A" w:rsidP="004E59E1">
      <w:pPr>
        <w:pStyle w:val="par3"/>
      </w:pPr>
      <w:r>
        <w:t>(C)</w:t>
      </w:r>
      <w:r>
        <w:tab/>
        <w:t>Whether, if the District or Institute serves only Alternative Education Campus(es), the calculations of the District’s or Institute’s attainment of the Performance Indicators on the Alternative Education Campus School Performance Framework would allow the District or Institute to receive a higher Accreditation rating;</w:t>
      </w:r>
    </w:p>
    <w:p w14:paraId="5B33B3DF" w14:textId="77777777" w:rsidR="00CB373A" w:rsidRDefault="00CB373A" w:rsidP="004E59E1">
      <w:pPr>
        <w:pStyle w:val="par2"/>
      </w:pPr>
      <w:r>
        <w:t>(7)</w:t>
      </w:r>
      <w:r>
        <w:tab/>
        <w:t>If the District or Institute has participation rates below eighty-five (85) percent on the Statewide Assessments, data showing how the students who participated in the Statewide Assessments are not representative of the District’s or Institute’s total population;</w:t>
      </w:r>
    </w:p>
    <w:p w14:paraId="69884F5F" w14:textId="77777777" w:rsidR="00CB373A" w:rsidRDefault="00CB373A" w:rsidP="004E59E1">
      <w:pPr>
        <w:pStyle w:val="par2"/>
      </w:pPr>
      <w:r>
        <w:t>(8)</w:t>
      </w:r>
      <w:r>
        <w:tab/>
        <w:t>If the District or Institute was lowered one Accreditation-level rating due to low student participation in Statewide Assessments, information concerning whether the District or Institute historically has attained ninety-five (95) percent participation rates, inadvertent test misadministration occurred, or the District or Institute has a particularly small student population; Whether the District or Institute authorized a Public School with a Priority Improvement or Turnaround Plan type assignment and that Public School was closed or not reauthorized by the District or Institute; and</w:t>
      </w:r>
    </w:p>
    <w:p w14:paraId="2D59D5CA" w14:textId="77777777" w:rsidR="00CB373A" w:rsidRDefault="00CB373A" w:rsidP="004E59E1">
      <w:pPr>
        <w:pStyle w:val="par2"/>
      </w:pPr>
      <w:r>
        <w:t>(9)</w:t>
      </w:r>
      <w:r>
        <w:tab/>
        <w:t xml:space="preserve">The extent to which the District or Institute has been subject to an event that has caused significant disruption during the school year, including but </w:t>
      </w:r>
      <w:r>
        <w:lastRenderedPageBreak/>
        <w:t>not limited to acts of violence, the death of students or staff, or natural disasters such as fire, flood, earthquake, avalanche or tornado.</w:t>
      </w:r>
    </w:p>
    <w:p w14:paraId="6A6B7DE6" w14:textId="77777777" w:rsidR="00CB373A" w:rsidRDefault="00CB373A" w:rsidP="004E59E1">
      <w:pPr>
        <w:pStyle w:val="par1"/>
      </w:pPr>
      <w:r w:rsidRPr="004E59E1">
        <w:rPr>
          <w:b/>
          <w:bCs/>
        </w:rPr>
        <w:t>5.09</w:t>
      </w:r>
      <w:r>
        <w:tab/>
        <w:t>When evaluating the information described above, the Department may accommodate systems with small student populations by allowing exceptions to the participation rate requirements described in section 5.08 of these rules and may allow the District or Institute to submit data for multiple years.</w:t>
      </w:r>
    </w:p>
    <w:p w14:paraId="38C9C064" w14:textId="77777777" w:rsidR="00CB373A" w:rsidRDefault="00CB373A" w:rsidP="004E59E1">
      <w:pPr>
        <w:pStyle w:val="par1"/>
      </w:pPr>
      <w:r w:rsidRPr="004E59E1">
        <w:rPr>
          <w:b/>
          <w:bCs/>
        </w:rPr>
        <w:t>5.10</w:t>
      </w:r>
      <w:r>
        <w:tab/>
        <w:t>By no later than December 30th of each school year, the Department shall determine a final Accreditation category for each District and the Institute and shall notify the District or Institute of the Accreditation category to which it has been assigned.</w:t>
      </w:r>
    </w:p>
    <w:p w14:paraId="2EE67C05" w14:textId="77777777" w:rsidR="00CB373A" w:rsidRDefault="00CB373A" w:rsidP="004E59E1">
      <w:pPr>
        <w:pStyle w:val="par1"/>
      </w:pPr>
      <w:r w:rsidRPr="004E59E1">
        <w:rPr>
          <w:b/>
          <w:bCs/>
        </w:rPr>
        <w:t>5.11</w:t>
      </w:r>
      <w:r>
        <w:tab/>
        <w:t>If a District or the Institute receives a final Accreditation category assignment of Accredited with Priority Improvement Plan or Accredited with Turnaround Plan, it has the right to appeal the Department’s determination before the State Board.</w:t>
      </w:r>
    </w:p>
    <w:p w14:paraId="5B308E6D" w14:textId="77777777" w:rsidR="00CB373A" w:rsidRDefault="00CB373A" w:rsidP="004E59E1">
      <w:pPr>
        <w:pStyle w:val="par2"/>
      </w:pPr>
      <w:r>
        <w:t>(1)</w:t>
      </w:r>
      <w:r>
        <w:tab/>
        <w:t>Within ten (10) days of receiving notification of the Department’s final Accreditation category assignment, the District or Institute shall provide written notice to the State Board Office that the District or Institute wishes to appeal the Accreditation category assignment.</w:t>
      </w:r>
    </w:p>
    <w:p w14:paraId="70D4D7CB" w14:textId="77777777" w:rsidR="00CB373A" w:rsidRDefault="00CB373A" w:rsidP="004E59E1">
      <w:pPr>
        <w:pStyle w:val="par2"/>
      </w:pPr>
      <w:r>
        <w:t>(2)</w:t>
      </w:r>
      <w:r>
        <w:tab/>
        <w:t xml:space="preserve">Within ten (10) days of receiving the notice of appeal, the State Board Office shall provide a scheduling notification to the District or Institute in writing. The scheduling notification shall provide the date of the next regularly scheduled State Board meeting. After conferring with the District or the Institute, the State Board Office shall include in the scheduling notification the filing deadlines for the appeal. The deadlines set forth below in </w:t>
      </w:r>
      <w:proofErr w:type="gramStart"/>
      <w:r>
        <w:t>this section</w:t>
      </w:r>
      <w:proofErr w:type="gramEnd"/>
      <w:r>
        <w:t xml:space="preserve"> 5.11 of these rules may be modified by agreement between the Department and the District or Institute with approval of the State Board Office.</w:t>
      </w:r>
    </w:p>
    <w:p w14:paraId="30676BAD" w14:textId="77777777" w:rsidR="00CB373A" w:rsidRDefault="00CB373A" w:rsidP="004E59E1">
      <w:pPr>
        <w:pStyle w:val="par2"/>
      </w:pPr>
      <w:r>
        <w:t>(3)</w:t>
      </w:r>
      <w:r>
        <w:tab/>
        <w:t xml:space="preserve">Within fifteen (15) days of receipt of the scheduling notification, the District or Institute shall file a position statement setting forth the specific grounds for the assertion that the District or Institute should not be placed in the </w:t>
      </w:r>
      <w:r>
        <w:lastRenderedPageBreak/>
        <w:t>category of Accredited with Priority Improvement Plan or Accredited with Turnaround Plan. The District or the Institute shall provide a copy of the position statement to the Department.</w:t>
      </w:r>
    </w:p>
    <w:p w14:paraId="0A9A991A" w14:textId="77777777" w:rsidR="00CB373A" w:rsidRDefault="00CB373A" w:rsidP="004E59E1">
      <w:pPr>
        <w:pStyle w:val="par2"/>
      </w:pPr>
      <w:r>
        <w:t>(4)</w:t>
      </w:r>
      <w:r>
        <w:tab/>
        <w:t>Within fifteen (15) days of the date the position statement is filed with the State Board, the Department may file a Response to the position statement and provide a copy of the position statement to the District or Institute.</w:t>
      </w:r>
    </w:p>
    <w:p w14:paraId="67F03855" w14:textId="77777777" w:rsidR="00CB373A" w:rsidRDefault="00CB373A" w:rsidP="004E59E1">
      <w:pPr>
        <w:pStyle w:val="par2"/>
      </w:pPr>
      <w:r>
        <w:t>(5)</w:t>
      </w:r>
      <w:r>
        <w:tab/>
        <w:t>The District or Institute shall file all relevant documents pertaining to the placement of the District or Institute in the category of Accredited with Priority Improvement Plan or Accredited with Turnaround Plan, which may include:</w:t>
      </w:r>
    </w:p>
    <w:p w14:paraId="05AE166F" w14:textId="77777777" w:rsidR="00CB373A" w:rsidRDefault="00CB373A" w:rsidP="004E59E1">
      <w:pPr>
        <w:pStyle w:val="par3"/>
      </w:pPr>
      <w:r>
        <w:t>(A)</w:t>
      </w:r>
      <w:r>
        <w:tab/>
        <w:t>Written documents issued by the Department placing the District or Institute in the category of Accredited with Priority Improvement Plan or Accredited with Turnaround Plan;</w:t>
      </w:r>
    </w:p>
    <w:p w14:paraId="029F55FA" w14:textId="77777777" w:rsidR="00CB373A" w:rsidRDefault="00CB373A" w:rsidP="004E59E1">
      <w:pPr>
        <w:pStyle w:val="par3"/>
      </w:pPr>
      <w:r>
        <w:t>(B)</w:t>
      </w:r>
      <w:r>
        <w:tab/>
        <w:t>Written correspondence between the District or Institute and the Department concerning Accreditation; and</w:t>
      </w:r>
    </w:p>
    <w:p w14:paraId="35B20D65" w14:textId="77777777" w:rsidR="00CB373A" w:rsidRDefault="00CB373A" w:rsidP="004E59E1">
      <w:pPr>
        <w:pStyle w:val="par3"/>
      </w:pPr>
      <w:r>
        <w:t>(C)</w:t>
      </w:r>
      <w:r>
        <w:tab/>
        <w:t>Any other documents, reports, correspondence and other written or electronic materials related to the matters at issue.</w:t>
      </w:r>
    </w:p>
    <w:p w14:paraId="0AB8B0AA" w14:textId="77777777" w:rsidR="00CB373A" w:rsidRDefault="00CB373A" w:rsidP="004E59E1">
      <w:pPr>
        <w:pStyle w:val="par2"/>
      </w:pPr>
      <w:r>
        <w:t>(6)</w:t>
      </w:r>
      <w:r>
        <w:tab/>
        <w:t>The State Board shall hold a hearing on the matter at the earliest possible regularly scheduled board meeting.</w:t>
      </w:r>
    </w:p>
    <w:p w14:paraId="6A5E337C" w14:textId="77777777" w:rsidR="00CB373A" w:rsidRDefault="00CB373A" w:rsidP="004E59E1">
      <w:pPr>
        <w:pStyle w:val="par2"/>
      </w:pPr>
      <w:r>
        <w:t>(7)</w:t>
      </w:r>
      <w:r>
        <w:tab/>
        <w:t>The State Board shall issue a written order regarding the District’s or Institute’s final Accreditation category within thirty (30) days of the date of the hearing and provide a copy to the Local Board or Institute board and the Department.</w:t>
      </w:r>
    </w:p>
    <w:p w14:paraId="3AEA120F" w14:textId="77777777" w:rsidR="00CB373A" w:rsidRDefault="00CB373A" w:rsidP="004D4682">
      <w:pPr>
        <w:pStyle w:val="Heading2"/>
      </w:pPr>
      <w:r>
        <w:t>6.0</w:t>
      </w:r>
      <w:r>
        <w:tab/>
        <w:t>District and Institute Accountability Processes: Contents of District and Institute Plans and Timelines for Adoption, Review, and Publication of Plans</w:t>
      </w:r>
    </w:p>
    <w:p w14:paraId="40C3A683" w14:textId="77777777" w:rsidR="00CB373A" w:rsidRDefault="00CB373A" w:rsidP="004E59E1">
      <w:pPr>
        <w:pStyle w:val="par1"/>
      </w:pPr>
      <w:r w:rsidRPr="004E59E1">
        <w:rPr>
          <w:b/>
          <w:bCs/>
        </w:rPr>
        <w:t>6.01</w:t>
      </w:r>
      <w:r>
        <w:tab/>
        <w:t xml:space="preserve">Each Local Board and the Institute board shall adopt a plan for improving student performance, which plan shall align with the District’s or Institute’s final Accreditation rating. If assigned to Accredited with Distinction or Accredited, the </w:t>
      </w:r>
      <w:r>
        <w:lastRenderedPageBreak/>
        <w:t xml:space="preserve">Local Board or Institute board shall adopt a Performance Plan. If assigned to Accredited with Improvement Plan, the Local Board or Institute board shall adopt an Improvement Plan. If assigned to Accredited with Priority Improvement Plan, the Local Board or Institute board shall adopt a Priority Improvement Plan. If assigned to Accredited with Turnaround Plan, the Local Board or Institute board shall adopt a Turnaround Plan. If assigned to </w:t>
      </w:r>
      <w:r w:rsidR="004F0731">
        <w:t>“</w:t>
      </w:r>
      <w:r>
        <w:t>Insufficient State Data,</w:t>
      </w:r>
      <w:r w:rsidR="004F0731">
        <w:t>”</w:t>
      </w:r>
      <w:r>
        <w:t xml:space="preserve"> the Local Board or Institute shall adopt: an Improvement Plan, if it was previously assigned to Accredited with Distinction, Performance Plan or Improvement Plan; a Priority Improvement Plan, if it was previously assigned to Accredited with Priority Improvement Plan; or a Turnaround Plan, if was previously assigned to Accredited with Turnaround Plan . As required by section 22-11-208(5), C.R.S., if assigned to </w:t>
      </w:r>
      <w:r w:rsidR="004F0731">
        <w:t>“</w:t>
      </w:r>
      <w:r>
        <w:t>Insufficient State Data</w:t>
      </w:r>
      <w:r w:rsidR="004F0731">
        <w:t>”</w:t>
      </w:r>
      <w:r>
        <w:t xml:space="preserve"> - Low Participation,</w:t>
      </w:r>
      <w:r w:rsidR="004F0731">
        <w:t>”</w:t>
      </w:r>
      <w:r>
        <w:t xml:space="preserve"> the District or Institute shall incorporate the corrective action requirements into the adopted plan. If assigned to </w:t>
      </w:r>
      <w:r w:rsidR="004F0731">
        <w:t>“</w:t>
      </w:r>
      <w:r>
        <w:t>Insufficient State Data – Low Participation</w:t>
      </w:r>
      <w:r w:rsidR="004F0731">
        <w:t>”</w:t>
      </w:r>
      <w:r>
        <w:t xml:space="preserve"> for three consecutive years, the District or Institute shall present its plan to the State Board.</w:t>
      </w:r>
    </w:p>
    <w:p w14:paraId="2CD7B9FF" w14:textId="77777777" w:rsidR="00CB373A" w:rsidRDefault="00CB373A" w:rsidP="004E59E1">
      <w:pPr>
        <w:pStyle w:val="par1"/>
      </w:pPr>
      <w:r w:rsidRPr="004E59E1">
        <w:rPr>
          <w:b/>
          <w:bCs/>
        </w:rPr>
        <w:t>6.02</w:t>
      </w:r>
      <w:r>
        <w:tab/>
        <w:t>Each District and Institute plan shall:</w:t>
      </w:r>
    </w:p>
    <w:p w14:paraId="6B072D46" w14:textId="77777777" w:rsidR="00CB373A" w:rsidRDefault="00CB373A" w:rsidP="004E59E1">
      <w:pPr>
        <w:pStyle w:val="par2"/>
      </w:pPr>
      <w:r>
        <w:t>(1)</w:t>
      </w:r>
      <w:r>
        <w:tab/>
        <w:t>Reflect on the targets that were set by the District or Institute in its prior plan;</w:t>
      </w:r>
    </w:p>
    <w:p w14:paraId="0D60B4C5" w14:textId="77777777" w:rsidR="00CB373A" w:rsidRDefault="00CB373A" w:rsidP="004E59E1">
      <w:pPr>
        <w:pStyle w:val="par2"/>
      </w:pPr>
      <w:r>
        <w:t>(2)</w:t>
      </w:r>
      <w:r>
        <w:tab/>
        <w:t xml:space="preserve">Set, reaffirm, or revise, as appropriate, ambitious but attainable targets that the </w:t>
      </w:r>
      <w:proofErr w:type="gramStart"/>
      <w:r>
        <w:t>District</w:t>
      </w:r>
      <w:proofErr w:type="gramEnd"/>
      <w:r>
        <w:t xml:space="preserve">, including District public schools, or the Institute, including Institute charter schools, shall attain on the Performance Indicators. The targets shall be aligned with the statewide targets set by the State Board, as described in section 3.02 of these rules. These targets must include targets that the </w:t>
      </w:r>
      <w:proofErr w:type="gramStart"/>
      <w:r>
        <w:t>District</w:t>
      </w:r>
      <w:proofErr w:type="gramEnd"/>
      <w:r>
        <w:t xml:space="preserve">, including the </w:t>
      </w:r>
      <w:proofErr w:type="gramStart"/>
      <w:r>
        <w:t>District</w:t>
      </w:r>
      <w:proofErr w:type="gramEnd"/>
      <w:r>
        <w:t xml:space="preserve"> public schools, or the Institute, including the Institute charter schools, shall attain in reducing the number of students who are identified, pursuant to section 22-7-1205, C.R.S., as having significant reading deficiencies and in ensuring that each student achieves grade-level expectations in reading;</w:t>
      </w:r>
    </w:p>
    <w:p w14:paraId="5203910E" w14:textId="77777777" w:rsidR="00CB373A" w:rsidRDefault="00CB373A" w:rsidP="004E59E1">
      <w:pPr>
        <w:pStyle w:val="par2"/>
      </w:pPr>
      <w:r>
        <w:t>(3)</w:t>
      </w:r>
      <w:r>
        <w:tab/>
        <w:t xml:space="preserve">Identify positive and negative trends for District public schools as a group and individually or for Institute charter schools as a group and individually </w:t>
      </w:r>
      <w:r>
        <w:lastRenderedPageBreak/>
        <w:t>in the levels of attainment by the public schools as a group and individually on the Performance Indicators, including a description of how the District or Institute will provide differentiated supports for the District’s or Institute’s schools that are on Performance Watch;</w:t>
      </w:r>
    </w:p>
    <w:p w14:paraId="6DE0955C" w14:textId="77777777" w:rsidR="00CB373A" w:rsidRDefault="00CB373A" w:rsidP="004E59E1">
      <w:pPr>
        <w:pStyle w:val="par2"/>
      </w:pPr>
      <w:r>
        <w:t>(4)</w:t>
      </w:r>
      <w:r>
        <w:tab/>
        <w:t>Assess and prioritize the District’s or Institute’s most significant student performance challenges;</w:t>
      </w:r>
    </w:p>
    <w:p w14:paraId="5BCECB01" w14:textId="77777777" w:rsidR="00CB373A" w:rsidRDefault="00CB373A" w:rsidP="004E59E1">
      <w:pPr>
        <w:pStyle w:val="par2"/>
      </w:pPr>
      <w:r>
        <w:t>(5)</w:t>
      </w:r>
      <w:r>
        <w:tab/>
        <w:t>Assess and prioritize the root causes of any low-performance for the District and for the individual District public schools or for the Institute and for the individual Institute charter schools that must be addressed to raise the levels of attainment on the Performance Indicators by the District public schools or the Institute charter schools and to improve school readiness in District public schools or Institute charter schools that serve students in preschool and kindergarten. For a District’s Priority Improvement Plan or Turnaround Plan, if the District or Institute authorizes a public school that is operating under a Priority Improvement or Turnaround Plan and enrolls students in preschool, kindergarten, or any of grades one through three, the needs assessment shall include, but shall not be limited to, the early childhood learning needs assessment described in section 22-11-305(4), C.R.S;</w:t>
      </w:r>
    </w:p>
    <w:p w14:paraId="274EC473" w14:textId="77777777" w:rsidR="00CB373A" w:rsidRDefault="00CB373A" w:rsidP="004E59E1">
      <w:pPr>
        <w:pStyle w:val="par2"/>
      </w:pPr>
      <w:r>
        <w:t>(6)</w:t>
      </w:r>
      <w:r>
        <w:tab/>
        <w:t>Identify specific, research-based strategies to address the District’s or Institute’s root causes of any low-performance, including strategies to address the needs of students enrolled in kindergarten and first, second, and third grade who are identified pursuant to section 22-7-1205, C.R.S., as having significant reading deficiencies.</w:t>
      </w:r>
    </w:p>
    <w:p w14:paraId="13D33683" w14:textId="77777777" w:rsidR="00CB373A" w:rsidRDefault="00CB373A" w:rsidP="007B4B26">
      <w:pPr>
        <w:pStyle w:val="upar3"/>
      </w:pPr>
      <w:r>
        <w:t>For a District Turnaround Plan, such strategies shall, at a minimum, include one or more of the following:</w:t>
      </w:r>
    </w:p>
    <w:p w14:paraId="28DF050D" w14:textId="77777777" w:rsidR="00CB373A" w:rsidRDefault="00CB373A" w:rsidP="007B4B26">
      <w:pPr>
        <w:pStyle w:val="par3"/>
      </w:pPr>
      <w:r>
        <w:t>(A)</w:t>
      </w:r>
      <w:r>
        <w:tab/>
        <w:t xml:space="preserve">Employing a lead turnaround partner that uses research-based strategies and has a proven record of success working with schools under similar circumstances, which turnaround partner shall be immersed in all aspects of developing and collaboratively </w:t>
      </w:r>
      <w:r>
        <w:lastRenderedPageBreak/>
        <w:t>executing the Turnaround Plan and shall serve as a liaison to other school partners;</w:t>
      </w:r>
    </w:p>
    <w:p w14:paraId="0ED185D0" w14:textId="77777777" w:rsidR="00CB373A" w:rsidRDefault="00CB373A" w:rsidP="007B4B26">
      <w:pPr>
        <w:pStyle w:val="par3"/>
      </w:pPr>
      <w:r>
        <w:t>(B)</w:t>
      </w:r>
      <w:r>
        <w:tab/>
        <w:t>Reorganizing the oversight and management structure within the District or the Institute to provide greater, more effective support for public schools;</w:t>
      </w:r>
    </w:p>
    <w:p w14:paraId="170737FC" w14:textId="77777777" w:rsidR="00CB373A" w:rsidRDefault="00CB373A" w:rsidP="007B4B26">
      <w:pPr>
        <w:pStyle w:val="par3"/>
      </w:pPr>
      <w:r>
        <w:t>(C)</w:t>
      </w:r>
      <w:r>
        <w:tab/>
        <w:t>For a District, recognizing individual District public schools as innovation schools or clustering District public schools with similar governance or management structures into one or more innovation school zones and seeking designation as a District of innovation pursuant to Article 32.5 of Title 22;</w:t>
      </w:r>
    </w:p>
    <w:p w14:paraId="0AFB739A" w14:textId="77777777" w:rsidR="00CB373A" w:rsidRDefault="00CB373A" w:rsidP="007B4B26">
      <w:pPr>
        <w:pStyle w:val="par3"/>
      </w:pPr>
      <w:r>
        <w:t>(D)</w:t>
      </w:r>
      <w:r>
        <w:tab/>
        <w:t>Hiring an entity that uses research-based strategies and has a proven record of success working with schools under similar circumstances to operate one or more District public schools or Institute charter schools pursuant to a contract with the Local Board or the Institute;</w:t>
      </w:r>
    </w:p>
    <w:p w14:paraId="6B8E7F22" w14:textId="77777777" w:rsidR="00CB373A" w:rsidRDefault="00CB373A" w:rsidP="007B4B26">
      <w:pPr>
        <w:pStyle w:val="par3"/>
      </w:pPr>
      <w:r>
        <w:t>(E)</w:t>
      </w:r>
      <w:r>
        <w:tab/>
        <w:t xml:space="preserve">For a District, converting one or more District public schools </w:t>
      </w:r>
      <w:proofErr w:type="gramStart"/>
      <w:r>
        <w:t>to</w:t>
      </w:r>
      <w:proofErr w:type="gramEnd"/>
      <w:r>
        <w:t xml:space="preserve"> charter schools;</w:t>
      </w:r>
    </w:p>
    <w:p w14:paraId="54B0314A" w14:textId="77777777" w:rsidR="00CB373A" w:rsidRDefault="00CB373A" w:rsidP="007B4B26">
      <w:pPr>
        <w:pStyle w:val="par3"/>
      </w:pPr>
      <w:r>
        <w:t>(F)</w:t>
      </w:r>
      <w:r>
        <w:tab/>
        <w:t>For the Institute, renegotiating and significantly restructuring an Institute charter school’s charter contract;</w:t>
      </w:r>
    </w:p>
    <w:p w14:paraId="065FBA21" w14:textId="77777777" w:rsidR="00CB373A" w:rsidRDefault="00CB373A" w:rsidP="007B4B26">
      <w:pPr>
        <w:pStyle w:val="par3"/>
      </w:pPr>
      <w:r>
        <w:t>(G)</w:t>
      </w:r>
      <w:r>
        <w:tab/>
        <w:t>Closing District public schools or Institute charter schools; and</w:t>
      </w:r>
    </w:p>
    <w:p w14:paraId="21743A17" w14:textId="77777777" w:rsidR="00CB373A" w:rsidRDefault="00CB373A" w:rsidP="007B4B26">
      <w:pPr>
        <w:pStyle w:val="par3"/>
      </w:pPr>
      <w:r>
        <w:t>(H)</w:t>
      </w:r>
      <w:r>
        <w:tab/>
        <w:t>Other actions of comparable or greater significance or effect;</w:t>
      </w:r>
    </w:p>
    <w:p w14:paraId="02E53D61" w14:textId="77777777" w:rsidR="00CB373A" w:rsidRDefault="00CB373A" w:rsidP="007B4B26">
      <w:pPr>
        <w:pStyle w:val="par2"/>
      </w:pPr>
      <w:r>
        <w:t>(7)</w:t>
      </w:r>
      <w:r>
        <w:tab/>
        <w:t>Identify the local, state and federal resources that the District or the Institute will use to implement the identified strategies with fidelity. For any Priority Improvement Plan or Turnaround Plan, identify budget allocations to support the needs of the District’s or Institute’s schools and create a financial sustainability plan, which must include but is not limited to salaries, facility costs, curriculum costs, and operational costs;</w:t>
      </w:r>
    </w:p>
    <w:p w14:paraId="2F706E7B" w14:textId="77777777" w:rsidR="00CB373A" w:rsidRDefault="00CB373A" w:rsidP="007B4B26">
      <w:pPr>
        <w:pStyle w:val="par2"/>
      </w:pPr>
      <w:r>
        <w:lastRenderedPageBreak/>
        <w:t>(8)</w:t>
      </w:r>
      <w:r>
        <w:tab/>
        <w:t>Identify implementation benchmarks and interim measures that the District or the Institute will use to evaluate whether the identified strategies are carried out with fidelity and whether to adjust practice;</w:t>
      </w:r>
    </w:p>
    <w:p w14:paraId="074B4007" w14:textId="77777777" w:rsidR="00CB373A" w:rsidRDefault="00CB373A" w:rsidP="007B4B26">
      <w:pPr>
        <w:pStyle w:val="par2"/>
      </w:pPr>
      <w:r>
        <w:t>(9)</w:t>
      </w:r>
      <w:r>
        <w:tab/>
        <w:t>For any Priority Improvement or Turnaround Plan that a District or the Institute adopts for the fourth year in which the District or Institute is on Performance Watch, include a general explanation for how the District or Institute may put into effect each of the actions described in section 22-11-209(2)(a)(I), C.R.S., for a District or section 22-11- 209(2)(a)(II), C.R.S., for the Institute;</w:t>
      </w:r>
    </w:p>
    <w:p w14:paraId="6CE400C4" w14:textId="77777777" w:rsidR="00CB373A" w:rsidRDefault="00CB373A" w:rsidP="007B4B26">
      <w:pPr>
        <w:pStyle w:val="par2"/>
      </w:pPr>
      <w:r>
        <w:t>(10)</w:t>
      </w:r>
      <w:r>
        <w:tab/>
        <w:t>For a District:</w:t>
      </w:r>
    </w:p>
    <w:p w14:paraId="01FE5033" w14:textId="77777777" w:rsidR="00CB373A" w:rsidRDefault="00CB373A" w:rsidP="007B4B26">
      <w:pPr>
        <w:pStyle w:val="par3"/>
      </w:pPr>
      <w:r>
        <w:t>(A)</w:t>
      </w:r>
      <w:r>
        <w:tab/>
        <w:t xml:space="preserve">Identify the core and supplemental reading curriculum used at each grade level including kindergarten (for each of the </w:t>
      </w:r>
      <w:proofErr w:type="gramStart"/>
      <w:r>
        <w:t>District</w:t>
      </w:r>
      <w:proofErr w:type="gramEnd"/>
      <w:r>
        <w:t xml:space="preserve"> public schools that includes a kindergarten educational program), which core and supplemental reading curriculum must be designed around teaching the foundational reading skills of phonemic awareness, phonics, vocabulary development, reading fluency including oral skills, and reading comprehension;</w:t>
      </w:r>
    </w:p>
    <w:p w14:paraId="145764B6" w14:textId="77777777" w:rsidR="00CB373A" w:rsidRDefault="00CB373A" w:rsidP="007B4B26">
      <w:pPr>
        <w:pStyle w:val="par3"/>
      </w:pPr>
      <w:r>
        <w:t>(B)</w:t>
      </w:r>
      <w:r>
        <w:tab/>
        <w:t>Identify the targeted, evidence-based or scientifically based core and supplemental reading instructional programs and intervention reading instruction, services, and other supports, including those available through the multi-tiered systems of supports or a comparable intervention system that each District public school provides to students who are identified as having a significant reading deficiency or as reading below grade level;</w:t>
      </w:r>
    </w:p>
    <w:p w14:paraId="77BF45BA" w14:textId="77777777" w:rsidR="00CB373A" w:rsidRDefault="00CB373A" w:rsidP="007B4B26">
      <w:pPr>
        <w:pStyle w:val="par3"/>
      </w:pPr>
      <w:r>
        <w:t>(C)</w:t>
      </w:r>
      <w:r>
        <w:tab/>
        <w:t>Identify the assessments that each District public school uses at each grade level to meet the requirements specified in section 22-7-1205(1), C.R.S.; and</w:t>
      </w:r>
    </w:p>
    <w:p w14:paraId="7FE2D678" w14:textId="77777777" w:rsidR="00CB373A" w:rsidRDefault="00CB373A" w:rsidP="007B4B26">
      <w:pPr>
        <w:pStyle w:val="par3"/>
      </w:pPr>
      <w:r>
        <w:t>(D)</w:t>
      </w:r>
      <w:r>
        <w:tab/>
        <w:t xml:space="preserve">If the District public school receives and uses per-pupil intervention money, or money received through the early literacy grant </w:t>
      </w:r>
      <w:r>
        <w:lastRenderedPageBreak/>
        <w:t>program for professional development, the plan for providing the professional development, which development must be targeted, evidence based or scientifically based, and aligned with the instruction, services, and other supports provided to students who are identified as having a significant reading deficiency or as reading below grade level.</w:t>
      </w:r>
    </w:p>
    <w:p w14:paraId="3C4ABAFF" w14:textId="77777777" w:rsidR="00CB373A" w:rsidRDefault="00CB373A" w:rsidP="007B4B26">
      <w:pPr>
        <w:pStyle w:val="par2"/>
      </w:pPr>
      <w:r>
        <w:t>(11)</w:t>
      </w:r>
      <w:r>
        <w:tab/>
        <w:t>If a District or the Institute is required to address corrective action requirements pursuant to section 22-11-208(5), C.R.S., the plan shall consider how the District or Institute will create conditions to educate parents and guardians on the importance of student participation in state assessments, explain the effects of low participation rates on state assessments, and encourage student participation in assessments, as well as identify how the corrective action requirements will be monitored and reported to the State Board on a biennial basis for as long as the designation of Insufficient State Data – Low Participation remains in effect.</w:t>
      </w:r>
    </w:p>
    <w:p w14:paraId="19F496CA" w14:textId="77777777" w:rsidR="00CB373A" w:rsidRDefault="00CB373A" w:rsidP="007B4B26">
      <w:pPr>
        <w:pStyle w:val="par2"/>
      </w:pPr>
      <w:r>
        <w:t>(12)</w:t>
      </w:r>
      <w:r>
        <w:tab/>
        <w:t>Address any other issues raised by the Department through the Accreditation process described in sections 4.00 and 5.00 of these rules.</w:t>
      </w:r>
    </w:p>
    <w:p w14:paraId="5749882A" w14:textId="77777777" w:rsidR="00CB373A" w:rsidRDefault="00CB373A" w:rsidP="007B4B26">
      <w:pPr>
        <w:pStyle w:val="par2"/>
      </w:pPr>
      <w:r>
        <w:t>(13)</w:t>
      </w:r>
      <w:r w:rsidR="004F0731">
        <w:tab/>
      </w:r>
      <w:r>
        <w:t>In any year that a School District or the Institute is required to adopt a Pathway Plan as provided in section 22-11-213, C.R.S., the Department is authorized to reduce the obligations and modify the applicable deadlines related to sections 6.02 or 6.03 of these rules to ensure that the School District or the Institute can appropriately focus on and prioritize the creation of its Pathway Plan.</w:t>
      </w:r>
    </w:p>
    <w:p w14:paraId="3AF9A9B8" w14:textId="77777777" w:rsidR="00CB373A" w:rsidRDefault="00CB373A" w:rsidP="007B4B26">
      <w:pPr>
        <w:pStyle w:val="par1"/>
      </w:pPr>
      <w:r w:rsidRPr="007B4B26">
        <w:rPr>
          <w:b/>
          <w:bCs/>
        </w:rPr>
        <w:t>6.03</w:t>
      </w:r>
      <w:r>
        <w:tab/>
        <w:t xml:space="preserve">If a District or the Institute receives an initial accreditation rating of Accredited with a Priority Improvement Plan or Accredited with a Turnaround Plan, the Local Board or the Institute board shall adopt the Priority Improvement Plan or Turnaround Plan and submit it to the Department by no later than October 15th, unless one of the following exceptions applies; if the District or the Institute submits a request for the Department to reconsider an initial accreditation rating, appeals the Department’s accreditation rating before the State Board, or has not </w:t>
      </w:r>
      <w:r>
        <w:lastRenderedPageBreak/>
        <w:t>previously adopted a Priority Improvement Plan or Turnaround Plan, then the Local Board or the Institute Board shall adopt and submit its plan to the Department by no later than January 15th.</w:t>
      </w:r>
    </w:p>
    <w:p w14:paraId="16F0D85B" w14:textId="77777777" w:rsidR="00CB373A" w:rsidRDefault="00CB373A" w:rsidP="007B4B26">
      <w:pPr>
        <w:pStyle w:val="par2"/>
      </w:pPr>
      <w:r>
        <w:t>(1)</w:t>
      </w:r>
      <w:r>
        <w:tab/>
        <w:t xml:space="preserve">For a Priority Improvement Plan, the Commissioner shall review the plan and may assign the State Review Panel to critically evaluate the plan, which may include one or more site visits, as described in section 22-11-208(3), C.R.S. The Commissioner may recommend modifications to the plan. If the Commissioner recommends modifications to the plan and the Local Board or Institute board revises the plan, the Local Board or Institute board shall submit such updated plan by a date negotiated between the District or Institute and the Department and no later than three months after receiving recommendations from the Commissioner. The Department shall post each plan on </w:t>
      </w:r>
      <w:proofErr w:type="spellStart"/>
      <w:r>
        <w:t>SchoolView</w:t>
      </w:r>
      <w:proofErr w:type="spellEnd"/>
      <w:r>
        <w:t xml:space="preserve"> within two weeks of receiving it.</w:t>
      </w:r>
    </w:p>
    <w:p w14:paraId="30A8CCBD" w14:textId="77777777" w:rsidR="00CB373A" w:rsidRDefault="00CB373A" w:rsidP="007B4B26">
      <w:pPr>
        <w:pStyle w:val="par2"/>
      </w:pPr>
      <w:r>
        <w:t>(2)</w:t>
      </w:r>
      <w:r>
        <w:tab/>
        <w:t xml:space="preserve">For a Turnaround Plan, the Commissioner shall review the plan and may assign the State Review Panel to critically evaluate the plan, which may include one or more site visits, as described in section 22-11-208(3), C.R.S. The Commissioner may suggest modifications to the plan. If the Commissioner suggests modifications to the plan, the Local Board or Institute board shall revise the plan and </w:t>
      </w:r>
      <w:proofErr w:type="gramStart"/>
      <w:r>
        <w:t>resubmit</w:t>
      </w:r>
      <w:proofErr w:type="gramEnd"/>
      <w:r>
        <w:t xml:space="preserve"> an updated plan for approval by a date negotiated between the District or Institute and the Department and no later than three months after receiving suggestions from the Commissioner. The Department shall post each plan on </w:t>
      </w:r>
      <w:proofErr w:type="spellStart"/>
      <w:r>
        <w:t>SchoolView</w:t>
      </w:r>
      <w:proofErr w:type="spellEnd"/>
      <w:r>
        <w:t xml:space="preserve"> within two weeks of receiving it.</w:t>
      </w:r>
    </w:p>
    <w:p w14:paraId="56C3328B" w14:textId="77777777" w:rsidR="00CB373A" w:rsidRDefault="00CB373A" w:rsidP="007B4B26">
      <w:pPr>
        <w:pStyle w:val="par1"/>
      </w:pPr>
      <w:r w:rsidRPr="007B4B26">
        <w:rPr>
          <w:b/>
          <w:bCs/>
        </w:rPr>
        <w:t>6.04</w:t>
      </w:r>
      <w:r>
        <w:tab/>
        <w:t>A District or the Institute shall adopt a Pathway Plan as described in section 22-11-213, C.R.S., when:</w:t>
      </w:r>
    </w:p>
    <w:p w14:paraId="1976EE11" w14:textId="77777777" w:rsidR="00CB373A" w:rsidRDefault="00CB373A" w:rsidP="007B4B26">
      <w:pPr>
        <w:pStyle w:val="par2"/>
      </w:pPr>
      <w:r>
        <w:t>(1)</w:t>
      </w:r>
      <w:r>
        <w:tab/>
        <w:t xml:space="preserve">The District or the Institute voluntarily proceeds, as described in section 22-11-207(5), C.R.S., in the third or fourth year of Performance Watch, with a request to the State Board to direct </w:t>
      </w:r>
      <w:proofErr w:type="gramStart"/>
      <w:r>
        <w:t>a significant</w:t>
      </w:r>
      <w:proofErr w:type="gramEnd"/>
      <w:r>
        <w:t xml:space="preserve"> action;</w:t>
      </w:r>
    </w:p>
    <w:p w14:paraId="0297C76A" w14:textId="77777777" w:rsidR="00CB373A" w:rsidRDefault="00CB373A" w:rsidP="007B4B26">
      <w:pPr>
        <w:pStyle w:val="par2"/>
      </w:pPr>
      <w:r>
        <w:t>(2)</w:t>
      </w:r>
      <w:r>
        <w:tab/>
        <w:t>The District or the Institute enters the fifth year on Performance Watch; or</w:t>
      </w:r>
    </w:p>
    <w:p w14:paraId="13C9DAB1" w14:textId="77777777" w:rsidR="00CB373A" w:rsidRDefault="00CB373A" w:rsidP="007B4B26">
      <w:pPr>
        <w:pStyle w:val="par2"/>
      </w:pPr>
      <w:r>
        <w:lastRenderedPageBreak/>
        <w:t>(3)</w:t>
      </w:r>
      <w:r>
        <w:tab/>
        <w:t xml:space="preserve">The District or the Institute returns to the State Board for a hearing based on a prior order </w:t>
      </w:r>
      <w:proofErr w:type="gramStart"/>
      <w:r>
        <w:t>of</w:t>
      </w:r>
      <w:proofErr w:type="gramEnd"/>
      <w:r>
        <w:t xml:space="preserve"> the State Board, as described in section 22-11-209(3.5), C.R.S.</w:t>
      </w:r>
    </w:p>
    <w:p w14:paraId="41D78016" w14:textId="77777777" w:rsidR="00CB373A" w:rsidRDefault="00CB373A" w:rsidP="007B4B26">
      <w:pPr>
        <w:pStyle w:val="par1"/>
      </w:pPr>
      <w:r w:rsidRPr="007B4B26">
        <w:rPr>
          <w:b/>
          <w:bCs/>
        </w:rPr>
        <w:t>6.05</w:t>
      </w:r>
      <w:r w:rsidR="004F0731">
        <w:tab/>
      </w:r>
      <w:r>
        <w:t>If a School District or the Institute is required to adopt a Pathway Plan as provided in section 22-11-213, C.R.S., and appear before the State Board for a hearing, the Local Board or the Institute Board shall adopt the Pathway Plan and submit it to the Department by no later than the submission deadline set in the scheduling notification from the State Board Office, as contemplated in section 7.04 of these rules.</w:t>
      </w:r>
    </w:p>
    <w:p w14:paraId="035996ED" w14:textId="77777777" w:rsidR="00CB373A" w:rsidRDefault="00CB373A" w:rsidP="007B4B26">
      <w:pPr>
        <w:pStyle w:val="par1"/>
      </w:pPr>
      <w:r w:rsidRPr="007B4B26">
        <w:rPr>
          <w:b/>
          <w:bCs/>
        </w:rPr>
        <w:t>6.06</w:t>
      </w:r>
      <w:r>
        <w:tab/>
        <w:t>A Pathway Plan submitted pursuant to section 6.04 of these rules must, at minimum, include:</w:t>
      </w:r>
    </w:p>
    <w:p w14:paraId="1EFFA7CA" w14:textId="77777777" w:rsidR="00CB373A" w:rsidRDefault="00CB373A" w:rsidP="007B4B26">
      <w:pPr>
        <w:pStyle w:val="par2"/>
      </w:pPr>
      <w:r>
        <w:t>(1)</w:t>
      </w:r>
      <w:r>
        <w:tab/>
        <w:t>Identification of the proposed accountability pathway(s) from the list set forth in section 22-11-209(2)(a), C.R.S., and the supporting rationale for the proposal;</w:t>
      </w:r>
    </w:p>
    <w:p w14:paraId="50D4B1DF" w14:textId="77777777" w:rsidR="00CB373A" w:rsidRDefault="00CB373A" w:rsidP="007B4B26">
      <w:pPr>
        <w:pStyle w:val="par3"/>
      </w:pPr>
      <w:r>
        <w:t>(A)</w:t>
      </w:r>
      <w:r>
        <w:tab/>
        <w:t>If the Pathway Plan identifies the district-proposed alternative pathway contemplated by section 22-11-209(2)(a)(I)(G), C.R.S., for a School District, or section 22-11-209(2)(a)(II)(D), C.R.S., for the Institute, then the Plan must also satisfy the requirements described in section 6.07 of these rules;</w:t>
      </w:r>
    </w:p>
    <w:p w14:paraId="0AB8886A" w14:textId="77777777" w:rsidR="00CB373A" w:rsidRDefault="00CB373A" w:rsidP="007B4B26">
      <w:pPr>
        <w:pStyle w:val="par2"/>
      </w:pPr>
      <w:r>
        <w:t>(2)</w:t>
      </w:r>
      <w:r>
        <w:tab/>
        <w:t>A rigorous analysis of student performance and system-level data to identify root causes and priority challenges;</w:t>
      </w:r>
    </w:p>
    <w:p w14:paraId="6455FA29" w14:textId="77777777" w:rsidR="00CB373A" w:rsidRDefault="00CB373A" w:rsidP="007B4B26">
      <w:pPr>
        <w:pStyle w:val="par2"/>
      </w:pPr>
      <w:r>
        <w:t>(3)</w:t>
      </w:r>
      <w:r>
        <w:tab/>
        <w:t>Clearly defined, research-based strategies to facilitate improvement;</w:t>
      </w:r>
    </w:p>
    <w:p w14:paraId="516AE4D0" w14:textId="77777777" w:rsidR="00CB373A" w:rsidRDefault="00CB373A" w:rsidP="007B4B26">
      <w:pPr>
        <w:pStyle w:val="par2"/>
      </w:pPr>
      <w:r>
        <w:t>(4)</w:t>
      </w:r>
      <w:r>
        <w:tab/>
        <w:t>An action and implementation plan with a detailed timeline, short-cycle benchmarks, and annual targets for progress monitoring;</w:t>
      </w:r>
    </w:p>
    <w:p w14:paraId="0CD8EB50" w14:textId="77777777" w:rsidR="00CB373A" w:rsidRDefault="00CB373A" w:rsidP="007B4B26">
      <w:pPr>
        <w:pStyle w:val="par2"/>
      </w:pPr>
      <w:r>
        <w:t>(5)</w:t>
      </w:r>
      <w:r>
        <w:tab/>
        <w:t>A financially sustainable budget, aligned with the Pathway Plan’s priorities, demonstrating how available funds, including grant funds, will be allocated to support the start-up and recurring expenses necessary for the Plan’s success, which may include salaries, facility costs, curriculum costs, or operational costs;</w:t>
      </w:r>
    </w:p>
    <w:p w14:paraId="78C8172E" w14:textId="77777777" w:rsidR="00CB373A" w:rsidRDefault="00CB373A" w:rsidP="007B4B26">
      <w:pPr>
        <w:pStyle w:val="par3"/>
      </w:pPr>
      <w:r>
        <w:lastRenderedPageBreak/>
        <w:t>(A)</w:t>
      </w:r>
      <w:r>
        <w:tab/>
        <w:t>If the proposed budget includes the use of non-recurring grant funds, the Pathway Plan must also explain how the improvements funded by such grants will be sustained after those funds have been exhausted; this may include identifying future funding sources or operational adjustments necessary for long-term sustainability;</w:t>
      </w:r>
    </w:p>
    <w:p w14:paraId="2F2E259D" w14:textId="77777777" w:rsidR="00CB373A" w:rsidRDefault="00CB373A" w:rsidP="007B4B26">
      <w:pPr>
        <w:pStyle w:val="par2"/>
      </w:pPr>
      <w:r>
        <w:t>(6)</w:t>
      </w:r>
      <w:r>
        <w:tab/>
        <w:t>A description of how the District or the Institute will support implementation of the Pathway Plan, such as through progress monitoring, leadership development, and accountability structures; and</w:t>
      </w:r>
    </w:p>
    <w:p w14:paraId="1865D313" w14:textId="77777777" w:rsidR="00CB373A" w:rsidRDefault="00CB373A" w:rsidP="007B4B26">
      <w:pPr>
        <w:pStyle w:val="par2"/>
      </w:pPr>
      <w:r>
        <w:t>(7)</w:t>
      </w:r>
      <w:r>
        <w:tab/>
        <w:t>Documentation of meaningful engagement with stakeholders, including educators, students, families, community stakeholders, the school district accountability committee created in section 22-11-301, C.R.S., and, when relevant, the school accountability committee created in section 22-11-401, C.R.S., and any local collective bargaining groups or employee organizations, as defined in section 29-33-103, C.R.S., that represent educators.</w:t>
      </w:r>
    </w:p>
    <w:p w14:paraId="155F4DFB" w14:textId="77777777" w:rsidR="00CB373A" w:rsidRDefault="00CB373A" w:rsidP="007B4B26">
      <w:pPr>
        <w:pStyle w:val="par2"/>
      </w:pPr>
      <w:r>
        <w:t>(8)</w:t>
      </w:r>
      <w:r>
        <w:tab/>
        <w:t xml:space="preserve">For a School District or the Institute returning to the State Board for </w:t>
      </w:r>
      <w:proofErr w:type="gramStart"/>
      <w:r>
        <w:t>a rehearing</w:t>
      </w:r>
      <w:proofErr w:type="gramEnd"/>
      <w:r>
        <w:t xml:space="preserve"> pursuant to section 22-11-209(3.5), C.R.S., the Pathway Plan must also include:</w:t>
      </w:r>
    </w:p>
    <w:p w14:paraId="043F5401" w14:textId="77777777" w:rsidR="00CB373A" w:rsidRDefault="00CB373A" w:rsidP="007B4B26">
      <w:pPr>
        <w:pStyle w:val="par3"/>
      </w:pPr>
      <w:r>
        <w:t>(A)</w:t>
      </w:r>
      <w:r>
        <w:tab/>
        <w:t>An analysis of why the actions previously directed by the State Board have not sufficiently improved outcomes to remove the School District or the Institute from performance watch; and</w:t>
      </w:r>
    </w:p>
    <w:p w14:paraId="0C865839" w14:textId="77777777" w:rsidR="00CB373A" w:rsidRDefault="00CB373A" w:rsidP="007B4B26">
      <w:pPr>
        <w:pStyle w:val="par3"/>
      </w:pPr>
      <w:r>
        <w:t>(B)</w:t>
      </w:r>
      <w:r>
        <w:tab/>
        <w:t>An explanation of how the current proposal builds upon those prior actions and includes specific strategies to overcome identified barriers to achieve greater improvement.</w:t>
      </w:r>
    </w:p>
    <w:p w14:paraId="18F33C7B" w14:textId="77777777" w:rsidR="00CB373A" w:rsidRDefault="00CB373A" w:rsidP="007B4B26">
      <w:pPr>
        <w:pStyle w:val="par1"/>
      </w:pPr>
      <w:r w:rsidRPr="00B41C5D">
        <w:rPr>
          <w:b/>
          <w:bCs/>
        </w:rPr>
        <w:t>6.07</w:t>
      </w:r>
      <w:r>
        <w:tab/>
        <w:t>In addition to the requirements of section 6.06 of these rules, Pathway Plans utilizing the district-proposed alternative pathway contemplated by section 22-11-209(2)(</w:t>
      </w:r>
      <w:proofErr w:type="gramStart"/>
      <w:r>
        <w:t>a)(I</w:t>
      </w:r>
      <w:proofErr w:type="gramEnd"/>
      <w:r>
        <w:t>)(G), C.R.S., for a School District, or section 22-11-209(2)(a)(II)(D), C.R.S., for the Institute, must also:</w:t>
      </w:r>
    </w:p>
    <w:p w14:paraId="4663EFE2" w14:textId="77777777" w:rsidR="00CB373A" w:rsidRDefault="00CB373A" w:rsidP="00B41C5D">
      <w:pPr>
        <w:pStyle w:val="par2"/>
      </w:pPr>
      <w:r>
        <w:lastRenderedPageBreak/>
        <w:t>(1)</w:t>
      </w:r>
      <w:r>
        <w:tab/>
        <w:t>Provide a detailed description of the specific actions being proposed;</w:t>
      </w:r>
    </w:p>
    <w:p w14:paraId="02F68999" w14:textId="77777777" w:rsidR="00CB373A" w:rsidRDefault="00CB373A" w:rsidP="00B41C5D">
      <w:pPr>
        <w:pStyle w:val="par2"/>
      </w:pPr>
      <w:r>
        <w:t>(2)</w:t>
      </w:r>
      <w:r>
        <w:tab/>
        <w:t>Include a rationale for how the proposed actions are comparable to or will have a more significant impact</w:t>
      </w:r>
      <w:r w:rsidR="004F0731">
        <w:t xml:space="preserve"> </w:t>
      </w:r>
      <w:r>
        <w:t>than the other statutory pathways listed in section 22-11-209(2)(a)(I)(A)-(F), C.R.S., for a School District, or section 22-11-209(2)(a)(II)(A)-(C), C.R.S., for the Institute; and</w:t>
      </w:r>
    </w:p>
    <w:p w14:paraId="4709538D" w14:textId="77777777" w:rsidR="00CB373A" w:rsidRDefault="00CB373A" w:rsidP="00B41C5D">
      <w:pPr>
        <w:pStyle w:val="par2"/>
      </w:pPr>
      <w:r>
        <w:t>(3)</w:t>
      </w:r>
      <w:r>
        <w:tab/>
        <w:t>Identify implementation risks, if any, as well as contingency strategies to mitigate such risks.</w:t>
      </w:r>
    </w:p>
    <w:p w14:paraId="4BD71F11" w14:textId="77777777" w:rsidR="00CB373A" w:rsidRDefault="00CB373A" w:rsidP="00B41C5D">
      <w:pPr>
        <w:pStyle w:val="par1"/>
      </w:pPr>
      <w:r w:rsidRPr="00B41C5D">
        <w:rPr>
          <w:b/>
          <w:bCs/>
        </w:rPr>
        <w:t>6.08</w:t>
      </w:r>
      <w:r>
        <w:tab/>
        <w:t xml:space="preserve">If a District or the Institute receives an initial accreditation rating of Accredited with Distinction, Accredited, Accredited with Improvement Plan or Insufficient State Data and is on Performance Watch, the Local Board or the Institute board shall adopt and submit its required plan to the Department by no later than October 15th, unless the District or the Institute submits a request for the Department to reconsider an initial Accreditation rating, whereby the Local Board or the Institute Board shall adopt and submit its plan to the Department by no later than January 15th. The Commissioner may recommend modifications to the plan. If the Commissioner recommends modifications to the plan and the Local Board or Institute board revises the plan, the Local Board or Institute board shall submit such updated plan by a date negotiated between the District or Institute and the Department and no later than three months after receiving recommendations from the Commissioner. The Department shall post each plan on </w:t>
      </w:r>
      <w:proofErr w:type="spellStart"/>
      <w:r>
        <w:t>SchoolView</w:t>
      </w:r>
      <w:proofErr w:type="spellEnd"/>
      <w:r>
        <w:t xml:space="preserve"> within two weeks of receiving it.</w:t>
      </w:r>
    </w:p>
    <w:p w14:paraId="16CFADAA" w14:textId="77777777" w:rsidR="00CB373A" w:rsidRDefault="00CB373A" w:rsidP="00B41C5D">
      <w:pPr>
        <w:pStyle w:val="par1"/>
      </w:pPr>
      <w:r w:rsidRPr="00B41C5D">
        <w:rPr>
          <w:b/>
          <w:bCs/>
        </w:rPr>
        <w:t>6.09</w:t>
      </w:r>
      <w:r>
        <w:tab/>
        <w:t xml:space="preserve">If a District or the Institute receives an initial accreditation rating of Accredited with Distinction, Accredited, Accredited with Improvement Plan or Insufficient State Data and is not on Performance Watch, the Local Board or the Institute board shall adopt and submit its required plan to the Department by no later than October 15th unless the District or the Institute submits a request for the Department to reconsider an initial accreditation rating, whereby the Local Board or the Institute Board shall adopt and submit its plan to the Department by no later than January 15th. The Department shall post each plan on </w:t>
      </w:r>
      <w:proofErr w:type="spellStart"/>
      <w:r>
        <w:t>SchoolView</w:t>
      </w:r>
      <w:proofErr w:type="spellEnd"/>
      <w:r>
        <w:t xml:space="preserve"> within two weeks of receiving it.</w:t>
      </w:r>
    </w:p>
    <w:p w14:paraId="3846081C" w14:textId="77777777" w:rsidR="00CB373A" w:rsidRDefault="00CB373A" w:rsidP="00B41C5D">
      <w:pPr>
        <w:pStyle w:val="par1"/>
      </w:pPr>
      <w:r w:rsidRPr="00B41C5D">
        <w:rPr>
          <w:b/>
          <w:bCs/>
        </w:rPr>
        <w:lastRenderedPageBreak/>
        <w:t>6.10</w:t>
      </w:r>
      <w:r>
        <w:tab/>
        <w:t>Immediately after submitting a final plan to the Department, the Local Board or the Institute board shall begin to implement the plan.</w:t>
      </w:r>
    </w:p>
    <w:p w14:paraId="71B1DA3C" w14:textId="77777777" w:rsidR="00CB373A" w:rsidRDefault="00CB373A" w:rsidP="00B41C5D">
      <w:pPr>
        <w:pStyle w:val="par1"/>
      </w:pPr>
      <w:r w:rsidRPr="00B41C5D">
        <w:rPr>
          <w:b/>
          <w:bCs/>
        </w:rPr>
        <w:t>6.11</w:t>
      </w:r>
      <w:r>
        <w:tab/>
        <w:t>So long as a District or the Institute maintains the status of Accredited or Accredited with Distinction, the Local Board or Institute board may adopt and submit a District Performance Plan every two years. This flexibility shall not apply to any district on Performance Watch. Regardless of whether a Performance Plan is submitted only every two years, each District must submit to the Department, annually, the information described in subsection 6.02(10) of these rules.</w:t>
      </w:r>
    </w:p>
    <w:p w14:paraId="4F0E1540" w14:textId="77777777" w:rsidR="00CB373A" w:rsidRDefault="00CB373A" w:rsidP="00B41C5D">
      <w:pPr>
        <w:pStyle w:val="par1"/>
      </w:pPr>
      <w:r w:rsidRPr="00B41C5D">
        <w:rPr>
          <w:b/>
          <w:bCs/>
        </w:rPr>
        <w:t>6.12</w:t>
      </w:r>
      <w:r>
        <w:tab/>
        <w:t xml:space="preserve">A District with 1,000 students or fewer may submit a single plan to satisfy both the </w:t>
      </w:r>
      <w:proofErr w:type="gramStart"/>
      <w:r>
        <w:t>District</w:t>
      </w:r>
      <w:proofErr w:type="gramEnd"/>
      <w:r>
        <w:t xml:space="preserve"> plan requirements and any </w:t>
      </w:r>
      <w:proofErr w:type="gramStart"/>
      <w:r>
        <w:t>public school</w:t>
      </w:r>
      <w:proofErr w:type="gramEnd"/>
      <w:r>
        <w:t xml:space="preserve"> plan requirements, so long as the plan meets all state and federal requirements for the </w:t>
      </w:r>
      <w:proofErr w:type="gramStart"/>
      <w:r>
        <w:t>District</w:t>
      </w:r>
      <w:proofErr w:type="gramEnd"/>
      <w:r>
        <w:t xml:space="preserve"> and public schools included in the plan. A District with more than 1,000 but fewer than 1,200 students may, upon request and at the Department’s discretion, submit a single plan to satisfy the </w:t>
      </w:r>
      <w:proofErr w:type="gramStart"/>
      <w:r>
        <w:t>District</w:t>
      </w:r>
      <w:proofErr w:type="gramEnd"/>
      <w:r>
        <w:t xml:space="preserve"> plan requirements and any </w:t>
      </w:r>
      <w:proofErr w:type="gramStart"/>
      <w:r>
        <w:t>public school</w:t>
      </w:r>
      <w:proofErr w:type="gramEnd"/>
      <w:r>
        <w:t xml:space="preserve"> plan requirements, so long as the plan meets all state and federal requirements. A District that is authorized to submit a single plan and that, as described in section 6.11 of these rules, is also authorized to submit a two-year plan may submit a single plan to satisfy both District and public school requirements only if each of the public schools that is included in the plan also are authorized, as described in section 9.12 of these rules, to submit a two-year Performance Plan.</w:t>
      </w:r>
    </w:p>
    <w:p w14:paraId="6A520FFD" w14:textId="77777777" w:rsidR="00CB373A" w:rsidRDefault="00CB373A" w:rsidP="004D4682">
      <w:pPr>
        <w:pStyle w:val="Heading2"/>
      </w:pPr>
      <w:r>
        <w:t>7.0</w:t>
      </w:r>
      <w:r>
        <w:tab/>
        <w:t>District and Institute Accountability Processes: Directed Action and Removal of Accreditation</w:t>
      </w:r>
    </w:p>
    <w:p w14:paraId="693C51A5" w14:textId="77777777" w:rsidR="00CB373A" w:rsidRDefault="00CB373A" w:rsidP="00B41C5D">
      <w:pPr>
        <w:pStyle w:val="par1"/>
      </w:pPr>
      <w:r w:rsidRPr="00B41C5D">
        <w:rPr>
          <w:b/>
          <w:bCs/>
        </w:rPr>
        <w:t>7.01</w:t>
      </w:r>
      <w:r>
        <w:tab/>
        <w:t xml:space="preserve">If a District or the Institute is Accredited with a Turnaround Plan and the Department determines that the District or Institute has failed to make substantial progress under its Turnaround Plan or if the District or Institute has been on Performance Watch for the full five (5) years, the Commissioner shall assign the State Review Panel to critically evaluate the District's or the Institute's performance. The Department shall exclude a District’s or the Institute’s Accreditation rating for the 2020-21, 2021-22, and 2022-23 school years from the </w:t>
      </w:r>
      <w:r>
        <w:lastRenderedPageBreak/>
        <w:t>calculation of five (5) years. However, if a District or the Institute submits a request for reconsideration in the fall of 2022 and it is approved by the Department, the District’s or Institute’s 2022-23 Accreditation rating may be factored into the calculation of five (5) years. The State Review Panel will recommend one or more of the following actions:</w:t>
      </w:r>
    </w:p>
    <w:p w14:paraId="4A1526FE" w14:textId="77777777" w:rsidR="00CB373A" w:rsidRDefault="00CB373A" w:rsidP="00B41C5D">
      <w:pPr>
        <w:pStyle w:val="par2"/>
      </w:pPr>
      <w:r>
        <w:t>(1)</w:t>
      </w:r>
      <w:r>
        <w:tab/>
        <w:t>If the recommendation applies to a District:</w:t>
      </w:r>
    </w:p>
    <w:p w14:paraId="2885C860" w14:textId="77777777" w:rsidR="00CB373A" w:rsidRDefault="00CB373A" w:rsidP="00B41C5D">
      <w:pPr>
        <w:pStyle w:val="par3"/>
      </w:pPr>
      <w:r>
        <w:t>(A)</w:t>
      </w:r>
      <w:r>
        <w:tab/>
        <w:t>That the District's accreditation be removed;</w:t>
      </w:r>
    </w:p>
    <w:p w14:paraId="2F64C625" w14:textId="77777777" w:rsidR="00CB373A" w:rsidRDefault="00CB373A" w:rsidP="00B41C5D">
      <w:pPr>
        <w:pStyle w:val="par3"/>
      </w:pPr>
      <w:r>
        <w:t>(B)</w:t>
      </w:r>
      <w:r>
        <w:tab/>
        <w:t>That the District be reorganized pursuant to Article 30 of this Title 22, which reorganization may include consolidation;</w:t>
      </w:r>
    </w:p>
    <w:p w14:paraId="481246EB" w14:textId="77777777" w:rsidR="00CB373A" w:rsidRDefault="00CB373A" w:rsidP="00B41C5D">
      <w:pPr>
        <w:pStyle w:val="par3"/>
      </w:pPr>
      <w:r>
        <w:t>(C)</w:t>
      </w:r>
      <w:r>
        <w:tab/>
        <w:t xml:space="preserve">That a private or public entity, with the agreement of the </w:t>
      </w:r>
      <w:proofErr w:type="gramStart"/>
      <w:r>
        <w:t>District</w:t>
      </w:r>
      <w:proofErr w:type="gramEnd"/>
      <w:r>
        <w:t xml:space="preserve"> serve as a lead partner in the management of the </w:t>
      </w:r>
      <w:proofErr w:type="gramStart"/>
      <w:r>
        <w:t>District</w:t>
      </w:r>
      <w:proofErr w:type="gramEnd"/>
      <w:r>
        <w:t xml:space="preserve"> or partially or wholly manage one or more of the District Public Schools. The Local Board and the Department shall ensure that the private or public entity uses research-based strategies and has a proven record of success working with school districts and schools under similar circumstances;</w:t>
      </w:r>
    </w:p>
    <w:p w14:paraId="0037782C" w14:textId="77777777" w:rsidR="00CB373A" w:rsidRDefault="00CB373A" w:rsidP="00B41C5D">
      <w:pPr>
        <w:pStyle w:val="par3"/>
      </w:pPr>
      <w:r>
        <w:t>(D)</w:t>
      </w:r>
      <w:r>
        <w:tab/>
        <w:t>That one or more of the District Public Schools be converted to a charter school;</w:t>
      </w:r>
    </w:p>
    <w:p w14:paraId="6B09D871" w14:textId="77777777" w:rsidR="004F0731" w:rsidRDefault="00CB373A" w:rsidP="00B41C5D">
      <w:pPr>
        <w:pStyle w:val="par3"/>
      </w:pPr>
      <w:r>
        <w:t>(E)</w:t>
      </w:r>
      <w:r>
        <w:tab/>
        <w:t xml:space="preserve">That one or more of the District Public Schools be granted status as an innovation school pursuant to section 22-32.5-104, C.R.S., or that the Local Board </w:t>
      </w:r>
      <w:proofErr w:type="gramStart"/>
      <w:r>
        <w:t>recognize</w:t>
      </w:r>
      <w:proofErr w:type="gramEnd"/>
      <w:r>
        <w:t xml:space="preserve"> a group of District Public Schools as an innovation school zone pursuant to section 22-32.5-104, C.R.S.;</w:t>
      </w:r>
    </w:p>
    <w:p w14:paraId="73C16A8C" w14:textId="77777777" w:rsidR="004F0731" w:rsidRDefault="00CB373A" w:rsidP="00B41C5D">
      <w:pPr>
        <w:pStyle w:val="par3"/>
      </w:pPr>
      <w:r>
        <w:t>(F)</w:t>
      </w:r>
      <w:r>
        <w:tab/>
        <w:t>That one or more of the District Public Schools be closed;</w:t>
      </w:r>
    </w:p>
    <w:p w14:paraId="5E21830E" w14:textId="77777777" w:rsidR="00CB373A" w:rsidRDefault="00CB373A" w:rsidP="00B41C5D">
      <w:pPr>
        <w:pStyle w:val="par3"/>
      </w:pPr>
      <w:r>
        <w:t>(G)</w:t>
      </w:r>
      <w:r>
        <w:tab/>
        <w:t>That one or more of the District Public Schools be converted to a community school, as defined in section 22-32.5-103(1.5), C.R.S.; or</w:t>
      </w:r>
    </w:p>
    <w:p w14:paraId="46AD9637" w14:textId="77777777" w:rsidR="00CB373A" w:rsidRDefault="00CB373A" w:rsidP="00B41C5D">
      <w:pPr>
        <w:pStyle w:val="par3"/>
      </w:pPr>
      <w:r>
        <w:t>(H)</w:t>
      </w:r>
      <w:r>
        <w:tab/>
        <w:t xml:space="preserve">That the District take other actions, as proposed by the </w:t>
      </w:r>
      <w:proofErr w:type="gramStart"/>
      <w:r>
        <w:t>District</w:t>
      </w:r>
      <w:proofErr w:type="gramEnd"/>
      <w:r>
        <w:t xml:space="preserve">, that are comparable to or that have a more significant effect than the </w:t>
      </w:r>
      <w:r>
        <w:lastRenderedPageBreak/>
        <w:t>actions described in this subsection (1) above and that are aligned to the District’s Pathway Plan and designed to support the implementation of the District’s Pathway Plan. Actions include but are not limited to contracting with external partners, using contractors or resources provided by the Department, engaging in cross-district progress monitoring, or comprehensive school redesign.</w:t>
      </w:r>
    </w:p>
    <w:p w14:paraId="0C688590" w14:textId="77777777" w:rsidR="00CB373A" w:rsidRDefault="00CB373A" w:rsidP="00B41C5D">
      <w:pPr>
        <w:pStyle w:val="par2"/>
      </w:pPr>
      <w:r>
        <w:t>(2)</w:t>
      </w:r>
      <w:r>
        <w:tab/>
        <w:t>If the recommendation applies to the Institute:</w:t>
      </w:r>
    </w:p>
    <w:p w14:paraId="20D8A707" w14:textId="77777777" w:rsidR="00CB373A" w:rsidRDefault="00CB373A" w:rsidP="00B41C5D">
      <w:pPr>
        <w:pStyle w:val="par3"/>
      </w:pPr>
      <w:r>
        <w:t>(A)</w:t>
      </w:r>
      <w:r>
        <w:tab/>
        <w:t>That the Institute's Accreditation be removed;</w:t>
      </w:r>
    </w:p>
    <w:p w14:paraId="328C767C" w14:textId="77777777" w:rsidR="00CB373A" w:rsidRDefault="00CB373A" w:rsidP="00B41C5D">
      <w:pPr>
        <w:pStyle w:val="par3"/>
      </w:pPr>
      <w:r>
        <w:t>(B)</w:t>
      </w:r>
      <w:r>
        <w:tab/>
        <w:t xml:space="preserve">That the Institute board be abolished and that the governor </w:t>
      </w:r>
      <w:proofErr w:type="gramStart"/>
      <w:r>
        <w:t>appoint</w:t>
      </w:r>
      <w:proofErr w:type="gramEnd"/>
      <w:r>
        <w:t xml:space="preserve"> a new Institute board pursuant to section 22-30.5-505, C.R.S.;</w:t>
      </w:r>
    </w:p>
    <w:p w14:paraId="51AA3CB3" w14:textId="77777777" w:rsidR="00CB373A" w:rsidRDefault="00CB373A" w:rsidP="00B41C5D">
      <w:pPr>
        <w:pStyle w:val="par3"/>
      </w:pPr>
      <w:r>
        <w:t>(C)</w:t>
      </w:r>
      <w:r>
        <w:tab/>
        <w:t xml:space="preserve">That a public or private entity </w:t>
      </w:r>
      <w:proofErr w:type="gramStart"/>
      <w:r>
        <w:t>take</w:t>
      </w:r>
      <w:proofErr w:type="gramEnd"/>
      <w:r>
        <w:t xml:space="preserve"> over management of the Institute or management of one or more of the Institute Charter Schools;</w:t>
      </w:r>
    </w:p>
    <w:p w14:paraId="0AE78E13" w14:textId="77777777" w:rsidR="00CB373A" w:rsidRDefault="00CB373A" w:rsidP="00B41C5D">
      <w:pPr>
        <w:pStyle w:val="par3"/>
      </w:pPr>
      <w:r>
        <w:t>(D)</w:t>
      </w:r>
      <w:r>
        <w:tab/>
        <w:t>That one or more of the Institute Charter Schools be closed; or</w:t>
      </w:r>
    </w:p>
    <w:p w14:paraId="704229B8" w14:textId="77777777" w:rsidR="00CB373A" w:rsidRDefault="00CB373A" w:rsidP="00B41C5D">
      <w:pPr>
        <w:pStyle w:val="par3"/>
      </w:pPr>
      <w:r>
        <w:t>(E)</w:t>
      </w:r>
      <w:r>
        <w:tab/>
        <w:t>That the Institute take other actions, as proposed by the Institute, that are comparable to or that have a more significant effect than the actions described in this subsection (2) above and that are aligned to the Institute’s Pathway Plan and designed to support the implementation of the Institute’s Pathway Plan. Actions include but are not limited to contracting with external partners, using contractors or resources provided by the Department, engaging in cross-district progress monitoring, or comprehensive school redesign.</w:t>
      </w:r>
    </w:p>
    <w:p w14:paraId="3547683D" w14:textId="77777777" w:rsidR="00CB373A" w:rsidRDefault="00CB373A" w:rsidP="00B41C5D">
      <w:pPr>
        <w:pStyle w:val="par1"/>
      </w:pPr>
      <w:r w:rsidRPr="00B41C5D">
        <w:rPr>
          <w:b/>
          <w:bCs/>
        </w:rPr>
        <w:t>7.02</w:t>
      </w:r>
      <w:r>
        <w:tab/>
        <w:t>After critically evaluating the District’s or Institute’s performance, the State Review Panel shall submit a written recommendation to the Commissioner. The Department shall forward the written recommendation to the State Board Office, the applicable Local Board or Institute board, and District or Institute staff.</w:t>
      </w:r>
    </w:p>
    <w:p w14:paraId="0F76B152" w14:textId="77777777" w:rsidR="00CB373A" w:rsidRDefault="00CB373A" w:rsidP="00B41C5D">
      <w:pPr>
        <w:pStyle w:val="par1"/>
      </w:pPr>
      <w:r w:rsidRPr="00B41C5D">
        <w:rPr>
          <w:b/>
          <w:bCs/>
        </w:rPr>
        <w:t>7.03</w:t>
      </w:r>
      <w:r>
        <w:tab/>
        <w:t xml:space="preserve">Following the release of the Department’s initial Accreditation ratings that place a District or the Institute in the fifth year of Performance Watch, the Department </w:t>
      </w:r>
      <w:r>
        <w:lastRenderedPageBreak/>
        <w:t>shall provide a copy of a written recommendation from the Commissioner to the State Board Office concerning one or more of the actions described in section 7.01 of these rules. The Department shall send a copy of the written recommendation to the applicable Local Board or Institute board and District or Institute staff.</w:t>
      </w:r>
    </w:p>
    <w:p w14:paraId="577D635D" w14:textId="77777777" w:rsidR="004F0731" w:rsidRDefault="00CB373A" w:rsidP="00B41C5D">
      <w:pPr>
        <w:pStyle w:val="par1"/>
      </w:pPr>
      <w:r>
        <w:t>7.04</w:t>
      </w:r>
      <w:r>
        <w:tab/>
        <w:t>When a District or the Institute has been on Performance Watch for five (5) years, the State Board shall hold a public hearing to consider the recommendations of the State Review Panel and the Commissioner for a District or the Institute. The public hearing shall be held by no later than June 30th of the academic school year in which the District or Institute is Accredited with a Priority Improvement Plan or Turnaround Plan for the fifth year while on Performance Watch. The State Board Office shall issue a scheduling notification informing the District or the Institute in writing of the date on which the State Board will hear the recommendations of the State Review Panel and the Commissioner.</w:t>
      </w:r>
    </w:p>
    <w:p w14:paraId="0059D90E" w14:textId="77777777" w:rsidR="00CB373A" w:rsidRDefault="00CB373A" w:rsidP="00B41C5D">
      <w:pPr>
        <w:pStyle w:val="par1"/>
      </w:pPr>
      <w:r w:rsidRPr="00B41C5D">
        <w:rPr>
          <w:b/>
          <w:bCs/>
        </w:rPr>
        <w:t>7.05</w:t>
      </w:r>
      <w:r>
        <w:tab/>
        <w:t>Prior to the public hearing, the District or Institute shall</w:t>
      </w:r>
      <w:r w:rsidR="004F0731">
        <w:t xml:space="preserve"> </w:t>
      </w:r>
      <w:r>
        <w:t>submit to the State Board a</w:t>
      </w:r>
      <w:r w:rsidR="004F0731">
        <w:t xml:space="preserve"> </w:t>
      </w:r>
      <w:r>
        <w:t>Pathway Plan, as contemplated by section 22-11-213, C.R.S., and section 6.06 of these rules, detailing the District’s or Institute’s preferred course of action, based on the available options described in section 7.01 of these rules and which best addresses the root cause(s) for persistent low student performance; this Pathway Plan shall be submitted by the deadline set in the scheduling notification from the State Board Office. At the public hearing, the District or Institute and the Department shall have an opportunity to present information to the State Board. At the conclusion of the public hearing, the State Board may ask the District or Institute and the Department to submit proposed written final determinations for the State Board’s consideration at a subsequent meeting.</w:t>
      </w:r>
    </w:p>
    <w:p w14:paraId="11E8A1A4" w14:textId="77777777" w:rsidR="00CB373A" w:rsidRDefault="00CB373A" w:rsidP="00B41C5D">
      <w:pPr>
        <w:pStyle w:val="par1"/>
      </w:pPr>
      <w:r w:rsidRPr="00B41C5D">
        <w:rPr>
          <w:b/>
          <w:bCs/>
        </w:rPr>
        <w:t>7.06</w:t>
      </w:r>
      <w:r>
        <w:tab/>
        <w:t xml:space="preserve">Per section 22-11-209(3.5), C.R.S., if a District or the Institute continues to be Accredited with Priority Improvement or Turnaround Plan after the State Board initially directs action as described in sections 7.01 – 7.05 of these rules, then the Commissioner may in any year, but shall every two years, assign the State Review Panel to critically evaluate the District’s or Institute’s performance and </w:t>
      </w:r>
      <w:r>
        <w:lastRenderedPageBreak/>
        <w:t>recommend one or more of the actions described in section 7.01 of these rules. The State Board shall consider the State Review Panel’s recommendations, the previously- directed actions, the fidelity with which the District or Institute has implemented the directed actions, and whether the amount of time to implement the previously directed actions is reasonably sufficient to achieve results. At its discretion, the State Board also may consider the District’s or Institute’s 2022-23 Accreditation rating. The State Board shall require the District or the Institute either to continue the previously directed actions or to undertake additional or different actions outlined in section 7.01 of these rules.</w:t>
      </w:r>
    </w:p>
    <w:p w14:paraId="248DC2DC" w14:textId="77777777" w:rsidR="00CB373A" w:rsidRDefault="00CB373A" w:rsidP="00B41C5D">
      <w:pPr>
        <w:pStyle w:val="par1"/>
      </w:pPr>
      <w:r w:rsidRPr="00B41C5D">
        <w:rPr>
          <w:b/>
          <w:bCs/>
        </w:rPr>
        <w:t>7.07</w:t>
      </w:r>
      <w:r>
        <w:tab/>
        <w:t>If the Department recommends to the Commissioner and State Board that the State Board remove a District’s or the Institute’s Accreditation for the reasons outlined in section 22-11- 209(1)(c), C.R.S., concerning budget and financial policies and procedures or accounting and financial reporting, the District or Institute shall have the right to appeal to the State Board before the State Board takes action to remove the District’s or the Institute’s accreditation. Any such appeal shall proceed as follows:</w:t>
      </w:r>
    </w:p>
    <w:p w14:paraId="6D792F31" w14:textId="77777777" w:rsidR="00CB373A" w:rsidRDefault="00CB373A" w:rsidP="00B41C5D">
      <w:pPr>
        <w:pStyle w:val="par2"/>
      </w:pPr>
      <w:r>
        <w:t>(1)</w:t>
      </w:r>
      <w:r>
        <w:tab/>
        <w:t>Within ten (10) days of receiving the Department’s written recommendation, the District or Institute shall file with the State Board notice that the District or Institute wishes to appeal the recommendation.</w:t>
      </w:r>
    </w:p>
    <w:p w14:paraId="5D1462D6" w14:textId="77777777" w:rsidR="00CB373A" w:rsidRDefault="00CB373A" w:rsidP="00B41C5D">
      <w:pPr>
        <w:pStyle w:val="par2"/>
      </w:pPr>
      <w:r>
        <w:t>(2)</w:t>
      </w:r>
      <w:r>
        <w:tab/>
        <w:t xml:space="preserve">Within ten (10) days of receiving the notice of appeal, the State Board Office shall provide a scheduling notification to the District or Institute in writing. The scheduling notification shall provide the date of the next regularly scheduled State Board meeting. After conferring with the District or the Institute, the State Board Office shall include in the scheduling notification the filing deadlines for the appeal. The deadlines set forth below in </w:t>
      </w:r>
      <w:proofErr w:type="gramStart"/>
      <w:r>
        <w:t>this section</w:t>
      </w:r>
      <w:proofErr w:type="gramEnd"/>
      <w:r>
        <w:t xml:space="preserve"> 7.03 of these rules may be modified by agreement between the Department and the District or Institute with approval of the State Board Office.</w:t>
      </w:r>
    </w:p>
    <w:p w14:paraId="72208547" w14:textId="77777777" w:rsidR="00CB373A" w:rsidRDefault="00CB373A" w:rsidP="00B41C5D">
      <w:pPr>
        <w:pStyle w:val="par2"/>
      </w:pPr>
      <w:r>
        <w:t>(3)</w:t>
      </w:r>
      <w:r>
        <w:tab/>
        <w:t xml:space="preserve">Within fifteen (15) days of receipt of the scheduling notification, the District or Institute shall file a position statement setting forth the specific grounds </w:t>
      </w:r>
      <w:r>
        <w:lastRenderedPageBreak/>
        <w:t>for the assertion that the District or Institute should not have its Accreditation removed. The District or the Institute shall provide a copy of the position statement to the Department.</w:t>
      </w:r>
    </w:p>
    <w:p w14:paraId="64A5F751" w14:textId="77777777" w:rsidR="00CB373A" w:rsidRDefault="00CB373A" w:rsidP="00B41C5D">
      <w:pPr>
        <w:pStyle w:val="par2"/>
      </w:pPr>
      <w:r>
        <w:t>(4)</w:t>
      </w:r>
      <w:r>
        <w:tab/>
        <w:t>Within fifteen (15) days of the date the position statement is filed with the State Board, the Department may file a Response to the position statement and provide a copy of the position statement to the District or Institute.</w:t>
      </w:r>
    </w:p>
    <w:p w14:paraId="4E0DC873" w14:textId="77777777" w:rsidR="00CB373A" w:rsidRDefault="00CB373A" w:rsidP="00B41C5D">
      <w:pPr>
        <w:pStyle w:val="par2"/>
      </w:pPr>
      <w:r>
        <w:t>(5)</w:t>
      </w:r>
      <w:r>
        <w:tab/>
        <w:t>The District or Institute shall file all relevant documents pertaining to the removal of the District’s or Institute’s Accreditation, which may include:</w:t>
      </w:r>
    </w:p>
    <w:p w14:paraId="01CFBE72" w14:textId="77777777" w:rsidR="00CB373A" w:rsidRDefault="00CB373A" w:rsidP="00B41C5D">
      <w:pPr>
        <w:pStyle w:val="par3"/>
      </w:pPr>
      <w:r>
        <w:t>(A)</w:t>
      </w:r>
      <w:r>
        <w:tab/>
        <w:t>Written documents issued by the Department recommending removal of Accreditation;</w:t>
      </w:r>
    </w:p>
    <w:p w14:paraId="19C9C6A6" w14:textId="77777777" w:rsidR="00CB373A" w:rsidRDefault="00CB373A" w:rsidP="00B41C5D">
      <w:pPr>
        <w:pStyle w:val="par3"/>
      </w:pPr>
      <w:r>
        <w:t>(B)</w:t>
      </w:r>
      <w:r>
        <w:tab/>
        <w:t>Written correspondence between the District or Institute concerning Accreditation; and</w:t>
      </w:r>
    </w:p>
    <w:p w14:paraId="6CD6A0BA" w14:textId="77777777" w:rsidR="00CB373A" w:rsidRDefault="00CB373A" w:rsidP="00B41C5D">
      <w:pPr>
        <w:pStyle w:val="par3"/>
      </w:pPr>
      <w:r>
        <w:t>(C)</w:t>
      </w:r>
      <w:r>
        <w:tab/>
        <w:t>Any other documents, reports, correspondence and other written or electronic materials related to the matters at issue.</w:t>
      </w:r>
    </w:p>
    <w:p w14:paraId="00E0E8EC" w14:textId="77777777" w:rsidR="00CB373A" w:rsidRDefault="00CB373A" w:rsidP="00B41C5D">
      <w:pPr>
        <w:pStyle w:val="par2"/>
      </w:pPr>
      <w:r>
        <w:t>(6)</w:t>
      </w:r>
      <w:r>
        <w:tab/>
        <w:t>The State Board shall hold a hearing on the matter at the earliest possible regularly scheduled board meeting.</w:t>
      </w:r>
    </w:p>
    <w:p w14:paraId="4F546832" w14:textId="77777777" w:rsidR="00CB373A" w:rsidRDefault="00CB373A" w:rsidP="00B41C5D">
      <w:pPr>
        <w:pStyle w:val="par2"/>
      </w:pPr>
      <w:r>
        <w:t>(7)</w:t>
      </w:r>
      <w:r>
        <w:tab/>
        <w:t xml:space="preserve">The State Board shall issue a written final determination on the removal of the District’s or Institute’s Accreditation within thirty (30) days of the date of the </w:t>
      </w:r>
      <w:proofErr w:type="gramStart"/>
      <w:r>
        <w:t>hearing, and</w:t>
      </w:r>
      <w:proofErr w:type="gramEnd"/>
      <w:r>
        <w:t xml:space="preserve"> provide a copy to the District or Institute and the Department. The written determination shall be final.</w:t>
      </w:r>
    </w:p>
    <w:p w14:paraId="742E246C" w14:textId="77777777" w:rsidR="00CB373A" w:rsidRDefault="00CB373A" w:rsidP="00B41C5D">
      <w:pPr>
        <w:pStyle w:val="par1"/>
      </w:pPr>
      <w:r w:rsidRPr="00B41C5D">
        <w:rPr>
          <w:b/>
          <w:bCs/>
        </w:rPr>
        <w:t>7.08</w:t>
      </w:r>
      <w:r>
        <w:tab/>
        <w:t xml:space="preserve">If a District's or the Institute's Accreditation is removed and the District or the Institute is reorganized and takes any other actions directed by the State </w:t>
      </w:r>
      <w:proofErr w:type="gramStart"/>
      <w:r>
        <w:t>Board,</w:t>
      </w:r>
      <w:proofErr w:type="gramEnd"/>
      <w:r>
        <w:t xml:space="preserve"> the State Board shall reinstate the District's or the Institute's Accreditation at the Accreditation category deemed appropriate by the State Board.</w:t>
      </w:r>
    </w:p>
    <w:p w14:paraId="29383BDF" w14:textId="77777777" w:rsidR="00CB373A" w:rsidRDefault="00CB373A" w:rsidP="004D4682">
      <w:pPr>
        <w:pStyle w:val="Heading2"/>
      </w:pPr>
      <w:r>
        <w:t>8.0</w:t>
      </w:r>
      <w:r>
        <w:tab/>
        <w:t>Public School Accountability Processes: Plan Type Assignments</w:t>
      </w:r>
    </w:p>
    <w:p w14:paraId="6D5D9E92" w14:textId="77777777" w:rsidR="00CB373A" w:rsidRDefault="00CB373A" w:rsidP="00B41C5D">
      <w:pPr>
        <w:pStyle w:val="par1"/>
      </w:pPr>
      <w:r w:rsidRPr="00B41C5D">
        <w:rPr>
          <w:b/>
          <w:bCs/>
        </w:rPr>
        <w:t>8.01</w:t>
      </w:r>
      <w:r>
        <w:tab/>
        <w:t xml:space="preserve">By no later than August 31st of each year, the Department shall </w:t>
      </w:r>
      <w:proofErr w:type="gramStart"/>
      <w:r>
        <w:t>provide to</w:t>
      </w:r>
      <w:proofErr w:type="gramEnd"/>
      <w:r>
        <w:t xml:space="preserve"> Public School </w:t>
      </w:r>
      <w:proofErr w:type="gramStart"/>
      <w:r>
        <w:t>authorizers</w:t>
      </w:r>
      <w:proofErr w:type="gramEnd"/>
      <w:r>
        <w:t xml:space="preserve"> an initial recommendation for each of the authorizer’s Public </w:t>
      </w:r>
      <w:r>
        <w:lastRenderedPageBreak/>
        <w:t>Schools as to whether the Public School must implement a Performance Plan, Improvement Plan, Priority Improvement Plan or Turnaround Plan.</w:t>
      </w:r>
    </w:p>
    <w:p w14:paraId="3B992899" w14:textId="77777777" w:rsidR="00CB373A" w:rsidRDefault="00CB373A" w:rsidP="00B41C5D">
      <w:pPr>
        <w:pStyle w:val="par1"/>
      </w:pPr>
      <w:r w:rsidRPr="00B41C5D">
        <w:rPr>
          <w:b/>
          <w:bCs/>
        </w:rPr>
        <w:t>8.02</w:t>
      </w:r>
      <w:r>
        <w:tab/>
        <w:t>In determining an initial recommendation for each Public School, the Department shall apply the following criteria:</w:t>
      </w:r>
    </w:p>
    <w:p w14:paraId="7DB73C3C" w14:textId="77777777" w:rsidR="00CB373A" w:rsidRDefault="00CB373A" w:rsidP="007F746F">
      <w:pPr>
        <w:pStyle w:val="par2"/>
      </w:pPr>
      <w:r>
        <w:t>(1)</w:t>
      </w:r>
      <w:r>
        <w:tab/>
        <w:t xml:space="preserve">The Public School’s level of attainment of </w:t>
      </w:r>
      <w:proofErr w:type="gramStart"/>
      <w:r>
        <w:t>the statewide</w:t>
      </w:r>
      <w:proofErr w:type="gramEnd"/>
      <w:r>
        <w:t xml:space="preserve"> targets on the Performance Indicators, calculated in accordance with section 3.0 of these rules.</w:t>
      </w:r>
    </w:p>
    <w:p w14:paraId="798ED503" w14:textId="77777777" w:rsidR="00CB373A" w:rsidRDefault="00CB373A" w:rsidP="007F746F">
      <w:pPr>
        <w:pStyle w:val="par3"/>
      </w:pPr>
      <w:r>
        <w:t>(A)</w:t>
      </w:r>
      <w:r>
        <w:tab/>
        <w:t>The Department shall determine whether the Public School exceeds, meets, approaches or does not meet statewide targets for each Performance Indicator.</w:t>
      </w:r>
    </w:p>
    <w:p w14:paraId="778EC0CF" w14:textId="77777777" w:rsidR="00CB373A" w:rsidRDefault="00CB373A" w:rsidP="007F746F">
      <w:pPr>
        <w:pStyle w:val="par3"/>
      </w:pPr>
      <w:r>
        <w:t>(B)</w:t>
      </w:r>
      <w:r>
        <w:tab/>
        <w:t>If the Public School’s authorizer chooses not to endorse a high school diploma as described in section 22-7-1009(2), C.R.S., the Public School will not be penalized for such choice when it is assigned to a plan type.</w:t>
      </w:r>
    </w:p>
    <w:p w14:paraId="3A87B49E" w14:textId="77777777" w:rsidR="00CB373A" w:rsidRDefault="00CB373A" w:rsidP="007F746F">
      <w:pPr>
        <w:pStyle w:val="par3"/>
      </w:pPr>
      <w:r>
        <w:t>(C)</w:t>
      </w:r>
      <w:r>
        <w:tab/>
        <w:t>In evaluating the level of attainment on student dropout and graduation rates, the Department, to the extent practicable, shall ensure that the Public School is not penalized for re-engaging students and ensuring that all students successfully graduate;</w:t>
      </w:r>
    </w:p>
    <w:p w14:paraId="0328EF23" w14:textId="77777777" w:rsidR="00CB373A" w:rsidRDefault="00CB373A" w:rsidP="007F746F">
      <w:pPr>
        <w:pStyle w:val="par2"/>
      </w:pPr>
      <w:r>
        <w:t>(2)</w:t>
      </w:r>
      <w:r>
        <w:tab/>
        <w:t>The percentage of students enrolled in the Public School who are not tested on the Statewide Assessments; and</w:t>
      </w:r>
    </w:p>
    <w:p w14:paraId="546ACE1B" w14:textId="77777777" w:rsidR="00CB373A" w:rsidRDefault="00CB373A" w:rsidP="007F746F">
      <w:pPr>
        <w:pStyle w:val="par2"/>
      </w:pPr>
      <w:r>
        <w:t>(3)</w:t>
      </w:r>
      <w:r>
        <w:tab/>
        <w:t xml:space="preserve">The Public School’s failure to administer Statewide Assessments in a standardized and secure manner so that resulting assessment scores are reflective of independent student performance. The Commissioner shall determine whether a Public School has failed to administer statewide assessment results in a standardized and secure manner so that resulting assessment scores are reflective of independent student performance and whether the failure was pervasive and egregious enough to warrant a change in the Public School’s Accreditation rating. If the Public </w:t>
      </w:r>
      <w:proofErr w:type="gramStart"/>
      <w:r>
        <w:t>School otherwise</w:t>
      </w:r>
      <w:proofErr w:type="gramEnd"/>
      <w:r>
        <w:t xml:space="preserve"> would have been directed to implement a Performance Plan or </w:t>
      </w:r>
      <w:r>
        <w:lastRenderedPageBreak/>
        <w:t xml:space="preserve">Improvement Plan, it instead may be directed to implement a Priority Improvement Plan. If the Public </w:t>
      </w:r>
      <w:proofErr w:type="gramStart"/>
      <w:r>
        <w:t>School otherwise</w:t>
      </w:r>
      <w:proofErr w:type="gramEnd"/>
      <w:r>
        <w:t xml:space="preserve"> would have been directed to implement a Priority Improvement Plan, it instead may be directed to implement a Turnaround Plan.</w:t>
      </w:r>
    </w:p>
    <w:p w14:paraId="2071CB16" w14:textId="77777777" w:rsidR="00CB373A" w:rsidRDefault="00CB373A" w:rsidP="007F746F">
      <w:pPr>
        <w:pStyle w:val="par1"/>
      </w:pPr>
      <w:r w:rsidRPr="007F746F">
        <w:rPr>
          <w:b/>
          <w:bCs/>
        </w:rPr>
        <w:t>8.03</w:t>
      </w:r>
      <w:r>
        <w:tab/>
        <w:t>When applying the criteria above to determine an initial recommendation for the type of plan each Public School shall implement, the Department shall place the greatest emphasis on attainment of the Performance Indicators. When evaluating attainment of the Performance Indicators, the Department shall place the greatest emphasis on student longitudinal academic growth and postsecondary and workforce readiness.</w:t>
      </w:r>
    </w:p>
    <w:p w14:paraId="4888DD57" w14:textId="77777777" w:rsidR="00CB373A" w:rsidRDefault="00CB373A" w:rsidP="007F746F">
      <w:pPr>
        <w:pStyle w:val="par1"/>
      </w:pPr>
      <w:r w:rsidRPr="007F746F">
        <w:rPr>
          <w:b/>
          <w:bCs/>
        </w:rPr>
        <w:t>8.04</w:t>
      </w:r>
      <w:r>
        <w:tab/>
        <w:t xml:space="preserve">The Department shall assign a Public School the </w:t>
      </w:r>
      <w:r w:rsidR="004F0731">
        <w:t>“</w:t>
      </w:r>
      <w:r>
        <w:t>Insufficient State Data</w:t>
      </w:r>
      <w:r w:rsidR="004F0731">
        <w:t>”</w:t>
      </w:r>
      <w:r>
        <w:t xml:space="preserve"> label and direct the Public School to adopt an Improvement Plan, if it was previously directed to adopt a Performance Plan or Improvement Plan; a Priority Improvement Plan, if it was previously directed to adopt a Priority Improvement Plan; or a Turnaround Plan, if was previously directed to adopt a Turnaround Plan</w:t>
      </w:r>
      <w:r w:rsidR="004F0731">
        <w:t xml:space="preserve"> </w:t>
      </w:r>
      <w:r>
        <w:t>if the Public School does not have sufficient data to either:</w:t>
      </w:r>
    </w:p>
    <w:p w14:paraId="45A01DFC" w14:textId="77777777" w:rsidR="00CB373A" w:rsidRDefault="00CB373A" w:rsidP="007F746F">
      <w:pPr>
        <w:pStyle w:val="par2"/>
      </w:pPr>
      <w:r>
        <w:t>(1)</w:t>
      </w:r>
      <w:r>
        <w:tab/>
        <w:t>publicly report data, including data for each Performance Indicator, while protecting the privacy of students; or</w:t>
      </w:r>
    </w:p>
    <w:p w14:paraId="2AAB1C0C" w14:textId="77777777" w:rsidR="004F0731" w:rsidRDefault="00CB373A" w:rsidP="007F746F">
      <w:pPr>
        <w:pStyle w:val="par2"/>
      </w:pPr>
      <w:r>
        <w:t>(2)</w:t>
      </w:r>
      <w:r>
        <w:tab/>
        <w:t xml:space="preserve">adequately </w:t>
      </w:r>
      <w:proofErr w:type="gramStart"/>
      <w:r>
        <w:t>represent</w:t>
      </w:r>
      <w:proofErr w:type="gramEnd"/>
      <w:r>
        <w:t xml:space="preserve"> the Public School’s total student population because it reflects scores from less than 25 percent of students in tested grades. If the Public School was previously assigned to a Priority Improvement or Turnaround Plan and was on Performance Watch, the Public School will remain on Performance Watch but will not include the current year in the calculation of consecutive years of low performance described in section 22-11-210(1)(d)(I), C.R.S.</w:t>
      </w:r>
    </w:p>
    <w:p w14:paraId="015FC77D" w14:textId="77777777" w:rsidR="00CB373A" w:rsidRDefault="00CB373A" w:rsidP="007F746F">
      <w:pPr>
        <w:pStyle w:val="upar2"/>
      </w:pPr>
      <w:r>
        <w:t xml:space="preserve">When data reflects scores from less than 25 percent of students in combined tested grades in either ELA or Math, the assignment will specify </w:t>
      </w:r>
      <w:r w:rsidR="004F0731">
        <w:t>“</w:t>
      </w:r>
      <w:r>
        <w:t>Insufficient State Data – Low Participation</w:t>
      </w:r>
      <w:r w:rsidR="004F0731">
        <w:t>”</w:t>
      </w:r>
      <w:r>
        <w:t xml:space="preserve"> and the Public School will be subject to the corrective action plan requirements specified in 22-11-210(10), C.R.S.</w:t>
      </w:r>
    </w:p>
    <w:p w14:paraId="5274B2B1" w14:textId="77777777" w:rsidR="00CB373A" w:rsidRDefault="00CB373A" w:rsidP="007F746F">
      <w:pPr>
        <w:pStyle w:val="par1"/>
      </w:pPr>
      <w:r w:rsidRPr="007F746F">
        <w:rPr>
          <w:b/>
          <w:bCs/>
        </w:rPr>
        <w:lastRenderedPageBreak/>
        <w:t>8.05</w:t>
      </w:r>
      <w:r>
        <w:tab/>
        <w:t>If a single Public School divides into two or more schools, the student performance data and accountability history and status from the original school’s relevant grade span will carry over to the new schools.</w:t>
      </w:r>
    </w:p>
    <w:p w14:paraId="61F8178D" w14:textId="77777777" w:rsidR="00CB373A" w:rsidRDefault="00CB373A" w:rsidP="007F746F">
      <w:pPr>
        <w:pStyle w:val="par1"/>
      </w:pPr>
      <w:r w:rsidRPr="007F746F">
        <w:rPr>
          <w:b/>
          <w:bCs/>
        </w:rPr>
        <w:t>8.06</w:t>
      </w:r>
      <w:r>
        <w:tab/>
        <w:t xml:space="preserve">On or before the date that the Department notifies each </w:t>
      </w:r>
      <w:proofErr w:type="gramStart"/>
      <w:r>
        <w:t>Public School</w:t>
      </w:r>
      <w:proofErr w:type="gramEnd"/>
      <w:r>
        <w:t xml:space="preserve"> authorizer of the initial recommendation for the type of plan the authorizer’s Public Schools shall implement, the Department shall also provide the data used by the Department to conduct its analysis of each Public School’s performance.</w:t>
      </w:r>
    </w:p>
    <w:p w14:paraId="05AC6D12" w14:textId="77777777" w:rsidR="00CB373A" w:rsidRDefault="00CB373A" w:rsidP="007F746F">
      <w:pPr>
        <w:pStyle w:val="par1"/>
      </w:pPr>
      <w:r w:rsidRPr="007F746F">
        <w:rPr>
          <w:b/>
          <w:bCs/>
        </w:rPr>
        <w:t>8.07</w:t>
      </w:r>
      <w:r>
        <w:tab/>
        <w:t xml:space="preserve">If a District or the Institute disagrees with one or more of the Department’s initial recommendations for the type of plan a Public School shall implement, the District or Institute may submit to the Department a request for reconsideration. Such request shall be submitted within eight weeks of receiving notice of the Department’s initial recommendation for the type of plan the Public School shall implement. Such request must include </w:t>
      </w:r>
      <w:proofErr w:type="gramStart"/>
      <w:r>
        <w:t>an assurance</w:t>
      </w:r>
      <w:proofErr w:type="gramEnd"/>
      <w:r>
        <w:t xml:space="preserve"> that the District or Institute has complied with requirements for assessment participation policies under section 22-7-1013(8)(c), C.R.S.</w:t>
      </w:r>
    </w:p>
    <w:p w14:paraId="42E0EDC8" w14:textId="77777777" w:rsidR="00CB373A" w:rsidRDefault="00CB373A" w:rsidP="007F746F">
      <w:pPr>
        <w:pStyle w:val="par1"/>
      </w:pPr>
      <w:r w:rsidRPr="007F746F">
        <w:rPr>
          <w:b/>
          <w:bCs/>
        </w:rPr>
        <w:t>8.08</w:t>
      </w:r>
      <w:r>
        <w:tab/>
        <w:t>Upon receiving a request for reconsideration, the Department shall take the following information into account in determining a final plan type recommendation:</w:t>
      </w:r>
    </w:p>
    <w:p w14:paraId="4A0EEBDF" w14:textId="77777777" w:rsidR="00CB373A" w:rsidRDefault="00CB373A" w:rsidP="00971560">
      <w:pPr>
        <w:pStyle w:val="par2"/>
      </w:pPr>
      <w:r>
        <w:t>(1)</w:t>
      </w:r>
      <w:r>
        <w:tab/>
        <w:t xml:space="preserve">When available, achievement data from a </w:t>
      </w:r>
      <w:proofErr w:type="gramStart"/>
      <w:r>
        <w:t>nationally-normed</w:t>
      </w:r>
      <w:proofErr w:type="gramEnd"/>
      <w:r>
        <w:t xml:space="preserve"> assessment other than a Statewide Assessment from a grade or subject that is not tested on a Statewide Assessment, if the Department has determined that the supplemental data is valid and reliable and derived from assessments that are aligned with the state standards adopted pursuant to section 22-7-1005, C.R.S. Such data must be representative of the applicable population, meaning that ninety-five (95) percent or more of applicable population was tested. The Department shall separately account for the performance of each Student Group when evaluating both assessment results and participation rates;</w:t>
      </w:r>
    </w:p>
    <w:p w14:paraId="397B982A" w14:textId="77777777" w:rsidR="00CB373A" w:rsidRDefault="00CB373A" w:rsidP="00971560">
      <w:pPr>
        <w:pStyle w:val="par2"/>
      </w:pPr>
      <w:r>
        <w:t>(2)</w:t>
      </w:r>
      <w:r>
        <w:tab/>
        <w:t>When available, growth analysis of the type of achievement data described in subparagraph (1) above;</w:t>
      </w:r>
    </w:p>
    <w:p w14:paraId="5589480A" w14:textId="77777777" w:rsidR="00CB373A" w:rsidRDefault="00CB373A" w:rsidP="00971560">
      <w:pPr>
        <w:pStyle w:val="par2"/>
      </w:pPr>
      <w:r>
        <w:lastRenderedPageBreak/>
        <w:t>(3)</w:t>
      </w:r>
      <w:r>
        <w:tab/>
        <w:t>Analysis of the length of time for which the Public School has been unable to meet the statewide targets on the Performance Indicators;</w:t>
      </w:r>
    </w:p>
    <w:p w14:paraId="0E9D9E19" w14:textId="77777777" w:rsidR="00CB373A" w:rsidRDefault="00CB373A" w:rsidP="00971560">
      <w:pPr>
        <w:pStyle w:val="par2"/>
      </w:pPr>
      <w:r>
        <w:t>(4)</w:t>
      </w:r>
      <w:r>
        <w:tab/>
        <w:t>The progress the Public School is making in improving its performance and in approaching achievement of the statewide targets and the degree to which the Public School is not achieving the statewide targets;</w:t>
      </w:r>
    </w:p>
    <w:p w14:paraId="4FC6DF3A" w14:textId="77777777" w:rsidR="00CB373A" w:rsidRDefault="00CB373A" w:rsidP="00971560">
      <w:pPr>
        <w:pStyle w:val="par2"/>
      </w:pPr>
      <w:r>
        <w:t>(5)</w:t>
      </w:r>
      <w:r>
        <w:tab/>
        <w:t xml:space="preserve">When available, measures of postsecondary and workforce readiness </w:t>
      </w:r>
      <w:proofErr w:type="gramStart"/>
      <w:r>
        <w:t>other</w:t>
      </w:r>
      <w:proofErr w:type="gramEnd"/>
      <w:r>
        <w:t xml:space="preserve"> than the measures described in section 3.06 of these rules when the data used for such measures is representative of at least ninety-five (95) percent of the applicable student population, as determined by the Department. This may include the percentages of students enrolled in a high school who, based on attainment of course credits or demonstrated competencies, are on schedule to graduate within four, five, six, or seven years;</w:t>
      </w:r>
    </w:p>
    <w:p w14:paraId="1B6E8C1D" w14:textId="77777777" w:rsidR="00CB373A" w:rsidRDefault="00CB373A" w:rsidP="00971560">
      <w:pPr>
        <w:pStyle w:val="par2"/>
      </w:pPr>
      <w:r>
        <w:t>(6)</w:t>
      </w:r>
      <w:r>
        <w:tab/>
        <w:t>If the Public School has participation rates below eighty-five (85) percent on the Statewide Assessments, data showing how the students who participated in the Statewide Assessments are not representative of the Public School’s total population;</w:t>
      </w:r>
    </w:p>
    <w:p w14:paraId="7B01F86B" w14:textId="77777777" w:rsidR="00CB373A" w:rsidRDefault="00CB373A" w:rsidP="00971560">
      <w:pPr>
        <w:pStyle w:val="par2"/>
      </w:pPr>
      <w:r>
        <w:t>(7)</w:t>
      </w:r>
      <w:r>
        <w:tab/>
        <w:t>If the Public School’s plan type assignment was lowered one level due to low student participation in Statewide Assessments, information concerning whether the Public School historically has attained ninety-five (95) percent participation rates, inadvertent test misadministration occurred, or the Public School has a particularly small student population; and</w:t>
      </w:r>
    </w:p>
    <w:p w14:paraId="15A41071" w14:textId="77777777" w:rsidR="00CB373A" w:rsidRDefault="00CB373A" w:rsidP="00971560">
      <w:pPr>
        <w:pStyle w:val="par2"/>
      </w:pPr>
      <w:r>
        <w:t>(8)</w:t>
      </w:r>
      <w:r>
        <w:tab/>
        <w:t>The extent to which the Public School has been subject to an event that has caused significant disruption during the school year, including but not limited to acts of violence, the death of students or staff, or natural disasters such as fire, flood, earthquake, avalanche or tornado.</w:t>
      </w:r>
    </w:p>
    <w:p w14:paraId="5217845C" w14:textId="77777777" w:rsidR="004F0731" w:rsidRDefault="00CB373A" w:rsidP="00971560">
      <w:pPr>
        <w:pStyle w:val="par1"/>
      </w:pPr>
      <w:r w:rsidRPr="00971560">
        <w:rPr>
          <w:b/>
          <w:bCs/>
        </w:rPr>
        <w:t>8.09</w:t>
      </w:r>
      <w:r>
        <w:tab/>
        <w:t xml:space="preserve">When evaluating the information described above, the Department may accommodate Public Schools with small student populations by allowing </w:t>
      </w:r>
      <w:r>
        <w:lastRenderedPageBreak/>
        <w:t>exceptions to the participation rate requirements described in section 8.08 of these rules and may allow the Public School to submit data for multiple years.</w:t>
      </w:r>
    </w:p>
    <w:p w14:paraId="6B3D97EF" w14:textId="77777777" w:rsidR="00CB373A" w:rsidRDefault="00CB373A" w:rsidP="00971560">
      <w:pPr>
        <w:pStyle w:val="par1"/>
      </w:pPr>
      <w:r w:rsidRPr="00971560">
        <w:rPr>
          <w:b/>
          <w:bCs/>
        </w:rPr>
        <w:t>8.10</w:t>
      </w:r>
      <w:r>
        <w:tab/>
        <w:t>By no later than December 15th of each school year, the Department shall submit final school plan type recommendations to the State Board for the State Board’s approval. By no later than December 30th of each school year, the Department shall notify Public Schools, School Districts and the Institute of the type of plan the Public Schools shall implement.</w:t>
      </w:r>
    </w:p>
    <w:p w14:paraId="34FA95D9" w14:textId="77777777" w:rsidR="00CB373A" w:rsidRDefault="00CB373A" w:rsidP="004D4682">
      <w:pPr>
        <w:pStyle w:val="Heading2"/>
      </w:pPr>
      <w:r>
        <w:t>9.0</w:t>
      </w:r>
      <w:r>
        <w:tab/>
        <w:t>Public School Accountability Processes: Contents of School Plans and Timelines for Adoption, Review, and Publication of School Plans</w:t>
      </w:r>
    </w:p>
    <w:p w14:paraId="0C538093" w14:textId="77777777" w:rsidR="00CB373A" w:rsidRDefault="00CB373A" w:rsidP="00971560">
      <w:pPr>
        <w:pStyle w:val="par1"/>
      </w:pPr>
      <w:r w:rsidRPr="00971560">
        <w:rPr>
          <w:b/>
          <w:bCs/>
        </w:rPr>
        <w:t>9.01</w:t>
      </w:r>
      <w:r>
        <w:tab/>
        <w:t xml:space="preserve">If a District public school is directed to implement a Performance Plan or Improvement Plan, the school principal and District superintendent, or his or her designee, shall adopt the plan. The Local Board is encouraged to review and approve such plan and to consider in its local policies whether it would like to require the school principal and District superintendent or </w:t>
      </w:r>
      <w:proofErr w:type="gramStart"/>
      <w:r>
        <w:t>designee</w:t>
      </w:r>
      <w:proofErr w:type="gramEnd"/>
      <w:r>
        <w:t xml:space="preserve"> to submit the plan to the Local Board for approval. If a District public school is directed to implement a Priority Improvement Plan or Turnaround Plan, the Local Board shall adopt the plan. As required by section 22-11-210(10)(a), C.R.S., if assigned to </w:t>
      </w:r>
      <w:r w:rsidR="004F0731">
        <w:t>“</w:t>
      </w:r>
      <w:r>
        <w:t>Insufficient State Data – Low Participation,</w:t>
      </w:r>
      <w:r w:rsidR="004F0731">
        <w:t>”</w:t>
      </w:r>
      <w:r>
        <w:t xml:space="preserve"> the public school shall incorporate the corrective action requirements into the adopted plan. If assigned to </w:t>
      </w:r>
      <w:r w:rsidR="004F0731">
        <w:t>“</w:t>
      </w:r>
      <w:r>
        <w:t>Insufficient State Data – Low Participation</w:t>
      </w:r>
      <w:r w:rsidR="004F0731">
        <w:t>”</w:t>
      </w:r>
      <w:r>
        <w:t xml:space="preserve"> for three consecutive years, the public school’s plan shall be presented to the State Board.</w:t>
      </w:r>
    </w:p>
    <w:p w14:paraId="7A78399A" w14:textId="77777777" w:rsidR="00CB373A" w:rsidRDefault="00CB373A" w:rsidP="00971560">
      <w:pPr>
        <w:pStyle w:val="par1"/>
      </w:pPr>
      <w:r w:rsidRPr="00971560">
        <w:rPr>
          <w:b/>
          <w:bCs/>
        </w:rPr>
        <w:t>9.02</w:t>
      </w:r>
      <w:r>
        <w:tab/>
        <w:t>If an Institute charter school is directed to implement a Performance Plan or Improvement Plan, the school principal shall adopt the plan. The Institute board is encouraged to review and approve such plan. The Institute board is encouraged to consider whether it would like to require the school principal to submit the plan to the Institute board for approval. If an Institute charter school is directed to implement a Priority Improvement Plan or Turnaround Plan, the Institute board shall adopt the plan.</w:t>
      </w:r>
    </w:p>
    <w:p w14:paraId="7146BD9B" w14:textId="77777777" w:rsidR="00CB373A" w:rsidRDefault="00CB373A" w:rsidP="00971560">
      <w:pPr>
        <w:pStyle w:val="par1"/>
      </w:pPr>
      <w:r w:rsidRPr="00971560">
        <w:rPr>
          <w:b/>
          <w:bCs/>
        </w:rPr>
        <w:t>9.03</w:t>
      </w:r>
      <w:r>
        <w:tab/>
        <w:t xml:space="preserve">Each </w:t>
      </w:r>
      <w:proofErr w:type="gramStart"/>
      <w:r>
        <w:t>public school</w:t>
      </w:r>
      <w:proofErr w:type="gramEnd"/>
      <w:r>
        <w:t xml:space="preserve"> plan shall:</w:t>
      </w:r>
    </w:p>
    <w:p w14:paraId="41E4DC78" w14:textId="77777777" w:rsidR="00CB373A" w:rsidRDefault="00CB373A" w:rsidP="00971560">
      <w:pPr>
        <w:pStyle w:val="par2"/>
      </w:pPr>
      <w:r>
        <w:t>(1)</w:t>
      </w:r>
      <w:r>
        <w:tab/>
        <w:t>Reflect on the targets that were set by the public school in its prior plan;</w:t>
      </w:r>
    </w:p>
    <w:p w14:paraId="03EAB67F" w14:textId="77777777" w:rsidR="00CB373A" w:rsidRDefault="00CB373A" w:rsidP="00971560">
      <w:pPr>
        <w:pStyle w:val="par2"/>
      </w:pPr>
      <w:r>
        <w:lastRenderedPageBreak/>
        <w:t>(2)</w:t>
      </w:r>
      <w:r>
        <w:tab/>
        <w:t>Set, reaffirm, or revise, as appropriate, ambitious but attainable targets that the public school shall attain on the Performance Indicators. The targets shall be aligned with the statewide targets set by the State Board, as described in section 3.02 of these rules. If the public school serves students in kindergarten and first, second, and third grades, these targets must include targets that the public school shall attain in reducing the number of students who are identified, pursuant to section 22-7-1205, C.R.S., as having significant reading deficiencies and in ensuring that each student achieves grade-level expectations in reading;</w:t>
      </w:r>
    </w:p>
    <w:p w14:paraId="5E67E3E0" w14:textId="77777777" w:rsidR="00CB373A" w:rsidRDefault="00CB373A" w:rsidP="00971560">
      <w:pPr>
        <w:pStyle w:val="par2"/>
      </w:pPr>
      <w:r>
        <w:t>(3)</w:t>
      </w:r>
      <w:r>
        <w:tab/>
        <w:t>Identify positive and negative trends in the levels of attainment by the public school on the Performance Indicators;</w:t>
      </w:r>
    </w:p>
    <w:p w14:paraId="529DFBFD" w14:textId="77777777" w:rsidR="00CB373A" w:rsidRDefault="00CB373A" w:rsidP="00971560">
      <w:pPr>
        <w:pStyle w:val="par2"/>
      </w:pPr>
      <w:r>
        <w:t>(4)</w:t>
      </w:r>
      <w:r>
        <w:tab/>
        <w:t>Assess and prioritize the public school’s most significant student performance challenges;</w:t>
      </w:r>
    </w:p>
    <w:p w14:paraId="11D8FD2B" w14:textId="77777777" w:rsidR="00CB373A" w:rsidRDefault="00CB373A" w:rsidP="00971560">
      <w:pPr>
        <w:pStyle w:val="par2"/>
      </w:pPr>
      <w:r>
        <w:t>(5)</w:t>
      </w:r>
      <w:r>
        <w:tab/>
        <w:t xml:space="preserve">Assess and prioritize the root causes of any </w:t>
      </w:r>
      <w:proofErr w:type="gramStart"/>
      <w:r>
        <w:t>low-performance</w:t>
      </w:r>
      <w:proofErr w:type="gramEnd"/>
      <w:r>
        <w:t xml:space="preserve"> for the public school that must be addressed to raise the levels of attainment on the Performance Indicators by the public school and to improve school readiness, if the public school serves students in preschool or kindergarten. If the public school serves students in preschool, kindergarten, or any of grades one through three and is directed to implement a Priority Improvement Plan or Turnaround Plan, the needs assessment shall include, but shall not be limited to, the early childhood learning needs assessment described in section 22-11-405(4.5), C.R.S;</w:t>
      </w:r>
    </w:p>
    <w:p w14:paraId="4C750F72" w14:textId="77777777" w:rsidR="00CB373A" w:rsidRDefault="00CB373A" w:rsidP="00971560">
      <w:pPr>
        <w:pStyle w:val="par2"/>
      </w:pPr>
      <w:r>
        <w:t>(6)</w:t>
      </w:r>
      <w:r>
        <w:tab/>
        <w:t xml:space="preserve">Identify specific, research-based strategies that are appropriate in scope, intensity, and type to address the public school’s root causes of any low-performance. If the public school serves students in kindergarten and first, second, and third grades, these strategies must include the strategies to be used in addressing the needs of students enrolled in kindergarten and first, second, and third grade who are identified pursuant to section 22-7-1205, C.R.S., as having significant reading deficiencies. For a Priority Improvement Plan or Turnaround Plan, these strategies must incorporate </w:t>
      </w:r>
      <w:r>
        <w:lastRenderedPageBreak/>
        <w:t>strategies to increase parent engagement in the public school. For a Turnaround Plan, such strategies shall, at a minimum, include one or more of the following:</w:t>
      </w:r>
    </w:p>
    <w:p w14:paraId="41DE646D" w14:textId="77777777" w:rsidR="00CB373A" w:rsidRDefault="00CB373A" w:rsidP="00971560">
      <w:pPr>
        <w:pStyle w:val="par3"/>
      </w:pPr>
      <w:r>
        <w:t>(A)</w:t>
      </w:r>
      <w:r>
        <w:tab/>
        <w:t>Employing a lead turnaround partner that uses research-based strategies and has a proven record of success working with schools under similar circumstances, which turnaround partner shall be immersed in all aspects of developing and collaboratively executing the Turnaround Plan and shall serve as a liaison to other school partners;</w:t>
      </w:r>
    </w:p>
    <w:p w14:paraId="0BBF858A" w14:textId="77777777" w:rsidR="00CB373A" w:rsidRDefault="00CB373A" w:rsidP="00971560">
      <w:pPr>
        <w:pStyle w:val="par3"/>
      </w:pPr>
      <w:r>
        <w:t>(B)</w:t>
      </w:r>
      <w:r>
        <w:tab/>
        <w:t>Reorganizing the oversight and management structure within the public school to provide greater, more effective support;</w:t>
      </w:r>
    </w:p>
    <w:p w14:paraId="4D72ADBD" w14:textId="77777777" w:rsidR="00CB373A" w:rsidRDefault="00CB373A" w:rsidP="00971560">
      <w:pPr>
        <w:pStyle w:val="par3"/>
      </w:pPr>
      <w:r>
        <w:t>(C)</w:t>
      </w:r>
      <w:r>
        <w:tab/>
        <w:t>For a District public school, seeking recognition as an innovation school or clustering with other District public schools that have similar governance or management structures to form an innovation school zone pursuant to Article 32.5 of Title 22;</w:t>
      </w:r>
    </w:p>
    <w:p w14:paraId="438004C0" w14:textId="77777777" w:rsidR="00CB373A" w:rsidRDefault="00CB373A" w:rsidP="00971560">
      <w:pPr>
        <w:pStyle w:val="par3"/>
      </w:pPr>
      <w:r>
        <w:t>(D)</w:t>
      </w:r>
      <w:r>
        <w:tab/>
        <w:t>Hiring a public or private entity that uses research-based strategies and has a proven record of success working with schools under similar circumstances to manage the public school pursuant to a contract with the Local Board or the Institute;</w:t>
      </w:r>
    </w:p>
    <w:p w14:paraId="21431278" w14:textId="77777777" w:rsidR="00CB373A" w:rsidRDefault="00CB373A" w:rsidP="00971560">
      <w:pPr>
        <w:pStyle w:val="par3"/>
      </w:pPr>
      <w:r>
        <w:t>(E)</w:t>
      </w:r>
      <w:r>
        <w:tab/>
        <w:t xml:space="preserve">For a District public school that is not a charter school, </w:t>
      </w:r>
      <w:proofErr w:type="gramStart"/>
      <w:r>
        <w:t>converting</w:t>
      </w:r>
      <w:proofErr w:type="gramEnd"/>
      <w:r>
        <w:t xml:space="preserve"> to a charter school;</w:t>
      </w:r>
    </w:p>
    <w:p w14:paraId="25283B78" w14:textId="77777777" w:rsidR="00CB373A" w:rsidRDefault="00CB373A" w:rsidP="00971560">
      <w:pPr>
        <w:pStyle w:val="par3"/>
      </w:pPr>
      <w:r>
        <w:t>(F)</w:t>
      </w:r>
      <w:r>
        <w:tab/>
        <w:t>For a District charter school or an Institute charter school, renegotiating and significantly restructuring the charter school’s charter contract;</w:t>
      </w:r>
    </w:p>
    <w:p w14:paraId="137E3513" w14:textId="77777777" w:rsidR="00CB373A" w:rsidRDefault="00CB373A" w:rsidP="00971560">
      <w:pPr>
        <w:pStyle w:val="par3"/>
      </w:pPr>
      <w:r>
        <w:t>(G)</w:t>
      </w:r>
      <w:r>
        <w:tab/>
        <w:t xml:space="preserve">For a public school that serves students enrolled in kindergarten or any of grades one through three, that the public school invest in research-based strategies focused on early learning and development to address any deficiencies identified in the early childhood learning needs assessment described in section 22-11- </w:t>
      </w:r>
      <w:r>
        <w:lastRenderedPageBreak/>
        <w:t xml:space="preserve">305(4), C.R.S., if the cause of the public school’s low performance is directly related to lack of school readiness and access to quality early learning opportunities, as demonstrated by student achievement data for the early elementary grades, and the public school has not successfully implemented these strategies in the preceding school years. A public school shall implement such strategies focused on early learning and development in combination with at least one other research-based strategy described in </w:t>
      </w:r>
      <w:proofErr w:type="gramStart"/>
      <w:r>
        <w:t>this subsection</w:t>
      </w:r>
      <w:proofErr w:type="gramEnd"/>
      <w:r>
        <w:t xml:space="preserve"> 9.03(6) of these rules; and</w:t>
      </w:r>
    </w:p>
    <w:p w14:paraId="6BC6E281" w14:textId="77777777" w:rsidR="00CB373A" w:rsidRDefault="00CB373A" w:rsidP="00971560">
      <w:pPr>
        <w:pStyle w:val="par3"/>
      </w:pPr>
      <w:r>
        <w:t>(H)</w:t>
      </w:r>
      <w:r>
        <w:tab/>
        <w:t>Other actions of comparable or greater significance or effect;</w:t>
      </w:r>
    </w:p>
    <w:p w14:paraId="47EC6F71" w14:textId="77777777" w:rsidR="00CB373A" w:rsidRDefault="00CB373A" w:rsidP="00971560">
      <w:pPr>
        <w:pStyle w:val="par2"/>
      </w:pPr>
      <w:r>
        <w:t>(7)</w:t>
      </w:r>
      <w:r>
        <w:tab/>
        <w:t>Identify the local, state, and federal resources that the public school will use to implement the identified strategies with fidelity. For any Priority Improvement or Turnaround Plan, identify budget allocations to support the needs of the school and create a financial sustainability plan, which must include but not be limited to salaries, facility costs, curriculum costs, and operational costs;</w:t>
      </w:r>
    </w:p>
    <w:p w14:paraId="547C1033" w14:textId="77777777" w:rsidR="00CB373A" w:rsidRDefault="00CB373A" w:rsidP="00971560">
      <w:pPr>
        <w:pStyle w:val="par2"/>
      </w:pPr>
      <w:r>
        <w:t>(8)</w:t>
      </w:r>
      <w:r>
        <w:tab/>
        <w:t>Identify implementation benchmarks and interim measures that the public school will use to evaluate whether the identified strategies are carried out with fidelity and whether to adjust practice;</w:t>
      </w:r>
    </w:p>
    <w:p w14:paraId="36865FAD" w14:textId="77777777" w:rsidR="00CB373A" w:rsidRDefault="00CB373A" w:rsidP="00971560">
      <w:pPr>
        <w:pStyle w:val="par2"/>
      </w:pPr>
      <w:r>
        <w:t>(9)</w:t>
      </w:r>
      <w:r>
        <w:tab/>
        <w:t>For any Priority Improvement or Turnaround Plan that a public school adopts for the fourth year in which the public school is on Performance Watch, include a general explanation for how the public school may put into effect the applicable actions described in section 22-11-210(5)(a), C.R.S.; and</w:t>
      </w:r>
    </w:p>
    <w:p w14:paraId="5C113FF2" w14:textId="77777777" w:rsidR="00CB373A" w:rsidRDefault="00CB373A" w:rsidP="00971560">
      <w:pPr>
        <w:pStyle w:val="par2"/>
      </w:pPr>
      <w:r>
        <w:t>(10)</w:t>
      </w:r>
      <w:r>
        <w:tab/>
        <w:t>For a District charter school plan or an Institute charter school plan:</w:t>
      </w:r>
    </w:p>
    <w:p w14:paraId="1CCF076D" w14:textId="77777777" w:rsidR="00CB373A" w:rsidRDefault="00CB373A" w:rsidP="00971560">
      <w:pPr>
        <w:pStyle w:val="par3"/>
      </w:pPr>
      <w:r>
        <w:t>(A)</w:t>
      </w:r>
      <w:r>
        <w:tab/>
        <w:t xml:space="preserve">Identify the core and supplemental reading curriculum used at each grade level including kindergarten (for each school that includes a kindergarten educational program), which core and supplemental reading curriculum must be designed around teaching the </w:t>
      </w:r>
      <w:r>
        <w:lastRenderedPageBreak/>
        <w:t>foundational reading skills of phonemic awareness, phonics, vocabulary development, reading fluency including oral skills, and reading comprehension;</w:t>
      </w:r>
    </w:p>
    <w:p w14:paraId="4D5C9246" w14:textId="77777777" w:rsidR="00CB373A" w:rsidRDefault="00CB373A" w:rsidP="00971560">
      <w:pPr>
        <w:pStyle w:val="par3"/>
      </w:pPr>
      <w:r>
        <w:t>(B)</w:t>
      </w:r>
      <w:r>
        <w:tab/>
        <w:t>Identify the targeted, evidence-based or scientifically based core and supplemental reading instructional programs and intervention reading instruction, services, and other supports, including those available through the multi-tiered systems of supports or a comparable intervention system that the school provides to students who are identified as having a significant reading deficiency or as reading below grade level;</w:t>
      </w:r>
    </w:p>
    <w:p w14:paraId="736471AD" w14:textId="77777777" w:rsidR="00CB373A" w:rsidRDefault="00CB373A" w:rsidP="00971560">
      <w:pPr>
        <w:pStyle w:val="par3"/>
      </w:pPr>
      <w:r>
        <w:t>(C)</w:t>
      </w:r>
      <w:r>
        <w:tab/>
        <w:t>Identify the assessments that the school uses at each grade level to meet the requirements specified in section 22-7-1205(1), C.R.S.; and</w:t>
      </w:r>
    </w:p>
    <w:p w14:paraId="6F69E96A" w14:textId="77777777" w:rsidR="00CB373A" w:rsidRDefault="00CB373A" w:rsidP="00971560">
      <w:pPr>
        <w:pStyle w:val="par3"/>
      </w:pPr>
      <w:r>
        <w:t>(D)</w:t>
      </w:r>
      <w:r>
        <w:tab/>
        <w:t>If the school receives and uses per-pupil intervention money, or money received through the early literacy grant program for professional development, the school’s plan for providing the professional development, which development must be targeted, evidence based or scientifically based, and aligned with the instruction, services, and other supports provided to students who are identified as having a significant reading deficiency or as reading below grade level.</w:t>
      </w:r>
    </w:p>
    <w:p w14:paraId="4D2C732E" w14:textId="77777777" w:rsidR="00CB373A" w:rsidRDefault="00CB373A" w:rsidP="00971560">
      <w:pPr>
        <w:pStyle w:val="par2"/>
      </w:pPr>
      <w:r>
        <w:t>(11)</w:t>
      </w:r>
      <w:r>
        <w:tab/>
        <w:t>If a Public School is required to address corrective action plan requirements pursuant to section 22-11-210(10)(a), the shall consider describe how the Public School will create conditions to educate parents and guardians on the importance of student participation in state assessments, explain the effects of low participation rates on state assessments, and encourage student participation in assessments, as well as identify how the corrective action requirements will be monitored and reported to the State Board on a biennial basis for as long as the designation of Insufficient State Data – Low Participation remains in effect.</w:t>
      </w:r>
    </w:p>
    <w:p w14:paraId="3D4B864D" w14:textId="77777777" w:rsidR="00CB373A" w:rsidRDefault="00CB373A" w:rsidP="00971560">
      <w:pPr>
        <w:pStyle w:val="par2"/>
      </w:pPr>
      <w:r>
        <w:lastRenderedPageBreak/>
        <w:t>(12)</w:t>
      </w:r>
      <w:r>
        <w:tab/>
        <w:t>Address any other issues raised by the Department through the performance review described in section 8.00 of these rules.</w:t>
      </w:r>
    </w:p>
    <w:p w14:paraId="156C029B" w14:textId="77777777" w:rsidR="00CB373A" w:rsidRDefault="00CB373A" w:rsidP="00971560">
      <w:pPr>
        <w:pStyle w:val="par2"/>
      </w:pPr>
      <w:r>
        <w:t>(13)</w:t>
      </w:r>
      <w:r>
        <w:tab/>
        <w:t>In any year that a School District or the Institute is required to adopt a Pathway Plan for a public school as provided in section 22-11-213, C.R.S., the Department is authorized to reduce the obligations and modify the applicable deadlines related to sections 9.03 or 9.04 of these rules to ensure that the School District or the Institute can appropriately focus on and prioritize the creation of the public school’s Pathway Plan.</w:t>
      </w:r>
    </w:p>
    <w:p w14:paraId="6BACA47C" w14:textId="77777777" w:rsidR="00CB373A" w:rsidRDefault="00CB373A" w:rsidP="00971560">
      <w:pPr>
        <w:pStyle w:val="par1"/>
      </w:pPr>
      <w:r w:rsidRPr="00971560">
        <w:rPr>
          <w:b/>
          <w:bCs/>
        </w:rPr>
        <w:t>9.04</w:t>
      </w:r>
      <w:r>
        <w:tab/>
        <w:t>If a public school receives an initial school plan type assignment of Priority Improvement Plan or Turnaround Plan, the Local Board or the Institute board shall adopt such plan and submit it to the Department by no later than October 15th unless one of the following exceptions applies; if the District or the Institute submits a request for the Department to reconsider an initial school plan type or has not previously adopted a Priority Improvement Plan or Turnaround Plan for the school, then the Local Board or the Institute Board shall adopt and submit such plan to the Department by no later than January 15th.</w:t>
      </w:r>
    </w:p>
    <w:p w14:paraId="592F2161" w14:textId="77777777" w:rsidR="00CB373A" w:rsidRDefault="00CB373A" w:rsidP="00971560">
      <w:pPr>
        <w:pStyle w:val="par2"/>
      </w:pPr>
      <w:r>
        <w:t>(1)</w:t>
      </w:r>
      <w:r>
        <w:tab/>
        <w:t xml:space="preserve">For a Priority Improvement Plan, the Commissioner may assign the State Review Panel to critically evaluate the plan, which may include one or more site visits, subject to available appropriations and as described in section 22-11-210(4), C.R.S. The Commissioner may recommend modifications to the plan. If the Commissioner recommends modifications to the plan and the Local Board or Institute board revises the plan, the Local Board or Institute board shall resubmit such updated plan to the Commissioner by a date negotiated between the District or Institute and the Department and no later than three months after receiving recommendations from the Commissioner. The Department shall post each plan on </w:t>
      </w:r>
      <w:proofErr w:type="spellStart"/>
      <w:r>
        <w:t>SchoolView</w:t>
      </w:r>
      <w:proofErr w:type="spellEnd"/>
      <w:r>
        <w:t xml:space="preserve"> within two weeks of receiving it.</w:t>
      </w:r>
    </w:p>
    <w:p w14:paraId="00207BA8" w14:textId="77777777" w:rsidR="00CB373A" w:rsidRDefault="00CB373A" w:rsidP="00971560">
      <w:pPr>
        <w:pStyle w:val="par2"/>
      </w:pPr>
      <w:r>
        <w:t>(2)</w:t>
      </w:r>
      <w:r>
        <w:tab/>
        <w:t xml:space="preserve">For a Turnaround Plan, the State Review Panel shall critically evaluate the plan, which may include one or more site visits, as described in section 22-11-210(4), C.R.S. The Commissioner may suggest modifications to the </w:t>
      </w:r>
      <w:r>
        <w:lastRenderedPageBreak/>
        <w:t xml:space="preserve">plan. If the Commissioner suggests modifications to the plan, the Local Board or Institute board shall revise the plan, if necessary, and resubmit the plan for approval by a date negotiated with the Department and no later than three months after receiving the suggestions from the Commissioner. The Department shall post each plan on </w:t>
      </w:r>
      <w:proofErr w:type="spellStart"/>
      <w:r>
        <w:t>SchoolView</w:t>
      </w:r>
      <w:proofErr w:type="spellEnd"/>
      <w:r>
        <w:t xml:space="preserve"> within two weeks of receiving it.</w:t>
      </w:r>
    </w:p>
    <w:p w14:paraId="79348158" w14:textId="77777777" w:rsidR="00CB373A" w:rsidRDefault="00CB373A" w:rsidP="00971560">
      <w:pPr>
        <w:pStyle w:val="par1"/>
      </w:pPr>
      <w:r w:rsidRPr="00971560">
        <w:rPr>
          <w:b/>
          <w:bCs/>
        </w:rPr>
        <w:t>9.05</w:t>
      </w:r>
      <w:r>
        <w:tab/>
        <w:t>A School District or the Institute shall develop a Pathway Plan for a public school as described in section 22-11-213, C.R.S., when:</w:t>
      </w:r>
    </w:p>
    <w:p w14:paraId="6E52F857" w14:textId="77777777" w:rsidR="00CB373A" w:rsidRDefault="00CB373A" w:rsidP="00971560">
      <w:pPr>
        <w:pStyle w:val="par2"/>
      </w:pPr>
      <w:r>
        <w:t>(1)</w:t>
      </w:r>
      <w:r>
        <w:tab/>
        <w:t>The public school voluntarily proceeds, as described in section 22-11-210(1)(d.5), C.R.S., in the third or fourth year of performance watch, with a request to the State Board to direct a significant action;</w:t>
      </w:r>
    </w:p>
    <w:p w14:paraId="000E1513" w14:textId="77777777" w:rsidR="00CB373A" w:rsidRDefault="00CB373A" w:rsidP="00971560">
      <w:pPr>
        <w:pStyle w:val="par2"/>
      </w:pPr>
      <w:r>
        <w:t>(2)</w:t>
      </w:r>
      <w:r>
        <w:tab/>
        <w:t>The public school enters the fifth year on performance watch; or</w:t>
      </w:r>
    </w:p>
    <w:p w14:paraId="374B29EF" w14:textId="77777777" w:rsidR="00CB373A" w:rsidRDefault="00CB373A" w:rsidP="00971560">
      <w:pPr>
        <w:pStyle w:val="par2"/>
      </w:pPr>
      <w:r>
        <w:t>(3)</w:t>
      </w:r>
      <w:r>
        <w:tab/>
        <w:t xml:space="preserve">The </w:t>
      </w:r>
      <w:proofErr w:type="gramStart"/>
      <w:r>
        <w:t>public school</w:t>
      </w:r>
      <w:proofErr w:type="gramEnd"/>
      <w:r>
        <w:t xml:space="preserve"> returns to the State Board for a hearing based on a prior order of the State Board, as described in section 22-11-210(5.5)(a), C.R.S.</w:t>
      </w:r>
    </w:p>
    <w:p w14:paraId="599479DC" w14:textId="77777777" w:rsidR="00CB373A" w:rsidRDefault="00CB373A" w:rsidP="00971560">
      <w:pPr>
        <w:pStyle w:val="par1"/>
      </w:pPr>
      <w:r w:rsidRPr="00971560">
        <w:rPr>
          <w:b/>
          <w:bCs/>
        </w:rPr>
        <w:t>9.06</w:t>
      </w:r>
      <w:r>
        <w:tab/>
        <w:t>If a School District or the Institute is required to develop a Pathway Plan for a public school as provided in section 22-11-213, C.R.S., and appear before the State Board for a hearing, the Local Board or the Institute Board shall develop the Pathway Plan and submit it to the Department by no later than the submission deadline set in the scheduling notification from the State Board Office, as contemplated in section 10.04 of these rules.</w:t>
      </w:r>
    </w:p>
    <w:p w14:paraId="3013D1B4" w14:textId="77777777" w:rsidR="00CB373A" w:rsidRDefault="00CB373A" w:rsidP="00971560">
      <w:pPr>
        <w:pStyle w:val="par1"/>
      </w:pPr>
      <w:r w:rsidRPr="00971560">
        <w:rPr>
          <w:b/>
          <w:bCs/>
        </w:rPr>
        <w:t>9.07</w:t>
      </w:r>
      <w:r>
        <w:tab/>
        <w:t>A Pathway Plan submitted pursuant to section 9.05 of these rules must, at a minimum, include:</w:t>
      </w:r>
    </w:p>
    <w:p w14:paraId="0360A5A2" w14:textId="77777777" w:rsidR="00CB373A" w:rsidRDefault="00CB373A" w:rsidP="00971560">
      <w:pPr>
        <w:pStyle w:val="par2"/>
      </w:pPr>
      <w:r>
        <w:t>(1)</w:t>
      </w:r>
      <w:r w:rsidR="004F0731">
        <w:tab/>
      </w:r>
      <w:r>
        <w:t>Identification of the proposed accountability pathway(s) from the list set forth in section 22-11-210(5)(a), C.R.S., and the supporting rationale for the proposal;</w:t>
      </w:r>
    </w:p>
    <w:p w14:paraId="2DBEF704" w14:textId="77777777" w:rsidR="00CB373A" w:rsidRDefault="00CB373A" w:rsidP="00971560">
      <w:pPr>
        <w:pStyle w:val="par3"/>
      </w:pPr>
      <w:r>
        <w:t>(A) If the Pathway Plan identifies the district-proposed alternative pathway contemplated by section 22-11-210(5)(a)(VII), C.R.S., the Plan must also satisfy the requirements described in section 9.08 of these rules;</w:t>
      </w:r>
    </w:p>
    <w:p w14:paraId="12173304" w14:textId="77777777" w:rsidR="00CB373A" w:rsidRDefault="00CB373A" w:rsidP="00971560">
      <w:pPr>
        <w:pStyle w:val="par2"/>
      </w:pPr>
      <w:r>
        <w:lastRenderedPageBreak/>
        <w:t>(2)</w:t>
      </w:r>
      <w:r>
        <w:tab/>
        <w:t>A rigorous analysis of student performance and system-level data to identify root causes and priority challenges;</w:t>
      </w:r>
    </w:p>
    <w:p w14:paraId="1F0CDCC6" w14:textId="77777777" w:rsidR="00CB373A" w:rsidRDefault="00CB373A" w:rsidP="00971560">
      <w:pPr>
        <w:pStyle w:val="par2"/>
      </w:pPr>
      <w:r>
        <w:t>(3)</w:t>
      </w:r>
      <w:r>
        <w:tab/>
        <w:t>Clearly defined, research-based strategies to facilitate improvement;</w:t>
      </w:r>
    </w:p>
    <w:p w14:paraId="4B7E53DF" w14:textId="77777777" w:rsidR="00CB373A" w:rsidRDefault="00CB373A" w:rsidP="00971560">
      <w:pPr>
        <w:pStyle w:val="par2"/>
      </w:pPr>
      <w:r>
        <w:t>(4)</w:t>
      </w:r>
      <w:r>
        <w:tab/>
        <w:t>An action and implementation plan with a detailed timeline, short-cycle benchmarks, and annual targets for progress monitoring;</w:t>
      </w:r>
    </w:p>
    <w:p w14:paraId="486477D7" w14:textId="77777777" w:rsidR="00CB373A" w:rsidRDefault="00CB373A" w:rsidP="00971560">
      <w:pPr>
        <w:pStyle w:val="par2"/>
      </w:pPr>
      <w:r>
        <w:t>(5)</w:t>
      </w:r>
      <w:r>
        <w:tab/>
        <w:t>A financially sustainable budget, aligned with the Pathway Plan’s priorities, demonstrating how available funds, including grant funds, will be allocated to support the start-up and recurring expenses necessary for the Plan’s success, which may include salaries, facility costs, curriculum costs, or operational costs.</w:t>
      </w:r>
    </w:p>
    <w:p w14:paraId="5156472D" w14:textId="77777777" w:rsidR="00CB373A" w:rsidRDefault="00CB373A" w:rsidP="00971560">
      <w:pPr>
        <w:pStyle w:val="par3"/>
      </w:pPr>
      <w:r>
        <w:t>(A)</w:t>
      </w:r>
      <w:r>
        <w:tab/>
        <w:t>If the proposed budget includes the use of non-recurring grant funds, the Pathway Plan must also explain how the improvements funded by such grants will be sustained after those funds have been exhausted; this may include identifying future funding sources or operational adjustments necessary for long-term sustainability;</w:t>
      </w:r>
    </w:p>
    <w:p w14:paraId="75F55B8B" w14:textId="77777777" w:rsidR="00CB373A" w:rsidRDefault="00CB373A" w:rsidP="00971560">
      <w:pPr>
        <w:pStyle w:val="par2"/>
      </w:pPr>
      <w:r>
        <w:t>(6)</w:t>
      </w:r>
      <w:r>
        <w:tab/>
        <w:t>A description of how the School District or the Institute will support the public school’s implementation of the Pathway Plan, such as through progress monitoring, leadership development, and accountability structures; and</w:t>
      </w:r>
    </w:p>
    <w:p w14:paraId="60C5C74D" w14:textId="77777777" w:rsidR="00CB373A" w:rsidRDefault="00CB373A" w:rsidP="00971560">
      <w:pPr>
        <w:pStyle w:val="par2"/>
      </w:pPr>
      <w:r>
        <w:t>(7)</w:t>
      </w:r>
      <w:r>
        <w:tab/>
        <w:t>Documentation of meaningful engagement with stakeholders, including educators, students, families, community stakeholders, the school accountability committee created in section 22-11-401, C.R.S., and any local collective bargaining groups or employee organizations, as defined in section 29-33-103, C.R.S., that represent educators.</w:t>
      </w:r>
    </w:p>
    <w:p w14:paraId="1E7BACB7" w14:textId="77777777" w:rsidR="00CB373A" w:rsidRDefault="00CB373A" w:rsidP="00971560">
      <w:pPr>
        <w:pStyle w:val="par2"/>
      </w:pPr>
      <w:r>
        <w:t>(8)</w:t>
      </w:r>
      <w:r>
        <w:tab/>
        <w:t>For a School District or the Institute returning, on behalf of a public school, to the State Board for a rehearing pursuant to section 22-11-210(5.5)(a), C.R.S., the Pathway Plan must also include:</w:t>
      </w:r>
    </w:p>
    <w:p w14:paraId="099DB6DC" w14:textId="77777777" w:rsidR="00CB373A" w:rsidRDefault="00CB373A" w:rsidP="00971560">
      <w:pPr>
        <w:pStyle w:val="par3"/>
      </w:pPr>
      <w:r>
        <w:lastRenderedPageBreak/>
        <w:t>(A)</w:t>
      </w:r>
      <w:r>
        <w:tab/>
        <w:t>An analysis of why the actions previously directed by the State Board have not sufficiently improved outcomes to remove the public school from performance watch; and</w:t>
      </w:r>
    </w:p>
    <w:p w14:paraId="027CC940" w14:textId="77777777" w:rsidR="00CB373A" w:rsidRDefault="00CB373A" w:rsidP="00971560">
      <w:pPr>
        <w:pStyle w:val="par3"/>
      </w:pPr>
      <w:r>
        <w:t>(B)</w:t>
      </w:r>
      <w:r>
        <w:tab/>
        <w:t>An explanation of how the current proposal builds upon those prior actions and includes specific strategies to overcome identified barriers to achieve greater improvement.</w:t>
      </w:r>
    </w:p>
    <w:p w14:paraId="08415FFD" w14:textId="77777777" w:rsidR="00CB373A" w:rsidRDefault="00CB373A" w:rsidP="00971560">
      <w:pPr>
        <w:pStyle w:val="par1"/>
      </w:pPr>
      <w:r w:rsidRPr="00971560">
        <w:rPr>
          <w:b/>
          <w:bCs/>
        </w:rPr>
        <w:t>9.08</w:t>
      </w:r>
      <w:r>
        <w:tab/>
        <w:t>In addition to the requirements of section 9.07 of these rules, Pathway Plans utilizing the district-proposed alternative pathway contemplated by section 22-11-210(5)(a)(VII), C.R.S., must also:</w:t>
      </w:r>
    </w:p>
    <w:p w14:paraId="4F0C282E" w14:textId="77777777" w:rsidR="00CB373A" w:rsidRDefault="00CB373A" w:rsidP="00971560">
      <w:pPr>
        <w:pStyle w:val="par2"/>
      </w:pPr>
      <w:r>
        <w:t>(1)</w:t>
      </w:r>
      <w:r>
        <w:tab/>
        <w:t>Provide a detailed description of the specific actions being proposed;</w:t>
      </w:r>
    </w:p>
    <w:p w14:paraId="206E512F" w14:textId="77777777" w:rsidR="00CB373A" w:rsidRDefault="00CB373A" w:rsidP="00971560">
      <w:pPr>
        <w:pStyle w:val="par2"/>
      </w:pPr>
      <w:r>
        <w:t>(2)</w:t>
      </w:r>
      <w:r>
        <w:tab/>
        <w:t>Include a rationale for how the proposed actions are comparable to or will have a more significant impact than the other statutory pathways listed in section 22-11-210(5)(a)(I)-(VI), C.R.S.; and</w:t>
      </w:r>
    </w:p>
    <w:p w14:paraId="432D3285" w14:textId="77777777" w:rsidR="00CB373A" w:rsidRDefault="00CB373A" w:rsidP="00971560">
      <w:pPr>
        <w:pStyle w:val="par2"/>
      </w:pPr>
      <w:r>
        <w:t>(3)</w:t>
      </w:r>
      <w:r>
        <w:tab/>
        <w:t>Identify implementation risks, if any, as well as contingency strategies to mitigate such risks.</w:t>
      </w:r>
    </w:p>
    <w:p w14:paraId="37F7E5DE" w14:textId="77777777" w:rsidR="00CB373A" w:rsidRDefault="00CB373A" w:rsidP="00971560">
      <w:pPr>
        <w:pStyle w:val="par1"/>
      </w:pPr>
      <w:r w:rsidRPr="00971560">
        <w:rPr>
          <w:b/>
          <w:bCs/>
        </w:rPr>
        <w:t>9.09</w:t>
      </w:r>
      <w:r>
        <w:tab/>
        <w:t xml:space="preserve">If a public school receives an initial school plan type assignment of Performance Plan, Improvement Plan, or Insufficient State Data while on Performance Watch, the Local Board or Institute board shall submit its required plan to the Department by no later than October 15th unless the District or the Institute has submitted a request for the Department to reconsider an initial school plan type. If the District or the Institute has sought reconsideration of the initial school plan type assignment, the Local Board or the Institute Board shall submit the plan to the Department by no later than January 15th. The Commissioner may recommend modifications to the plan. If the Commissioner recommends modifications to the plan and the public school revises the plan, the Local Board or Institute board shall resubmit such updated plan to the Commissioner by a date negotiated between the District or Institute and the Department and no later than three months after receiving the recommendations from the Commissioner. </w:t>
      </w:r>
      <w:r>
        <w:lastRenderedPageBreak/>
        <w:t xml:space="preserve">The Department shall post each plan on </w:t>
      </w:r>
      <w:proofErr w:type="spellStart"/>
      <w:r>
        <w:t>SchoolView</w:t>
      </w:r>
      <w:proofErr w:type="spellEnd"/>
      <w:r>
        <w:t xml:space="preserve"> within two weeks of receiving it.</w:t>
      </w:r>
    </w:p>
    <w:p w14:paraId="3C3A4F6A" w14:textId="77777777" w:rsidR="00CB373A" w:rsidRDefault="00CB373A" w:rsidP="00971560">
      <w:pPr>
        <w:pStyle w:val="par1"/>
      </w:pPr>
      <w:r w:rsidRPr="00971560">
        <w:rPr>
          <w:b/>
          <w:bCs/>
        </w:rPr>
        <w:t>9.10</w:t>
      </w:r>
      <w:r>
        <w:tab/>
        <w:t xml:space="preserve">If a public school receives an initial school plan type assignment of Performance Plan, Improvement Plan, or Insufficient State Data and is not on Performance Watch, the Local Board or Institute board shall submit its required plan to the Department by no later than October 15th unless the District or the Institute has submitted a request for the Department to reconsider the initial school plan type, whereby the Local Board or the Institute Board shall submit such plan to the Department by no later than January 15th. The Department shall post the plan on </w:t>
      </w:r>
      <w:proofErr w:type="spellStart"/>
      <w:r>
        <w:t>SchoolView</w:t>
      </w:r>
      <w:proofErr w:type="spellEnd"/>
      <w:r>
        <w:t xml:space="preserve"> within two weeks of receiving it.</w:t>
      </w:r>
    </w:p>
    <w:p w14:paraId="24056037" w14:textId="77777777" w:rsidR="00CB373A" w:rsidRDefault="00CB373A" w:rsidP="00971560">
      <w:pPr>
        <w:pStyle w:val="par1"/>
      </w:pPr>
      <w:r w:rsidRPr="00971560">
        <w:rPr>
          <w:b/>
          <w:bCs/>
        </w:rPr>
        <w:t>9.11</w:t>
      </w:r>
      <w:r>
        <w:tab/>
        <w:t>For a District public school, immediately after submitting a final plan to the Department, the Local Board or the Institute board shall begin to implement the plan. For an Institute school, immediately after submitting a final plan to the Department, the principal shall begin to implement the plan.</w:t>
      </w:r>
    </w:p>
    <w:p w14:paraId="7D48D520" w14:textId="77777777" w:rsidR="00CB373A" w:rsidRDefault="00CB373A" w:rsidP="00971560">
      <w:pPr>
        <w:pStyle w:val="par1"/>
      </w:pPr>
      <w:r w:rsidRPr="00971560">
        <w:rPr>
          <w:b/>
          <w:bCs/>
        </w:rPr>
        <w:t>9.12</w:t>
      </w:r>
      <w:r>
        <w:tab/>
        <w:t xml:space="preserve">So long as a public school continues to be directed to implement a Performance Plan, the school principal and District superintendent or designee, for a District public school, or the school principal for an Institute charter school, may adopt and submit a Performance Plan every two years. This flexibility shall not apply to any public school on Performance Watch or to any public school assigned the </w:t>
      </w:r>
      <w:r w:rsidR="004F0731">
        <w:t>“</w:t>
      </w:r>
      <w:r>
        <w:t>Insufficient State Data</w:t>
      </w:r>
      <w:r w:rsidR="004F0731">
        <w:t>”</w:t>
      </w:r>
      <w:r>
        <w:t xml:space="preserve"> label.</w:t>
      </w:r>
    </w:p>
    <w:p w14:paraId="6E2520D6" w14:textId="77777777" w:rsidR="00CB373A" w:rsidRDefault="00CB373A" w:rsidP="004D4682">
      <w:pPr>
        <w:pStyle w:val="Heading2"/>
      </w:pPr>
      <w:r>
        <w:t>10.0</w:t>
      </w:r>
      <w:r>
        <w:tab/>
        <w:t>Public School Accountability Processes: Directed Action</w:t>
      </w:r>
    </w:p>
    <w:p w14:paraId="2169A775" w14:textId="77777777" w:rsidR="00CB373A" w:rsidRDefault="00CB373A" w:rsidP="004C71A8">
      <w:pPr>
        <w:pStyle w:val="par1"/>
      </w:pPr>
      <w:r w:rsidRPr="004C71A8">
        <w:rPr>
          <w:b/>
          <w:bCs/>
        </w:rPr>
        <w:t>10.01</w:t>
      </w:r>
      <w:r>
        <w:tab/>
        <w:t xml:space="preserve">If a public school fails to make adequate progress under its Turnaround Plan or </w:t>
      </w:r>
      <w:proofErr w:type="gramStart"/>
      <w:r>
        <w:t>continues on</w:t>
      </w:r>
      <w:proofErr w:type="gramEnd"/>
      <w:r>
        <w:t xml:space="preserve"> Performance Watch for the full five (5) years, the Commissioner shall assign the State Review Panel to critically evaluate the Public School’s performance through an on-site visit to the Public School and a review of documents. The Department shall exclude the 2020-21, 2021-22, and 2022-23 school years from the calculation of five (5) years. However, if a District or the Institute submits a request for reconsideration in the fall of 2022 and it is approved by the Department, the Public School’s 2022-23 plan type may be </w:t>
      </w:r>
      <w:r>
        <w:lastRenderedPageBreak/>
        <w:t>factored into the calculation of five (5) years. Upon completing the evaluation, the State Review Panel shall determine which of the following actions to recommend:</w:t>
      </w:r>
    </w:p>
    <w:p w14:paraId="6D49F4C4" w14:textId="77777777" w:rsidR="00CB373A" w:rsidRDefault="00CB373A" w:rsidP="00AC5239">
      <w:pPr>
        <w:pStyle w:val="par2"/>
      </w:pPr>
      <w:r>
        <w:t>(1)</w:t>
      </w:r>
      <w:r>
        <w:tab/>
        <w:t>If the recommendation applies to a District Public School that is not a Charter School:</w:t>
      </w:r>
    </w:p>
    <w:p w14:paraId="493FE50F" w14:textId="77777777" w:rsidR="00CB373A" w:rsidRDefault="00CB373A" w:rsidP="00FF5C34">
      <w:pPr>
        <w:pStyle w:val="par3"/>
      </w:pPr>
      <w:r>
        <w:t>(A)</w:t>
      </w:r>
      <w:r>
        <w:tab/>
        <w:t xml:space="preserve">That the Public School be partially or wholly managed by a private or public entity other than the </w:t>
      </w:r>
      <w:proofErr w:type="gramStart"/>
      <w:r>
        <w:t>District</w:t>
      </w:r>
      <w:proofErr w:type="gramEnd"/>
      <w:r>
        <w:t>. The Local Board and the Department shall ensure that the private or public entity uses research-based strategies and has a proven record of success working with school districts and schools under similar circumstances;</w:t>
      </w:r>
    </w:p>
    <w:p w14:paraId="334352FB" w14:textId="77777777" w:rsidR="00CB373A" w:rsidRDefault="00CB373A" w:rsidP="00FF5C34">
      <w:pPr>
        <w:pStyle w:val="par3"/>
      </w:pPr>
      <w:r>
        <w:t>(B)</w:t>
      </w:r>
      <w:r>
        <w:tab/>
        <w:t xml:space="preserve">That the Public School be converted </w:t>
      </w:r>
      <w:proofErr w:type="gramStart"/>
      <w:r>
        <w:t>to</w:t>
      </w:r>
      <w:proofErr w:type="gramEnd"/>
      <w:r>
        <w:t xml:space="preserve"> a Charter School;</w:t>
      </w:r>
    </w:p>
    <w:p w14:paraId="38D33B8E" w14:textId="77777777" w:rsidR="004F0731" w:rsidRDefault="00CB373A" w:rsidP="00FF5C34">
      <w:pPr>
        <w:pStyle w:val="par3"/>
      </w:pPr>
      <w:r>
        <w:t>(C)</w:t>
      </w:r>
      <w:r>
        <w:tab/>
        <w:t>That the Public School be granted status as an innovation school pursuant to section 22-32.5-104, C.R.S.;</w:t>
      </w:r>
    </w:p>
    <w:p w14:paraId="1AA07E4B" w14:textId="77777777" w:rsidR="00CB373A" w:rsidRDefault="00CB373A" w:rsidP="00FF5C34">
      <w:pPr>
        <w:pStyle w:val="par3"/>
      </w:pPr>
      <w:r>
        <w:t>(D)</w:t>
      </w:r>
      <w:r>
        <w:tab/>
        <w:t>That the Public School be closed;</w:t>
      </w:r>
    </w:p>
    <w:p w14:paraId="1A19D692" w14:textId="77777777" w:rsidR="00CB373A" w:rsidRDefault="00CB373A" w:rsidP="00FF5C34">
      <w:pPr>
        <w:pStyle w:val="par3"/>
      </w:pPr>
      <w:r>
        <w:t>(E)</w:t>
      </w:r>
      <w:r>
        <w:tab/>
        <w:t>That the Public School be converted to a community school, as defined in section 22-32.5-103(1.5), C.R.S.; or</w:t>
      </w:r>
    </w:p>
    <w:p w14:paraId="6C4951EA" w14:textId="77777777" w:rsidR="00CB373A" w:rsidRDefault="00CB373A" w:rsidP="00FF5C34">
      <w:pPr>
        <w:pStyle w:val="par3"/>
      </w:pPr>
      <w:r>
        <w:t>(F)</w:t>
      </w:r>
      <w:r>
        <w:tab/>
        <w:t xml:space="preserve">Other actions that are comparable to or that have a more significant effect than the actions described in this subsection (1) above that the Public School proposes and that are aligned with the school’s Pathway Plan and designed to support implementation of the school’s Pathway Plan. Actions may include but are not limited to comprehensive school </w:t>
      </w:r>
      <w:proofErr w:type="gramStart"/>
      <w:r>
        <w:t>redesign</w:t>
      </w:r>
      <w:proofErr w:type="gramEnd"/>
      <w:r>
        <w:t>, contracting with external partners, or using contractors or resources provided by the Department.</w:t>
      </w:r>
    </w:p>
    <w:p w14:paraId="53D864A9" w14:textId="77777777" w:rsidR="00CB373A" w:rsidRDefault="00CB373A" w:rsidP="00FF5C34">
      <w:pPr>
        <w:pStyle w:val="par2"/>
      </w:pPr>
      <w:r>
        <w:t>(2)</w:t>
      </w:r>
      <w:r>
        <w:tab/>
        <w:t>If the recommendation applies to a District or Institute Charter School:</w:t>
      </w:r>
    </w:p>
    <w:p w14:paraId="2F9A7B8A" w14:textId="77777777" w:rsidR="00CB373A" w:rsidRDefault="00CB373A" w:rsidP="00FF5C34">
      <w:pPr>
        <w:pStyle w:val="par3"/>
      </w:pPr>
      <w:r>
        <w:t>(A)</w:t>
      </w:r>
      <w:r>
        <w:tab/>
        <w:t>That the public or private entity operating the Charter School or the governing board of the Charter School be replaced by a different public or private entity or governing board; or</w:t>
      </w:r>
    </w:p>
    <w:p w14:paraId="5482364C" w14:textId="77777777" w:rsidR="00CB373A" w:rsidRDefault="00CB373A" w:rsidP="00FF5C34">
      <w:pPr>
        <w:pStyle w:val="par3"/>
      </w:pPr>
      <w:r>
        <w:lastRenderedPageBreak/>
        <w:t>(B)</w:t>
      </w:r>
      <w:r>
        <w:tab/>
        <w:t>That the Public School's charter be revoked.</w:t>
      </w:r>
    </w:p>
    <w:p w14:paraId="2269E14C" w14:textId="77777777" w:rsidR="00CB373A" w:rsidRDefault="00CB373A" w:rsidP="007F2734">
      <w:pPr>
        <w:pStyle w:val="par1"/>
      </w:pPr>
      <w:r w:rsidRPr="007F2734">
        <w:rPr>
          <w:b/>
          <w:bCs/>
        </w:rPr>
        <w:t>10.02</w:t>
      </w:r>
      <w:r>
        <w:tab/>
        <w:t>The State Review Panel shall submit a written recommendation to the Commissioner. The Department shall send a copy of the written recommendation to the State Board Office, the applicable Local Board or Institute board, and District or Institute staff.</w:t>
      </w:r>
    </w:p>
    <w:p w14:paraId="52F4D25C" w14:textId="77777777" w:rsidR="00CB373A" w:rsidRDefault="00CB373A" w:rsidP="007F2734">
      <w:pPr>
        <w:pStyle w:val="par1"/>
      </w:pPr>
      <w:r w:rsidRPr="007F2734">
        <w:rPr>
          <w:b/>
          <w:bCs/>
        </w:rPr>
        <w:t>10.03</w:t>
      </w:r>
      <w:r>
        <w:tab/>
        <w:t>The State Board must hold a public hearing to consider the recommendation of the State Review Panel for a Public School that has been on Performance Watch for five (5) years. The public hearing shall be held by no later than June 30th of the academic school year in which the Public School is in its 5th year of a Priority Improvement or Turnaround Plan type while on Performance Watch. The State Board Office shall issue a scheduling notification informing the District or the Institute in writing of the date on which the State Board will hear the recommendations of the State Review Panel and the Commissioner for the School.</w:t>
      </w:r>
    </w:p>
    <w:p w14:paraId="153704A4" w14:textId="77777777" w:rsidR="00CB373A" w:rsidRDefault="00CB373A" w:rsidP="00D70CB3">
      <w:pPr>
        <w:pStyle w:val="par1"/>
      </w:pPr>
      <w:r w:rsidRPr="00D70CB3">
        <w:rPr>
          <w:b/>
          <w:bCs/>
        </w:rPr>
        <w:t>10.04</w:t>
      </w:r>
      <w:r>
        <w:tab/>
        <w:t>Prior to the public hearing, the District or Institute shall submit to the State Board a Pathway Plan, as contemplated by section 22-11-213, C.R.S., and section 9.07 of these rules, detailing the District’s or Institute’s preferred course of action for the Public School under consideration, based on the available options described in section 10.01 of these rules and which best addresses the root cause(s) for persistent low student performance; this Pathway Plan shall be submitted by the deadline set in the scheduling notification from the State Board Office. At the public hearing, the District or Institute and the Department shall have an opportunity to present information to the State Board. At the conclusion of the public hearing, the State Board may ask the District or Institute to submit, with support from the Department, a proposed written final determination for the State Board’s consideration.</w:t>
      </w:r>
    </w:p>
    <w:p w14:paraId="7AB9CCA9" w14:textId="77777777" w:rsidR="00CB373A" w:rsidRDefault="00CB373A" w:rsidP="00D70CB3">
      <w:pPr>
        <w:pStyle w:val="par1"/>
      </w:pPr>
      <w:r w:rsidRPr="00D70CB3">
        <w:rPr>
          <w:b/>
          <w:bCs/>
        </w:rPr>
        <w:t>10.05</w:t>
      </w:r>
      <w:r>
        <w:tab/>
        <w:t xml:space="preserve">Per section 22-11-210(5.5), C.R.S., if a Public School continues to be required to implement a Priority Improvement or Turnaround Plan after the State Board initially directs action as described in sections 10.01 – 10.04 of these rules, then the Commissioner may in any year, but shall every two years, assign the State </w:t>
      </w:r>
      <w:r>
        <w:lastRenderedPageBreak/>
        <w:t xml:space="preserve">Review Panel to critically evaluate the Public School’s performance and recommend one of the actions described in section 10.01 of these rules. The State Board shall consider the State Review Panel’s recommendations, the </w:t>
      </w:r>
      <w:proofErr w:type="gramStart"/>
      <w:r>
        <w:t>previously-directed</w:t>
      </w:r>
      <w:proofErr w:type="gramEnd"/>
      <w:r>
        <w:t xml:space="preserve"> actions, the fidelity with which the authorizing District or Institute and the Public School have implemented the directed actions, and whether the amount of time to implement the previously directed actions is reasonably sufficient to achieve results. At its discretion, the State Board also may consider the Public School’s 2022-23 plan type. The State Board shall require the Local Board or the Institute board either to continue the previously directed actions or to undertake additional or different actions as provided in section 10.01 of these rules.</w:t>
      </w:r>
    </w:p>
    <w:p w14:paraId="44ED5B5E" w14:textId="77777777" w:rsidR="00CB373A" w:rsidRDefault="00CB373A" w:rsidP="004D4682">
      <w:pPr>
        <w:pStyle w:val="Heading2"/>
      </w:pPr>
      <w:r>
        <w:t>11.0</w:t>
      </w:r>
      <w:r>
        <w:tab/>
        <w:t>Performance Reporting</w:t>
      </w:r>
    </w:p>
    <w:p w14:paraId="60D6F53F" w14:textId="77777777" w:rsidR="00CB373A" w:rsidRDefault="00CB373A" w:rsidP="009E567E">
      <w:pPr>
        <w:pStyle w:val="par1"/>
      </w:pPr>
      <w:r w:rsidRPr="009E567E">
        <w:rPr>
          <w:b/>
          <w:bCs/>
        </w:rPr>
        <w:t>11.01</w:t>
      </w:r>
      <w:r>
        <w:tab/>
        <w:t xml:space="preserve">The Department shall publish </w:t>
      </w:r>
      <w:proofErr w:type="gramStart"/>
      <w:r>
        <w:t>on</w:t>
      </w:r>
      <w:proofErr w:type="gramEnd"/>
      <w:r>
        <w:t xml:space="preserve"> </w:t>
      </w:r>
      <w:proofErr w:type="spellStart"/>
      <w:r>
        <w:t>SchoolView</w:t>
      </w:r>
      <w:proofErr w:type="spellEnd"/>
      <w:r>
        <w:t xml:space="preserve"> a school performance report for each Public School in the state, a School District performance report for each School District in the state, a performance report for the Institute, and a performance report for the </w:t>
      </w:r>
      <w:proofErr w:type="gramStart"/>
      <w:r>
        <w:t>state as a whole</w:t>
      </w:r>
      <w:proofErr w:type="gramEnd"/>
      <w:r>
        <w:t>.</w:t>
      </w:r>
    </w:p>
    <w:p w14:paraId="318B5265" w14:textId="77777777" w:rsidR="00CB373A" w:rsidRDefault="00CB373A" w:rsidP="009E567E">
      <w:pPr>
        <w:pStyle w:val="par1"/>
      </w:pPr>
      <w:r w:rsidRPr="009E567E">
        <w:rPr>
          <w:b/>
          <w:bCs/>
        </w:rPr>
        <w:t>11.02</w:t>
      </w:r>
      <w:r>
        <w:tab/>
        <w:t xml:space="preserve">The Department shall continuously update the data included in the performance reports as soon as practicable, but not later than sixty (60) days, after the data </w:t>
      </w:r>
      <w:proofErr w:type="gramStart"/>
      <w:r>
        <w:t>become</w:t>
      </w:r>
      <w:proofErr w:type="gramEnd"/>
      <w:r>
        <w:t xml:space="preserve"> available. Data shall be considered </w:t>
      </w:r>
      <w:r w:rsidR="004F0731">
        <w:t>“</w:t>
      </w:r>
      <w:r>
        <w:t>available</w:t>
      </w:r>
      <w:r w:rsidR="004F0731">
        <w:t>”</w:t>
      </w:r>
      <w:r>
        <w:t xml:space="preserve"> following processing and verification.</w:t>
      </w:r>
    </w:p>
    <w:p w14:paraId="48E4C4BB" w14:textId="77777777" w:rsidR="00CB373A" w:rsidRDefault="00CB373A" w:rsidP="009E567E">
      <w:pPr>
        <w:pStyle w:val="par1"/>
      </w:pPr>
      <w:r w:rsidRPr="009E567E">
        <w:rPr>
          <w:b/>
          <w:bCs/>
        </w:rPr>
        <w:t>11.03</w:t>
      </w:r>
      <w:r>
        <w:tab/>
        <w:t xml:space="preserve">The Department shall ensure that the information reported on </w:t>
      </w:r>
      <w:proofErr w:type="spellStart"/>
      <w:r>
        <w:t>SchoolView</w:t>
      </w:r>
      <w:proofErr w:type="spellEnd"/>
      <w:r>
        <w:t xml:space="preserve"> is transparent and serves as a tool for parents, educators, and the community at large to understand and communicate about state, district, school, classroom and programmatic performance.</w:t>
      </w:r>
    </w:p>
    <w:p w14:paraId="0B5C242F" w14:textId="77777777" w:rsidR="00CB373A" w:rsidRDefault="00CB373A" w:rsidP="009E567E">
      <w:pPr>
        <w:pStyle w:val="par1"/>
      </w:pPr>
      <w:r w:rsidRPr="009E567E">
        <w:rPr>
          <w:b/>
          <w:bCs/>
        </w:rPr>
        <w:t>11.04</w:t>
      </w:r>
      <w:r>
        <w:tab/>
        <w:t>The information in each type of performance report shall be consistent and, at a minimum, shall include the following:</w:t>
      </w:r>
    </w:p>
    <w:p w14:paraId="68E4E847" w14:textId="77777777" w:rsidR="00CB373A" w:rsidRDefault="00CB373A" w:rsidP="009E567E">
      <w:pPr>
        <w:pStyle w:val="par2"/>
      </w:pPr>
      <w:r>
        <w:t>(1</w:t>
      </w:r>
      <w:proofErr w:type="gramStart"/>
      <w:r>
        <w:t>)</w:t>
      </w:r>
      <w:r>
        <w:tab/>
        <w:t>The report</w:t>
      </w:r>
      <w:proofErr w:type="gramEnd"/>
      <w:r>
        <w:t xml:space="preserve"> subject’s level of attainment on each of the Performance Indicators as determined pursuant to section 3.0 of these rules, including whether the report subject met the targets set for the applicable school year. This portion of the performance report may be referred to as the </w:t>
      </w:r>
      <w:r w:rsidR="004F0731">
        <w:lastRenderedPageBreak/>
        <w:t>“</w:t>
      </w:r>
      <w:r>
        <w:t>School Performance Framework Report</w:t>
      </w:r>
      <w:r w:rsidR="004F0731">
        <w:t>”</w:t>
      </w:r>
      <w:r>
        <w:t xml:space="preserve"> or </w:t>
      </w:r>
      <w:r w:rsidR="004F0731">
        <w:t>“</w:t>
      </w:r>
      <w:r>
        <w:t>District Performance Framework Report</w:t>
      </w:r>
      <w:r w:rsidR="004F0731">
        <w:t>”</w:t>
      </w:r>
      <w:r>
        <w:t>;</w:t>
      </w:r>
    </w:p>
    <w:p w14:paraId="30AFD764" w14:textId="77777777" w:rsidR="00CB373A" w:rsidRDefault="00CB373A" w:rsidP="009E567E">
      <w:pPr>
        <w:pStyle w:val="par2"/>
      </w:pPr>
      <w:r>
        <w:t>(2)</w:t>
      </w:r>
      <w:r>
        <w:tab/>
        <w:t>The percentage of students enrolled by the report subject who score at each of the performance levels identified by the State Board for the statewide assessments, reported by grade level and assessment;</w:t>
      </w:r>
    </w:p>
    <w:p w14:paraId="64E6EADF" w14:textId="77777777" w:rsidR="00CB373A" w:rsidRDefault="00CB373A" w:rsidP="009E567E">
      <w:pPr>
        <w:pStyle w:val="par2"/>
      </w:pPr>
      <w:r>
        <w:t>(3)</w:t>
      </w:r>
      <w:r>
        <w:tab/>
        <w:t xml:space="preserve">For Public School performance reports, a comparison of the </w:t>
      </w:r>
      <w:proofErr w:type="gramStart"/>
      <w:r>
        <w:t>report</w:t>
      </w:r>
      <w:proofErr w:type="gramEnd"/>
      <w:r>
        <w:t xml:space="preserve"> subject’s levels of attainment on the Performance Indicators with the levels of attainment of the other Public Schools of the District and in the state;</w:t>
      </w:r>
    </w:p>
    <w:p w14:paraId="09CD5B29" w14:textId="77777777" w:rsidR="00CB373A" w:rsidRDefault="00CB373A" w:rsidP="009E567E">
      <w:pPr>
        <w:pStyle w:val="par2"/>
      </w:pPr>
      <w:r>
        <w:t>(4)</w:t>
      </w:r>
      <w:r>
        <w:tab/>
        <w:t>For District performance reports and the Institute performance report, a comparison of the report subject’s levels of attainment on the Performance Indicators with other Districts in the state and the Institute;</w:t>
      </w:r>
    </w:p>
    <w:p w14:paraId="262EE7D2" w14:textId="77777777" w:rsidR="00CB373A" w:rsidRDefault="00CB373A" w:rsidP="009E567E">
      <w:pPr>
        <w:pStyle w:val="par2"/>
      </w:pPr>
      <w:r>
        <w:t>(5)</w:t>
      </w:r>
      <w:r>
        <w:tab/>
        <w:t>Information concerning comparisons of student performance over time and among Student Groups;</w:t>
      </w:r>
    </w:p>
    <w:p w14:paraId="70803868" w14:textId="77777777" w:rsidR="00CB373A" w:rsidRDefault="00CB373A" w:rsidP="009E567E">
      <w:pPr>
        <w:pStyle w:val="par2"/>
      </w:pPr>
      <w:r>
        <w:t>(6)</w:t>
      </w:r>
      <w:r>
        <w:tab/>
        <w:t xml:space="preserve">The </w:t>
      </w:r>
      <w:proofErr w:type="gramStart"/>
      <w:r>
        <w:t>report subject’s</w:t>
      </w:r>
      <w:proofErr w:type="gramEnd"/>
      <w:r>
        <w:t xml:space="preserve"> rates of completion, mobility, and truancy, calculated according to the requirements in section 12.00 of these rules; and</w:t>
      </w:r>
    </w:p>
    <w:p w14:paraId="0200D4D0" w14:textId="77777777" w:rsidR="00CB373A" w:rsidRDefault="00CB373A" w:rsidP="009E567E">
      <w:pPr>
        <w:pStyle w:val="par2"/>
      </w:pPr>
      <w:r>
        <w:t>(7)</w:t>
      </w:r>
      <w:r>
        <w:tab/>
        <w:t>Any additional information that may be required by federal law.</w:t>
      </w:r>
    </w:p>
    <w:p w14:paraId="74F0D9BF" w14:textId="77777777" w:rsidR="00CB373A" w:rsidRDefault="00CB373A" w:rsidP="009E567E">
      <w:pPr>
        <w:pStyle w:val="par1"/>
      </w:pPr>
      <w:r w:rsidRPr="009E567E">
        <w:rPr>
          <w:b/>
          <w:bCs/>
        </w:rPr>
        <w:t>11.05</w:t>
      </w:r>
      <w:r>
        <w:tab/>
        <w:t>Each school performance report shall include the following information concerning the operations and environment of the Public School that is the subject of the report:</w:t>
      </w:r>
    </w:p>
    <w:p w14:paraId="56DE5858" w14:textId="77777777" w:rsidR="00CB373A" w:rsidRDefault="00CB373A" w:rsidP="009E567E">
      <w:pPr>
        <w:pStyle w:val="par2"/>
      </w:pPr>
      <w:r>
        <w:t>(1)</w:t>
      </w:r>
      <w:r>
        <w:tab/>
        <w:t xml:space="preserve">The name of the Public School, the type of school program provided at the Public School, and the school year for which the information in the performance report is provided. The performance report </w:t>
      </w:r>
      <w:proofErr w:type="gramStart"/>
      <w:r>
        <w:t>shall</w:t>
      </w:r>
      <w:proofErr w:type="gramEnd"/>
      <w:r>
        <w:t xml:space="preserve"> also include the Public School’s street address, telephone number, and email address, and, if one exists, the Web site address of the District or Public School;</w:t>
      </w:r>
    </w:p>
    <w:p w14:paraId="2AEFFE5D" w14:textId="77777777" w:rsidR="00CB373A" w:rsidRDefault="00CB373A" w:rsidP="009E567E">
      <w:pPr>
        <w:pStyle w:val="par2"/>
      </w:pPr>
      <w:r>
        <w:t>(2)</w:t>
      </w:r>
      <w:r>
        <w:tab/>
        <w:t>Information concerning the percentages of students who are not tested or whose scores are not included in determining attainment of the Performance Indicators;</w:t>
      </w:r>
    </w:p>
    <w:p w14:paraId="53FDF9D2" w14:textId="77777777" w:rsidR="00CB373A" w:rsidRDefault="00CB373A" w:rsidP="009E567E">
      <w:pPr>
        <w:pStyle w:val="par2"/>
      </w:pPr>
      <w:r>
        <w:lastRenderedPageBreak/>
        <w:t>(3)</w:t>
      </w:r>
      <w:r>
        <w:tab/>
        <w:t>The occurrence of student conduct and discipline code violations reported pursuant to section 22-32-109.1(2)(b), C.R.S., expressed as a number and as a percentage of the total occurrences of violations reported;</w:t>
      </w:r>
    </w:p>
    <w:p w14:paraId="5165C46E" w14:textId="77777777" w:rsidR="00CB373A" w:rsidRDefault="00CB373A" w:rsidP="009E567E">
      <w:pPr>
        <w:pStyle w:val="par2"/>
      </w:pPr>
      <w:r>
        <w:t>(4)</w:t>
      </w:r>
      <w:r>
        <w:tab/>
        <w:t>The following student enrollment and attendance information:</w:t>
      </w:r>
    </w:p>
    <w:p w14:paraId="482D9351" w14:textId="77777777" w:rsidR="00CB373A" w:rsidRDefault="00CB373A" w:rsidP="009E567E">
      <w:pPr>
        <w:pStyle w:val="par3"/>
      </w:pPr>
      <w:r>
        <w:t>(A)</w:t>
      </w:r>
      <w:r>
        <w:tab/>
        <w:t>The number of students enrolled at the Public School;</w:t>
      </w:r>
    </w:p>
    <w:p w14:paraId="17795EB9" w14:textId="77777777" w:rsidR="00CB373A" w:rsidRDefault="00CB373A" w:rsidP="009E567E">
      <w:pPr>
        <w:pStyle w:val="par3"/>
      </w:pPr>
      <w:r>
        <w:t>(B)</w:t>
      </w:r>
      <w:r>
        <w:tab/>
        <w:t xml:space="preserve">Students, reported as the number and percentage of the total student enrollment at the Public School, who are eligible for free or reduced-cost lunch pursuant to the federal </w:t>
      </w:r>
      <w:r w:rsidR="004F0731">
        <w:t>“</w:t>
      </w:r>
      <w:r>
        <w:t>National School Lunch Act</w:t>
      </w:r>
      <w:r w:rsidR="004F0731">
        <w:t>”</w:t>
      </w:r>
      <w:r>
        <w:t>, 42 U.S.C. sec. 1751, et seq.;</w:t>
      </w:r>
    </w:p>
    <w:p w14:paraId="26339FF2" w14:textId="77777777" w:rsidR="00CB373A" w:rsidRDefault="00CB373A" w:rsidP="009E567E">
      <w:pPr>
        <w:pStyle w:val="par3"/>
      </w:pPr>
      <w:r>
        <w:t>(C)</w:t>
      </w:r>
      <w:r>
        <w:tab/>
        <w:t>Average daily attendance at the Public School; and</w:t>
      </w:r>
    </w:p>
    <w:p w14:paraId="258BDE5B" w14:textId="77777777" w:rsidR="00CB373A" w:rsidRDefault="00CB373A" w:rsidP="009E567E">
      <w:pPr>
        <w:pStyle w:val="par3"/>
      </w:pPr>
      <w:r>
        <w:t>(D)</w:t>
      </w:r>
      <w:r>
        <w:tab/>
        <w:t>For elementary schools, the availability of a preschool program, full-day kindergarten program, and before- and after-school programs at the Public School;</w:t>
      </w:r>
    </w:p>
    <w:p w14:paraId="01DE21ED" w14:textId="77777777" w:rsidR="00CB373A" w:rsidRDefault="00CB373A" w:rsidP="009E567E">
      <w:pPr>
        <w:pStyle w:val="par2"/>
      </w:pPr>
      <w:r>
        <w:t>(5)</w:t>
      </w:r>
      <w:r>
        <w:tab/>
        <w:t>The following information concerning the staff employed at the Public School:</w:t>
      </w:r>
    </w:p>
    <w:p w14:paraId="41C844E8" w14:textId="77777777" w:rsidR="00CB373A" w:rsidRDefault="00CB373A" w:rsidP="009E567E">
      <w:pPr>
        <w:pStyle w:val="par3"/>
      </w:pPr>
      <w:r>
        <w:t>(A)</w:t>
      </w:r>
      <w:r>
        <w:tab/>
        <w:t xml:space="preserve">The number of </w:t>
      </w:r>
      <w:proofErr w:type="gramStart"/>
      <w:r>
        <w:t>persons</w:t>
      </w:r>
      <w:proofErr w:type="gramEnd"/>
      <w:r>
        <w:t xml:space="preserve"> employed at the Public School in each of the following categories and explanations of the job descriptions for each category: classroom teachers; paraprofessionals; administrators; other professionals; school support staff; school counselors; and school librarians;</w:t>
      </w:r>
    </w:p>
    <w:p w14:paraId="3B0860E2" w14:textId="77777777" w:rsidR="00CB373A" w:rsidRDefault="00CB373A" w:rsidP="009E567E">
      <w:pPr>
        <w:pStyle w:val="par3"/>
      </w:pPr>
      <w:r>
        <w:t>(B)</w:t>
      </w:r>
      <w:r>
        <w:tab/>
        <w:t>The students-per-classroom-teacher ratios for each grade level included in the Public School;</w:t>
      </w:r>
    </w:p>
    <w:p w14:paraId="4B799E75" w14:textId="77777777" w:rsidR="00CB373A" w:rsidRDefault="00CB373A" w:rsidP="009E567E">
      <w:pPr>
        <w:pStyle w:val="par3"/>
      </w:pPr>
      <w:r>
        <w:t>(C)</w:t>
      </w:r>
      <w:r>
        <w:tab/>
        <w:t>The average number of years of teaching experience among the teachers employed at the Public School;</w:t>
      </w:r>
    </w:p>
    <w:p w14:paraId="13C0DEF9" w14:textId="77777777" w:rsidR="00CB373A" w:rsidRDefault="00CB373A" w:rsidP="009E567E">
      <w:pPr>
        <w:pStyle w:val="par3"/>
      </w:pPr>
      <w:r>
        <w:t>(D)</w:t>
      </w:r>
      <w:r>
        <w:tab/>
        <w:t>The number of teachers employed at the Public School who hold master’s or doctoral degrees;</w:t>
      </w:r>
    </w:p>
    <w:p w14:paraId="6936C295" w14:textId="77777777" w:rsidR="00CB373A" w:rsidRDefault="00CB373A" w:rsidP="009E567E">
      <w:pPr>
        <w:pStyle w:val="par3"/>
      </w:pPr>
      <w:r>
        <w:t>(E)</w:t>
      </w:r>
      <w:r>
        <w:tab/>
        <w:t xml:space="preserve">For junior high, middle, and high schools, the percentage of teachers employed at the Public School who are teaching in the </w:t>
      </w:r>
      <w:r>
        <w:lastRenderedPageBreak/>
        <w:t>subject areas in which they received their bachelor’s or graduate degrees;</w:t>
      </w:r>
    </w:p>
    <w:p w14:paraId="74D3BCF2" w14:textId="77777777" w:rsidR="00CB373A" w:rsidRDefault="00CB373A" w:rsidP="009E567E">
      <w:pPr>
        <w:pStyle w:val="par3"/>
      </w:pPr>
      <w:r>
        <w:t>(F)</w:t>
      </w:r>
      <w:r>
        <w:tab/>
        <w:t xml:space="preserve">The number of teachers employed at the Public School who have three or more years of teaching experience in the </w:t>
      </w:r>
      <w:proofErr w:type="gramStart"/>
      <w:r>
        <w:t>District</w:t>
      </w:r>
      <w:proofErr w:type="gramEnd"/>
      <w:r>
        <w:t>; and</w:t>
      </w:r>
    </w:p>
    <w:p w14:paraId="7A04828D" w14:textId="77777777" w:rsidR="00CB373A" w:rsidRDefault="00CB373A" w:rsidP="009E567E">
      <w:pPr>
        <w:pStyle w:val="par3"/>
      </w:pPr>
      <w:r>
        <w:t>(G)</w:t>
      </w:r>
      <w:r>
        <w:tab/>
        <w:t>The number of professional development days included in the school year.</w:t>
      </w:r>
    </w:p>
    <w:p w14:paraId="1A115821" w14:textId="77777777" w:rsidR="00CB373A" w:rsidRDefault="00CB373A" w:rsidP="009E567E">
      <w:pPr>
        <w:pStyle w:val="par2"/>
      </w:pPr>
      <w:r>
        <w:t>(6)</w:t>
      </w:r>
      <w:r>
        <w:tab/>
        <w:t xml:space="preserve">Information concerning whether the following courses and programs are available to students enrolled in the Public School and, to the extent they are available on the Public </w:t>
      </w:r>
      <w:proofErr w:type="spellStart"/>
      <w:r>
        <w:t>School’s</w:t>
      </w:r>
      <w:proofErr w:type="spellEnd"/>
      <w:r>
        <w:t xml:space="preserve">, District’s or Institute’s Web site, Internet links to descriptions of the following courses and programs. For purposes of this section, a </w:t>
      </w:r>
      <w:r w:rsidR="004F0731">
        <w:t>“</w:t>
      </w:r>
      <w:r>
        <w:t>course</w:t>
      </w:r>
      <w:r w:rsidR="004F0731">
        <w:t>”</w:t>
      </w:r>
      <w:r>
        <w:t xml:space="preserve"> shall be defined as including, but not limited to, a traditional class, an on-line program, an internship, an externship, a mentor experience, or an independent study course that culminates in an integrative or specialized performance, showcase, or exhibition:</w:t>
      </w:r>
    </w:p>
    <w:p w14:paraId="266EBC09" w14:textId="77777777" w:rsidR="00CB373A" w:rsidRDefault="00CB373A" w:rsidP="00FB05AC">
      <w:pPr>
        <w:pStyle w:val="par3"/>
      </w:pPr>
      <w:r>
        <w:t>(A)</w:t>
      </w:r>
      <w:r>
        <w:tab/>
        <w:t>Visual art;</w:t>
      </w:r>
    </w:p>
    <w:p w14:paraId="01307B24" w14:textId="77777777" w:rsidR="00CB373A" w:rsidRDefault="00CB373A" w:rsidP="00FB05AC">
      <w:pPr>
        <w:pStyle w:val="par3"/>
      </w:pPr>
      <w:r>
        <w:t>(B)</w:t>
      </w:r>
      <w:r>
        <w:tab/>
        <w:t>Drama or theater;</w:t>
      </w:r>
    </w:p>
    <w:p w14:paraId="3BF0CDB3" w14:textId="77777777" w:rsidR="00CB373A" w:rsidRDefault="00CB373A" w:rsidP="00FB05AC">
      <w:pPr>
        <w:pStyle w:val="par3"/>
      </w:pPr>
      <w:r>
        <w:t>(C)</w:t>
      </w:r>
      <w:r>
        <w:tab/>
        <w:t>Music;</w:t>
      </w:r>
    </w:p>
    <w:p w14:paraId="201019A8" w14:textId="77777777" w:rsidR="00CB373A" w:rsidRDefault="00CB373A" w:rsidP="00FB05AC">
      <w:pPr>
        <w:pStyle w:val="par3"/>
      </w:pPr>
      <w:r>
        <w:t>(D)</w:t>
      </w:r>
      <w:r>
        <w:tab/>
        <w:t>Dance;</w:t>
      </w:r>
    </w:p>
    <w:p w14:paraId="24B507DE" w14:textId="77777777" w:rsidR="00CB373A" w:rsidRDefault="00CB373A" w:rsidP="00FB05AC">
      <w:pPr>
        <w:pStyle w:val="par3"/>
      </w:pPr>
      <w:r>
        <w:t>(E)</w:t>
      </w:r>
      <w:r>
        <w:tab/>
        <w:t>Comprehensive health education;</w:t>
      </w:r>
    </w:p>
    <w:p w14:paraId="4FFB8E37" w14:textId="77777777" w:rsidR="00CB373A" w:rsidRDefault="00CB373A" w:rsidP="00FB05AC">
      <w:pPr>
        <w:pStyle w:val="par3"/>
      </w:pPr>
      <w:r>
        <w:t>(F)</w:t>
      </w:r>
      <w:r>
        <w:tab/>
        <w:t>Physical education;</w:t>
      </w:r>
    </w:p>
    <w:p w14:paraId="008BA129" w14:textId="77777777" w:rsidR="00CB373A" w:rsidRDefault="00CB373A" w:rsidP="00FB05AC">
      <w:pPr>
        <w:pStyle w:val="par3"/>
      </w:pPr>
      <w:r>
        <w:t>(G)</w:t>
      </w:r>
      <w:r>
        <w:tab/>
        <w:t>Economics;</w:t>
      </w:r>
    </w:p>
    <w:p w14:paraId="07B258D2" w14:textId="77777777" w:rsidR="00CB373A" w:rsidRDefault="00CB373A" w:rsidP="00FB05AC">
      <w:pPr>
        <w:pStyle w:val="par3"/>
      </w:pPr>
      <w:r>
        <w:t>(H)</w:t>
      </w:r>
      <w:r>
        <w:tab/>
        <w:t>World languages;</w:t>
      </w:r>
    </w:p>
    <w:p w14:paraId="6006293C" w14:textId="77777777" w:rsidR="00CB373A" w:rsidRDefault="00CB373A" w:rsidP="00FB05AC">
      <w:pPr>
        <w:pStyle w:val="par3"/>
      </w:pPr>
      <w:r>
        <w:t>(I)</w:t>
      </w:r>
      <w:r>
        <w:tab/>
        <w:t>History;</w:t>
      </w:r>
    </w:p>
    <w:p w14:paraId="6768C9EF" w14:textId="77777777" w:rsidR="00CB373A" w:rsidRDefault="00CB373A" w:rsidP="00FB05AC">
      <w:pPr>
        <w:pStyle w:val="par3"/>
      </w:pPr>
      <w:r>
        <w:t>(J)</w:t>
      </w:r>
      <w:r>
        <w:tab/>
        <w:t>Geography;</w:t>
      </w:r>
    </w:p>
    <w:p w14:paraId="3A17C3F8" w14:textId="77777777" w:rsidR="00CB373A" w:rsidRDefault="00CB373A" w:rsidP="00FB05AC">
      <w:pPr>
        <w:pStyle w:val="par3"/>
      </w:pPr>
      <w:r>
        <w:t>(K)</w:t>
      </w:r>
      <w:r>
        <w:tab/>
        <w:t>Civics;</w:t>
      </w:r>
    </w:p>
    <w:p w14:paraId="3CC5DB62" w14:textId="77777777" w:rsidR="00CB373A" w:rsidRDefault="00CB373A" w:rsidP="00FB05AC">
      <w:pPr>
        <w:pStyle w:val="par3"/>
      </w:pPr>
      <w:r>
        <w:t>(L)</w:t>
      </w:r>
      <w:r>
        <w:tab/>
        <w:t>For middle and high schools, career and technical education;</w:t>
      </w:r>
    </w:p>
    <w:p w14:paraId="0D7E13B9" w14:textId="77777777" w:rsidR="00CB373A" w:rsidRDefault="00CB373A" w:rsidP="00FB05AC">
      <w:pPr>
        <w:pStyle w:val="par3"/>
      </w:pPr>
      <w:r>
        <w:lastRenderedPageBreak/>
        <w:t>(M)</w:t>
      </w:r>
      <w:r>
        <w:tab/>
        <w:t xml:space="preserve">For high schools, concurrent enrollment courses </w:t>
      </w:r>
      <w:proofErr w:type="gramStart"/>
      <w:r>
        <w:t>made</w:t>
      </w:r>
      <w:proofErr w:type="gramEnd"/>
      <w:r>
        <w:t xml:space="preserve"> available by the Public School on-line or on the Public School’s campus. A concurrent enrollment course shall be defined as any course that allows a student to simultaneously earn credit both by a local education provider and an institution of higher education;</w:t>
      </w:r>
    </w:p>
    <w:p w14:paraId="38C760DF" w14:textId="77777777" w:rsidR="00CB373A" w:rsidRDefault="00CB373A" w:rsidP="00FB05AC">
      <w:pPr>
        <w:pStyle w:val="par3"/>
      </w:pPr>
      <w:r>
        <w:t>(N)</w:t>
      </w:r>
      <w:r>
        <w:tab/>
        <w:t>Opportunities for civic or community engagement;</w:t>
      </w:r>
    </w:p>
    <w:p w14:paraId="53DC1B7C" w14:textId="77777777" w:rsidR="00CB373A" w:rsidRDefault="00CB373A" w:rsidP="00FB05AC">
      <w:pPr>
        <w:pStyle w:val="par3"/>
      </w:pPr>
      <w:r>
        <w:t>(O)</w:t>
      </w:r>
      <w:r>
        <w:tab/>
        <w:t>Internet safety programs;</w:t>
      </w:r>
    </w:p>
    <w:p w14:paraId="3E174109" w14:textId="77777777" w:rsidR="00CB373A" w:rsidRDefault="00CB373A" w:rsidP="00FB05AC">
      <w:pPr>
        <w:pStyle w:val="par3"/>
      </w:pPr>
      <w:r>
        <w:t>(P)</w:t>
      </w:r>
      <w:r>
        <w:tab/>
        <w:t>School library programs, as defined by the Commissioner;</w:t>
      </w:r>
    </w:p>
    <w:p w14:paraId="1D26B9B5" w14:textId="77777777" w:rsidR="00CB373A" w:rsidRDefault="00CB373A" w:rsidP="00FB05AC">
      <w:pPr>
        <w:pStyle w:val="par3"/>
      </w:pPr>
      <w:r>
        <w:t>(Q)</w:t>
      </w:r>
      <w:r>
        <w:tab/>
        <w:t>For high schools, advanced placement, International Baccalaureate or honors courses;</w:t>
      </w:r>
    </w:p>
    <w:p w14:paraId="71AF1A82" w14:textId="77777777" w:rsidR="00CB373A" w:rsidRDefault="00CB373A" w:rsidP="00FB05AC">
      <w:pPr>
        <w:pStyle w:val="par3"/>
      </w:pPr>
      <w:r>
        <w:t>(R)</w:t>
      </w:r>
      <w:r>
        <w:tab/>
        <w:t>For elementary schools, International Baccalaureate or Montessori curricula;</w:t>
      </w:r>
    </w:p>
    <w:p w14:paraId="6598F18C" w14:textId="77777777" w:rsidR="00CB373A" w:rsidRDefault="00CB373A" w:rsidP="00FB05AC">
      <w:pPr>
        <w:pStyle w:val="par3"/>
      </w:pPr>
      <w:r>
        <w:t>(S)</w:t>
      </w:r>
      <w:r>
        <w:tab/>
        <w:t>Extracurricular activities;</w:t>
      </w:r>
    </w:p>
    <w:p w14:paraId="37777FAC" w14:textId="77777777" w:rsidR="00CB373A" w:rsidRDefault="00CB373A" w:rsidP="00FB05AC">
      <w:pPr>
        <w:pStyle w:val="par3"/>
      </w:pPr>
      <w:r>
        <w:t>(T)</w:t>
      </w:r>
      <w:r>
        <w:tab/>
        <w:t>Athletics;</w:t>
      </w:r>
    </w:p>
    <w:p w14:paraId="7E69ADF7" w14:textId="77777777" w:rsidR="00CB373A" w:rsidRDefault="00CB373A" w:rsidP="00FB05AC">
      <w:pPr>
        <w:pStyle w:val="par3"/>
      </w:pPr>
      <w:r>
        <w:t>(U)</w:t>
      </w:r>
      <w:r>
        <w:tab/>
        <w:t xml:space="preserve">For middle and high schools, credit recovery programs. A credit recovery program shall be defined as a program implemented at the school and/or District level that enables high school students who have fallen behind on graduation requirements to make up credits or middle school students who have fallen behind in grade promotion and/or transition into high school. This includes programs or activities that facilitate accrual of credits or course </w:t>
      </w:r>
      <w:proofErr w:type="gramStart"/>
      <w:r>
        <w:t>remediation</w:t>
      </w:r>
      <w:proofErr w:type="gramEnd"/>
      <w:r>
        <w:t xml:space="preserve"> especially in core courses (math, science, reading and social studies) and/or allow struggling students to continue earning course credits and make progress toward graduation or grade promotion. Credit recovery may occur as a student is completing other courses or as an extension activity, such as summer school. Examples </w:t>
      </w:r>
      <w:proofErr w:type="gramStart"/>
      <w:r>
        <w:t>include:</w:t>
      </w:r>
      <w:proofErr w:type="gramEnd"/>
      <w:r>
        <w:t xml:space="preserve"> self-paced digital content programs, online courses, work/study that awards credits, course </w:t>
      </w:r>
      <w:r>
        <w:lastRenderedPageBreak/>
        <w:t>remediation programs and alternative education programming that result in accrual of credits; and</w:t>
      </w:r>
    </w:p>
    <w:p w14:paraId="3743DDAF" w14:textId="77777777" w:rsidR="00CB373A" w:rsidRDefault="00CB373A" w:rsidP="00FB05AC">
      <w:pPr>
        <w:pStyle w:val="par3"/>
      </w:pPr>
      <w:r>
        <w:t>(V)</w:t>
      </w:r>
      <w:r>
        <w:tab/>
        <w:t xml:space="preserve">For middle and high schools, assistance for out-of-school youth to re-enroll. Assistance for out-of-school youth to re-enroll shall be defined as school and/or District approaches and systems to re-engage youth who are not enrolled in school and have not earned a high school credential (either a diploma or equivalency credential, such as a general education development certificate). This includes retrieval of students who have dropped out within the current school year or those who have dropped out in previous years. Examples </w:t>
      </w:r>
      <w:proofErr w:type="gramStart"/>
      <w:r>
        <w:t>include:</w:t>
      </w:r>
      <w:proofErr w:type="gramEnd"/>
      <w:r>
        <w:t xml:space="preserve"> designating staff to identify and outreach to students who have dropped out and re-enrollment processes that involve individualized transition planning and assessment of a re-enrolled student’s educational needs/strengths and provision of support and link to resources; and</w:t>
      </w:r>
    </w:p>
    <w:p w14:paraId="419C4D47" w14:textId="77777777" w:rsidR="00CB373A" w:rsidRDefault="00CB373A" w:rsidP="00FB05AC">
      <w:pPr>
        <w:pStyle w:val="par2"/>
      </w:pPr>
      <w:r>
        <w:t>(7)</w:t>
      </w:r>
      <w:r>
        <w:tab/>
        <w:t xml:space="preserve">To the extent that the Public School, District or Institute has adopted a wellness policy and to the extent it is available on the Public </w:t>
      </w:r>
      <w:proofErr w:type="spellStart"/>
      <w:r>
        <w:t>School’s</w:t>
      </w:r>
      <w:proofErr w:type="spellEnd"/>
      <w:r>
        <w:t>, District’s or Institute’s Web site, Internet links to the Public School’s wellness policy, as well as information concerning whether the following programs and services are available to students enrolled at the Public School to support student health and wellness:</w:t>
      </w:r>
    </w:p>
    <w:p w14:paraId="244D7A4E" w14:textId="77777777" w:rsidR="00CB373A" w:rsidRDefault="00CB373A" w:rsidP="00790310">
      <w:pPr>
        <w:pStyle w:val="par3"/>
      </w:pPr>
      <w:r>
        <w:t>(A)</w:t>
      </w:r>
      <w:r>
        <w:tab/>
        <w:t>All students in grades K through 6 have access to recess (yes/no);</w:t>
      </w:r>
    </w:p>
    <w:p w14:paraId="4B59D030" w14:textId="77777777" w:rsidR="00CB373A" w:rsidRDefault="00CB373A" w:rsidP="00790310">
      <w:pPr>
        <w:pStyle w:val="par3"/>
      </w:pPr>
      <w:r>
        <w:t>(B)</w:t>
      </w:r>
      <w:r>
        <w:tab/>
        <w:t>A school health team or school wellness committee exists (yes/no);</w:t>
      </w:r>
    </w:p>
    <w:p w14:paraId="4F9490B6" w14:textId="77777777" w:rsidR="00CB373A" w:rsidRDefault="00CB373A" w:rsidP="00790310">
      <w:pPr>
        <w:pStyle w:val="par3"/>
      </w:pPr>
      <w:r>
        <w:t>(C)</w:t>
      </w:r>
      <w:r>
        <w:tab/>
        <w:t>Students have access to a school-based or school-linked health center, as defined by the Commissioner (yes/no);</w:t>
      </w:r>
    </w:p>
    <w:p w14:paraId="118076B4" w14:textId="77777777" w:rsidR="00CB373A" w:rsidRDefault="00CB373A" w:rsidP="00790310">
      <w:pPr>
        <w:pStyle w:val="par3"/>
      </w:pPr>
      <w:r>
        <w:t>(D)</w:t>
      </w:r>
      <w:r>
        <w:tab/>
        <w:t>Comprehensive health education is required for all students (yes/no);</w:t>
      </w:r>
    </w:p>
    <w:p w14:paraId="0856900A" w14:textId="77777777" w:rsidR="00CB373A" w:rsidRDefault="00CB373A" w:rsidP="00790310">
      <w:pPr>
        <w:pStyle w:val="par3"/>
      </w:pPr>
      <w:r>
        <w:t>(E)</w:t>
      </w:r>
      <w:r>
        <w:tab/>
        <w:t>Physical education is required for all students (yes/no);</w:t>
      </w:r>
    </w:p>
    <w:p w14:paraId="7BE08F65" w14:textId="77777777" w:rsidR="00CB373A" w:rsidRDefault="00CB373A" w:rsidP="00790310">
      <w:pPr>
        <w:pStyle w:val="par3"/>
      </w:pPr>
      <w:r>
        <w:lastRenderedPageBreak/>
        <w:t>(F)</w:t>
      </w:r>
      <w:r>
        <w:tab/>
        <w:t>The Public School participates in the federal school breakfast program (yes/no); and</w:t>
      </w:r>
    </w:p>
    <w:p w14:paraId="70EA05A2" w14:textId="77777777" w:rsidR="00CB373A" w:rsidRDefault="00CB373A" w:rsidP="00790310">
      <w:pPr>
        <w:pStyle w:val="par3"/>
      </w:pPr>
      <w:r>
        <w:t>(G)</w:t>
      </w:r>
      <w:r>
        <w:tab/>
        <w:t>A registered school nurse who is licensed with the Department and the Colorado Department of Regulatory Agencies is available on the school premises or for consultation (yes/no).</w:t>
      </w:r>
    </w:p>
    <w:p w14:paraId="5CE70013" w14:textId="77777777" w:rsidR="00CB373A" w:rsidRDefault="00CB373A" w:rsidP="0004450A">
      <w:pPr>
        <w:pStyle w:val="par1"/>
      </w:pPr>
      <w:r w:rsidRPr="0004450A">
        <w:rPr>
          <w:b/>
          <w:bCs/>
        </w:rPr>
        <w:t>11.06</w:t>
      </w:r>
      <w:r>
        <w:tab/>
        <w:t xml:space="preserve">Each District and Institute performance report shall include financial information outlining the District’s or Institute’s various revenue sources, including: local tax contributions; state tax contributions; federal grants; state grants; private and public-private partnerships grants; and other discretionary income. It also </w:t>
      </w:r>
      <w:proofErr w:type="gramStart"/>
      <w:r>
        <w:t>shall</w:t>
      </w:r>
      <w:proofErr w:type="gramEnd"/>
      <w:r>
        <w:t xml:space="preserve"> include the District’s or Institute’s total audited </w:t>
      </w:r>
      <w:proofErr w:type="gramStart"/>
      <w:r>
        <w:t>expenditures</w:t>
      </w:r>
      <w:proofErr w:type="gramEnd"/>
      <w:r>
        <w:t xml:space="preserve"> </w:t>
      </w:r>
      <w:proofErr w:type="gramStart"/>
      <w:r>
        <w:t>for</w:t>
      </w:r>
      <w:proofErr w:type="gramEnd"/>
      <w:r>
        <w:t xml:space="preserve"> items </w:t>
      </w:r>
      <w:proofErr w:type="gramStart"/>
      <w:r>
        <w:t>including:</w:t>
      </w:r>
      <w:proofErr w:type="gramEnd"/>
      <w:r>
        <w:t xml:space="preserve"> instruction; student and staff support; administration; operations and maintenance; food services; transportation; capital expenditures; debt service; and other expenditures.</w:t>
      </w:r>
    </w:p>
    <w:p w14:paraId="24FACC38" w14:textId="77777777" w:rsidR="00CB373A" w:rsidRDefault="00CB373A" w:rsidP="0004450A">
      <w:pPr>
        <w:pStyle w:val="par1"/>
      </w:pPr>
      <w:r w:rsidRPr="0004450A">
        <w:rPr>
          <w:b/>
          <w:bCs/>
        </w:rPr>
        <w:t>11.07</w:t>
      </w:r>
      <w:r>
        <w:tab/>
        <w:t xml:space="preserve">Prior to the publication of the performance reports on </w:t>
      </w:r>
      <w:proofErr w:type="spellStart"/>
      <w:r>
        <w:t>SchoolView</w:t>
      </w:r>
      <w:proofErr w:type="spellEnd"/>
      <w:r>
        <w:t xml:space="preserve">, the Department shall allow each District and the Institute a reasonable </w:t>
      </w:r>
      <w:proofErr w:type="gramStart"/>
      <w:r>
        <w:t>period of time</w:t>
      </w:r>
      <w:proofErr w:type="gramEnd"/>
      <w:r>
        <w:t xml:space="preserve"> to review the District’s or Institute’s information as it shall appear on the performance reports and correct any errors or misinformation identified by the District or Institute.</w:t>
      </w:r>
    </w:p>
    <w:p w14:paraId="447948B9" w14:textId="77777777" w:rsidR="00CB373A" w:rsidRDefault="00CB373A" w:rsidP="0004450A">
      <w:pPr>
        <w:pStyle w:val="par1"/>
      </w:pPr>
      <w:r w:rsidRPr="00B33BFA">
        <w:rPr>
          <w:b/>
          <w:bCs/>
        </w:rPr>
        <w:t>11.08</w:t>
      </w:r>
      <w:r>
        <w:tab/>
        <w:t>The school performance report produced for each Public School may contain Internet links through which a person may access additional information not provided in detail in the report.</w:t>
      </w:r>
    </w:p>
    <w:p w14:paraId="7BE7CCE0" w14:textId="77777777" w:rsidR="00CB373A" w:rsidRDefault="00CB373A" w:rsidP="004D4682">
      <w:pPr>
        <w:pStyle w:val="Heading2"/>
      </w:pPr>
      <w:r>
        <w:t>12.00</w:t>
      </w:r>
      <w:r>
        <w:tab/>
        <w:t>Data Collection Calculations and End-of-Year Data Collection Process</w:t>
      </w:r>
    </w:p>
    <w:p w14:paraId="06ABAE41" w14:textId="77777777" w:rsidR="00CB373A" w:rsidRDefault="00CB373A" w:rsidP="00B33BFA">
      <w:pPr>
        <w:pStyle w:val="par1"/>
      </w:pPr>
      <w:r w:rsidRPr="00B33BFA">
        <w:rPr>
          <w:b/>
          <w:bCs/>
        </w:rPr>
        <w:t>12.01</w:t>
      </w:r>
      <w:r>
        <w:tab/>
        <w:t>Student Dropout Rate</w:t>
      </w:r>
    </w:p>
    <w:p w14:paraId="0348B747" w14:textId="77777777" w:rsidR="00CB373A" w:rsidRDefault="00CB373A" w:rsidP="00B33BFA">
      <w:pPr>
        <w:pStyle w:val="par2"/>
      </w:pPr>
      <w:r>
        <w:t>(1)</w:t>
      </w:r>
      <w:r>
        <w:tab/>
        <w:t xml:space="preserve">The annual student dropout rate is the percentage of students in grades 7 through 12 who drop out of school </w:t>
      </w:r>
      <w:proofErr w:type="gramStart"/>
      <w:r>
        <w:t>in a given year</w:t>
      </w:r>
      <w:proofErr w:type="gramEnd"/>
      <w:r>
        <w:t xml:space="preserve"> between July 1 and June 30 and have not returned to an educational environment on or before the end of the school year or June 30. An educational environment is a Public School within a District or the Institute, nonpublic or private school, home-based education program (home school) pursuant to section 22-33-</w:t>
      </w:r>
      <w:r>
        <w:lastRenderedPageBreak/>
        <w:t>104.5, C.R.S., High School Equivalency Diploma (HSED) program, vocational education program, licensed eligible Facility, State-Operated Program, Detention Center, or other education program operated by the Department of Youth Corrections or Department of Corrections. This includes students in grades 7 through 12 who:</w:t>
      </w:r>
    </w:p>
    <w:p w14:paraId="17ABD319" w14:textId="77777777" w:rsidR="00CB373A" w:rsidRDefault="00CB373A" w:rsidP="00B33BFA">
      <w:pPr>
        <w:pStyle w:val="par3"/>
      </w:pPr>
      <w:r>
        <w:t>(A)</w:t>
      </w:r>
      <w:r>
        <w:tab/>
        <w:t>Were enrolled in school at some time during the current reporting school year; and</w:t>
      </w:r>
    </w:p>
    <w:p w14:paraId="35CE1152" w14:textId="77777777" w:rsidR="00CB373A" w:rsidRDefault="00CB373A" w:rsidP="00B33BFA">
      <w:pPr>
        <w:pStyle w:val="par3"/>
      </w:pPr>
      <w:r>
        <w:t>(B)</w:t>
      </w:r>
      <w:r>
        <w:tab/>
        <w:t>Were not enrolled at the end of the school year or June 30; and</w:t>
      </w:r>
    </w:p>
    <w:p w14:paraId="3D7B39DA" w14:textId="77777777" w:rsidR="00CB373A" w:rsidRDefault="00CB373A" w:rsidP="00B33BFA">
      <w:pPr>
        <w:pStyle w:val="par3"/>
      </w:pPr>
      <w:r>
        <w:t>(C)</w:t>
      </w:r>
      <w:r>
        <w:tab/>
        <w:t>Have not graduated from high school or received a HSED certificate, or completed a district-approved educational program; and</w:t>
      </w:r>
    </w:p>
    <w:p w14:paraId="3B67297A" w14:textId="77777777" w:rsidR="00CB373A" w:rsidRDefault="00CB373A" w:rsidP="00B33BFA">
      <w:pPr>
        <w:pStyle w:val="par3"/>
      </w:pPr>
      <w:r>
        <w:t>(D)</w:t>
      </w:r>
      <w:r>
        <w:tab/>
        <w:t>Do not meet any of the following exclusionary conditions: temporary absence due to serious illness or injury, suspension or expulsion; death; or transfer to another educational environment.</w:t>
      </w:r>
    </w:p>
    <w:p w14:paraId="7FAEF985" w14:textId="77777777" w:rsidR="00CB373A" w:rsidRDefault="00CB373A" w:rsidP="00B33BFA">
      <w:pPr>
        <w:pStyle w:val="par2"/>
      </w:pPr>
      <w:r>
        <w:t>(2)</w:t>
      </w:r>
      <w:r>
        <w:tab/>
        <w:t xml:space="preserve">The numerator for the student dropout rate is the number of grade 7-12 students who dropped </w:t>
      </w:r>
      <w:proofErr w:type="gramStart"/>
      <w:r>
        <w:t>out</w:t>
      </w:r>
      <w:proofErr w:type="gramEnd"/>
      <w:r>
        <w:t xml:space="preserve"> and the denominator is the cumulative unduplicated enrollment for grades 7-12.</w:t>
      </w:r>
    </w:p>
    <w:p w14:paraId="76A7591A" w14:textId="77777777" w:rsidR="00CB373A" w:rsidRDefault="00CB373A" w:rsidP="00B33BFA">
      <w:pPr>
        <w:pStyle w:val="par2"/>
      </w:pPr>
      <w:r>
        <w:t>(3)</w:t>
      </w:r>
      <w:r>
        <w:tab/>
        <w:t>The following student dropout rate formula shall be applied:</w:t>
      </w:r>
    </w:p>
    <w:p w14:paraId="0D1228F8" w14:textId="77777777" w:rsidR="004F0731" w:rsidRDefault="00CB373A" w:rsidP="00B33BFA">
      <w:pPr>
        <w:pStyle w:val="cp"/>
      </w:pPr>
      <w:r>
        <w:t>___Number of dropouts in year X___</w:t>
      </w:r>
      <w:r w:rsidR="004F0731">
        <w:t xml:space="preserve">     </w:t>
      </w:r>
    </w:p>
    <w:p w14:paraId="0CBA6293" w14:textId="77777777" w:rsidR="00CB373A" w:rsidRDefault="00CB373A" w:rsidP="00B33BFA">
      <w:pPr>
        <w:pStyle w:val="cp"/>
      </w:pPr>
      <w:r>
        <w:t>Number of students part of same membership base at any point within year X</w:t>
      </w:r>
    </w:p>
    <w:p w14:paraId="656468E2" w14:textId="77777777" w:rsidR="00CB373A" w:rsidRDefault="00CB373A" w:rsidP="00B33BFA">
      <w:pPr>
        <w:pStyle w:val="par2"/>
      </w:pPr>
      <w:r>
        <w:t>(4)</w:t>
      </w:r>
      <w:r>
        <w:tab/>
        <w:t>Dropout rate clarifications:</w:t>
      </w:r>
    </w:p>
    <w:p w14:paraId="58188AE1" w14:textId="77777777" w:rsidR="00CB373A" w:rsidRDefault="00CB373A" w:rsidP="00B33BFA">
      <w:pPr>
        <w:pStyle w:val="par3"/>
      </w:pPr>
      <w:r>
        <w:t>(A)</w:t>
      </w:r>
      <w:r>
        <w:tab/>
        <w:t>Any student whose transfer to another educational environment cannot be verified is a dropout for reporting purposes. Districts and the Institute must apply a default status of dropout to any student who does not have adequate documentation on file, meaning a records request or confirmation of enrollment and attendance at another District or the Institute, by the end of the school year. Please see further clarifications below.</w:t>
      </w:r>
    </w:p>
    <w:p w14:paraId="4094BF57" w14:textId="77777777" w:rsidR="00CB373A" w:rsidRDefault="00CB373A" w:rsidP="00B33BFA">
      <w:pPr>
        <w:pStyle w:val="par3"/>
      </w:pPr>
      <w:r>
        <w:lastRenderedPageBreak/>
        <w:t>(B)</w:t>
      </w:r>
      <w:r>
        <w:tab/>
        <w:t xml:space="preserve">Mandatory school age legislation, in section 22-33-104(1) C.R.S., requires that every child who has attained the age of six years and is under the age of </w:t>
      </w:r>
      <w:proofErr w:type="gramStart"/>
      <w:r>
        <w:t>seventeen years</w:t>
      </w:r>
      <w:proofErr w:type="gramEnd"/>
      <w:r>
        <w:t xml:space="preserve"> attend public school. This mandatory school age legislation does not exempt a District or the Institute from reporting a student as a dropout. Students at any stage in court proceedings to compel compliance with the compulsory attendance statute who have not yet returned to school shall be counted as dropouts.</w:t>
      </w:r>
    </w:p>
    <w:p w14:paraId="257D5223" w14:textId="77777777" w:rsidR="00CB373A" w:rsidRDefault="00CB373A" w:rsidP="00B33BFA">
      <w:pPr>
        <w:pStyle w:val="par3"/>
      </w:pPr>
      <w:r>
        <w:t>(C)</w:t>
      </w:r>
      <w:r>
        <w:tab/>
        <w:t>Students transferring to another District or the Institute who are identified through the Department’s post-collection process as not returning to another District or the Institute by the end of the current school year or June 30 shall be counted as dropouts. The Department shall verify student attendance through the data submitted by other Districts and the Institute through the end-of-year data collection.</w:t>
      </w:r>
    </w:p>
    <w:p w14:paraId="53C4C0E9" w14:textId="77777777" w:rsidR="00CB373A" w:rsidRDefault="00CB373A" w:rsidP="00B33BFA">
      <w:pPr>
        <w:pStyle w:val="par3"/>
      </w:pPr>
      <w:r>
        <w:t>(D)</w:t>
      </w:r>
      <w:r>
        <w:tab/>
        <w:t>Various forms of documentation may or may not serve as adequate documentation for an educational transfer and may be requested by the Department for review as part of the end-of-year verification process based on the following:</w:t>
      </w:r>
    </w:p>
    <w:p w14:paraId="3E298D53" w14:textId="77777777" w:rsidR="00CB373A" w:rsidRDefault="00CB373A" w:rsidP="00462F5D">
      <w:pPr>
        <w:pStyle w:val="par4"/>
      </w:pPr>
      <w:r>
        <w:t>(I)</w:t>
      </w:r>
      <w:r>
        <w:tab/>
        <w:t>In-state transfers to a Public School may not be documented through records requests or the Record Integration Tracking System (RITS) because a student may never have attended the school in which the student enrolled. An in-state confirmation of attendance is adequate documentation and may be requested as part of the end-of-year verification processes. This confirmation of attendance should include, at a minimum:</w:t>
      </w:r>
    </w:p>
    <w:p w14:paraId="5B1F8B75" w14:textId="77777777" w:rsidR="00CB373A" w:rsidRDefault="00CB373A" w:rsidP="00186FFD">
      <w:pPr>
        <w:pStyle w:val="par5"/>
      </w:pPr>
      <w:r>
        <w:t>(a)</w:t>
      </w:r>
      <w:r>
        <w:tab/>
        <w:t>Student: State Assigned Student ID (SASID)</w:t>
      </w:r>
    </w:p>
    <w:p w14:paraId="6435ED54" w14:textId="77777777" w:rsidR="00CB373A" w:rsidRDefault="00CB373A" w:rsidP="00186FFD">
      <w:pPr>
        <w:pStyle w:val="par5"/>
      </w:pPr>
      <w:r>
        <w:t>(b)</w:t>
      </w:r>
      <w:r>
        <w:tab/>
        <w:t>Student: Full name</w:t>
      </w:r>
    </w:p>
    <w:p w14:paraId="03DEA9F4" w14:textId="77777777" w:rsidR="00CB373A" w:rsidRDefault="00CB373A" w:rsidP="00186FFD">
      <w:pPr>
        <w:pStyle w:val="par5"/>
      </w:pPr>
      <w:r>
        <w:lastRenderedPageBreak/>
        <w:t>(c)</w:t>
      </w:r>
      <w:r>
        <w:tab/>
        <w:t>Student: Date of birth</w:t>
      </w:r>
    </w:p>
    <w:p w14:paraId="102AA17A" w14:textId="77777777" w:rsidR="00CB373A" w:rsidRDefault="00CB373A" w:rsidP="00186FFD">
      <w:pPr>
        <w:pStyle w:val="par5"/>
      </w:pPr>
      <w:r>
        <w:t>(d)</w:t>
      </w:r>
      <w:r>
        <w:tab/>
        <w:t>Student: Gender</w:t>
      </w:r>
    </w:p>
    <w:p w14:paraId="4E8182C3" w14:textId="77777777" w:rsidR="00CB373A" w:rsidRDefault="00CB373A" w:rsidP="00186FFD">
      <w:pPr>
        <w:pStyle w:val="par5"/>
      </w:pPr>
      <w:r>
        <w:t>(e)</w:t>
      </w:r>
      <w:r>
        <w:tab/>
        <w:t>Sending School: School Code and Name</w:t>
      </w:r>
    </w:p>
    <w:p w14:paraId="59824A94" w14:textId="77777777" w:rsidR="00CB373A" w:rsidRDefault="00CB373A" w:rsidP="00186FFD">
      <w:pPr>
        <w:pStyle w:val="par5"/>
      </w:pPr>
      <w:r>
        <w:t>(f)</w:t>
      </w:r>
      <w:r>
        <w:tab/>
        <w:t>Sending School: Last Date of Attendance</w:t>
      </w:r>
    </w:p>
    <w:p w14:paraId="76740480" w14:textId="77777777" w:rsidR="00CB373A" w:rsidRDefault="00CB373A" w:rsidP="00186FFD">
      <w:pPr>
        <w:pStyle w:val="par5"/>
      </w:pPr>
      <w:r>
        <w:t>(g)</w:t>
      </w:r>
      <w:r>
        <w:tab/>
        <w:t>Receiving School: School Code and Name</w:t>
      </w:r>
    </w:p>
    <w:p w14:paraId="5BDDA28D" w14:textId="77777777" w:rsidR="00CB373A" w:rsidRDefault="00CB373A" w:rsidP="00186FFD">
      <w:pPr>
        <w:pStyle w:val="par5"/>
      </w:pPr>
      <w:r>
        <w:t>(h)</w:t>
      </w:r>
      <w:r>
        <w:tab/>
        <w:t>Receiving School: Date Began Attending</w:t>
      </w:r>
    </w:p>
    <w:p w14:paraId="60B1E565" w14:textId="77777777" w:rsidR="00CB373A" w:rsidRDefault="00CB373A" w:rsidP="00186FFD">
      <w:pPr>
        <w:pStyle w:val="par5"/>
      </w:pPr>
      <w:r>
        <w:t>(</w:t>
      </w:r>
      <w:proofErr w:type="spellStart"/>
      <w:r>
        <w:t>i</w:t>
      </w:r>
      <w:proofErr w:type="spellEnd"/>
      <w:r>
        <w:t>)</w:t>
      </w:r>
      <w:r>
        <w:tab/>
        <w:t>Receiving School: Signature, Date, and Name of LEA Representative</w:t>
      </w:r>
    </w:p>
    <w:p w14:paraId="23BA3C4B" w14:textId="77777777" w:rsidR="00CB373A" w:rsidRDefault="00CB373A" w:rsidP="00186FFD">
      <w:pPr>
        <w:pStyle w:val="par4"/>
      </w:pPr>
      <w:r>
        <w:t>(II)</w:t>
      </w:r>
      <w:r>
        <w:tab/>
        <w:t>In-state transfers to other Colorado entities such as private schools, Detention Centers, licensed eligible Facilities, or State-Operated Programs may be documented through records requests or confirmations of attendance. Adequate documentation of a transfer to home-based education programs (home school) pursuant to section 22-33-104.5, C.R.S., is a parent/guardian signature on a written confirmation, which can include a digital signature, of the intent to home school.</w:t>
      </w:r>
    </w:p>
    <w:p w14:paraId="3AA7D29A" w14:textId="77777777" w:rsidR="00CB373A" w:rsidRDefault="00CB373A" w:rsidP="00186FFD">
      <w:pPr>
        <w:pStyle w:val="par4"/>
      </w:pPr>
      <w:r>
        <w:t>(III)</w:t>
      </w:r>
      <w:r>
        <w:tab/>
        <w:t>Out-of-state transfers may be documented through records requests or confirmations of attendance.</w:t>
      </w:r>
    </w:p>
    <w:p w14:paraId="5347311D" w14:textId="77777777" w:rsidR="00CB373A" w:rsidRDefault="00CB373A" w:rsidP="00186FFD">
      <w:pPr>
        <w:pStyle w:val="par4"/>
      </w:pPr>
      <w:r>
        <w:t>(IV)</w:t>
      </w:r>
      <w:r>
        <w:tab/>
        <w:t>Transfers to an out-of-country educational entity can be documented by a records request, a confirmation of attendance, a written confirmation by a school administrator or designee based on a conversation with a parent/guardian, or a parent/guardian signature on a written confirmation of the intent to emigrate to and attend school in another country.</w:t>
      </w:r>
    </w:p>
    <w:p w14:paraId="6D341733" w14:textId="77777777" w:rsidR="00CB373A" w:rsidRDefault="00CB373A" w:rsidP="00186FFD">
      <w:pPr>
        <w:pStyle w:val="par3"/>
      </w:pPr>
      <w:r>
        <w:t>(E)</w:t>
      </w:r>
      <w:r>
        <w:tab/>
        <w:t>Adequate documentation for other student statuses is as follows:</w:t>
      </w:r>
    </w:p>
    <w:p w14:paraId="026AEE6D" w14:textId="77777777" w:rsidR="00CB373A" w:rsidRDefault="00CB373A" w:rsidP="00186FFD">
      <w:pPr>
        <w:pStyle w:val="par4"/>
      </w:pPr>
      <w:r>
        <w:lastRenderedPageBreak/>
        <w:t>(I)</w:t>
      </w:r>
      <w:r>
        <w:tab/>
        <w:t xml:space="preserve">Seriously ill students can be documented by </w:t>
      </w:r>
      <w:proofErr w:type="gramStart"/>
      <w:r>
        <w:t>a written</w:t>
      </w:r>
      <w:proofErr w:type="gramEnd"/>
      <w:r>
        <w:t xml:space="preserve"> confirmation by physician or health care provider.</w:t>
      </w:r>
    </w:p>
    <w:p w14:paraId="5B49787A" w14:textId="77777777" w:rsidR="00CB373A" w:rsidRDefault="00CB373A" w:rsidP="00186FFD">
      <w:pPr>
        <w:pStyle w:val="par4"/>
      </w:pPr>
      <w:r>
        <w:t>(II)</w:t>
      </w:r>
      <w:r>
        <w:tab/>
        <w:t>Deceased students may be documented by a copy of the obituary, a letter from the parent/guardian or a written confirmation by a school administrator or designee.</w:t>
      </w:r>
    </w:p>
    <w:p w14:paraId="2C9FD8F5" w14:textId="77777777" w:rsidR="00CB373A" w:rsidRDefault="00CB373A" w:rsidP="00186FFD">
      <w:pPr>
        <w:pStyle w:val="par3"/>
      </w:pPr>
      <w:r>
        <w:t>(F)</w:t>
      </w:r>
      <w:r>
        <w:tab/>
        <w:t>Determination of whether a student has completed the school year or is considered a dropout is based upon two factors, length of time absent prior to the end of the school year and coursework completion.</w:t>
      </w:r>
    </w:p>
    <w:p w14:paraId="0B530A6C" w14:textId="77777777" w:rsidR="00CB373A" w:rsidRDefault="00CB373A" w:rsidP="00186FFD">
      <w:pPr>
        <w:pStyle w:val="par3"/>
      </w:pPr>
      <w:r>
        <w:t>(G)</w:t>
      </w:r>
      <w:r>
        <w:tab/>
        <w:t>Students shall be counted as completing the school year if they leave school within three weeks of the last day of school or have completed all coursework early, meaning that they have completed the locally defined requirements for the current grade level and will be promoted into the next higher grade the following school year.</w:t>
      </w:r>
    </w:p>
    <w:p w14:paraId="0BC3756E" w14:textId="77777777" w:rsidR="00CB373A" w:rsidRDefault="00CB373A" w:rsidP="00186FFD">
      <w:pPr>
        <w:pStyle w:val="par3"/>
      </w:pPr>
      <w:r>
        <w:t>(H)</w:t>
      </w:r>
      <w:r>
        <w:tab/>
        <w:t>Students who leave within three weeks of the last day of school or June 30th, whichever comes first, whether with excused or unexcused absences, are not dropouts, but non-exiting students. However, these early exiting students who are recorded as completing the current school year who are not documented to return to an educational program the following school year must be recorded as summer dropouts in the next reporting period.</w:t>
      </w:r>
    </w:p>
    <w:p w14:paraId="647CA62B" w14:textId="77777777" w:rsidR="00CB373A" w:rsidRDefault="00CB373A" w:rsidP="00186FFD">
      <w:pPr>
        <w:pStyle w:val="par3"/>
      </w:pPr>
      <w:r>
        <w:t>(I)</w:t>
      </w:r>
      <w:r>
        <w:tab/>
        <w:t xml:space="preserve">Students who do not meet the exclusionary conditions listed under section 12.01(1)(D) of these rules and are absent more than three weeks from the last day of school and have not completed all coursework, whether with excused or unexcused absences, are dropouts. Students shall be considered to have completed all coursework if they have completed the locally defined requirements for the current grade level and will be promoted </w:t>
      </w:r>
      <w:proofErr w:type="gramStart"/>
      <w:r>
        <w:t>into</w:t>
      </w:r>
      <w:proofErr w:type="gramEnd"/>
      <w:r>
        <w:t xml:space="preserve"> the next higher grade the following school year.</w:t>
      </w:r>
    </w:p>
    <w:p w14:paraId="1CFFBC14" w14:textId="77777777" w:rsidR="00CB373A" w:rsidRDefault="00CB373A" w:rsidP="00186FFD">
      <w:pPr>
        <w:pStyle w:val="par3"/>
      </w:pPr>
      <w:r>
        <w:lastRenderedPageBreak/>
        <w:t>(J)</w:t>
      </w:r>
      <w:r>
        <w:tab/>
        <w:t>For students who are withdrawing from a Public School, Districts and the Institute are authorized to request information from the parent or guardian about the specific type of educational environment to which the student will be transferring, in order to monitor compliance with the School Attendance Law, section 22-33-104 (1), C.R.S. If a student in seventh through twelfth grade has indicated on a written notification of withdrawal that he or she is transferring to another Colorado School District or the Institute but the Department’s post-collection process indicates that the student has not attended class in another Colorado District or the Institute, that student will be classified as a dropout, unless further investigation proves otherwise. Colorado Public Schools and local education agencies are required to send transcripts or to confirm enrollment and attendance when requested from another Colorado Public School or local education agency within two weeks of receiving the request. The exception is for students in out-of-home placements whose records must be transferred within five (5) days pursuant to sections 22-32-138(2)(a)(II) and (3)(a), C.R.S.</w:t>
      </w:r>
    </w:p>
    <w:p w14:paraId="19DF19CB" w14:textId="77777777" w:rsidR="00CB373A" w:rsidRDefault="00CB373A" w:rsidP="00186FFD">
      <w:pPr>
        <w:pStyle w:val="par3"/>
      </w:pPr>
      <w:r>
        <w:t>(K)</w:t>
      </w:r>
      <w:r>
        <w:tab/>
        <w:t>Students who register for school but never attend are not to be included in reported dropout data. Students who never attend may also include non-attending students who are eligible for special education and related services.</w:t>
      </w:r>
    </w:p>
    <w:p w14:paraId="1EED4203" w14:textId="77777777" w:rsidR="00CB373A" w:rsidRDefault="00CB373A" w:rsidP="00A50830">
      <w:pPr>
        <w:pStyle w:val="par1"/>
      </w:pPr>
      <w:r w:rsidRPr="00A50830">
        <w:rPr>
          <w:b/>
          <w:bCs/>
        </w:rPr>
        <w:t>12.02</w:t>
      </w:r>
      <w:r>
        <w:tab/>
        <w:t>Four-year Graduation Rate:</w:t>
      </w:r>
    </w:p>
    <w:p w14:paraId="0F0A2896" w14:textId="77777777" w:rsidR="00CB373A" w:rsidRDefault="00CB373A" w:rsidP="005D2300">
      <w:pPr>
        <w:pStyle w:val="par2"/>
      </w:pPr>
      <w:r>
        <w:t>(1)</w:t>
      </w:r>
      <w:r>
        <w:tab/>
        <w:t xml:space="preserve">The high school graduation rate is the percentage of students from a beginning of the year ninth grade cohort, adjusted for verified transfers in and out, who leave school as graduates, as defined by the District or the Institute Charter School, and meeting at least one option from the Graduation Guidelines Menu of Options in both English and Math, in four </w:t>
      </w:r>
      <w:r>
        <w:lastRenderedPageBreak/>
        <w:t>years or less. Verified transfers refer to transfers for which a records request or confirmation of enrollment and attendance has been provided.</w:t>
      </w:r>
    </w:p>
    <w:p w14:paraId="13C3BE83" w14:textId="77777777" w:rsidR="00CB373A" w:rsidRDefault="00CB373A" w:rsidP="005D2300">
      <w:pPr>
        <w:pStyle w:val="par2"/>
      </w:pPr>
      <w:r>
        <w:t>(2)</w:t>
      </w:r>
      <w:r>
        <w:tab/>
        <w:t>The numerator for the four-year graduation rate is the number of cohort members (students) who graduated in year x and the denominator is the number of beginning of the year ninth grade cohort members adjusted for verified transfers in and out.</w:t>
      </w:r>
    </w:p>
    <w:p w14:paraId="57706E05" w14:textId="77777777" w:rsidR="00CB373A" w:rsidRDefault="00CB373A" w:rsidP="005D2300">
      <w:pPr>
        <w:pStyle w:val="par2"/>
      </w:pPr>
      <w:r>
        <w:t>(3)</w:t>
      </w:r>
      <w:r>
        <w:tab/>
        <w:t>The formula for the four-year graduation rate is as follows:</w:t>
      </w:r>
    </w:p>
    <w:p w14:paraId="0F39AC22" w14:textId="77777777" w:rsidR="00CB373A" w:rsidRDefault="00CB373A" w:rsidP="005D2300">
      <w:pPr>
        <w:pStyle w:val="cp"/>
      </w:pPr>
      <w:r>
        <w:t>Number of four-year or prior graduates in year X</w:t>
      </w:r>
    </w:p>
    <w:p w14:paraId="328D408F" w14:textId="77777777" w:rsidR="004F0731" w:rsidRDefault="00CB373A" w:rsidP="005D2300">
      <w:pPr>
        <w:pStyle w:val="cp"/>
      </w:pPr>
      <w:r>
        <w:t>((Number of beginning-of-year 9th graders in year X – 3) + (Number of</w:t>
      </w:r>
    </w:p>
    <w:p w14:paraId="6FF28E3B" w14:textId="77777777" w:rsidR="00CB373A" w:rsidRDefault="00CB373A" w:rsidP="005D2300">
      <w:pPr>
        <w:pStyle w:val="cp"/>
      </w:pPr>
      <w:r>
        <w:t>transfers in) – (Number of transfers out))</w:t>
      </w:r>
    </w:p>
    <w:p w14:paraId="474756EF" w14:textId="77777777" w:rsidR="00CB373A" w:rsidRDefault="00CB373A" w:rsidP="005D2300">
      <w:pPr>
        <w:pStyle w:val="par2"/>
      </w:pPr>
      <w:r>
        <w:t>(4)</w:t>
      </w:r>
      <w:r>
        <w:tab/>
        <w:t>Four-year Graduation Rate Clarifications:</w:t>
      </w:r>
    </w:p>
    <w:p w14:paraId="16DEDF13" w14:textId="77777777" w:rsidR="00CB373A" w:rsidRDefault="00CB373A" w:rsidP="00474D42">
      <w:pPr>
        <w:pStyle w:val="par3"/>
      </w:pPr>
      <w:r>
        <w:t>(A)</w:t>
      </w:r>
      <w:r>
        <w:tab/>
        <w:t xml:space="preserve">Graduation rates for a high school not </w:t>
      </w:r>
      <w:proofErr w:type="gramStart"/>
      <w:r>
        <w:t>containing</w:t>
      </w:r>
      <w:proofErr w:type="gramEnd"/>
      <w:r>
        <w:t xml:space="preserve"> a ninth grade will be adjusted according to the grades contained within the Public School. Notations will be made when the standard four-year graduation rates are not applied.</w:t>
      </w:r>
    </w:p>
    <w:p w14:paraId="7F20A3FB" w14:textId="77777777" w:rsidR="00CB373A" w:rsidRDefault="00CB373A" w:rsidP="00474D42">
      <w:pPr>
        <w:pStyle w:val="par3"/>
      </w:pPr>
      <w:r>
        <w:t>(B)</w:t>
      </w:r>
      <w:r>
        <w:tab/>
        <w:t>District and Institute graduation rates will be held to a four-year standard regardless of the grade ranges of the Public Schools in the School District or Institute.</w:t>
      </w:r>
    </w:p>
    <w:p w14:paraId="223FCA59" w14:textId="77777777" w:rsidR="00CB373A" w:rsidRDefault="00CB373A" w:rsidP="00474D42">
      <w:pPr>
        <w:pStyle w:val="par3"/>
      </w:pPr>
      <w:r>
        <w:t>(C)</w:t>
      </w:r>
      <w:r>
        <w:tab/>
        <w:t>Expanded graduation rates, when used, should always be clearly labeled with the time span to differentiate from the four-year graduation rate.</w:t>
      </w:r>
    </w:p>
    <w:p w14:paraId="04427D0C" w14:textId="77777777" w:rsidR="00CB373A" w:rsidRDefault="00CB373A" w:rsidP="00474D42">
      <w:pPr>
        <w:pStyle w:val="par3"/>
      </w:pPr>
      <w:r>
        <w:t>(D)</w:t>
      </w:r>
      <w:r>
        <w:tab/>
        <w:t>Students shown as aging out, dropping out, expelled, or transferring to non-district HSED programs are included in graduation calculations.</w:t>
      </w:r>
    </w:p>
    <w:p w14:paraId="05C3D821" w14:textId="77777777" w:rsidR="00CB373A" w:rsidRDefault="00CB373A" w:rsidP="00474D42">
      <w:pPr>
        <w:pStyle w:val="par3"/>
      </w:pPr>
      <w:r>
        <w:t>(E)</w:t>
      </w:r>
      <w:r>
        <w:tab/>
        <w:t xml:space="preserve">Students are not considered graduates until educational services have ended, unless specified by law or rule. Beginning in 2017-18, ASCENT and PTECH students who have met graduation requirements may be counted as graduates within the four-year </w:t>
      </w:r>
      <w:r>
        <w:lastRenderedPageBreak/>
        <w:t>graduation rate. However, the high school diploma cannot be dated and conferred until the student has completed or left the program.</w:t>
      </w:r>
    </w:p>
    <w:p w14:paraId="45472841" w14:textId="77777777" w:rsidR="00CB373A" w:rsidRDefault="00CB373A" w:rsidP="00474D42">
      <w:pPr>
        <w:pStyle w:val="par1"/>
      </w:pPr>
      <w:r w:rsidRPr="00474D42">
        <w:rPr>
          <w:b/>
          <w:bCs/>
        </w:rPr>
        <w:t>12.03</w:t>
      </w:r>
      <w:r>
        <w:tab/>
        <w:t>Expanded Graduation Rates:</w:t>
      </w:r>
    </w:p>
    <w:p w14:paraId="55E01D47" w14:textId="77777777" w:rsidR="00CB373A" w:rsidRDefault="00CB373A" w:rsidP="00474D42">
      <w:pPr>
        <w:pStyle w:val="par2"/>
      </w:pPr>
      <w:r>
        <w:t>(1)</w:t>
      </w:r>
      <w:r>
        <w:tab/>
        <w:t>The three-year graduation rate formula is as follows:</w:t>
      </w:r>
    </w:p>
    <w:p w14:paraId="11D01A91" w14:textId="77777777" w:rsidR="00CB373A" w:rsidRDefault="00CB373A" w:rsidP="00474D42">
      <w:pPr>
        <w:pStyle w:val="cp"/>
      </w:pPr>
      <w:r>
        <w:t xml:space="preserve">Number </w:t>
      </w:r>
      <w:proofErr w:type="gramStart"/>
      <w:r>
        <w:t>of three-year</w:t>
      </w:r>
      <w:proofErr w:type="gramEnd"/>
      <w:r>
        <w:t xml:space="preserve"> graduates in year X</w:t>
      </w:r>
    </w:p>
    <w:p w14:paraId="7797E41F" w14:textId="77777777" w:rsidR="00CB373A" w:rsidRDefault="00CB373A" w:rsidP="00474D42">
      <w:pPr>
        <w:pStyle w:val="cp"/>
      </w:pPr>
      <w:r>
        <w:t>((Number of beginning-of-year 9th graders in year X – 2) + (Number of</w:t>
      </w:r>
    </w:p>
    <w:p w14:paraId="191762FD" w14:textId="77777777" w:rsidR="00CB373A" w:rsidRDefault="00CB373A" w:rsidP="00474D42">
      <w:pPr>
        <w:pStyle w:val="cp"/>
      </w:pPr>
      <w:r>
        <w:t>transfers in) – (Number of transfers out))</w:t>
      </w:r>
    </w:p>
    <w:p w14:paraId="313D42C7" w14:textId="77777777" w:rsidR="00CB373A" w:rsidRDefault="00CB373A" w:rsidP="00474D42">
      <w:pPr>
        <w:pStyle w:val="par2"/>
      </w:pPr>
      <w:r>
        <w:t>(2)</w:t>
      </w:r>
      <w:r>
        <w:tab/>
        <w:t>The five-year graduation rate formula is as follows:</w:t>
      </w:r>
    </w:p>
    <w:p w14:paraId="16378EFB" w14:textId="77777777" w:rsidR="00CB373A" w:rsidRDefault="00CB373A" w:rsidP="00474D42">
      <w:pPr>
        <w:pStyle w:val="cp"/>
      </w:pPr>
      <w:r>
        <w:t xml:space="preserve">Number </w:t>
      </w:r>
      <w:proofErr w:type="gramStart"/>
      <w:r>
        <w:t>of five-year</w:t>
      </w:r>
      <w:proofErr w:type="gramEnd"/>
      <w:r>
        <w:t xml:space="preserve"> graduates in year X</w:t>
      </w:r>
    </w:p>
    <w:p w14:paraId="6C74FFFC" w14:textId="77777777" w:rsidR="00CB373A" w:rsidRDefault="00CB373A" w:rsidP="00474D42">
      <w:pPr>
        <w:pStyle w:val="cp"/>
      </w:pPr>
      <w:r>
        <w:t>((Number of beginning-of-year 9th graders in year X – 4) + (Number of</w:t>
      </w:r>
    </w:p>
    <w:p w14:paraId="5F8D475A" w14:textId="77777777" w:rsidR="00CB373A" w:rsidRDefault="00CB373A" w:rsidP="00474D42">
      <w:pPr>
        <w:pStyle w:val="cp"/>
      </w:pPr>
      <w:r>
        <w:t>transfers in) – (Number of transfers out))</w:t>
      </w:r>
    </w:p>
    <w:p w14:paraId="49F73B9C" w14:textId="77777777" w:rsidR="00CB373A" w:rsidRDefault="00CB373A" w:rsidP="00474D42">
      <w:pPr>
        <w:pStyle w:val="par2"/>
      </w:pPr>
      <w:r>
        <w:t>(3)</w:t>
      </w:r>
      <w:r>
        <w:tab/>
        <w:t>The six-year graduation rate formula is as follows:</w:t>
      </w:r>
    </w:p>
    <w:p w14:paraId="2CB6A970" w14:textId="77777777" w:rsidR="00CB373A" w:rsidRDefault="00CB373A" w:rsidP="00474D42">
      <w:pPr>
        <w:pStyle w:val="cp"/>
      </w:pPr>
      <w:r>
        <w:t>Number of six-year graduates in year X</w:t>
      </w:r>
    </w:p>
    <w:p w14:paraId="768EF863" w14:textId="77777777" w:rsidR="00CB373A" w:rsidRDefault="00CB373A" w:rsidP="00474D42">
      <w:pPr>
        <w:pStyle w:val="cp"/>
      </w:pPr>
      <w:r>
        <w:t>((Number of beginning-of-year 9th graders in year X – 5) + (Number of</w:t>
      </w:r>
    </w:p>
    <w:p w14:paraId="65DBF1D6" w14:textId="77777777" w:rsidR="00CB373A" w:rsidRDefault="00CB373A" w:rsidP="00474D42">
      <w:pPr>
        <w:pStyle w:val="cp"/>
      </w:pPr>
      <w:r>
        <w:t>transfers in) – (Number of transfers out))</w:t>
      </w:r>
    </w:p>
    <w:p w14:paraId="41D992F5" w14:textId="77777777" w:rsidR="00CB373A" w:rsidRDefault="00CB373A" w:rsidP="00474D42">
      <w:pPr>
        <w:pStyle w:val="par2"/>
      </w:pPr>
      <w:r>
        <w:t>(4)</w:t>
      </w:r>
      <w:r>
        <w:tab/>
        <w:t>The seven-year graduation rate formula is as follows:</w:t>
      </w:r>
    </w:p>
    <w:p w14:paraId="52E79047" w14:textId="77777777" w:rsidR="00CB373A" w:rsidRDefault="00CB373A" w:rsidP="00474D42">
      <w:pPr>
        <w:pStyle w:val="cp"/>
      </w:pPr>
      <w:r>
        <w:t>Number of seven-year graduates in year X</w:t>
      </w:r>
    </w:p>
    <w:p w14:paraId="1896D461" w14:textId="77777777" w:rsidR="00CB373A" w:rsidRDefault="00CB373A" w:rsidP="00474D42">
      <w:pPr>
        <w:pStyle w:val="cp"/>
      </w:pPr>
      <w:r>
        <w:t>((Number of beginning-of-year 9th graders in year X – 6) + (Number of</w:t>
      </w:r>
    </w:p>
    <w:p w14:paraId="6D5E45E2" w14:textId="77777777" w:rsidR="00CB373A" w:rsidRDefault="00CB373A" w:rsidP="00474D42">
      <w:pPr>
        <w:pStyle w:val="cp"/>
      </w:pPr>
      <w:r>
        <w:t>transfers in) – (Number of transfers out))</w:t>
      </w:r>
    </w:p>
    <w:p w14:paraId="54ABD53A" w14:textId="77777777" w:rsidR="00CB373A" w:rsidRDefault="00CB373A" w:rsidP="00474D42">
      <w:pPr>
        <w:pStyle w:val="par1"/>
      </w:pPr>
      <w:r w:rsidRPr="00474D42">
        <w:rPr>
          <w:b/>
          <w:bCs/>
        </w:rPr>
        <w:t>12.04</w:t>
      </w:r>
      <w:r>
        <w:tab/>
        <w:t>Completion Rate:</w:t>
      </w:r>
    </w:p>
    <w:p w14:paraId="5F200216" w14:textId="77777777" w:rsidR="00CB373A" w:rsidRDefault="00CB373A" w:rsidP="000C226C">
      <w:pPr>
        <w:pStyle w:val="par2"/>
      </w:pPr>
      <w:r>
        <w:t>(1)</w:t>
      </w:r>
      <w:r>
        <w:tab/>
        <w:t xml:space="preserve">The high school completion rate is the percentage of students from </w:t>
      </w:r>
      <w:proofErr w:type="gramStart"/>
      <w:r>
        <w:t>a beginning</w:t>
      </w:r>
      <w:proofErr w:type="gramEnd"/>
      <w:r>
        <w:t xml:space="preserve"> of the year ninth grade cohort adjusted for verified transfers in and out, who leave school as graduates or completers, as defined by the District or Institute Charter School. Students who do not meet specified graduation requirements are not graduates, but completers. Verified </w:t>
      </w:r>
      <w:r>
        <w:lastRenderedPageBreak/>
        <w:t xml:space="preserve">transfers refer to transfers for which a records request or confirmation of enrollment and attendance has been provided. Completers include students who: receive </w:t>
      </w:r>
      <w:proofErr w:type="gramStart"/>
      <w:r>
        <w:t>a HSED</w:t>
      </w:r>
      <w:proofErr w:type="gramEnd"/>
      <w:r>
        <w:t xml:space="preserve"> certificate through the completion of a HSED program; receive a certificate of completion; complete a vocational program; or are accepted into an institution of higher education to pursue either a </w:t>
      </w:r>
      <w:proofErr w:type="gramStart"/>
      <w:r>
        <w:t>bachelor’s or associate’s</w:t>
      </w:r>
      <w:proofErr w:type="gramEnd"/>
      <w:r>
        <w:t xml:space="preserve"> degree.</w:t>
      </w:r>
    </w:p>
    <w:p w14:paraId="69FCF509" w14:textId="77777777" w:rsidR="00CB373A" w:rsidRDefault="00CB373A" w:rsidP="000C226C">
      <w:pPr>
        <w:pStyle w:val="par2"/>
      </w:pPr>
      <w:r>
        <w:t>(2)</w:t>
      </w:r>
      <w:r>
        <w:tab/>
        <w:t>The numerator for the completion rate is the number of cohort members (students) who graduated or completed in year X and the denominator is the number of beginning of the year ninth grade cohort members enrollment adjusted for verified transfers in and out.</w:t>
      </w:r>
    </w:p>
    <w:p w14:paraId="28513B74" w14:textId="77777777" w:rsidR="00CB373A" w:rsidRDefault="00CB373A" w:rsidP="000C226C">
      <w:pPr>
        <w:pStyle w:val="par2"/>
      </w:pPr>
      <w:r>
        <w:t>(3)</w:t>
      </w:r>
      <w:r>
        <w:tab/>
        <w:t>The formula for the completion rate is as follows:</w:t>
      </w:r>
    </w:p>
    <w:p w14:paraId="4F629B2B" w14:textId="77777777" w:rsidR="00CB373A" w:rsidRDefault="00CB373A" w:rsidP="000C226C">
      <w:pPr>
        <w:pStyle w:val="cp"/>
      </w:pPr>
      <w:r>
        <w:t>Number of four-year or prior graduates and completers in year X</w:t>
      </w:r>
    </w:p>
    <w:p w14:paraId="14E7AC25" w14:textId="77777777" w:rsidR="00CB373A" w:rsidRDefault="00CB373A" w:rsidP="000C226C">
      <w:pPr>
        <w:pStyle w:val="cp"/>
      </w:pPr>
      <w:r>
        <w:t>((Number of beginning-of-year 9th graders in year X – 3) +</w:t>
      </w:r>
      <w:r w:rsidR="000C226C">
        <w:t xml:space="preserve"> </w:t>
      </w:r>
      <w:r>
        <w:t>(Number of transfers in) – (Number of transfers out))</w:t>
      </w:r>
    </w:p>
    <w:p w14:paraId="16C3D405" w14:textId="77777777" w:rsidR="00CB373A" w:rsidRDefault="00CB373A" w:rsidP="000C226C">
      <w:pPr>
        <w:pStyle w:val="par2"/>
      </w:pPr>
      <w:r>
        <w:t>(4)</w:t>
      </w:r>
      <w:r>
        <w:tab/>
        <w:t>Completion rate clarifications:</w:t>
      </w:r>
    </w:p>
    <w:p w14:paraId="71A98FB7" w14:textId="77777777" w:rsidR="00CB373A" w:rsidRDefault="00CB373A" w:rsidP="000C226C">
      <w:pPr>
        <w:pStyle w:val="par3"/>
      </w:pPr>
      <w:r>
        <w:t>(A)</w:t>
      </w:r>
      <w:r>
        <w:tab/>
        <w:t>For purposes of the completion rates, completers are those students who have received a certificate or other designation of high school completion, such as a HSED. Completers have met the locally defined requirements for high school completion and are not continuing to receive educational services from a local education agency. Students are not considered completers until educational services have ended, unless specified by law or rule.</w:t>
      </w:r>
    </w:p>
    <w:p w14:paraId="10FB5FC3" w14:textId="77777777" w:rsidR="00CB373A" w:rsidRDefault="00CB373A" w:rsidP="000C226C">
      <w:pPr>
        <w:pStyle w:val="par3"/>
      </w:pPr>
      <w:r>
        <w:t>(B)</w:t>
      </w:r>
      <w:r>
        <w:tab/>
        <w:t>Completion rates for a high school not containing a ninth grade will be adjusted according to the grades contained within the school. Notations will be made when the standard four-year completion rates are not applied.</w:t>
      </w:r>
    </w:p>
    <w:p w14:paraId="16956E1F" w14:textId="77777777" w:rsidR="00CB373A" w:rsidRDefault="00CB373A" w:rsidP="000C226C">
      <w:pPr>
        <w:pStyle w:val="par3"/>
      </w:pPr>
      <w:r>
        <w:t>(C)</w:t>
      </w:r>
      <w:r>
        <w:tab/>
        <w:t>District and Institute completion rates will be held to a four-year standard regardless of the grade ranges of the Public Schools in the District or Institute.</w:t>
      </w:r>
    </w:p>
    <w:p w14:paraId="7DAE4A2A" w14:textId="77777777" w:rsidR="00CB373A" w:rsidRDefault="00CB373A" w:rsidP="000C226C">
      <w:pPr>
        <w:pStyle w:val="par3"/>
      </w:pPr>
      <w:r>
        <w:lastRenderedPageBreak/>
        <w:t>(D)</w:t>
      </w:r>
      <w:r>
        <w:tab/>
        <w:t>Students shown as aging out, dropping out, expelled, or transferring to non-district HSED programs are included in completion calculations.</w:t>
      </w:r>
    </w:p>
    <w:p w14:paraId="22602239" w14:textId="77777777" w:rsidR="00CB373A" w:rsidRDefault="00CB373A" w:rsidP="000C226C">
      <w:pPr>
        <w:pStyle w:val="par1"/>
      </w:pPr>
      <w:r w:rsidRPr="000C226C">
        <w:rPr>
          <w:b/>
          <w:bCs/>
        </w:rPr>
        <w:t>12.05</w:t>
      </w:r>
      <w:r>
        <w:tab/>
        <w:t>Expanded Completion Rates:</w:t>
      </w:r>
    </w:p>
    <w:p w14:paraId="5D0DAD03" w14:textId="77777777" w:rsidR="00CB373A" w:rsidRDefault="00CB373A" w:rsidP="000C226C">
      <w:pPr>
        <w:pStyle w:val="par2"/>
      </w:pPr>
      <w:r>
        <w:t>(1)</w:t>
      </w:r>
      <w:r>
        <w:tab/>
        <w:t>The three-year completion rate formula is as follows:</w:t>
      </w:r>
    </w:p>
    <w:p w14:paraId="70B330CA" w14:textId="77777777" w:rsidR="00CB373A" w:rsidRDefault="00CB373A" w:rsidP="000C226C">
      <w:pPr>
        <w:pStyle w:val="cp"/>
      </w:pPr>
      <w:r>
        <w:t>Number of three-year graduates and completers in year X</w:t>
      </w:r>
    </w:p>
    <w:p w14:paraId="2563BA62" w14:textId="77777777" w:rsidR="000C226C" w:rsidRDefault="00CB373A" w:rsidP="000C226C">
      <w:pPr>
        <w:pStyle w:val="cp"/>
      </w:pPr>
      <w:r>
        <w:t>((Number of beginning-of-year 9th graders in year X – 2) +</w:t>
      </w:r>
    </w:p>
    <w:p w14:paraId="7DF204F5" w14:textId="77777777" w:rsidR="00CB373A" w:rsidRDefault="00CB373A" w:rsidP="000C226C">
      <w:pPr>
        <w:pStyle w:val="cp"/>
      </w:pPr>
      <w:r>
        <w:t>(Number of transfers in) – (Number of transfers out))</w:t>
      </w:r>
    </w:p>
    <w:p w14:paraId="48B53685" w14:textId="77777777" w:rsidR="00CB373A" w:rsidRDefault="00CB373A" w:rsidP="000C226C">
      <w:pPr>
        <w:pStyle w:val="par2"/>
      </w:pPr>
      <w:r>
        <w:t>(2)</w:t>
      </w:r>
      <w:r>
        <w:tab/>
        <w:t>The five-year completion rate is as follows:</w:t>
      </w:r>
    </w:p>
    <w:p w14:paraId="6AF96E8C" w14:textId="77777777" w:rsidR="00CB373A" w:rsidRDefault="00CB373A" w:rsidP="000C226C">
      <w:pPr>
        <w:pStyle w:val="cp"/>
      </w:pPr>
      <w:r>
        <w:t>Number of five-year graduates and completers in year X</w:t>
      </w:r>
    </w:p>
    <w:p w14:paraId="7E12CFB7" w14:textId="77777777" w:rsidR="000C226C" w:rsidRDefault="00CB373A" w:rsidP="000C226C">
      <w:pPr>
        <w:pStyle w:val="cp"/>
      </w:pPr>
      <w:r>
        <w:t>((Number of beginning-of-year 9th graders in year X – 4) +</w:t>
      </w:r>
    </w:p>
    <w:p w14:paraId="32B79E2F" w14:textId="77777777" w:rsidR="00CB373A" w:rsidRDefault="00CB373A" w:rsidP="000C226C">
      <w:pPr>
        <w:pStyle w:val="cp"/>
      </w:pPr>
      <w:r>
        <w:t>(Number of</w:t>
      </w:r>
      <w:r w:rsidR="000C226C">
        <w:t xml:space="preserve"> </w:t>
      </w:r>
      <w:r>
        <w:t>transfers in) – (Number of transfers out))</w:t>
      </w:r>
    </w:p>
    <w:p w14:paraId="493C50E8" w14:textId="77777777" w:rsidR="00CB373A" w:rsidRDefault="00CB373A" w:rsidP="000C226C">
      <w:pPr>
        <w:pStyle w:val="par2"/>
      </w:pPr>
      <w:r>
        <w:t>(3)</w:t>
      </w:r>
      <w:r>
        <w:tab/>
        <w:t>The six-year completion rate is as follows:</w:t>
      </w:r>
    </w:p>
    <w:p w14:paraId="29F8BA56" w14:textId="77777777" w:rsidR="00CB373A" w:rsidRDefault="00CB373A" w:rsidP="000C226C">
      <w:pPr>
        <w:pStyle w:val="cp"/>
      </w:pPr>
      <w:r>
        <w:t>Number of six-year graduates and completers in year X</w:t>
      </w:r>
    </w:p>
    <w:p w14:paraId="461137DA" w14:textId="77777777" w:rsidR="00CB373A" w:rsidRDefault="00CB373A" w:rsidP="000C226C">
      <w:pPr>
        <w:pStyle w:val="cp"/>
      </w:pPr>
      <w:r>
        <w:t>((Number of beginning-of-year 9th graders in year X – 5) +</w:t>
      </w:r>
      <w:r w:rsidR="00272F29">
        <w:t xml:space="preserve"> </w:t>
      </w:r>
      <w:r>
        <w:t>(Number of</w:t>
      </w:r>
    </w:p>
    <w:p w14:paraId="1D989265" w14:textId="77777777" w:rsidR="00CB373A" w:rsidRDefault="00CB373A" w:rsidP="000C226C">
      <w:pPr>
        <w:pStyle w:val="cp"/>
      </w:pPr>
      <w:r>
        <w:t>transfers in) – (Number of transfers out))</w:t>
      </w:r>
    </w:p>
    <w:p w14:paraId="0134EB43" w14:textId="77777777" w:rsidR="00CB373A" w:rsidRDefault="00CB373A" w:rsidP="000C226C">
      <w:pPr>
        <w:pStyle w:val="par2"/>
      </w:pPr>
      <w:r>
        <w:t>(4)</w:t>
      </w:r>
      <w:r>
        <w:tab/>
        <w:t>The seven-year completion rate is as follows:</w:t>
      </w:r>
    </w:p>
    <w:p w14:paraId="66321027" w14:textId="77777777" w:rsidR="00CB373A" w:rsidRDefault="00CB373A" w:rsidP="000C226C">
      <w:pPr>
        <w:pStyle w:val="cp"/>
      </w:pPr>
      <w:r>
        <w:t>Number of seven-year graduates and completers in year X</w:t>
      </w:r>
    </w:p>
    <w:p w14:paraId="29A28575" w14:textId="77777777" w:rsidR="00CB373A" w:rsidRDefault="00CB373A" w:rsidP="000C226C">
      <w:pPr>
        <w:pStyle w:val="cp"/>
      </w:pPr>
      <w:r>
        <w:t>((Number of beginning-of-year 9th graders in year X – 6) + (Number of</w:t>
      </w:r>
    </w:p>
    <w:p w14:paraId="5AE69DEA" w14:textId="77777777" w:rsidR="00CB373A" w:rsidRDefault="00CB373A" w:rsidP="000C226C">
      <w:pPr>
        <w:pStyle w:val="cp"/>
      </w:pPr>
      <w:r>
        <w:t>transfers in) – (Number of transfers out))</w:t>
      </w:r>
    </w:p>
    <w:p w14:paraId="5C44EDA0" w14:textId="77777777" w:rsidR="00CB373A" w:rsidRDefault="00CB373A" w:rsidP="00272F29">
      <w:pPr>
        <w:pStyle w:val="par1"/>
      </w:pPr>
      <w:r w:rsidRPr="00272F29">
        <w:rPr>
          <w:b/>
          <w:bCs/>
        </w:rPr>
        <w:t>12.06</w:t>
      </w:r>
      <w:r>
        <w:tab/>
        <w:t>Mobility:</w:t>
      </w:r>
    </w:p>
    <w:p w14:paraId="5B5D083D" w14:textId="77777777" w:rsidR="00CB373A" w:rsidRDefault="00CB373A" w:rsidP="009965FF">
      <w:pPr>
        <w:pStyle w:val="par2"/>
      </w:pPr>
      <w:r>
        <w:t>(1)</w:t>
      </w:r>
      <w:r>
        <w:tab/>
        <w:t>Mobility is an indicator of turnover in the student population within a given school year. Stability is an indicator of students who do not move within a given school year. Mobility includes any student in grades K-12 who enters or leaves a school after Student October Count Day and the last day of school, defined by:</w:t>
      </w:r>
    </w:p>
    <w:p w14:paraId="1B11E255" w14:textId="77777777" w:rsidR="00CB373A" w:rsidRDefault="00CB373A" w:rsidP="009965FF">
      <w:pPr>
        <w:pStyle w:val="par3"/>
      </w:pPr>
      <w:r>
        <w:lastRenderedPageBreak/>
        <w:t>(A)</w:t>
      </w:r>
      <w:r>
        <w:tab/>
        <w:t>Transferring into a District or Institute Charter School;</w:t>
      </w:r>
    </w:p>
    <w:p w14:paraId="18248603" w14:textId="77777777" w:rsidR="00CB373A" w:rsidRDefault="00CB373A" w:rsidP="009965FF">
      <w:pPr>
        <w:pStyle w:val="par3"/>
      </w:pPr>
      <w:r>
        <w:t>(B)</w:t>
      </w:r>
      <w:r>
        <w:tab/>
        <w:t>Transferring within a District or Institute Charter School;</w:t>
      </w:r>
    </w:p>
    <w:p w14:paraId="4C35DE3B" w14:textId="77777777" w:rsidR="00CB373A" w:rsidRDefault="00CB373A" w:rsidP="009965FF">
      <w:pPr>
        <w:pStyle w:val="par3"/>
      </w:pPr>
      <w:r>
        <w:t>(C)</w:t>
      </w:r>
      <w:r>
        <w:tab/>
        <w:t>Transferring to another District or Institute Charter School, nonpublic or private school, home-based education program (home school) pursuant to section 22-33-104.5, C.R.S., HSED program, vocational education program, licensed eligible Facility, State-Operated Program, Detention Center, or other educational program operated by the Department of Youth Corrections or Department of Corrections;</w:t>
      </w:r>
    </w:p>
    <w:p w14:paraId="499B5FAA" w14:textId="77777777" w:rsidR="00CB373A" w:rsidRDefault="00CB373A" w:rsidP="009965FF">
      <w:pPr>
        <w:pStyle w:val="par3"/>
      </w:pPr>
      <w:r>
        <w:t>(D)</w:t>
      </w:r>
      <w:r>
        <w:tab/>
        <w:t>Having been expelled;</w:t>
      </w:r>
    </w:p>
    <w:p w14:paraId="68B1DB9D" w14:textId="77777777" w:rsidR="00CB373A" w:rsidRDefault="00CB373A" w:rsidP="009965FF">
      <w:pPr>
        <w:pStyle w:val="par3"/>
      </w:pPr>
      <w:r>
        <w:t>(E)</w:t>
      </w:r>
      <w:r>
        <w:tab/>
        <w:t>Having dropped out or exited to an unknown educational setting;</w:t>
      </w:r>
    </w:p>
    <w:p w14:paraId="0A431498" w14:textId="77777777" w:rsidR="00CB373A" w:rsidRDefault="00CB373A" w:rsidP="009965FF">
      <w:pPr>
        <w:pStyle w:val="par3"/>
      </w:pPr>
      <w:r>
        <w:t>(F)</w:t>
      </w:r>
      <w:r>
        <w:tab/>
        <w:t>Being absent for extended periods; or</w:t>
      </w:r>
    </w:p>
    <w:p w14:paraId="4A79B6AD" w14:textId="77777777" w:rsidR="00CB373A" w:rsidRDefault="00CB373A" w:rsidP="009965FF">
      <w:pPr>
        <w:pStyle w:val="par3"/>
      </w:pPr>
      <w:r>
        <w:t>(G)</w:t>
      </w:r>
      <w:r>
        <w:tab/>
        <w:t>Being seriously ill or deceased.</w:t>
      </w:r>
    </w:p>
    <w:p w14:paraId="3A61F22D" w14:textId="77777777" w:rsidR="00CB373A" w:rsidRDefault="00CB373A" w:rsidP="009965FF">
      <w:pPr>
        <w:pStyle w:val="par2"/>
      </w:pPr>
      <w:r>
        <w:t>(2)</w:t>
      </w:r>
      <w:r>
        <w:tab/>
        <w:t>Mobility Clarifications:</w:t>
      </w:r>
    </w:p>
    <w:p w14:paraId="5A946E54" w14:textId="77777777" w:rsidR="00CB373A" w:rsidRDefault="00CB373A" w:rsidP="009965FF">
      <w:pPr>
        <w:pStyle w:val="par3"/>
      </w:pPr>
      <w:r>
        <w:t>(A)</w:t>
      </w:r>
      <w:r>
        <w:tab/>
        <w:t xml:space="preserve">Districts and the Institute shall indicate an instance of mobility for a student after ten consecutive days of excused or unexcused absences. An instance of mobility should not mean </w:t>
      </w:r>
      <w:proofErr w:type="gramStart"/>
      <w:r>
        <w:t>an automatic</w:t>
      </w:r>
      <w:proofErr w:type="gramEnd"/>
      <w:r>
        <w:t xml:space="preserve"> unenrollment for a student. The Department should develop guidance to support district compliance with attendance and mobility.</w:t>
      </w:r>
    </w:p>
    <w:p w14:paraId="0B597F62" w14:textId="77777777" w:rsidR="00CB373A" w:rsidRDefault="00CB373A" w:rsidP="009965FF">
      <w:pPr>
        <w:pStyle w:val="par3"/>
      </w:pPr>
      <w:r>
        <w:t>(B)</w:t>
      </w:r>
      <w:r>
        <w:tab/>
        <w:t xml:space="preserve">Students who register for school but never attend are not </w:t>
      </w:r>
      <w:proofErr w:type="gramStart"/>
      <w:r>
        <w:t>to be included</w:t>
      </w:r>
      <w:proofErr w:type="gramEnd"/>
      <w:r>
        <w:t xml:space="preserve"> in reported mobility data. Students who never attend may also include non-attending students who are eligible for special education and related services.</w:t>
      </w:r>
    </w:p>
    <w:p w14:paraId="0378978A" w14:textId="77777777" w:rsidR="00CB373A" w:rsidRDefault="00CB373A" w:rsidP="009965FF">
      <w:pPr>
        <w:pStyle w:val="par1"/>
      </w:pPr>
      <w:r w:rsidRPr="009965FF">
        <w:rPr>
          <w:b/>
          <w:bCs/>
        </w:rPr>
        <w:t>12.07</w:t>
      </w:r>
      <w:r>
        <w:tab/>
        <w:t>Mobility Rates: The Department shall calculate rates of mobility and stability to better understand movement of students, number of moves of students, and potential impact of mobility that can include the following.</w:t>
      </w:r>
    </w:p>
    <w:p w14:paraId="445A40CE" w14:textId="77777777" w:rsidR="00CB373A" w:rsidRDefault="00CB373A" w:rsidP="00430E16">
      <w:pPr>
        <w:pStyle w:val="par2"/>
      </w:pPr>
      <w:r>
        <w:lastRenderedPageBreak/>
        <w:t>(1)</w:t>
      </w:r>
      <w:r>
        <w:tab/>
        <w:t>The mobility rate is the proportion of students having moved during the school year. Each student is counted once regardless of the number of times a student moves.</w:t>
      </w:r>
    </w:p>
    <w:p w14:paraId="5574F71A" w14:textId="77777777" w:rsidR="00CB373A" w:rsidRDefault="00CB373A" w:rsidP="00430E16">
      <w:pPr>
        <w:pStyle w:val="par2"/>
      </w:pPr>
      <w:r>
        <w:t>(2)</w:t>
      </w:r>
      <w:r>
        <w:tab/>
        <w:t>The numerator for the mobility rate is the unduplicated count of grade K-12 students who moved into or out of a school during the school year and the denominator is the cumulative unduplicated student enrollment for kindergarten through twelfth grades. This can be calculated at the school, District, Institute, or state-level.</w:t>
      </w:r>
    </w:p>
    <w:p w14:paraId="0338793D" w14:textId="77777777" w:rsidR="00CB373A" w:rsidRDefault="00CB373A" w:rsidP="00430E16">
      <w:pPr>
        <w:pStyle w:val="par2"/>
      </w:pPr>
      <w:r>
        <w:t>(3)</w:t>
      </w:r>
      <w:r>
        <w:tab/>
        <w:t>The formula for the mobility rate is as follows:</w:t>
      </w:r>
    </w:p>
    <w:p w14:paraId="288FD601" w14:textId="77777777" w:rsidR="00CB373A" w:rsidRDefault="00CB373A" w:rsidP="00430E16">
      <w:pPr>
        <w:pStyle w:val="cp"/>
      </w:pPr>
      <w:r>
        <w:t>Unduplicated count of grade K-12 students who moved into</w:t>
      </w:r>
    </w:p>
    <w:p w14:paraId="3111AAB9" w14:textId="77777777" w:rsidR="004F0731" w:rsidRDefault="00CB373A" w:rsidP="00430E16">
      <w:pPr>
        <w:pStyle w:val="cp"/>
      </w:pPr>
      <w:r>
        <w:t>________________or out a school in Year X_______________</w:t>
      </w:r>
      <w:r w:rsidR="004F0731">
        <w:t xml:space="preserve">  </w:t>
      </w:r>
    </w:p>
    <w:p w14:paraId="0DCF5B32" w14:textId="77777777" w:rsidR="00CB373A" w:rsidRDefault="00CB373A" w:rsidP="00430E16">
      <w:pPr>
        <w:pStyle w:val="cp"/>
      </w:pPr>
      <w:r>
        <w:t>Number of students part of same membership base at any point within year X</w:t>
      </w:r>
    </w:p>
    <w:p w14:paraId="66EA346D" w14:textId="77777777" w:rsidR="00CB373A" w:rsidRDefault="00CB373A" w:rsidP="00430E16">
      <w:pPr>
        <w:pStyle w:val="par1"/>
      </w:pPr>
      <w:r w:rsidRPr="00430E16">
        <w:rPr>
          <w:b/>
          <w:bCs/>
        </w:rPr>
        <w:t>12.08</w:t>
      </w:r>
      <w:r>
        <w:tab/>
        <w:t>Truancy:</w:t>
      </w:r>
    </w:p>
    <w:p w14:paraId="41EA1A55" w14:textId="77777777" w:rsidR="00CB373A" w:rsidRDefault="00CB373A" w:rsidP="00430E16">
      <w:pPr>
        <w:pStyle w:val="par2"/>
      </w:pPr>
      <w:r>
        <w:t>(1)</w:t>
      </w:r>
      <w:r>
        <w:tab/>
        <w:t>Truancy is an indicator of unexcused absences from public school within a given school year.</w:t>
      </w:r>
    </w:p>
    <w:p w14:paraId="4D00F576" w14:textId="77777777" w:rsidR="00CB373A" w:rsidRDefault="00CB373A" w:rsidP="00430E16">
      <w:pPr>
        <w:pStyle w:val="par2"/>
      </w:pPr>
      <w:r>
        <w:t>(2)</w:t>
      </w:r>
      <w:r>
        <w:tab/>
        <w:t>Truancy Clarifications:</w:t>
      </w:r>
    </w:p>
    <w:p w14:paraId="38D58DC1" w14:textId="77777777" w:rsidR="00CB373A" w:rsidRDefault="00CB373A" w:rsidP="00430E16">
      <w:pPr>
        <w:pStyle w:val="par3"/>
      </w:pPr>
      <w:r>
        <w:t>(A)</w:t>
      </w:r>
      <w:r>
        <w:tab/>
        <w:t>Districts shall address truancy in accordance with the Local Board policies and procedures established pursuant to the compulsory school attendance law, section 22-33-107(3)(b) C.R.S.</w:t>
      </w:r>
    </w:p>
    <w:p w14:paraId="73ABEF70" w14:textId="77777777" w:rsidR="00CB373A" w:rsidRDefault="00CB373A" w:rsidP="00430E16">
      <w:pPr>
        <w:pStyle w:val="par3"/>
      </w:pPr>
      <w:r>
        <w:t>(B)</w:t>
      </w:r>
      <w:r>
        <w:tab/>
        <w:t>School Districts and the Institute shall report unexcused absence days. An unexcused absence occurs when a student is absent without a reason or for an unacceptable reason as identified within the attendance rules set by a Local Board’s policy adopted pursuant to section 22-33-104(4)(a). If authorized school officials determine that a parent’s excuse is not valid or verified, the absence shall be considered unexcused.</w:t>
      </w:r>
    </w:p>
    <w:p w14:paraId="260DA316" w14:textId="77777777" w:rsidR="00CB373A" w:rsidRDefault="00CB373A" w:rsidP="00430E16">
      <w:pPr>
        <w:pStyle w:val="par3"/>
      </w:pPr>
      <w:r>
        <w:t>(C)</w:t>
      </w:r>
      <w:r>
        <w:tab/>
        <w:t xml:space="preserve">Students who register for </w:t>
      </w:r>
      <w:proofErr w:type="gramStart"/>
      <w:r>
        <w:t>school, but</w:t>
      </w:r>
      <w:proofErr w:type="gramEnd"/>
      <w:r>
        <w:t xml:space="preserve"> never attend are not to be included in reported truancy data. Students who never attend may </w:t>
      </w:r>
      <w:r>
        <w:lastRenderedPageBreak/>
        <w:t>also include non-attending students who are eligible for special education and related services.</w:t>
      </w:r>
    </w:p>
    <w:p w14:paraId="74363F28" w14:textId="77777777" w:rsidR="00CB373A" w:rsidRDefault="00CB373A" w:rsidP="00430E16">
      <w:pPr>
        <w:pStyle w:val="par3"/>
      </w:pPr>
      <w:r>
        <w:t>(D)</w:t>
      </w:r>
      <w:r>
        <w:tab/>
        <w:t>Truancy rates will be reported for alternative education campuses and online Public Schools. These schools must have a method to track the attendance for enrolled students.</w:t>
      </w:r>
    </w:p>
    <w:p w14:paraId="6021DC43" w14:textId="77777777" w:rsidR="00CB373A" w:rsidRDefault="00CB373A" w:rsidP="00485680">
      <w:pPr>
        <w:pStyle w:val="par1"/>
      </w:pPr>
      <w:r w:rsidRPr="00485680">
        <w:rPr>
          <w:b/>
          <w:bCs/>
        </w:rPr>
        <w:t>12.09</w:t>
      </w:r>
      <w:r>
        <w:tab/>
        <w:t>Truancy Rate:</w:t>
      </w:r>
    </w:p>
    <w:p w14:paraId="0E0BE490" w14:textId="77777777" w:rsidR="00CB373A" w:rsidRDefault="00CB373A" w:rsidP="00485680">
      <w:pPr>
        <w:pStyle w:val="par2"/>
      </w:pPr>
      <w:r>
        <w:t>(1)</w:t>
      </w:r>
      <w:r>
        <w:tab/>
        <w:t>The truancy rate is the proportion of days in which students were absent without an excuse.</w:t>
      </w:r>
    </w:p>
    <w:p w14:paraId="794C2334" w14:textId="77777777" w:rsidR="00CB373A" w:rsidRDefault="00CB373A" w:rsidP="00485680">
      <w:pPr>
        <w:pStyle w:val="par2"/>
      </w:pPr>
      <w:r>
        <w:t>(2)</w:t>
      </w:r>
      <w:r>
        <w:tab/>
        <w:t>The numerator for the truancy rate is the aggregate number of days of unexcused student absences. The denominator is the aggregate number of student days possible, which is calculated by adding the total student days attended, the total student days of excused absences and the total student days of unexcused absences.</w:t>
      </w:r>
    </w:p>
    <w:p w14:paraId="78EF7940" w14:textId="77777777" w:rsidR="00CB373A" w:rsidRDefault="00CB373A" w:rsidP="00485680">
      <w:pPr>
        <w:pStyle w:val="par2"/>
      </w:pPr>
      <w:r>
        <w:t>(3)</w:t>
      </w:r>
      <w:r>
        <w:tab/>
        <w:t>The formula for the truancy rate is as follows:</w:t>
      </w:r>
    </w:p>
    <w:p w14:paraId="160B73BB" w14:textId="77777777" w:rsidR="004F0731" w:rsidRDefault="00CB373A" w:rsidP="00485680">
      <w:pPr>
        <w:pStyle w:val="cp"/>
      </w:pPr>
      <w:r>
        <w:t>___Total student days unexcused__</w:t>
      </w:r>
      <w:r w:rsidR="004F0731">
        <w:t xml:space="preserve">  </w:t>
      </w:r>
    </w:p>
    <w:p w14:paraId="50637A90" w14:textId="77777777" w:rsidR="00CB373A" w:rsidRDefault="00CB373A" w:rsidP="00485680">
      <w:pPr>
        <w:pStyle w:val="cp"/>
      </w:pPr>
      <w:r>
        <w:t>Total possible attendance days</w:t>
      </w:r>
    </w:p>
    <w:p w14:paraId="1361D7E8" w14:textId="77777777" w:rsidR="00CB373A" w:rsidRDefault="00CB373A" w:rsidP="00485680">
      <w:pPr>
        <w:pStyle w:val="par1"/>
      </w:pPr>
      <w:r w:rsidRPr="00485680">
        <w:rPr>
          <w:b/>
          <w:bCs/>
        </w:rPr>
        <w:t>12.10</w:t>
      </w:r>
      <w:r>
        <w:tab/>
        <w:t>Truancy Rate – Habitually Truant Rate:</w:t>
      </w:r>
    </w:p>
    <w:p w14:paraId="2BA4A0D8" w14:textId="77777777" w:rsidR="00CB373A" w:rsidRDefault="00CB373A" w:rsidP="00485680">
      <w:pPr>
        <w:pStyle w:val="par2"/>
      </w:pPr>
      <w:r>
        <w:t>(1)</w:t>
      </w:r>
      <w:r>
        <w:tab/>
        <w:t>The numerator for the habitually truant rate is the number of students who are habitually truant, meaning all students who are at least the age of six on or before August 1 of the year in question and under the age of seventeen years and who have four (4) total days of unexcused absences from public school in any one calendar month or ten (10) total days of unexcused absences from public school within a given school year. The denominator is the cumulative unduplicated enrollment for grades K-12.</w:t>
      </w:r>
    </w:p>
    <w:p w14:paraId="65BB55D5" w14:textId="77777777" w:rsidR="00CB373A" w:rsidRDefault="00CB373A" w:rsidP="00485680">
      <w:pPr>
        <w:pStyle w:val="par2"/>
      </w:pPr>
      <w:r>
        <w:t>(2)</w:t>
      </w:r>
      <w:r>
        <w:tab/>
        <w:t>The formula for the habitually truant rate is as follows:</w:t>
      </w:r>
    </w:p>
    <w:p w14:paraId="5ED8C4A3" w14:textId="77777777" w:rsidR="00CB373A" w:rsidRDefault="00CB373A" w:rsidP="00485680">
      <w:pPr>
        <w:pStyle w:val="cp"/>
      </w:pPr>
      <w:r>
        <w:t>Number of students who have 4 total days of unexcused absences in any one calendar</w:t>
      </w:r>
    </w:p>
    <w:p w14:paraId="3CFC8F83" w14:textId="77777777" w:rsidR="00CB373A" w:rsidRDefault="00CB373A" w:rsidP="00485680">
      <w:pPr>
        <w:pStyle w:val="cp"/>
      </w:pPr>
      <w:r>
        <w:t>___month or 10 total days of unexcused absences during the school year___</w:t>
      </w:r>
    </w:p>
    <w:p w14:paraId="401A5674" w14:textId="77777777" w:rsidR="00CB373A" w:rsidRDefault="00CB373A" w:rsidP="00485680">
      <w:pPr>
        <w:pStyle w:val="cp"/>
      </w:pPr>
      <w:r>
        <w:lastRenderedPageBreak/>
        <w:t>Number of students part of same membership base at any point within year X</w:t>
      </w:r>
    </w:p>
    <w:p w14:paraId="4D736D04" w14:textId="77777777" w:rsidR="00CB373A" w:rsidRDefault="00CB373A" w:rsidP="00485680">
      <w:pPr>
        <w:pStyle w:val="par1"/>
      </w:pPr>
      <w:r w:rsidRPr="00485680">
        <w:rPr>
          <w:b/>
          <w:bCs/>
        </w:rPr>
        <w:t>12.11</w:t>
      </w:r>
      <w:r>
        <w:tab/>
        <w:t>Chronic Absenteeism Rate</w:t>
      </w:r>
    </w:p>
    <w:p w14:paraId="602A1A3A" w14:textId="77777777" w:rsidR="00CB373A" w:rsidRDefault="00CB373A" w:rsidP="00485680">
      <w:pPr>
        <w:pStyle w:val="par2"/>
      </w:pPr>
      <w:r>
        <w:t>(1)</w:t>
      </w:r>
      <w:r>
        <w:tab/>
        <w:t>The chronic absenteeism rate is the percentage of students who are absent, excused and unexcused, for 10% or more of enrolled days within a school year.</w:t>
      </w:r>
    </w:p>
    <w:p w14:paraId="4A3D12DD" w14:textId="77777777" w:rsidR="00CB373A" w:rsidRDefault="00CB373A" w:rsidP="00485680">
      <w:pPr>
        <w:pStyle w:val="par2"/>
      </w:pPr>
      <w:r>
        <w:t>(2)</w:t>
      </w:r>
      <w:r>
        <w:tab/>
        <w:t>The numerator for chronic absenteeism rate is the aggregate number of days of unexcused and excused student absences. The denominator is the aggregate number of student days possible, which is calculated by adding the total student days attended, the total student days of excused absences and the total student days of unexcused absences.</w:t>
      </w:r>
    </w:p>
    <w:p w14:paraId="2409826D" w14:textId="77777777" w:rsidR="00CB373A" w:rsidRDefault="00CB373A" w:rsidP="00485680">
      <w:pPr>
        <w:pStyle w:val="par2"/>
      </w:pPr>
      <w:r>
        <w:t>(3)</w:t>
      </w:r>
      <w:r>
        <w:tab/>
        <w:t>The formula for the chronic absenteeism rate is as follows:</w:t>
      </w:r>
    </w:p>
    <w:p w14:paraId="1BDD56C8" w14:textId="77777777" w:rsidR="004F0731" w:rsidRDefault="00CB373A" w:rsidP="00485680">
      <w:pPr>
        <w:pStyle w:val="cp"/>
      </w:pPr>
      <w:r>
        <w:t>Total student absence days unexcused &amp; excused</w:t>
      </w:r>
      <w:r w:rsidR="004F0731">
        <w:t xml:space="preserve">   </w:t>
      </w:r>
    </w:p>
    <w:p w14:paraId="1556FF90" w14:textId="77777777" w:rsidR="00CB373A" w:rsidRDefault="00CB373A" w:rsidP="00485680">
      <w:pPr>
        <w:pStyle w:val="cp"/>
      </w:pPr>
      <w:r>
        <w:t>Total possible attendance days</w:t>
      </w:r>
    </w:p>
    <w:p w14:paraId="45970709" w14:textId="77777777" w:rsidR="00CB373A" w:rsidRDefault="00CB373A" w:rsidP="00485680">
      <w:pPr>
        <w:pStyle w:val="par1"/>
      </w:pPr>
      <w:r w:rsidRPr="00485680">
        <w:rPr>
          <w:b/>
          <w:bCs/>
        </w:rPr>
        <w:t>12.12</w:t>
      </w:r>
      <w:r>
        <w:tab/>
        <w:t>End-of-Year Collection Process:</w:t>
      </w:r>
    </w:p>
    <w:p w14:paraId="4DF5C84C" w14:textId="77777777" w:rsidR="00CB373A" w:rsidRDefault="00CB373A" w:rsidP="00485680">
      <w:pPr>
        <w:pStyle w:val="par2"/>
      </w:pPr>
      <w:r>
        <w:t>(1)</w:t>
      </w:r>
      <w:r>
        <w:tab/>
        <w:t>District and Institute Responsibilities:</w:t>
      </w:r>
    </w:p>
    <w:p w14:paraId="6911F841" w14:textId="77777777" w:rsidR="00CB373A" w:rsidRDefault="00CB373A" w:rsidP="00B7795A">
      <w:pPr>
        <w:pStyle w:val="par3"/>
      </w:pPr>
      <w:r>
        <w:t>(A)</w:t>
      </w:r>
      <w:r>
        <w:tab/>
        <w:t>Districts and the Institute shall ensure that the student data submitted is as clean and accurate as possible.</w:t>
      </w:r>
    </w:p>
    <w:p w14:paraId="716DBDFC" w14:textId="77777777" w:rsidR="00CB373A" w:rsidRDefault="00CB373A" w:rsidP="00B7795A">
      <w:pPr>
        <w:pStyle w:val="par3"/>
      </w:pPr>
      <w:r>
        <w:t>(B)</w:t>
      </w:r>
      <w:r>
        <w:tab/>
        <w:t>In order to know the whereabouts of K-12th grade transfer students, Districts and the Institute are encouraged to conduct timely inquiries when students withdraw from school, keep documentation on file regarding each, and follow-up on all students. To ensure accurate dropout rate calculations, it is important to follow-up on 7-12th grade students for whom appropriate documentation has not been secured.</w:t>
      </w:r>
    </w:p>
    <w:p w14:paraId="1A1E6DBA" w14:textId="77777777" w:rsidR="00CB373A" w:rsidRDefault="00CB373A" w:rsidP="00B7795A">
      <w:pPr>
        <w:pStyle w:val="par3"/>
      </w:pPr>
      <w:r>
        <w:t>(C)</w:t>
      </w:r>
      <w:r>
        <w:tab/>
        <w:t>The reporting period for the end-of-year collection is from July 1st to June 30th, annually. Districts and the Institute shall mark the appropriate information as of the last day of school or June 30th, whichever occurs first.</w:t>
      </w:r>
    </w:p>
    <w:p w14:paraId="1C6431BE" w14:textId="77777777" w:rsidR="00CB373A" w:rsidRDefault="00CB373A" w:rsidP="00B7795A">
      <w:pPr>
        <w:pStyle w:val="par3"/>
      </w:pPr>
      <w:r>
        <w:lastRenderedPageBreak/>
        <w:t>(D)</w:t>
      </w:r>
      <w:r>
        <w:tab/>
        <w:t>Districts and the Institute may include summer graduates or completers up until August 31st of each year. Districts and the Institute shall include graduates and completers after that date in the next end-of-year reporting period.</w:t>
      </w:r>
    </w:p>
    <w:p w14:paraId="4AD51034" w14:textId="77777777" w:rsidR="00CB373A" w:rsidRDefault="00CB373A" w:rsidP="00B7795A">
      <w:pPr>
        <w:pStyle w:val="par3"/>
      </w:pPr>
      <w:r>
        <w:t>(E)</w:t>
      </w:r>
      <w:r>
        <w:tab/>
        <w:t>On or before September 15th of each year, every District and the Institute shall initially approve submitted end-of-year files.</w:t>
      </w:r>
    </w:p>
    <w:p w14:paraId="6ADB6DFC" w14:textId="77777777" w:rsidR="00CB373A" w:rsidRDefault="00CB373A" w:rsidP="00B7795A">
      <w:pPr>
        <w:pStyle w:val="par3"/>
      </w:pPr>
      <w:r>
        <w:t>(F)</w:t>
      </w:r>
      <w:r>
        <w:tab/>
        <w:t>Each year, every District and the Institute shall approve submitted end-of-year files on or before the Department’s announced interim and final deadlines.</w:t>
      </w:r>
    </w:p>
    <w:p w14:paraId="7F17473E" w14:textId="77777777" w:rsidR="00CB373A" w:rsidRDefault="00CB373A" w:rsidP="00B7795A">
      <w:pPr>
        <w:pStyle w:val="par3"/>
      </w:pPr>
      <w:r>
        <w:t>(G)</w:t>
      </w:r>
      <w:r>
        <w:tab/>
        <w:t>If a District provides educational programs to Detention Centers as well as Facilities, they must continue to report accurate and complete data in terms of the 7th through 12th grade students served within the end-of-year reporting period until such time as cross-agency data sharing has eliminated the need to do so.</w:t>
      </w:r>
    </w:p>
    <w:p w14:paraId="3B15088A" w14:textId="77777777" w:rsidR="00CB373A" w:rsidRDefault="00CB373A" w:rsidP="00B7795A">
      <w:pPr>
        <w:pStyle w:val="par2"/>
      </w:pPr>
      <w:r>
        <w:t>(2)</w:t>
      </w:r>
      <w:r>
        <w:tab/>
        <w:t>Department Responsibilities:</w:t>
      </w:r>
    </w:p>
    <w:p w14:paraId="30F56914" w14:textId="77777777" w:rsidR="00CB373A" w:rsidRDefault="00CB373A" w:rsidP="00B7795A">
      <w:pPr>
        <w:pStyle w:val="par3"/>
      </w:pPr>
      <w:r>
        <w:t>(A)</w:t>
      </w:r>
      <w:r>
        <w:tab/>
        <w:t>The Department shall ensure that student data is as clean and accurate as possible.</w:t>
      </w:r>
    </w:p>
    <w:p w14:paraId="51CD0107" w14:textId="77777777" w:rsidR="00CB373A" w:rsidRDefault="00CB373A" w:rsidP="00B7795A">
      <w:pPr>
        <w:pStyle w:val="par3"/>
      </w:pPr>
      <w:r>
        <w:t>(B)</w:t>
      </w:r>
      <w:r>
        <w:tab/>
        <w:t>The Department shall coordinate with other state agencies as needed to ensure completeness of data.</w:t>
      </w:r>
    </w:p>
    <w:p w14:paraId="40AD3E70" w14:textId="77777777" w:rsidR="00CB373A" w:rsidRDefault="00CB373A" w:rsidP="00B7795A">
      <w:pPr>
        <w:pStyle w:val="par3"/>
      </w:pPr>
      <w:r>
        <w:t>(C)</w:t>
      </w:r>
      <w:r>
        <w:tab/>
        <w:t>The Department shall announce the annual schedule of each collection no later than one month prior to collection opening.</w:t>
      </w:r>
    </w:p>
    <w:p w14:paraId="514120CF" w14:textId="77777777" w:rsidR="00CB373A" w:rsidRDefault="00CB373A" w:rsidP="00B7795A">
      <w:pPr>
        <w:pStyle w:val="par3"/>
      </w:pPr>
      <w:r>
        <w:t>(D)</w:t>
      </w:r>
      <w:r>
        <w:tab/>
        <w:t>The Department shall annually notify Districts and the Institute where lists of Detention Centers and Facilities with educational programs administered by Districts are located on the Department’s website.</w:t>
      </w:r>
    </w:p>
    <w:p w14:paraId="3E4D6F22" w14:textId="46952D5E" w:rsidR="00C01717" w:rsidRPr="00DC50E8" w:rsidRDefault="004D4682" w:rsidP="004D4682">
      <w:pPr>
        <w:pStyle w:val="Heading2"/>
      </w:pPr>
      <w:r>
        <w:br w:type="page"/>
      </w:r>
      <w:r w:rsidR="00C01717" w:rsidRPr="00DC50E8">
        <w:lastRenderedPageBreak/>
        <w:t>Editor’s Notes</w:t>
      </w:r>
    </w:p>
    <w:p w14:paraId="3BAD395A" w14:textId="77777777" w:rsidR="00C01717" w:rsidRPr="00DC50E8" w:rsidRDefault="00C01717" w:rsidP="00C01717">
      <w:pPr>
        <w:pStyle w:val="upar1"/>
        <w:rPr>
          <w:b/>
        </w:rPr>
      </w:pPr>
      <w:r w:rsidRPr="00DC50E8">
        <w:rPr>
          <w:b/>
        </w:rPr>
        <w:t>History</w:t>
      </w:r>
    </w:p>
    <w:p w14:paraId="7F7E0EE7" w14:textId="77777777" w:rsidR="00C01717" w:rsidRPr="00DC50E8" w:rsidRDefault="00C01717" w:rsidP="00C01717">
      <w:pPr>
        <w:pStyle w:val="par1"/>
        <w:spacing w:before="60"/>
      </w:pPr>
      <w:r w:rsidRPr="00DC50E8">
        <w:t>Entire rule eff. 06/30/2008.</w:t>
      </w:r>
    </w:p>
    <w:p w14:paraId="220EB2A0" w14:textId="77777777" w:rsidR="00C01717" w:rsidRPr="00DC50E8" w:rsidRDefault="00C01717" w:rsidP="00C01717">
      <w:pPr>
        <w:pStyle w:val="par1"/>
        <w:spacing w:before="60"/>
      </w:pPr>
      <w:r w:rsidRPr="00DC50E8">
        <w:t>Entire rule eff. 05/31/2010.</w:t>
      </w:r>
    </w:p>
    <w:p w14:paraId="28E75D99" w14:textId="77777777" w:rsidR="00C01717" w:rsidRPr="00DC50E8" w:rsidRDefault="00C01717" w:rsidP="00C01717">
      <w:pPr>
        <w:pStyle w:val="par1"/>
        <w:spacing w:before="60"/>
      </w:pPr>
      <w:r>
        <w:t>Rule</w:t>
      </w:r>
      <w:r w:rsidRPr="00DC50E8">
        <w:t>s SB&amp;P, 5.07, 12.02, 12.04 eff. 03/31/2011.</w:t>
      </w:r>
    </w:p>
    <w:p w14:paraId="4EFE7645" w14:textId="77777777" w:rsidR="00C01717" w:rsidRPr="00DC50E8" w:rsidRDefault="00C01717" w:rsidP="00C01717">
      <w:pPr>
        <w:pStyle w:val="par1"/>
        <w:spacing w:before="60"/>
      </w:pPr>
      <w:r>
        <w:t>Rule</w:t>
      </w:r>
      <w:r w:rsidRPr="00DC50E8">
        <w:t>s SB&amp;P, 1.00-2.00, 4.00, 7.04(A)-(B)(9), 9.02(</w:t>
      </w:r>
      <w:proofErr w:type="gramStart"/>
      <w:r w:rsidRPr="00DC50E8">
        <w:t>C)-</w:t>
      </w:r>
      <w:proofErr w:type="gramEnd"/>
      <w:r w:rsidRPr="00DC50E8">
        <w:t>(D)(2), 10.01-10.11(C)(7), 11.01-11.04(G), 13.00 eff. 07/30/2012.</w:t>
      </w:r>
    </w:p>
    <w:p w14:paraId="130C1E0B" w14:textId="77777777" w:rsidR="00C01717" w:rsidRPr="00DC50E8" w:rsidRDefault="00C01717" w:rsidP="00C01717">
      <w:pPr>
        <w:pStyle w:val="par1"/>
        <w:spacing w:before="60"/>
      </w:pPr>
      <w:r>
        <w:t>Rule</w:t>
      </w:r>
      <w:r w:rsidRPr="00DC50E8">
        <w:t>s 1.00, 2.02(C)(1)(b), 3.04(D), 4.03(C)(2), 9.02(C)(2)-(3), 9.02(D)(1)(e)-(f), 10.04, 10.05, 10.08(C)(7), 10.09(B), 10.09(C)(1), 10.09(C)(7), 10.10(B)(2), 10.10(B)(6)-(7), 10.10(D)(1), 10.10(D)(7), 10.11(C)(1), 10.11(C)(7), 11.05(F), 13.01(A), 13.01(D)(10), 13.09(B) eff. 03/02/2013.</w:t>
      </w:r>
    </w:p>
    <w:p w14:paraId="52E951D4" w14:textId="77777777" w:rsidR="004F0731" w:rsidRDefault="00C01717" w:rsidP="00C01717">
      <w:pPr>
        <w:pStyle w:val="par1"/>
        <w:spacing w:before="60"/>
      </w:pPr>
      <w:r>
        <w:t>Rule</w:t>
      </w:r>
      <w:r w:rsidRPr="00DC50E8">
        <w:t>s SB&amp;P, 5.03, 5.05-5.10, 10.01(</w:t>
      </w:r>
      <w:proofErr w:type="gramStart"/>
      <w:r w:rsidRPr="00DC50E8">
        <w:t>B)-</w:t>
      </w:r>
      <w:proofErr w:type="gramEnd"/>
      <w:r w:rsidRPr="00DC50E8">
        <w:t>(D) eff. 04/30/2013.</w:t>
      </w:r>
    </w:p>
    <w:p w14:paraId="5BF516F1" w14:textId="77777777" w:rsidR="00C01717" w:rsidRPr="00DC50E8" w:rsidRDefault="00C01717" w:rsidP="00C01717">
      <w:pPr>
        <w:pStyle w:val="par1"/>
        <w:spacing w:before="60"/>
      </w:pPr>
      <w:r>
        <w:t>Rule</w:t>
      </w:r>
      <w:r w:rsidRPr="00DC50E8">
        <w:t xml:space="preserve">s SB&amp;P, 1.11, 1.31, 1.37, 1.42-1.51, 2.02(B)(3), 3.02, 3.05(B), 4.01(D)-4.01(E), 4.03(B), 5.01, 5.03, 7.01, 7.03(D)(1), 7.03(D)(4), 7.04(C)(1), 7.04(C)(4), 9.02(B), 10.01, 10.04, 10.08, 10.10(A)(1)-(2), 10.10(B)(1)-(2) 10.10(D)(1), 10.10(D)(4), 10.10(D)(7), 10.11(A)(1)-(2), 10.11(B)(1)-(2), 10.11(C)(1), 10.11(C)(4), 10.11(C)(7), 11.04(B)-11.04(F), 11.05(C)(6)-(7), 11.05(C)(9)-(10), 13.09(B)(1) eff. 04/30/2014. </w:t>
      </w:r>
      <w:r>
        <w:t>Rule</w:t>
      </w:r>
      <w:r w:rsidRPr="00DC50E8">
        <w:t>s 7.02, 10.09, 12.0 repealed eff. 04/30/2014.</w:t>
      </w:r>
    </w:p>
    <w:p w14:paraId="647E0F17" w14:textId="77777777" w:rsidR="00C01717" w:rsidRPr="00DC50E8" w:rsidRDefault="00C01717" w:rsidP="00C01717">
      <w:pPr>
        <w:pStyle w:val="par1"/>
        <w:spacing w:before="60"/>
      </w:pPr>
      <w:r>
        <w:t>Rule</w:t>
      </w:r>
      <w:r w:rsidRPr="00DC50E8">
        <w:t>s 3.05(C)-3.05(E)(2) eff. 11/14/2016.</w:t>
      </w:r>
    </w:p>
    <w:p w14:paraId="5315C2A4" w14:textId="77777777" w:rsidR="00C01717" w:rsidRPr="00DC50E8" w:rsidRDefault="00C01717" w:rsidP="00C01717">
      <w:pPr>
        <w:pStyle w:val="par1"/>
        <w:spacing w:before="60"/>
      </w:pPr>
      <w:r>
        <w:t>Rule</w:t>
      </w:r>
      <w:r w:rsidRPr="00DC50E8">
        <w:t>s 2202-R-0.00, 1.28-1.53, 5.10(B), 7.03(D)(3), 7.04(C)(3), 10.07(B), 10.10(</w:t>
      </w:r>
      <w:proofErr w:type="gramStart"/>
      <w:r w:rsidRPr="00DC50E8">
        <w:t>D)(3), 10.11(C</w:t>
      </w:r>
      <w:proofErr w:type="gramEnd"/>
      <w:r w:rsidRPr="00DC50E8">
        <w:t>)(3), 10.11(C)(4)(f)-(h) eff. 05/30/2018.</w:t>
      </w:r>
    </w:p>
    <w:p w14:paraId="04D8ECE4" w14:textId="77777777" w:rsidR="00C01717" w:rsidRDefault="00C01717" w:rsidP="00C01717">
      <w:pPr>
        <w:pStyle w:val="par1"/>
        <w:spacing w:before="60"/>
      </w:pPr>
      <w:r w:rsidRPr="00DC50E8">
        <w:t>Entire rule eff. 09/30/2019.</w:t>
      </w:r>
    </w:p>
    <w:p w14:paraId="11049C1B" w14:textId="77777777" w:rsidR="0001061C" w:rsidRDefault="0001061C" w:rsidP="00C01717">
      <w:pPr>
        <w:pStyle w:val="par1"/>
        <w:spacing w:before="60"/>
      </w:pPr>
      <w:r>
        <w:t>Rules 6.00A, 9.00A eff. 07/30/2020.</w:t>
      </w:r>
    </w:p>
    <w:p w14:paraId="78E570E7" w14:textId="77777777" w:rsidR="00A2673C" w:rsidRDefault="00A2673C" w:rsidP="00C01717">
      <w:pPr>
        <w:pStyle w:val="par1"/>
        <w:spacing w:before="60"/>
      </w:pPr>
      <w:r>
        <w:t>Rules 1.0, 6.0, 9.0 eff. 11/30/2020.</w:t>
      </w:r>
    </w:p>
    <w:p w14:paraId="1529377F" w14:textId="77777777" w:rsidR="00BC5D4F" w:rsidRDefault="00BC5D4F" w:rsidP="00C01717">
      <w:pPr>
        <w:pStyle w:val="par1"/>
        <w:spacing w:before="60"/>
      </w:pPr>
      <w:r>
        <w:t>Rules 6.00</w:t>
      </w:r>
      <w:r w:rsidR="00570216">
        <w:t>B</w:t>
      </w:r>
      <w:r>
        <w:t>, 9.00</w:t>
      </w:r>
      <w:r w:rsidR="00570216">
        <w:t>B</w:t>
      </w:r>
      <w:r>
        <w:t xml:space="preserve"> eff. 04/30/2021.</w:t>
      </w:r>
    </w:p>
    <w:p w14:paraId="6942B410" w14:textId="77777777" w:rsidR="00AF6E05" w:rsidRDefault="00AF6E05" w:rsidP="00C01717">
      <w:pPr>
        <w:pStyle w:val="par1"/>
        <w:spacing w:before="60"/>
      </w:pPr>
      <w:r>
        <w:t>Rules 1.0, 5.0A, 8.0A eff. 09/30/2021.</w:t>
      </w:r>
    </w:p>
    <w:p w14:paraId="3F02BB1B" w14:textId="77777777" w:rsidR="000645CB" w:rsidRDefault="000645CB" w:rsidP="00C01717">
      <w:pPr>
        <w:pStyle w:val="par1"/>
        <w:spacing w:before="60"/>
      </w:pPr>
      <w:r>
        <w:t>Rules 5.0, 6.0, 7.1, 7.5, 8.0, 9.0, 10.1, 10.5 eff. 08/14/2022.</w:t>
      </w:r>
    </w:p>
    <w:p w14:paraId="66D0C6DC" w14:textId="77777777" w:rsidR="00090319" w:rsidRDefault="00090319" w:rsidP="00C01717">
      <w:pPr>
        <w:pStyle w:val="par1"/>
        <w:spacing w:before="60"/>
      </w:pPr>
      <w:r>
        <w:lastRenderedPageBreak/>
        <w:t>Entire rule eff. 07/16/2026.</w:t>
      </w:r>
    </w:p>
    <w:sectPr w:rsidR="00090319"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C13AC" w14:textId="77777777" w:rsidR="002137B8" w:rsidRDefault="002137B8" w:rsidP="00112A8C">
      <w:r>
        <w:separator/>
      </w:r>
    </w:p>
  </w:endnote>
  <w:endnote w:type="continuationSeparator" w:id="0">
    <w:p w14:paraId="2C9C9294" w14:textId="77777777" w:rsidR="002137B8" w:rsidRDefault="002137B8"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482B"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B02FA"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A36D7" w14:textId="77777777" w:rsidR="002137B8" w:rsidRDefault="002137B8" w:rsidP="00112A8C">
      <w:r>
        <w:separator/>
      </w:r>
    </w:p>
  </w:footnote>
  <w:footnote w:type="continuationSeparator" w:id="0">
    <w:p w14:paraId="07B4AEDB" w14:textId="77777777" w:rsidR="002137B8" w:rsidRDefault="002137B8"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4691F" w14:textId="77777777" w:rsidR="000A5A5A" w:rsidRPr="004D4682" w:rsidRDefault="000A5A5A" w:rsidP="004D4682">
    <w:pPr>
      <w:pStyle w:val="Header"/>
      <w:pBdr>
        <w:bottom w:val="single" w:sz="12" w:space="1" w:color="auto"/>
      </w:pBdr>
      <w:tabs>
        <w:tab w:val="clear" w:pos="4680"/>
      </w:tabs>
      <w:spacing w:after="0"/>
      <w:rPr>
        <w:b/>
        <w:i/>
        <w:color w:val="000000"/>
      </w:rPr>
    </w:pPr>
    <w:r w:rsidRPr="004D4682">
      <w:rPr>
        <w:b/>
        <w:i/>
        <w:caps/>
      </w:rPr>
      <w:t>Code of Colorado Regulations</w:t>
    </w:r>
    <w:r w:rsidRPr="004D4682">
      <w:rPr>
        <w:b/>
        <w:i/>
        <w:caps/>
      </w:rPr>
      <w:tab/>
      <w:t>1</w:t>
    </w:r>
    <w:r w:rsidRPr="004D4682">
      <w:rPr>
        <w:b/>
        <w:i/>
        <w:color w:val="000000"/>
      </w:rPr>
      <w:t xml:space="preserve"> CCR </w:t>
    </w:r>
    <w:r w:rsidR="00C01717" w:rsidRPr="004D4682">
      <w:rPr>
        <w:b/>
        <w:i/>
        <w:color w:val="000000"/>
      </w:rPr>
      <w:t>301-1</w:t>
    </w:r>
  </w:p>
  <w:p w14:paraId="33F1A381" w14:textId="77777777" w:rsidR="000A5A5A" w:rsidRPr="004D4682" w:rsidRDefault="00C01717" w:rsidP="004D4682">
    <w:pPr>
      <w:pStyle w:val="Header"/>
      <w:pBdr>
        <w:bottom w:val="single" w:sz="12" w:space="1" w:color="auto"/>
      </w:pBdr>
      <w:tabs>
        <w:tab w:val="clear" w:pos="4680"/>
      </w:tabs>
      <w:spacing w:after="0"/>
      <w:rPr>
        <w:b/>
        <w:i/>
      </w:rPr>
    </w:pPr>
    <w:r w:rsidRPr="004D4682">
      <w:rPr>
        <w:b/>
        <w:i/>
        <w:color w:val="000000"/>
      </w:rPr>
      <w:t>Colorado State Board of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num w:numId="1" w16cid:durableId="365832930">
    <w:abstractNumId w:val="9"/>
  </w:num>
  <w:num w:numId="2" w16cid:durableId="1336029519">
    <w:abstractNumId w:val="7"/>
  </w:num>
  <w:num w:numId="3" w16cid:durableId="1417241946">
    <w:abstractNumId w:val="6"/>
  </w:num>
  <w:num w:numId="4" w16cid:durableId="1923640877">
    <w:abstractNumId w:val="5"/>
  </w:num>
  <w:num w:numId="5" w16cid:durableId="362486894">
    <w:abstractNumId w:val="4"/>
  </w:num>
  <w:num w:numId="6" w16cid:durableId="1340809598">
    <w:abstractNumId w:val="8"/>
  </w:num>
  <w:num w:numId="7" w16cid:durableId="241570912">
    <w:abstractNumId w:val="3"/>
  </w:num>
  <w:num w:numId="8" w16cid:durableId="1259630996">
    <w:abstractNumId w:val="2"/>
  </w:num>
  <w:num w:numId="9" w16cid:durableId="2011982414">
    <w:abstractNumId w:val="1"/>
  </w:num>
  <w:num w:numId="10" w16cid:durableId="193688162">
    <w:abstractNumId w:val="0"/>
  </w:num>
  <w:num w:numId="11" w16cid:durableId="12617652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1717"/>
    <w:rsid w:val="0001061C"/>
    <w:rsid w:val="00010BE6"/>
    <w:rsid w:val="00015438"/>
    <w:rsid w:val="000233CD"/>
    <w:rsid w:val="0004450A"/>
    <w:rsid w:val="00052BCD"/>
    <w:rsid w:val="00062D0A"/>
    <w:rsid w:val="000645CB"/>
    <w:rsid w:val="00073B0C"/>
    <w:rsid w:val="00090319"/>
    <w:rsid w:val="000A5A5A"/>
    <w:rsid w:val="000A6B8D"/>
    <w:rsid w:val="000B7EC3"/>
    <w:rsid w:val="000C226C"/>
    <w:rsid w:val="000C33BD"/>
    <w:rsid w:val="000D1AC9"/>
    <w:rsid w:val="000D38A8"/>
    <w:rsid w:val="000E0328"/>
    <w:rsid w:val="000E7DE8"/>
    <w:rsid w:val="001005FD"/>
    <w:rsid w:val="00112A8C"/>
    <w:rsid w:val="00131BAD"/>
    <w:rsid w:val="00131F48"/>
    <w:rsid w:val="00136129"/>
    <w:rsid w:val="001552DF"/>
    <w:rsid w:val="001725CB"/>
    <w:rsid w:val="0018020C"/>
    <w:rsid w:val="00186FFD"/>
    <w:rsid w:val="001964FD"/>
    <w:rsid w:val="00196F18"/>
    <w:rsid w:val="001A4D31"/>
    <w:rsid w:val="001A7057"/>
    <w:rsid w:val="001B3E0F"/>
    <w:rsid w:val="001B4094"/>
    <w:rsid w:val="001C0CDD"/>
    <w:rsid w:val="001C2929"/>
    <w:rsid w:val="001D63DE"/>
    <w:rsid w:val="001E3BA2"/>
    <w:rsid w:val="002137B8"/>
    <w:rsid w:val="002223B8"/>
    <w:rsid w:val="0023592E"/>
    <w:rsid w:val="002451A9"/>
    <w:rsid w:val="002708AA"/>
    <w:rsid w:val="00272F29"/>
    <w:rsid w:val="00287189"/>
    <w:rsid w:val="00287FA1"/>
    <w:rsid w:val="002A4934"/>
    <w:rsid w:val="002D107F"/>
    <w:rsid w:val="00302EE3"/>
    <w:rsid w:val="00356142"/>
    <w:rsid w:val="003572A0"/>
    <w:rsid w:val="003576C5"/>
    <w:rsid w:val="00362D18"/>
    <w:rsid w:val="003635C9"/>
    <w:rsid w:val="00374248"/>
    <w:rsid w:val="003800C9"/>
    <w:rsid w:val="00386EDF"/>
    <w:rsid w:val="00396731"/>
    <w:rsid w:val="003B4F2B"/>
    <w:rsid w:val="003C6F68"/>
    <w:rsid w:val="003D2E68"/>
    <w:rsid w:val="003D78E1"/>
    <w:rsid w:val="003E0E55"/>
    <w:rsid w:val="003E4BAD"/>
    <w:rsid w:val="003F2863"/>
    <w:rsid w:val="00421374"/>
    <w:rsid w:val="00430E16"/>
    <w:rsid w:val="004358B9"/>
    <w:rsid w:val="00441215"/>
    <w:rsid w:val="00451FCF"/>
    <w:rsid w:val="00460BD3"/>
    <w:rsid w:val="00462F5D"/>
    <w:rsid w:val="00474D42"/>
    <w:rsid w:val="004752E9"/>
    <w:rsid w:val="00475A8A"/>
    <w:rsid w:val="00475F7C"/>
    <w:rsid w:val="00481DEC"/>
    <w:rsid w:val="00482A69"/>
    <w:rsid w:val="00485680"/>
    <w:rsid w:val="0049255B"/>
    <w:rsid w:val="00494E0F"/>
    <w:rsid w:val="004C175C"/>
    <w:rsid w:val="004C531E"/>
    <w:rsid w:val="004C71A8"/>
    <w:rsid w:val="004D4682"/>
    <w:rsid w:val="004E05A0"/>
    <w:rsid w:val="004E33AC"/>
    <w:rsid w:val="004E59E1"/>
    <w:rsid w:val="004F0373"/>
    <w:rsid w:val="004F0731"/>
    <w:rsid w:val="004F187C"/>
    <w:rsid w:val="004F250D"/>
    <w:rsid w:val="004F3903"/>
    <w:rsid w:val="00514346"/>
    <w:rsid w:val="00524CF9"/>
    <w:rsid w:val="00554B96"/>
    <w:rsid w:val="00554CFD"/>
    <w:rsid w:val="00556B02"/>
    <w:rsid w:val="00557A07"/>
    <w:rsid w:val="00565958"/>
    <w:rsid w:val="00570216"/>
    <w:rsid w:val="00572AB3"/>
    <w:rsid w:val="00573E74"/>
    <w:rsid w:val="00574DE2"/>
    <w:rsid w:val="00581732"/>
    <w:rsid w:val="00586AFF"/>
    <w:rsid w:val="005B362F"/>
    <w:rsid w:val="005C35CF"/>
    <w:rsid w:val="005C47C6"/>
    <w:rsid w:val="005D2300"/>
    <w:rsid w:val="005E41CF"/>
    <w:rsid w:val="005F10E0"/>
    <w:rsid w:val="005F22C8"/>
    <w:rsid w:val="005F2938"/>
    <w:rsid w:val="00614C5A"/>
    <w:rsid w:val="0063672A"/>
    <w:rsid w:val="006421B5"/>
    <w:rsid w:val="006456D6"/>
    <w:rsid w:val="00665108"/>
    <w:rsid w:val="0067589A"/>
    <w:rsid w:val="006D7D59"/>
    <w:rsid w:val="006E3111"/>
    <w:rsid w:val="006F7B6E"/>
    <w:rsid w:val="00700D6F"/>
    <w:rsid w:val="00701EFE"/>
    <w:rsid w:val="00726C5A"/>
    <w:rsid w:val="007553E0"/>
    <w:rsid w:val="00762642"/>
    <w:rsid w:val="00770439"/>
    <w:rsid w:val="00780DA9"/>
    <w:rsid w:val="00790310"/>
    <w:rsid w:val="007B4B26"/>
    <w:rsid w:val="007B7EAE"/>
    <w:rsid w:val="007C198D"/>
    <w:rsid w:val="007C50B3"/>
    <w:rsid w:val="007F2734"/>
    <w:rsid w:val="007F746F"/>
    <w:rsid w:val="0080471E"/>
    <w:rsid w:val="00813186"/>
    <w:rsid w:val="00815576"/>
    <w:rsid w:val="008215A0"/>
    <w:rsid w:val="00832C29"/>
    <w:rsid w:val="00835BCB"/>
    <w:rsid w:val="00841C32"/>
    <w:rsid w:val="008669FD"/>
    <w:rsid w:val="008732F7"/>
    <w:rsid w:val="00875D0F"/>
    <w:rsid w:val="008817BA"/>
    <w:rsid w:val="008A07B0"/>
    <w:rsid w:val="008A7FC9"/>
    <w:rsid w:val="008C7603"/>
    <w:rsid w:val="008D3194"/>
    <w:rsid w:val="008E3515"/>
    <w:rsid w:val="00901367"/>
    <w:rsid w:val="009131B8"/>
    <w:rsid w:val="0091795E"/>
    <w:rsid w:val="0092598A"/>
    <w:rsid w:val="009312AC"/>
    <w:rsid w:val="00944001"/>
    <w:rsid w:val="009553C9"/>
    <w:rsid w:val="00960BB0"/>
    <w:rsid w:val="009649D7"/>
    <w:rsid w:val="00971560"/>
    <w:rsid w:val="00971EA5"/>
    <w:rsid w:val="00977341"/>
    <w:rsid w:val="00991CEA"/>
    <w:rsid w:val="009965FF"/>
    <w:rsid w:val="009A3DF6"/>
    <w:rsid w:val="009C40A7"/>
    <w:rsid w:val="009C4B00"/>
    <w:rsid w:val="009C7528"/>
    <w:rsid w:val="009E567E"/>
    <w:rsid w:val="009F6329"/>
    <w:rsid w:val="00A16902"/>
    <w:rsid w:val="00A17359"/>
    <w:rsid w:val="00A2673C"/>
    <w:rsid w:val="00A26CF2"/>
    <w:rsid w:val="00A32A4C"/>
    <w:rsid w:val="00A36541"/>
    <w:rsid w:val="00A50830"/>
    <w:rsid w:val="00A5174C"/>
    <w:rsid w:val="00A67103"/>
    <w:rsid w:val="00A82182"/>
    <w:rsid w:val="00AA7F10"/>
    <w:rsid w:val="00AB30CB"/>
    <w:rsid w:val="00AB58A8"/>
    <w:rsid w:val="00AC19EA"/>
    <w:rsid w:val="00AC5239"/>
    <w:rsid w:val="00AE5E2F"/>
    <w:rsid w:val="00AF6E05"/>
    <w:rsid w:val="00B0153D"/>
    <w:rsid w:val="00B1695F"/>
    <w:rsid w:val="00B2466D"/>
    <w:rsid w:val="00B25468"/>
    <w:rsid w:val="00B33BFA"/>
    <w:rsid w:val="00B36058"/>
    <w:rsid w:val="00B37E50"/>
    <w:rsid w:val="00B41C5D"/>
    <w:rsid w:val="00B617A6"/>
    <w:rsid w:val="00B66BBF"/>
    <w:rsid w:val="00B66BF0"/>
    <w:rsid w:val="00B76192"/>
    <w:rsid w:val="00B7795A"/>
    <w:rsid w:val="00B93B08"/>
    <w:rsid w:val="00BA1723"/>
    <w:rsid w:val="00BA55AF"/>
    <w:rsid w:val="00BA7FBD"/>
    <w:rsid w:val="00BC5D4F"/>
    <w:rsid w:val="00BF29F4"/>
    <w:rsid w:val="00C00DF4"/>
    <w:rsid w:val="00C01717"/>
    <w:rsid w:val="00C21BE5"/>
    <w:rsid w:val="00C26191"/>
    <w:rsid w:val="00C2655C"/>
    <w:rsid w:val="00C27AD4"/>
    <w:rsid w:val="00C333DB"/>
    <w:rsid w:val="00C57A37"/>
    <w:rsid w:val="00C914DE"/>
    <w:rsid w:val="00C95082"/>
    <w:rsid w:val="00CB373A"/>
    <w:rsid w:val="00CD06F3"/>
    <w:rsid w:val="00CD21E4"/>
    <w:rsid w:val="00D132C1"/>
    <w:rsid w:val="00D1756C"/>
    <w:rsid w:val="00D24BE5"/>
    <w:rsid w:val="00D27EDC"/>
    <w:rsid w:val="00D311B0"/>
    <w:rsid w:val="00D42425"/>
    <w:rsid w:val="00D436ED"/>
    <w:rsid w:val="00D5642D"/>
    <w:rsid w:val="00D57854"/>
    <w:rsid w:val="00D62B53"/>
    <w:rsid w:val="00D70CB3"/>
    <w:rsid w:val="00DA1238"/>
    <w:rsid w:val="00DA784A"/>
    <w:rsid w:val="00DB075B"/>
    <w:rsid w:val="00DB4C27"/>
    <w:rsid w:val="00DC0D06"/>
    <w:rsid w:val="00DD7CFE"/>
    <w:rsid w:val="00DF0958"/>
    <w:rsid w:val="00E240B1"/>
    <w:rsid w:val="00E2469F"/>
    <w:rsid w:val="00E25CD4"/>
    <w:rsid w:val="00E344D7"/>
    <w:rsid w:val="00E47D37"/>
    <w:rsid w:val="00E5169E"/>
    <w:rsid w:val="00E607A5"/>
    <w:rsid w:val="00EA12E4"/>
    <w:rsid w:val="00EA2A89"/>
    <w:rsid w:val="00EA4B5B"/>
    <w:rsid w:val="00EB2CCE"/>
    <w:rsid w:val="00EC01F2"/>
    <w:rsid w:val="00EC17C6"/>
    <w:rsid w:val="00EC3620"/>
    <w:rsid w:val="00EC645C"/>
    <w:rsid w:val="00EE5F58"/>
    <w:rsid w:val="00EF56EF"/>
    <w:rsid w:val="00F01364"/>
    <w:rsid w:val="00F31C45"/>
    <w:rsid w:val="00F40E77"/>
    <w:rsid w:val="00F41BD4"/>
    <w:rsid w:val="00F4594F"/>
    <w:rsid w:val="00F61EFC"/>
    <w:rsid w:val="00F8588F"/>
    <w:rsid w:val="00F944D6"/>
    <w:rsid w:val="00F97AF8"/>
    <w:rsid w:val="00FA0DC4"/>
    <w:rsid w:val="00FA1BBA"/>
    <w:rsid w:val="00FB05AC"/>
    <w:rsid w:val="00FB5B9E"/>
    <w:rsid w:val="00FD26A7"/>
    <w:rsid w:val="00FD545A"/>
    <w:rsid w:val="00FE3449"/>
    <w:rsid w:val="00FF5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D5A88D"/>
  <w15:chartTrackingRefBased/>
  <w15:docId w15:val="{45B7264D-1252-40B8-BFEB-077F5F363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4682"/>
    <w:pPr>
      <w:spacing w:after="120" w:line="360" w:lineRule="auto"/>
    </w:pPr>
    <w:rPr>
      <w:rFonts w:ascii="Arial" w:hAnsi="Arial" w:cs="Arial"/>
      <w:kern w:val="2"/>
      <w:sz w:val="24"/>
      <w:szCs w:val="24"/>
    </w:rPr>
  </w:style>
  <w:style w:type="paragraph" w:styleId="Heading1">
    <w:name w:val="heading 1"/>
    <w:basedOn w:val="Normal"/>
    <w:next w:val="Normal"/>
    <w:link w:val="Heading1Char"/>
    <w:autoRedefine/>
    <w:qFormat/>
    <w:rsid w:val="009312AC"/>
    <w:pPr>
      <w:keepNext/>
      <w:spacing w:after="60"/>
      <w:outlineLvl w:val="0"/>
    </w:pPr>
    <w:rPr>
      <w:b/>
      <w:bCs/>
      <w:caps/>
      <w:kern w:val="32"/>
    </w:rPr>
  </w:style>
  <w:style w:type="paragraph" w:styleId="Heading2">
    <w:name w:val="heading 2"/>
    <w:basedOn w:val="Normal"/>
    <w:next w:val="Normal"/>
    <w:link w:val="Heading2Char"/>
    <w:autoRedefine/>
    <w:qFormat/>
    <w:rsid w:val="004D4682"/>
    <w:pPr>
      <w:keepNext/>
      <w:spacing w:after="60"/>
      <w:outlineLvl w:val="1"/>
    </w:pPr>
    <w:rPr>
      <w:b/>
      <w:bCs/>
      <w:iCs/>
      <w:szCs w:val="28"/>
    </w:rPr>
  </w:style>
  <w:style w:type="paragraph" w:styleId="Heading3">
    <w:name w:val="heading 3"/>
    <w:basedOn w:val="Normal"/>
    <w:next w:val="Normal"/>
    <w:link w:val="Heading3Char"/>
    <w:autoRedefine/>
    <w:qFormat/>
    <w:rsid w:val="009312AC"/>
    <w:pPr>
      <w:keepNext/>
      <w:spacing w:after="60"/>
      <w:outlineLvl w:val="2"/>
    </w:pPr>
    <w:rPr>
      <w:b/>
      <w:bCs/>
      <w:szCs w:val="26"/>
    </w:rPr>
  </w:style>
  <w:style w:type="character" w:default="1" w:styleId="DefaultParagraphFont">
    <w:name w:val="Default Paragraph Font"/>
    <w:uiPriority w:val="1"/>
    <w:semiHidden/>
    <w:unhideWhenUsed/>
    <w:rsid w:val="009312AC"/>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9312AC"/>
  </w:style>
  <w:style w:type="paragraph" w:customStyle="1" w:styleId="Title1">
    <w:name w:val="Title1"/>
    <w:basedOn w:val="Normal"/>
    <w:autoRedefine/>
    <w:rsid w:val="009312AC"/>
    <w:pPr>
      <w:tabs>
        <w:tab w:val="left" w:pos="720"/>
        <w:tab w:val="left" w:pos="1440"/>
        <w:tab w:val="left" w:pos="2160"/>
      </w:tabs>
      <w:ind w:left="720" w:hanging="720"/>
      <w:outlineLvl w:val="0"/>
    </w:pPr>
    <w:rPr>
      <w:b/>
      <w:bCs/>
    </w:rPr>
  </w:style>
  <w:style w:type="paragraph" w:customStyle="1" w:styleId="Title2">
    <w:name w:val="Title2"/>
    <w:basedOn w:val="Title1"/>
    <w:autoRedefine/>
    <w:rsid w:val="009312AC"/>
    <w:pPr>
      <w:outlineLvl w:val="1"/>
    </w:pPr>
  </w:style>
  <w:style w:type="paragraph" w:customStyle="1" w:styleId="par1">
    <w:name w:val="par1"/>
    <w:basedOn w:val="Normal"/>
    <w:link w:val="par1Char"/>
    <w:autoRedefine/>
    <w:qFormat/>
    <w:rsid w:val="009312AC"/>
    <w:pPr>
      <w:tabs>
        <w:tab w:val="left" w:pos="720"/>
        <w:tab w:val="left" w:pos="1440"/>
        <w:tab w:val="left" w:pos="2160"/>
      </w:tabs>
      <w:ind w:left="720" w:hanging="720"/>
    </w:pPr>
  </w:style>
  <w:style w:type="paragraph" w:customStyle="1" w:styleId="cp">
    <w:name w:val="cp"/>
    <w:basedOn w:val="Normal"/>
    <w:rsid w:val="009312AC"/>
    <w:pPr>
      <w:jc w:val="center"/>
    </w:pPr>
  </w:style>
  <w:style w:type="paragraph" w:customStyle="1" w:styleId="par2">
    <w:name w:val="par2"/>
    <w:basedOn w:val="par1"/>
    <w:rsid w:val="009312AC"/>
    <w:pPr>
      <w:ind w:left="1440"/>
    </w:pPr>
  </w:style>
  <w:style w:type="paragraph" w:customStyle="1" w:styleId="upar2">
    <w:name w:val="upar2"/>
    <w:basedOn w:val="upar1"/>
    <w:rsid w:val="009312AC"/>
    <w:pPr>
      <w:ind w:left="720"/>
    </w:pPr>
  </w:style>
  <w:style w:type="paragraph" w:customStyle="1" w:styleId="upar1">
    <w:name w:val="upar1"/>
    <w:basedOn w:val="Normal"/>
    <w:link w:val="upar1Char"/>
    <w:autoRedefine/>
    <w:rsid w:val="009312AC"/>
    <w:pPr>
      <w:tabs>
        <w:tab w:val="left" w:pos="720"/>
        <w:tab w:val="left" w:pos="1440"/>
      </w:tabs>
    </w:pPr>
  </w:style>
  <w:style w:type="paragraph" w:customStyle="1" w:styleId="upar3">
    <w:name w:val="upar3"/>
    <w:basedOn w:val="upar1"/>
    <w:rsid w:val="009312AC"/>
    <w:pPr>
      <w:ind w:left="1440"/>
    </w:pPr>
  </w:style>
  <w:style w:type="paragraph" w:customStyle="1" w:styleId="Title3">
    <w:name w:val="Title3"/>
    <w:basedOn w:val="Title2"/>
    <w:autoRedefine/>
    <w:rsid w:val="009312AC"/>
    <w:pPr>
      <w:outlineLvl w:val="2"/>
    </w:pPr>
  </w:style>
  <w:style w:type="paragraph" w:customStyle="1" w:styleId="Title4">
    <w:name w:val="Title4"/>
    <w:basedOn w:val="Title2"/>
    <w:autoRedefine/>
    <w:rsid w:val="009312AC"/>
    <w:pPr>
      <w:outlineLvl w:val="3"/>
    </w:pPr>
  </w:style>
  <w:style w:type="paragraph" w:customStyle="1" w:styleId="upar4">
    <w:name w:val="upar4"/>
    <w:basedOn w:val="upar1"/>
    <w:rsid w:val="009312AC"/>
    <w:pPr>
      <w:ind w:left="2160"/>
    </w:pPr>
  </w:style>
  <w:style w:type="paragraph" w:customStyle="1" w:styleId="par3">
    <w:name w:val="par3"/>
    <w:basedOn w:val="par1"/>
    <w:qFormat/>
    <w:rsid w:val="009312AC"/>
    <w:pPr>
      <w:ind w:left="2304" w:hanging="864"/>
    </w:pPr>
  </w:style>
  <w:style w:type="paragraph" w:customStyle="1" w:styleId="par4">
    <w:name w:val="par4"/>
    <w:basedOn w:val="par1"/>
    <w:rsid w:val="009312AC"/>
    <w:pPr>
      <w:ind w:left="2880"/>
    </w:pPr>
  </w:style>
  <w:style w:type="paragraph" w:customStyle="1" w:styleId="par5">
    <w:name w:val="par5"/>
    <w:basedOn w:val="par1"/>
    <w:rsid w:val="009312AC"/>
    <w:pPr>
      <w:ind w:left="3600"/>
    </w:pPr>
  </w:style>
  <w:style w:type="paragraph" w:customStyle="1" w:styleId="upar5">
    <w:name w:val="upar5"/>
    <w:basedOn w:val="upar1"/>
    <w:rsid w:val="009312AC"/>
    <w:pPr>
      <w:ind w:left="2880"/>
    </w:pPr>
  </w:style>
  <w:style w:type="paragraph" w:customStyle="1" w:styleId="par6">
    <w:name w:val="par6"/>
    <w:basedOn w:val="par1"/>
    <w:rsid w:val="009312AC"/>
    <w:pPr>
      <w:ind w:left="4320"/>
    </w:pPr>
  </w:style>
  <w:style w:type="paragraph" w:customStyle="1" w:styleId="upar6">
    <w:name w:val="upar6"/>
    <w:basedOn w:val="upar1"/>
    <w:rsid w:val="009312AC"/>
    <w:pPr>
      <w:ind w:left="3600"/>
    </w:pPr>
  </w:style>
  <w:style w:type="paragraph" w:customStyle="1" w:styleId="Footnote">
    <w:name w:val="Footnote"/>
    <w:basedOn w:val="Normal"/>
    <w:rsid w:val="009312AC"/>
    <w:pPr>
      <w:spacing w:before="120"/>
    </w:pPr>
    <w:rPr>
      <w:sz w:val="16"/>
      <w:szCs w:val="16"/>
    </w:rPr>
  </w:style>
  <w:style w:type="paragraph" w:styleId="Header">
    <w:name w:val="header"/>
    <w:basedOn w:val="Normal"/>
    <w:link w:val="HeaderChar"/>
    <w:rsid w:val="009312AC"/>
    <w:pPr>
      <w:tabs>
        <w:tab w:val="center" w:pos="4680"/>
        <w:tab w:val="right" w:pos="9360"/>
      </w:tabs>
    </w:pPr>
  </w:style>
  <w:style w:type="character" w:customStyle="1" w:styleId="HeaderChar">
    <w:name w:val="Header Char"/>
    <w:link w:val="Header"/>
    <w:rsid w:val="009312AC"/>
    <w:rPr>
      <w:rFonts w:ascii="Arial" w:hAnsi="Arial" w:cs="Arial"/>
      <w:kern w:val="2"/>
      <w:sz w:val="24"/>
      <w:szCs w:val="24"/>
    </w:rPr>
  </w:style>
  <w:style w:type="paragraph" w:styleId="Footer">
    <w:name w:val="footer"/>
    <w:basedOn w:val="Normal"/>
    <w:link w:val="FooterChar"/>
    <w:rsid w:val="009312AC"/>
    <w:pPr>
      <w:tabs>
        <w:tab w:val="center" w:pos="4680"/>
        <w:tab w:val="right" w:pos="9360"/>
      </w:tabs>
    </w:pPr>
  </w:style>
  <w:style w:type="character" w:customStyle="1" w:styleId="FooterChar">
    <w:name w:val="Footer Char"/>
    <w:link w:val="Footer"/>
    <w:rsid w:val="009312AC"/>
    <w:rPr>
      <w:rFonts w:ascii="Arial" w:hAnsi="Arial" w:cs="Arial"/>
      <w:kern w:val="2"/>
      <w:sz w:val="24"/>
      <w:szCs w:val="24"/>
    </w:rPr>
  </w:style>
  <w:style w:type="character" w:customStyle="1" w:styleId="par1Char">
    <w:name w:val="par1 Char"/>
    <w:link w:val="par1"/>
    <w:locked/>
    <w:rsid w:val="00C01717"/>
    <w:rPr>
      <w:rFonts w:ascii="Arial" w:hAnsi="Arial" w:cs="Arial"/>
      <w:kern w:val="2"/>
      <w:sz w:val="24"/>
      <w:szCs w:val="24"/>
    </w:rPr>
  </w:style>
  <w:style w:type="character" w:customStyle="1" w:styleId="upar1Char">
    <w:name w:val="upar1 Char"/>
    <w:link w:val="upar1"/>
    <w:locked/>
    <w:rsid w:val="00C01717"/>
    <w:rPr>
      <w:rFonts w:ascii="Arial" w:hAnsi="Arial" w:cs="Arial"/>
      <w:kern w:val="2"/>
      <w:sz w:val="24"/>
      <w:szCs w:val="24"/>
    </w:rPr>
  </w:style>
  <w:style w:type="character" w:customStyle="1" w:styleId="Heading1Char">
    <w:name w:val="Heading 1 Char"/>
    <w:link w:val="Heading1"/>
    <w:rsid w:val="009312AC"/>
    <w:rPr>
      <w:rFonts w:ascii="Arial" w:hAnsi="Arial" w:cs="Arial"/>
      <w:b/>
      <w:bCs/>
      <w:caps/>
      <w:kern w:val="32"/>
      <w:sz w:val="24"/>
      <w:szCs w:val="24"/>
    </w:rPr>
  </w:style>
  <w:style w:type="character" w:customStyle="1" w:styleId="Heading2Char">
    <w:name w:val="Heading 2 Char"/>
    <w:link w:val="Heading2"/>
    <w:rsid w:val="004D4682"/>
    <w:rPr>
      <w:rFonts w:ascii="Arial" w:hAnsi="Arial" w:cs="Arial"/>
      <w:b/>
      <w:bCs/>
      <w:iCs/>
      <w:kern w:val="2"/>
      <w:sz w:val="24"/>
      <w:szCs w:val="28"/>
    </w:rPr>
  </w:style>
  <w:style w:type="character" w:customStyle="1" w:styleId="Heading3Char">
    <w:name w:val="Heading 3 Char"/>
    <w:link w:val="Heading3"/>
    <w:rsid w:val="009312AC"/>
    <w:rPr>
      <w:rFonts w:ascii="Arial" w:hAnsi="Arial" w:cs="Arial"/>
      <w:b/>
      <w:bCs/>
      <w:kern w:val="2"/>
      <w:sz w:val="24"/>
      <w:szCs w:val="26"/>
    </w:rPr>
  </w:style>
  <w:style w:type="paragraph" w:customStyle="1" w:styleId="StyleHeading110pt">
    <w:name w:val="Style Heading 1 + 10 pt"/>
    <w:basedOn w:val="Heading1"/>
    <w:rsid w:val="001C0CDD"/>
    <w:rPr>
      <w:sz w:val="20"/>
    </w:rPr>
  </w:style>
  <w:style w:type="paragraph" w:customStyle="1" w:styleId="StyleHeading210pt">
    <w:name w:val="Style Heading 2 + 10 pt"/>
    <w:basedOn w:val="Heading2"/>
    <w:rsid w:val="001C0CDD"/>
  </w:style>
  <w:style w:type="paragraph" w:customStyle="1" w:styleId="StyleHeading210ptNotItalic">
    <w:name w:val="Style Heading 2 + 10 pt Not Italic"/>
    <w:basedOn w:val="Heading2"/>
    <w:rsid w:val="001C0CDD"/>
    <w:rPr>
      <w:i/>
      <w:iCs w:val="0"/>
    </w:rPr>
  </w:style>
  <w:style w:type="paragraph" w:customStyle="1" w:styleId="Style4">
    <w:name w:val="Style4"/>
    <w:basedOn w:val="Heading2"/>
    <w:qFormat/>
    <w:rsid w:val="001C0CDD"/>
  </w:style>
  <w:style w:type="paragraph" w:customStyle="1" w:styleId="Style5">
    <w:name w:val="Style5"/>
    <w:basedOn w:val="Heading2"/>
    <w:qFormat/>
    <w:rsid w:val="001C0CDD"/>
    <w:rPr>
      <w:szCs w:val="20"/>
    </w:rPr>
  </w:style>
  <w:style w:type="paragraph" w:customStyle="1" w:styleId="Upar1Bold">
    <w:name w:val="Upar1 + Bold"/>
    <w:basedOn w:val="Normal"/>
    <w:autoRedefine/>
    <w:qFormat/>
    <w:rsid w:val="009312AC"/>
    <w:rPr>
      <w:b/>
      <w:bCs/>
    </w:rPr>
  </w:style>
  <w:style w:type="paragraph" w:customStyle="1" w:styleId="FootnoteItalic">
    <w:name w:val="Footnote + Italic"/>
    <w:basedOn w:val="Normal"/>
    <w:autoRedefine/>
    <w:rsid w:val="009312AC"/>
    <w:pPr>
      <w:spacing w:before="120"/>
    </w:pPr>
    <w:rPr>
      <w:i/>
      <w:iCs/>
      <w:szCs w:val="16"/>
    </w:rPr>
  </w:style>
  <w:style w:type="paragraph" w:customStyle="1" w:styleId="Par1Before3pt">
    <w:name w:val="Par1 + Before:  3 pt"/>
    <w:basedOn w:val="par1"/>
    <w:autoRedefine/>
    <w:rsid w:val="009312AC"/>
    <w:pPr>
      <w:spacing w:before="60"/>
    </w:pPr>
  </w:style>
  <w:style w:type="paragraph" w:customStyle="1" w:styleId="Par1Underline">
    <w:name w:val="Par1 + Underline"/>
    <w:basedOn w:val="par1"/>
    <w:autoRedefine/>
    <w:rsid w:val="009312AC"/>
    <w:rPr>
      <w:u w:val="single"/>
    </w:rPr>
  </w:style>
  <w:style w:type="paragraph" w:customStyle="1" w:styleId="Styleupar1Bold">
    <w:name w:val="Style upar1 + Bold"/>
    <w:basedOn w:val="upar1"/>
    <w:autoRedefine/>
    <w:qFormat/>
    <w:rsid w:val="009312AC"/>
    <w:rPr>
      <w:b/>
      <w:bCs/>
    </w:rPr>
  </w:style>
  <w:style w:type="paragraph" w:customStyle="1" w:styleId="StyleHeading2Italic">
    <w:name w:val="Style Heading 2 + Italic"/>
    <w:basedOn w:val="Heading2"/>
    <w:autoRedefine/>
    <w:rsid w:val="009312AC"/>
    <w:rPr>
      <w:i/>
      <w:iCs w:val="0"/>
    </w:rPr>
  </w:style>
  <w:style w:type="paragraph" w:customStyle="1" w:styleId="StyleFootnoteItalic">
    <w:name w:val="Style Footnote + Italic"/>
    <w:basedOn w:val="Normal"/>
    <w:autoRedefine/>
    <w:rsid w:val="009312AC"/>
    <w:pPr>
      <w:spacing w:before="120"/>
    </w:pPr>
    <w:rPr>
      <w:i/>
      <w:iCs/>
      <w:szCs w:val="16"/>
    </w:rPr>
  </w:style>
  <w:style w:type="paragraph" w:customStyle="1" w:styleId="StyleFootnoteItalic1">
    <w:name w:val="Style Footnote + Italic1"/>
    <w:basedOn w:val="Normal"/>
    <w:autoRedefine/>
    <w:rsid w:val="009312AC"/>
    <w:pPr>
      <w:spacing w:before="120"/>
    </w:pPr>
    <w:rPr>
      <w:i/>
      <w:iCs/>
      <w:szCs w:val="16"/>
    </w:rPr>
  </w:style>
  <w:style w:type="paragraph" w:customStyle="1" w:styleId="StyleFootnoteItalic2">
    <w:name w:val="Style Footnote + Italic2"/>
    <w:basedOn w:val="Normal"/>
    <w:autoRedefine/>
    <w:rsid w:val="009312AC"/>
    <w:pPr>
      <w:spacing w:before="120"/>
    </w:pPr>
    <w:rPr>
      <w:i/>
      <w:iCs/>
      <w:szCs w:val="16"/>
    </w:rPr>
  </w:style>
  <w:style w:type="paragraph" w:customStyle="1" w:styleId="StyleHeading1Allcaps">
    <w:name w:val="Style Heading 1 + All caps"/>
    <w:basedOn w:val="Heading1"/>
    <w:autoRedefine/>
    <w:rsid w:val="009312AC"/>
    <w:rPr>
      <w:caps w:val="0"/>
    </w:rPr>
  </w:style>
  <w:style w:type="table" w:styleId="TableGrid">
    <w:name w:val="Table Grid"/>
    <w:basedOn w:val="TableNormal"/>
    <w:rsid w:val="009312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DOSCCR">
    <w:name w:val="CDOS CCR"/>
    <w:rsid w:val="009312AC"/>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A15E45-3383-43AC-8C04-E7BC6D348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3</TotalTime>
  <Pages>74</Pages>
  <Words>20044</Words>
  <Characters>114257</Characters>
  <Application>Microsoft Office Word</Application>
  <DocSecurity>0</DocSecurity>
  <Lines>952</Lines>
  <Paragraphs>268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134033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Secretary of State</dc:creator>
  <cp:keywords/>
  <cp:lastModifiedBy>Colorado Department of State</cp:lastModifiedBy>
  <cp:revision>3</cp:revision>
  <cp:lastPrinted>2021-04-20T20:41:00Z</cp:lastPrinted>
  <dcterms:created xsi:type="dcterms:W3CDTF">2026-08-28T04:23:00Z</dcterms:created>
  <dcterms:modified xsi:type="dcterms:W3CDTF">2026-08-28T04:26:00Z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2026-08-28T04:26:10Z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f8d833a7-cdc8-4a99-bc81-38fbca44d78d</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