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50212" w14:textId="66D1D7DA" w:rsidR="00A843E6" w:rsidRPr="003E13EA" w:rsidRDefault="007107A4" w:rsidP="003E13EA">
      <w:pPr>
        <w:pStyle w:val="upar1"/>
        <w:rPr>
          <w:b/>
          <w:bCs/>
        </w:rPr>
      </w:pPr>
      <w:r>
        <w:rPr>
          <w:b/>
          <w:bCs/>
        </w:rPr>
        <w:t>Department of Education</w:t>
      </w:r>
    </w:p>
    <w:p w14:paraId="5CCD4088" w14:textId="77777777" w:rsidR="00A843E6" w:rsidRPr="00D63A1C" w:rsidRDefault="00A843E6" w:rsidP="00D63A1C">
      <w:pPr>
        <w:pStyle w:val="upar1"/>
        <w:rPr>
          <w:b/>
        </w:rPr>
      </w:pPr>
      <w:r w:rsidRPr="00D63A1C">
        <w:rPr>
          <w:b/>
        </w:rPr>
        <w:t>Colorado State Board of Education</w:t>
      </w:r>
    </w:p>
    <w:p w14:paraId="493192FF" w14:textId="77777777" w:rsidR="00154780" w:rsidRDefault="00A843E6" w:rsidP="003E13EA">
      <w:pPr>
        <w:pStyle w:val="Heading1"/>
      </w:pPr>
      <w:r w:rsidRPr="00D63A1C">
        <w:t>RULES FOR THE ADMINISTRATION OF THE JOHN W. BUCKNER AUTOMATIC ENROLLMENT IN ADVANCED COURSES GRANT PROGRAM</w:t>
      </w:r>
    </w:p>
    <w:p w14:paraId="0DE12891" w14:textId="77777777" w:rsidR="0021606A" w:rsidRPr="0021606A" w:rsidRDefault="0021606A" w:rsidP="0021606A">
      <w:pPr>
        <w:pStyle w:val="upar1"/>
        <w:rPr>
          <w:b/>
          <w:bCs/>
        </w:rPr>
      </w:pPr>
      <w:r w:rsidRPr="0021606A">
        <w:rPr>
          <w:b/>
          <w:bCs/>
        </w:rPr>
        <w:t>1 CCR 301-108</w:t>
      </w:r>
    </w:p>
    <w:p w14:paraId="11DDF3AF" w14:textId="77777777" w:rsidR="00D63A1C" w:rsidRPr="007107A4" w:rsidRDefault="00D63A1C" w:rsidP="00D63A1C">
      <w:pPr>
        <w:pStyle w:val="Footnote"/>
        <w:pBdr>
          <w:bottom w:val="single" w:sz="12" w:space="1" w:color="auto"/>
        </w:pBdr>
        <w:rPr>
          <w:i/>
          <w:sz w:val="24"/>
          <w:szCs w:val="24"/>
        </w:rPr>
      </w:pPr>
      <w:r w:rsidRPr="007107A4">
        <w:rPr>
          <w:i/>
          <w:sz w:val="24"/>
          <w:szCs w:val="24"/>
        </w:rPr>
        <w:t>[Editor’s Notes follow the text of the rules at the end of this CCR Document]</w:t>
      </w:r>
    </w:p>
    <w:p w14:paraId="61202BAB" w14:textId="77777777" w:rsidR="00B30370" w:rsidRDefault="00AB0D43" w:rsidP="003E13EA">
      <w:pPr>
        <w:pStyle w:val="Heading2"/>
      </w:pPr>
      <w:r>
        <w:t>Editor’s Notes</w:t>
      </w:r>
    </w:p>
    <w:p w14:paraId="2A383270" w14:textId="77777777" w:rsidR="00AB0D43" w:rsidRPr="008D6C67" w:rsidRDefault="00AB0D43" w:rsidP="008D6C67">
      <w:pPr>
        <w:pStyle w:val="upar1"/>
        <w:rPr>
          <w:b/>
        </w:rPr>
      </w:pPr>
      <w:r w:rsidRPr="008D6C67">
        <w:rPr>
          <w:b/>
        </w:rPr>
        <w:t>History</w:t>
      </w:r>
    </w:p>
    <w:p w14:paraId="48F3BB11" w14:textId="77777777" w:rsidR="00E95F17" w:rsidRDefault="0021606A" w:rsidP="0021606A">
      <w:pPr>
        <w:pStyle w:val="par1"/>
        <w:spacing w:before="60"/>
      </w:pPr>
      <w:r>
        <w:t>New</w:t>
      </w:r>
      <w:r w:rsidR="00E95F17">
        <w:t xml:space="preserve"> rule eff. 01/15/2020.</w:t>
      </w:r>
    </w:p>
    <w:p w14:paraId="495C66D9" w14:textId="77777777" w:rsidR="000F4887" w:rsidRDefault="000F4887" w:rsidP="0021606A">
      <w:pPr>
        <w:pStyle w:val="par1"/>
        <w:spacing w:before="60"/>
      </w:pPr>
      <w:r>
        <w:t>Entire rule repealed eff. 07/16/2026.</w:t>
      </w:r>
    </w:p>
    <w:sectPr w:rsidR="000F4887" w:rsidSect="00D311B0">
      <w:headerReference w:type="default" r:id="rId8"/>
      <w:footerReference w:type="default" r:id="rId9"/>
      <w:footerReference w:type="first" r:id="rId10"/>
      <w:pgSz w:w="12240" w:h="15840" w:code="1"/>
      <w:pgMar w:top="1440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97E05" w14:textId="77777777" w:rsidR="00ED7652" w:rsidRDefault="00ED7652" w:rsidP="00112A8C">
      <w:r>
        <w:separator/>
      </w:r>
    </w:p>
  </w:endnote>
  <w:endnote w:type="continuationSeparator" w:id="0">
    <w:p w14:paraId="22D80165" w14:textId="77777777" w:rsidR="00ED7652" w:rsidRDefault="00ED7652" w:rsidP="00112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E77E7" w14:textId="77777777" w:rsidR="00C21BE5" w:rsidRPr="000A5A5A" w:rsidRDefault="000A5A5A" w:rsidP="000A5A5A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D85026">
      <w:rPr>
        <w:i/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451FCF">
      <w:rPr>
        <w:b/>
        <w:noProof/>
      </w:rPr>
      <w:t>2</w:t>
    </w:r>
    <w:r w:rsidRPr="00693680">
      <w:rPr>
        <w:b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9F4A1" w14:textId="77777777" w:rsidR="00C00DF4" w:rsidRPr="00A36541" w:rsidRDefault="00A36541" w:rsidP="00A36541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1E3BA2">
      <w:rPr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F01364">
      <w:rPr>
        <w:b/>
        <w:noProof/>
      </w:rPr>
      <w:t>1</w:t>
    </w:r>
    <w:r w:rsidRPr="00693680">
      <w:rPr>
        <w:b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3A121" w14:textId="77777777" w:rsidR="00ED7652" w:rsidRDefault="00ED7652" w:rsidP="00112A8C">
      <w:r>
        <w:separator/>
      </w:r>
    </w:p>
  </w:footnote>
  <w:footnote w:type="continuationSeparator" w:id="0">
    <w:p w14:paraId="6E648E22" w14:textId="77777777" w:rsidR="00ED7652" w:rsidRDefault="00ED7652" w:rsidP="00112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161F0" w14:textId="77777777" w:rsidR="000A5A5A" w:rsidRDefault="000A5A5A" w:rsidP="000A5A5A">
    <w:pPr>
      <w:pStyle w:val="Header"/>
      <w:pBdr>
        <w:bottom w:val="single" w:sz="12" w:space="1" w:color="auto"/>
      </w:pBdr>
      <w:tabs>
        <w:tab w:val="clear" w:pos="4680"/>
      </w:tabs>
      <w:rPr>
        <w:b/>
        <w:i/>
        <w:color w:val="000000"/>
        <w:sz w:val="18"/>
        <w:szCs w:val="18"/>
      </w:rPr>
    </w:pPr>
    <w:r w:rsidRPr="00967C63">
      <w:rPr>
        <w:b/>
        <w:i/>
        <w:caps/>
        <w:sz w:val="18"/>
        <w:szCs w:val="18"/>
      </w:rPr>
      <w:t>Code of Colorado Regulations</w:t>
    </w:r>
    <w:r w:rsidRPr="00967C63">
      <w:rPr>
        <w:b/>
        <w:i/>
        <w:caps/>
        <w:sz w:val="18"/>
        <w:szCs w:val="18"/>
      </w:rPr>
      <w:tab/>
    </w:r>
    <w:r>
      <w:rPr>
        <w:b/>
        <w:i/>
        <w:caps/>
        <w:sz w:val="18"/>
        <w:szCs w:val="18"/>
      </w:rPr>
      <w:t>1</w:t>
    </w:r>
    <w:r w:rsidRPr="00967C63">
      <w:rPr>
        <w:b/>
        <w:i/>
        <w:color w:val="000000"/>
        <w:sz w:val="18"/>
        <w:szCs w:val="18"/>
      </w:rPr>
      <w:t xml:space="preserve"> CCR </w:t>
    </w:r>
    <w:r w:rsidR="00DA0C2E">
      <w:rPr>
        <w:b/>
        <w:i/>
        <w:color w:val="000000"/>
        <w:sz w:val="18"/>
        <w:szCs w:val="18"/>
      </w:rPr>
      <w:t>301-108</w:t>
    </w:r>
  </w:p>
  <w:p w14:paraId="51F7082E" w14:textId="77777777" w:rsidR="000A5A5A" w:rsidRPr="000A5A5A" w:rsidRDefault="00DA0C2E" w:rsidP="000A5A5A">
    <w:pPr>
      <w:pStyle w:val="Header"/>
      <w:pBdr>
        <w:bottom w:val="single" w:sz="12" w:space="1" w:color="auto"/>
      </w:pBdr>
      <w:tabs>
        <w:tab w:val="clear" w:pos="4680"/>
      </w:tabs>
      <w:rPr>
        <w:b/>
        <w:i/>
        <w:sz w:val="18"/>
        <w:szCs w:val="18"/>
      </w:rPr>
    </w:pPr>
    <w:r>
      <w:rPr>
        <w:b/>
        <w:i/>
        <w:sz w:val="18"/>
        <w:szCs w:val="18"/>
      </w:rPr>
      <w:t>Colorado State Board of Education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2896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1C0F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DE7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D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D212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EAA9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564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EEA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A8E4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A7A28D3"/>
    <w:multiLevelType w:val="multilevel"/>
    <w:tmpl w:val="C42209AC"/>
    <w:styleLink w:val="CDOSCCR"/>
    <w:lvl w:ilvl="0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60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720"/>
      </w:pPr>
      <w:rPr>
        <w:rFonts w:hint="default"/>
      </w:rPr>
    </w:lvl>
  </w:abstractNum>
  <w:num w:numId="1" w16cid:durableId="1741904442">
    <w:abstractNumId w:val="9"/>
  </w:num>
  <w:num w:numId="2" w16cid:durableId="809709081">
    <w:abstractNumId w:val="7"/>
  </w:num>
  <w:num w:numId="3" w16cid:durableId="673075570">
    <w:abstractNumId w:val="6"/>
  </w:num>
  <w:num w:numId="4" w16cid:durableId="1533416121">
    <w:abstractNumId w:val="5"/>
  </w:num>
  <w:num w:numId="5" w16cid:durableId="99690042">
    <w:abstractNumId w:val="4"/>
  </w:num>
  <w:num w:numId="6" w16cid:durableId="1203059027">
    <w:abstractNumId w:val="8"/>
  </w:num>
  <w:num w:numId="7" w16cid:durableId="1675304048">
    <w:abstractNumId w:val="3"/>
  </w:num>
  <w:num w:numId="8" w16cid:durableId="680282057">
    <w:abstractNumId w:val="2"/>
  </w:num>
  <w:num w:numId="9" w16cid:durableId="1006976440">
    <w:abstractNumId w:val="1"/>
  </w:num>
  <w:num w:numId="10" w16cid:durableId="120342365">
    <w:abstractNumId w:val="0"/>
  </w:num>
  <w:num w:numId="11" w16cid:durableId="12617652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43E6"/>
    <w:rsid w:val="000052E7"/>
    <w:rsid w:val="000233CD"/>
    <w:rsid w:val="00030420"/>
    <w:rsid w:val="00052BCD"/>
    <w:rsid w:val="000A1656"/>
    <w:rsid w:val="000A5A5A"/>
    <w:rsid w:val="000A6B8D"/>
    <w:rsid w:val="000D38A8"/>
    <w:rsid w:val="000F4887"/>
    <w:rsid w:val="00112A8C"/>
    <w:rsid w:val="00136129"/>
    <w:rsid w:val="00154780"/>
    <w:rsid w:val="001552DF"/>
    <w:rsid w:val="00163FB4"/>
    <w:rsid w:val="0018020C"/>
    <w:rsid w:val="001A537F"/>
    <w:rsid w:val="001C2929"/>
    <w:rsid w:val="001E1BA3"/>
    <w:rsid w:val="001E3BA2"/>
    <w:rsid w:val="00204543"/>
    <w:rsid w:val="0021606A"/>
    <w:rsid w:val="00226A64"/>
    <w:rsid w:val="0023592E"/>
    <w:rsid w:val="00242B49"/>
    <w:rsid w:val="002451A9"/>
    <w:rsid w:val="0024603C"/>
    <w:rsid w:val="002A2A3A"/>
    <w:rsid w:val="003002CF"/>
    <w:rsid w:val="00356142"/>
    <w:rsid w:val="00362D18"/>
    <w:rsid w:val="003635C9"/>
    <w:rsid w:val="003800C9"/>
    <w:rsid w:val="003844E6"/>
    <w:rsid w:val="00396731"/>
    <w:rsid w:val="003A4702"/>
    <w:rsid w:val="003D2E68"/>
    <w:rsid w:val="003D78E1"/>
    <w:rsid w:val="003E13EA"/>
    <w:rsid w:val="003E4BAD"/>
    <w:rsid w:val="00451FCF"/>
    <w:rsid w:val="00465671"/>
    <w:rsid w:val="00475A8A"/>
    <w:rsid w:val="0049255B"/>
    <w:rsid w:val="00494E0F"/>
    <w:rsid w:val="004A0945"/>
    <w:rsid w:val="004B0A98"/>
    <w:rsid w:val="004C175C"/>
    <w:rsid w:val="004D2C1B"/>
    <w:rsid w:val="004F187C"/>
    <w:rsid w:val="004F3903"/>
    <w:rsid w:val="00526725"/>
    <w:rsid w:val="00565958"/>
    <w:rsid w:val="00573E74"/>
    <w:rsid w:val="005B362F"/>
    <w:rsid w:val="005C47C6"/>
    <w:rsid w:val="005F22C8"/>
    <w:rsid w:val="005F2938"/>
    <w:rsid w:val="005F4AE8"/>
    <w:rsid w:val="005F50DC"/>
    <w:rsid w:val="00614C5A"/>
    <w:rsid w:val="0062462C"/>
    <w:rsid w:val="00634DCB"/>
    <w:rsid w:val="006A63F3"/>
    <w:rsid w:val="006E3111"/>
    <w:rsid w:val="006E7AE3"/>
    <w:rsid w:val="00701EFE"/>
    <w:rsid w:val="007107A4"/>
    <w:rsid w:val="00726C5A"/>
    <w:rsid w:val="007553E0"/>
    <w:rsid w:val="00762642"/>
    <w:rsid w:val="007700D0"/>
    <w:rsid w:val="00770439"/>
    <w:rsid w:val="007A24D6"/>
    <w:rsid w:val="007B7EAE"/>
    <w:rsid w:val="007E0387"/>
    <w:rsid w:val="0080471E"/>
    <w:rsid w:val="00813186"/>
    <w:rsid w:val="00835BCB"/>
    <w:rsid w:val="00841C32"/>
    <w:rsid w:val="008A7FC9"/>
    <w:rsid w:val="008D3194"/>
    <w:rsid w:val="008D6C67"/>
    <w:rsid w:val="00944001"/>
    <w:rsid w:val="009649D7"/>
    <w:rsid w:val="00971EA5"/>
    <w:rsid w:val="00994E9B"/>
    <w:rsid w:val="009A3DF6"/>
    <w:rsid w:val="009C40A7"/>
    <w:rsid w:val="009C7528"/>
    <w:rsid w:val="009E54A5"/>
    <w:rsid w:val="00A326BC"/>
    <w:rsid w:val="00A36541"/>
    <w:rsid w:val="00A82182"/>
    <w:rsid w:val="00A843E6"/>
    <w:rsid w:val="00AB0D43"/>
    <w:rsid w:val="00AB58A8"/>
    <w:rsid w:val="00AD60C9"/>
    <w:rsid w:val="00B0153D"/>
    <w:rsid w:val="00B25468"/>
    <w:rsid w:val="00B257FE"/>
    <w:rsid w:val="00B30370"/>
    <w:rsid w:val="00B617A6"/>
    <w:rsid w:val="00B66BBF"/>
    <w:rsid w:val="00BE35EA"/>
    <w:rsid w:val="00BF29F4"/>
    <w:rsid w:val="00C00DF4"/>
    <w:rsid w:val="00C1556B"/>
    <w:rsid w:val="00C16F76"/>
    <w:rsid w:val="00C21BE5"/>
    <w:rsid w:val="00C26191"/>
    <w:rsid w:val="00C333DB"/>
    <w:rsid w:val="00C35724"/>
    <w:rsid w:val="00C57A37"/>
    <w:rsid w:val="00C63194"/>
    <w:rsid w:val="00C817EC"/>
    <w:rsid w:val="00CD06F3"/>
    <w:rsid w:val="00D132C1"/>
    <w:rsid w:val="00D24BE5"/>
    <w:rsid w:val="00D311B0"/>
    <w:rsid w:val="00D42425"/>
    <w:rsid w:val="00D42A04"/>
    <w:rsid w:val="00D5642D"/>
    <w:rsid w:val="00D63A1C"/>
    <w:rsid w:val="00DA0C2E"/>
    <w:rsid w:val="00DA640A"/>
    <w:rsid w:val="00DB075B"/>
    <w:rsid w:val="00DB4C27"/>
    <w:rsid w:val="00DB6569"/>
    <w:rsid w:val="00DC0D06"/>
    <w:rsid w:val="00DF0958"/>
    <w:rsid w:val="00E02BE7"/>
    <w:rsid w:val="00E5169E"/>
    <w:rsid w:val="00E607A5"/>
    <w:rsid w:val="00E95F17"/>
    <w:rsid w:val="00EA12E4"/>
    <w:rsid w:val="00EC34D9"/>
    <w:rsid w:val="00EC645C"/>
    <w:rsid w:val="00ED7652"/>
    <w:rsid w:val="00F01364"/>
    <w:rsid w:val="00F800D0"/>
    <w:rsid w:val="00F944D6"/>
    <w:rsid w:val="00FA0DC4"/>
    <w:rsid w:val="00FB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45A78"/>
  <w15:chartTrackingRefBased/>
  <w15:docId w15:val="{ECB69A56-2B68-450B-88D0-2467B77D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02CF"/>
    <w:pPr>
      <w:spacing w:after="120" w:line="360" w:lineRule="auto"/>
    </w:pPr>
    <w:rPr>
      <w:rFonts w:ascii="Arial" w:hAnsi="Arial" w:cs="Arial"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3002CF"/>
    <w:pPr>
      <w:keepNext/>
      <w:spacing w:after="60"/>
      <w:outlineLvl w:val="0"/>
    </w:pPr>
    <w:rPr>
      <w:b/>
      <w:bCs/>
      <w:caps/>
      <w:kern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3002CF"/>
    <w:pPr>
      <w:keepNext/>
      <w:spacing w:after="60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3002CF"/>
    <w:pPr>
      <w:keepNext/>
      <w:spacing w:after="60"/>
      <w:outlineLvl w:val="2"/>
    </w:pPr>
    <w:rPr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  <w:rsid w:val="003002C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002CF"/>
  </w:style>
  <w:style w:type="paragraph" w:customStyle="1" w:styleId="Title1">
    <w:name w:val="Title1"/>
    <w:basedOn w:val="Normal"/>
    <w:autoRedefine/>
    <w:rsid w:val="003002CF"/>
    <w:pPr>
      <w:tabs>
        <w:tab w:val="left" w:pos="720"/>
        <w:tab w:val="left" w:pos="1440"/>
        <w:tab w:val="left" w:pos="2160"/>
      </w:tabs>
      <w:ind w:left="720" w:hanging="720"/>
      <w:outlineLvl w:val="0"/>
    </w:pPr>
    <w:rPr>
      <w:b/>
      <w:bCs/>
    </w:rPr>
  </w:style>
  <w:style w:type="paragraph" w:customStyle="1" w:styleId="Title2">
    <w:name w:val="Title2"/>
    <w:basedOn w:val="Title1"/>
    <w:autoRedefine/>
    <w:rsid w:val="003002CF"/>
    <w:pPr>
      <w:outlineLvl w:val="1"/>
    </w:pPr>
  </w:style>
  <w:style w:type="paragraph" w:customStyle="1" w:styleId="par1">
    <w:name w:val="par1"/>
    <w:basedOn w:val="Normal"/>
    <w:autoRedefine/>
    <w:qFormat/>
    <w:rsid w:val="003002CF"/>
    <w:pPr>
      <w:tabs>
        <w:tab w:val="left" w:pos="720"/>
        <w:tab w:val="left" w:pos="1440"/>
        <w:tab w:val="left" w:pos="2160"/>
      </w:tabs>
      <w:ind w:left="720" w:hanging="720"/>
    </w:pPr>
  </w:style>
  <w:style w:type="paragraph" w:customStyle="1" w:styleId="cp">
    <w:name w:val="cp"/>
    <w:basedOn w:val="Normal"/>
    <w:rsid w:val="003002CF"/>
    <w:pPr>
      <w:jc w:val="center"/>
    </w:pPr>
  </w:style>
  <w:style w:type="paragraph" w:customStyle="1" w:styleId="par2">
    <w:name w:val="par2"/>
    <w:basedOn w:val="par1"/>
    <w:rsid w:val="003002CF"/>
    <w:pPr>
      <w:ind w:left="1440"/>
    </w:pPr>
  </w:style>
  <w:style w:type="paragraph" w:customStyle="1" w:styleId="upar2">
    <w:name w:val="upar2"/>
    <w:basedOn w:val="upar1"/>
    <w:rsid w:val="003002CF"/>
    <w:pPr>
      <w:ind w:left="720"/>
    </w:pPr>
  </w:style>
  <w:style w:type="paragraph" w:customStyle="1" w:styleId="upar1">
    <w:name w:val="upar1"/>
    <w:basedOn w:val="Normal"/>
    <w:autoRedefine/>
    <w:rsid w:val="003002CF"/>
    <w:pPr>
      <w:tabs>
        <w:tab w:val="left" w:pos="720"/>
        <w:tab w:val="left" w:pos="1440"/>
      </w:tabs>
    </w:pPr>
  </w:style>
  <w:style w:type="paragraph" w:customStyle="1" w:styleId="upar3">
    <w:name w:val="upar3"/>
    <w:basedOn w:val="upar1"/>
    <w:rsid w:val="003002CF"/>
    <w:pPr>
      <w:ind w:left="1440"/>
    </w:pPr>
  </w:style>
  <w:style w:type="paragraph" w:customStyle="1" w:styleId="Title3">
    <w:name w:val="Title3"/>
    <w:basedOn w:val="Title2"/>
    <w:autoRedefine/>
    <w:rsid w:val="003002CF"/>
    <w:pPr>
      <w:outlineLvl w:val="2"/>
    </w:pPr>
  </w:style>
  <w:style w:type="paragraph" w:customStyle="1" w:styleId="Title4">
    <w:name w:val="Title4"/>
    <w:basedOn w:val="Title2"/>
    <w:autoRedefine/>
    <w:rsid w:val="003002CF"/>
    <w:pPr>
      <w:outlineLvl w:val="3"/>
    </w:pPr>
  </w:style>
  <w:style w:type="paragraph" w:customStyle="1" w:styleId="upar4">
    <w:name w:val="upar4"/>
    <w:basedOn w:val="upar1"/>
    <w:rsid w:val="003002CF"/>
    <w:pPr>
      <w:ind w:left="2160"/>
    </w:pPr>
  </w:style>
  <w:style w:type="paragraph" w:customStyle="1" w:styleId="par3">
    <w:name w:val="par3"/>
    <w:basedOn w:val="par1"/>
    <w:qFormat/>
    <w:rsid w:val="003002CF"/>
    <w:pPr>
      <w:ind w:left="2304" w:hanging="864"/>
    </w:pPr>
  </w:style>
  <w:style w:type="paragraph" w:customStyle="1" w:styleId="par4">
    <w:name w:val="par4"/>
    <w:basedOn w:val="par1"/>
    <w:rsid w:val="003002CF"/>
    <w:pPr>
      <w:ind w:left="2880"/>
    </w:pPr>
  </w:style>
  <w:style w:type="paragraph" w:customStyle="1" w:styleId="par5">
    <w:name w:val="par5"/>
    <w:basedOn w:val="par1"/>
    <w:rsid w:val="003002CF"/>
    <w:pPr>
      <w:ind w:left="3600"/>
    </w:pPr>
  </w:style>
  <w:style w:type="paragraph" w:customStyle="1" w:styleId="upar5">
    <w:name w:val="upar5"/>
    <w:basedOn w:val="upar1"/>
    <w:rsid w:val="003002CF"/>
    <w:pPr>
      <w:ind w:left="2880"/>
    </w:pPr>
  </w:style>
  <w:style w:type="paragraph" w:customStyle="1" w:styleId="par6">
    <w:name w:val="par6"/>
    <w:basedOn w:val="par1"/>
    <w:rsid w:val="003002CF"/>
    <w:pPr>
      <w:ind w:left="4320"/>
    </w:pPr>
  </w:style>
  <w:style w:type="paragraph" w:customStyle="1" w:styleId="upar6">
    <w:name w:val="upar6"/>
    <w:basedOn w:val="upar1"/>
    <w:rsid w:val="003002CF"/>
    <w:pPr>
      <w:ind w:left="3600"/>
    </w:pPr>
  </w:style>
  <w:style w:type="paragraph" w:customStyle="1" w:styleId="Footnote">
    <w:name w:val="Footnote"/>
    <w:basedOn w:val="Normal"/>
    <w:rsid w:val="003002CF"/>
    <w:pPr>
      <w:spacing w:before="120"/>
    </w:pPr>
    <w:rPr>
      <w:sz w:val="16"/>
      <w:szCs w:val="16"/>
    </w:rPr>
  </w:style>
  <w:style w:type="paragraph" w:styleId="Header">
    <w:name w:val="header"/>
    <w:basedOn w:val="Normal"/>
    <w:link w:val="HeaderChar"/>
    <w:rsid w:val="003002C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002CF"/>
    <w:rPr>
      <w:rFonts w:ascii="Arial" w:hAnsi="Arial" w:cs="Arial"/>
      <w:kern w:val="2"/>
      <w:sz w:val="24"/>
      <w:szCs w:val="24"/>
    </w:rPr>
  </w:style>
  <w:style w:type="paragraph" w:styleId="Footer">
    <w:name w:val="footer"/>
    <w:basedOn w:val="Normal"/>
    <w:link w:val="FooterChar"/>
    <w:rsid w:val="003002C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002CF"/>
    <w:rPr>
      <w:rFonts w:ascii="Arial" w:hAnsi="Arial" w:cs="Arial"/>
      <w:kern w:val="2"/>
      <w:sz w:val="24"/>
      <w:szCs w:val="24"/>
    </w:rPr>
  </w:style>
  <w:style w:type="character" w:customStyle="1" w:styleId="Heading1Char">
    <w:name w:val="Heading 1 Char"/>
    <w:link w:val="Heading1"/>
    <w:rsid w:val="003002CF"/>
    <w:rPr>
      <w:rFonts w:ascii="Arial" w:hAnsi="Arial" w:cs="Arial"/>
      <w:b/>
      <w:bCs/>
      <w:caps/>
      <w:kern w:val="32"/>
      <w:sz w:val="24"/>
      <w:szCs w:val="24"/>
    </w:rPr>
  </w:style>
  <w:style w:type="character" w:customStyle="1" w:styleId="Heading2Char">
    <w:name w:val="Heading 2 Char"/>
    <w:link w:val="Heading2"/>
    <w:rsid w:val="003002CF"/>
    <w:rPr>
      <w:rFonts w:ascii="Arial" w:hAnsi="Arial" w:cs="Arial"/>
      <w:b/>
      <w:bCs/>
      <w:iCs/>
      <w:kern w:val="2"/>
      <w:sz w:val="24"/>
      <w:szCs w:val="28"/>
    </w:rPr>
  </w:style>
  <w:style w:type="character" w:customStyle="1" w:styleId="Heading3Char">
    <w:name w:val="Heading 3 Char"/>
    <w:link w:val="Heading3"/>
    <w:rsid w:val="003002CF"/>
    <w:rPr>
      <w:rFonts w:ascii="Arial" w:hAnsi="Arial" w:cs="Arial"/>
      <w:b/>
      <w:bCs/>
      <w:kern w:val="2"/>
      <w:sz w:val="24"/>
      <w:szCs w:val="26"/>
    </w:rPr>
  </w:style>
  <w:style w:type="paragraph" w:customStyle="1" w:styleId="StyleHeading110pt">
    <w:name w:val="Style Heading 1 + 10 pt"/>
    <w:basedOn w:val="Heading1"/>
    <w:rsid w:val="00226A64"/>
    <w:rPr>
      <w:sz w:val="20"/>
    </w:rPr>
  </w:style>
  <w:style w:type="paragraph" w:customStyle="1" w:styleId="StyleHeading210pt">
    <w:name w:val="Style Heading 2 + 10 pt"/>
    <w:basedOn w:val="Heading2"/>
    <w:rsid w:val="00226A64"/>
  </w:style>
  <w:style w:type="paragraph" w:customStyle="1" w:styleId="StyleHeading210ptNotItalic">
    <w:name w:val="Style Heading 2 + 10 pt Not Italic"/>
    <w:basedOn w:val="Heading2"/>
    <w:rsid w:val="00226A64"/>
    <w:rPr>
      <w:i/>
      <w:iCs w:val="0"/>
    </w:rPr>
  </w:style>
  <w:style w:type="paragraph" w:customStyle="1" w:styleId="Style4">
    <w:name w:val="Style4"/>
    <w:basedOn w:val="Heading2"/>
    <w:qFormat/>
    <w:rsid w:val="00226A64"/>
  </w:style>
  <w:style w:type="paragraph" w:customStyle="1" w:styleId="Style5">
    <w:name w:val="Style5"/>
    <w:basedOn w:val="Heading2"/>
    <w:qFormat/>
    <w:rsid w:val="00226A64"/>
    <w:rPr>
      <w:szCs w:val="20"/>
    </w:rPr>
  </w:style>
  <w:style w:type="paragraph" w:customStyle="1" w:styleId="Upar1Bold">
    <w:name w:val="Upar1 + Bold"/>
    <w:basedOn w:val="Normal"/>
    <w:autoRedefine/>
    <w:qFormat/>
    <w:rsid w:val="003002CF"/>
    <w:rPr>
      <w:b/>
      <w:bCs/>
    </w:rPr>
  </w:style>
  <w:style w:type="paragraph" w:customStyle="1" w:styleId="FootnoteItalic">
    <w:name w:val="Footnote + Italic"/>
    <w:basedOn w:val="Normal"/>
    <w:autoRedefine/>
    <w:rsid w:val="003002CF"/>
    <w:pPr>
      <w:spacing w:before="120"/>
    </w:pPr>
    <w:rPr>
      <w:i/>
      <w:iCs/>
      <w:szCs w:val="16"/>
    </w:rPr>
  </w:style>
  <w:style w:type="paragraph" w:customStyle="1" w:styleId="Par1Before3pt">
    <w:name w:val="Par1 + Before:  3 pt"/>
    <w:basedOn w:val="par1"/>
    <w:autoRedefine/>
    <w:rsid w:val="003002CF"/>
    <w:pPr>
      <w:spacing w:before="60"/>
    </w:pPr>
  </w:style>
  <w:style w:type="paragraph" w:customStyle="1" w:styleId="Par1Underline">
    <w:name w:val="Par1 + Underline"/>
    <w:basedOn w:val="par1"/>
    <w:autoRedefine/>
    <w:rsid w:val="003002CF"/>
    <w:rPr>
      <w:u w:val="single"/>
    </w:rPr>
  </w:style>
  <w:style w:type="paragraph" w:customStyle="1" w:styleId="Styleupar1Bold">
    <w:name w:val="Style upar1 + Bold"/>
    <w:basedOn w:val="upar1"/>
    <w:autoRedefine/>
    <w:qFormat/>
    <w:rsid w:val="003002CF"/>
    <w:rPr>
      <w:b/>
      <w:bCs/>
    </w:rPr>
  </w:style>
  <w:style w:type="paragraph" w:customStyle="1" w:styleId="StyleHeading2Italic">
    <w:name w:val="Style Heading 2 + Italic"/>
    <w:basedOn w:val="Heading2"/>
    <w:autoRedefine/>
    <w:rsid w:val="003002CF"/>
    <w:rPr>
      <w:i/>
      <w:iCs w:val="0"/>
    </w:rPr>
  </w:style>
  <w:style w:type="paragraph" w:customStyle="1" w:styleId="StyleFootnoteItalic">
    <w:name w:val="Style Footnote + Italic"/>
    <w:basedOn w:val="Normal"/>
    <w:autoRedefine/>
    <w:rsid w:val="003002CF"/>
    <w:pPr>
      <w:spacing w:before="120"/>
    </w:pPr>
    <w:rPr>
      <w:i/>
      <w:iCs/>
      <w:szCs w:val="16"/>
    </w:rPr>
  </w:style>
  <w:style w:type="paragraph" w:customStyle="1" w:styleId="StyleFootnoteItalic1">
    <w:name w:val="Style Footnote + Italic1"/>
    <w:basedOn w:val="Normal"/>
    <w:autoRedefine/>
    <w:rsid w:val="003002CF"/>
    <w:pPr>
      <w:spacing w:before="120"/>
    </w:pPr>
    <w:rPr>
      <w:i/>
      <w:iCs/>
      <w:szCs w:val="16"/>
    </w:rPr>
  </w:style>
  <w:style w:type="paragraph" w:customStyle="1" w:styleId="StyleFootnoteItalic2">
    <w:name w:val="Style Footnote + Italic2"/>
    <w:basedOn w:val="Normal"/>
    <w:autoRedefine/>
    <w:rsid w:val="003002CF"/>
    <w:pPr>
      <w:spacing w:before="120"/>
    </w:pPr>
    <w:rPr>
      <w:i/>
      <w:iCs/>
      <w:szCs w:val="16"/>
    </w:rPr>
  </w:style>
  <w:style w:type="paragraph" w:customStyle="1" w:styleId="StyleHeading1Allcaps">
    <w:name w:val="Style Heading 1 + All caps"/>
    <w:basedOn w:val="Heading1"/>
    <w:autoRedefine/>
    <w:rsid w:val="003002CF"/>
    <w:rPr>
      <w:caps w:val="0"/>
    </w:rPr>
  </w:style>
  <w:style w:type="table" w:styleId="TableGrid">
    <w:name w:val="Table Grid"/>
    <w:basedOn w:val="TableNormal"/>
    <w:rsid w:val="00300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DOSCCR">
    <w:name w:val="CDOS CCR"/>
    <w:rsid w:val="003002CF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0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8B9018-14E1-45C9-978E-46C6CDEDB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290</Characters>
  <Application>Microsoft Office Word</Application>
  <DocSecurity>0</DocSecurity>
  <Lines>10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Colorado Regulations</vt:lpstr>
    </vt:vector>
  </TitlesOfParts>
  <Company>Colorado Secretary of State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of Colorado Regulations</dc:title>
  <dc:subject/>
  <dc:creator>entity.subscribe@coloradosos.gov</dc:creator>
  <cp:keywords/>
  <cp:lastModifiedBy>Colorado Department of State</cp:lastModifiedBy>
  <cp:revision>3</cp:revision>
  <cp:lastPrinted>2005-09-01T21:35:00Z</cp:lastPrinted>
  <dcterms:created xsi:type="dcterms:W3CDTF">2026-08-28T03:41:00Z</dcterms:created>
  <dcterms:modified xsi:type="dcterms:W3CDTF">2026-08-28T03:42:00Z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e4beaa-c4ba-4ea9-a1f4-4e52626a3d73_Enabled">
    <vt:lpwstr>true</vt:lpwstr>
  </property>
  <property fmtid="{D5CDD505-2E9C-101B-9397-08002B2CF9AE}" pid="3" name="MSIP_Label_59e4beaa-c4ba-4ea9-a1f4-4e52626a3d73_SetDate">
    <vt:lpwstr>2026-08-28T03:42:21Z</vt:lpwstr>
  </property>
  <property fmtid="{D5CDD505-2E9C-101B-9397-08002B2CF9AE}" pid="4" name="MSIP_Label_59e4beaa-c4ba-4ea9-a1f4-4e52626a3d73_Method">
    <vt:lpwstr>Standard</vt:lpwstr>
  </property>
  <property fmtid="{D5CDD505-2E9C-101B-9397-08002B2CF9AE}" pid="5" name="MSIP_Label_59e4beaa-c4ba-4ea9-a1f4-4e52626a3d73_Name">
    <vt:lpwstr>defa4170-0d19-0005-0004-bc88714345d2</vt:lpwstr>
  </property>
  <property fmtid="{D5CDD505-2E9C-101B-9397-08002B2CF9AE}" pid="6" name="MSIP_Label_59e4beaa-c4ba-4ea9-a1f4-4e52626a3d73_SiteId">
    <vt:lpwstr>58e69e55-1d13-4102-aac7-ea2947430191</vt:lpwstr>
  </property>
  <property fmtid="{D5CDD505-2E9C-101B-9397-08002B2CF9AE}" pid="7" name="MSIP_Label_59e4beaa-c4ba-4ea9-a1f4-4e52626a3d73_ActionId">
    <vt:lpwstr>f6e1d6dc-3d2a-4253-9c9d-0bf804932218</vt:lpwstr>
  </property>
  <property fmtid="{D5CDD505-2E9C-101B-9397-08002B2CF9AE}" pid="8" name="MSIP_Label_59e4beaa-c4ba-4ea9-a1f4-4e52626a3d73_ContentBits">
    <vt:lpwstr>0</vt:lpwstr>
  </property>
  <property fmtid="{D5CDD505-2E9C-101B-9397-08002B2CF9AE}" pid="9" name="MSIP_Label_59e4beaa-c4ba-4ea9-a1f4-4e52626a3d73_Tag">
    <vt:lpwstr>10, 3, 0, 1</vt:lpwstr>
  </property>
</Properties>
</file>