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7DBD" w14:textId="77777777" w:rsidR="007D5DE6" w:rsidRPr="00BE7DCF" w:rsidRDefault="004C0BB2" w:rsidP="001A7084">
      <w:pPr>
        <w:pStyle w:val="upar1"/>
        <w:rPr>
          <w:b/>
          <w:bCs/>
          <w:szCs w:val="24"/>
        </w:rPr>
      </w:pPr>
      <w:r>
        <w:rPr>
          <w:b/>
          <w:bCs/>
          <w:szCs w:val="24"/>
        </w:rPr>
        <w:t>Department of Regulatory Agencies</w:t>
      </w:r>
    </w:p>
    <w:p w14:paraId="0B78A3F7" w14:textId="77777777" w:rsidR="007D5DE6" w:rsidRPr="00BE7DCF" w:rsidRDefault="007D5DE6" w:rsidP="001A7084">
      <w:pPr>
        <w:pStyle w:val="upar1"/>
        <w:rPr>
          <w:b/>
          <w:szCs w:val="24"/>
        </w:rPr>
      </w:pPr>
      <w:r w:rsidRPr="00BE7DCF">
        <w:rPr>
          <w:b/>
          <w:szCs w:val="24"/>
        </w:rPr>
        <w:t>State Electrical Board</w:t>
      </w:r>
    </w:p>
    <w:p w14:paraId="2E36E837" w14:textId="77777777" w:rsidR="007D5DE6" w:rsidRPr="00BE7DCF" w:rsidRDefault="007D5DE6" w:rsidP="001A7084">
      <w:pPr>
        <w:pStyle w:val="Heading1"/>
        <w:rPr>
          <w:szCs w:val="24"/>
        </w:rPr>
      </w:pPr>
      <w:r w:rsidRPr="00BE7DCF">
        <w:rPr>
          <w:szCs w:val="24"/>
        </w:rPr>
        <w:t>STATE ELECTRICAL BOARD RULES AND REGULATIONS</w:t>
      </w:r>
    </w:p>
    <w:p w14:paraId="0B774346" w14:textId="77777777" w:rsidR="007D5DE6" w:rsidRPr="00BE7DCF" w:rsidRDefault="007D5DE6" w:rsidP="001A7084">
      <w:pPr>
        <w:pStyle w:val="upar1"/>
        <w:rPr>
          <w:b/>
          <w:szCs w:val="24"/>
        </w:rPr>
      </w:pPr>
      <w:r w:rsidRPr="00BE7DCF">
        <w:rPr>
          <w:b/>
          <w:szCs w:val="24"/>
        </w:rPr>
        <w:t>3 CCR 710-1</w:t>
      </w:r>
    </w:p>
    <w:p w14:paraId="795C9E3B" w14:textId="77777777" w:rsidR="007D5DE6" w:rsidRPr="00BE7DCF" w:rsidRDefault="007D5DE6" w:rsidP="001A7084">
      <w:pPr>
        <w:pStyle w:val="Footnote"/>
        <w:pBdr>
          <w:bottom w:val="single" w:sz="12" w:space="1" w:color="auto"/>
        </w:pBdr>
        <w:spacing w:before="240"/>
        <w:rPr>
          <w:i/>
          <w:sz w:val="24"/>
          <w:szCs w:val="24"/>
        </w:rPr>
      </w:pPr>
      <w:r w:rsidRPr="00BE7DCF">
        <w:rPr>
          <w:i/>
          <w:sz w:val="24"/>
          <w:szCs w:val="24"/>
        </w:rPr>
        <w:t>[Editor’s Notes follow the text of the rules at the end of this CCR Document.]</w:t>
      </w:r>
    </w:p>
    <w:p w14:paraId="712F3A69" w14:textId="77777777" w:rsidR="00B33BCF" w:rsidRPr="00BE7DCF" w:rsidRDefault="00B33BCF" w:rsidP="00CF37CF">
      <w:pPr>
        <w:pStyle w:val="Heading2"/>
        <w:rPr>
          <w:szCs w:val="24"/>
        </w:rPr>
      </w:pPr>
      <w:r w:rsidRPr="00BE7DCF">
        <w:rPr>
          <w:szCs w:val="24"/>
        </w:rPr>
        <w:t>1.1</w:t>
      </w:r>
      <w:r w:rsidRPr="00BE7DCF">
        <w:rPr>
          <w:szCs w:val="24"/>
        </w:rPr>
        <w:tab/>
        <w:t>AUTHORITY</w:t>
      </w:r>
    </w:p>
    <w:p w14:paraId="3BE0CD73" w14:textId="77777777" w:rsidR="00B33BCF" w:rsidRPr="00BE7DCF" w:rsidRDefault="00B33BCF" w:rsidP="00B33BCF">
      <w:pPr>
        <w:pStyle w:val="upar1"/>
        <w:rPr>
          <w:szCs w:val="24"/>
        </w:rPr>
      </w:pPr>
      <w:r w:rsidRPr="00BE7DCF">
        <w:rPr>
          <w:szCs w:val="24"/>
        </w:rPr>
        <w:t xml:space="preserve">These regulations are adopted pursuant to the authority in sections 12-20-204 and 12-115-107(2)(a), C.R.S., and intended to be consistent with the requirements of the State Administrative Procedures Act, section 24-4-101, </w:t>
      </w:r>
      <w:r w:rsidRPr="00BE7DCF">
        <w:rPr>
          <w:i/>
          <w:iCs/>
          <w:szCs w:val="24"/>
        </w:rPr>
        <w:t>et seq.</w:t>
      </w:r>
      <w:r w:rsidRPr="00BE7DCF">
        <w:rPr>
          <w:szCs w:val="24"/>
        </w:rPr>
        <w:t xml:space="preserve"> (the </w:t>
      </w:r>
      <w:r w:rsidR="00EE14CC" w:rsidRPr="00BE7DCF">
        <w:rPr>
          <w:szCs w:val="24"/>
        </w:rPr>
        <w:t>“</w:t>
      </w:r>
      <w:r w:rsidRPr="00BE7DCF">
        <w:rPr>
          <w:szCs w:val="24"/>
        </w:rPr>
        <w:t xml:space="preserve">APA”), C.R.S., and the Electricians Practice Act, sections 12-115-101, </w:t>
      </w:r>
      <w:r w:rsidRPr="00BE7DCF">
        <w:rPr>
          <w:i/>
          <w:iCs/>
          <w:szCs w:val="24"/>
        </w:rPr>
        <w:t>et seq.</w:t>
      </w:r>
      <w:r w:rsidRPr="00BE7DCF">
        <w:rPr>
          <w:szCs w:val="24"/>
        </w:rPr>
        <w:t xml:space="preserve"> (the </w:t>
      </w:r>
      <w:r w:rsidR="00EE14CC" w:rsidRPr="00BE7DCF">
        <w:rPr>
          <w:szCs w:val="24"/>
        </w:rPr>
        <w:t>“</w:t>
      </w:r>
      <w:r w:rsidRPr="00BE7DCF">
        <w:rPr>
          <w:szCs w:val="24"/>
        </w:rPr>
        <w:t>Practice Act”), C.R.S.</w:t>
      </w:r>
    </w:p>
    <w:p w14:paraId="3A367FA2" w14:textId="77777777" w:rsidR="00B33BCF" w:rsidRPr="00BE7DCF" w:rsidRDefault="00B33BCF" w:rsidP="00CF37CF">
      <w:pPr>
        <w:pStyle w:val="Heading2"/>
        <w:rPr>
          <w:szCs w:val="24"/>
        </w:rPr>
      </w:pPr>
      <w:r w:rsidRPr="00BE7DCF">
        <w:rPr>
          <w:szCs w:val="24"/>
        </w:rPr>
        <w:t>1.2</w:t>
      </w:r>
      <w:r w:rsidRPr="00BE7DCF">
        <w:rPr>
          <w:szCs w:val="24"/>
        </w:rPr>
        <w:tab/>
        <w:t>SCOPE AND PURPOSE</w:t>
      </w:r>
    </w:p>
    <w:p w14:paraId="57CB2EEF" w14:textId="77777777" w:rsidR="00B33BCF" w:rsidRPr="00BE7DCF" w:rsidRDefault="00B33BCF" w:rsidP="00B33BCF">
      <w:pPr>
        <w:pStyle w:val="upar1"/>
        <w:rPr>
          <w:szCs w:val="24"/>
        </w:rPr>
      </w:pPr>
      <w:r w:rsidRPr="00BE7DCF">
        <w:rPr>
          <w:szCs w:val="24"/>
        </w:rPr>
        <w:t>These regulations shall govern and are binding on every person and legal entity authorized to practice, offer to practice, or perform electrical or electrical contracting in Colorado. All licensees and registrants under Title 12, Article 115 of the Colorado Revised Statutes are charged with having knowledge of the existence of these Rules and shall be deemed to be familiar with their provisions and to understand the rules.</w:t>
      </w:r>
    </w:p>
    <w:p w14:paraId="28D472CC" w14:textId="77777777" w:rsidR="00B33BCF" w:rsidRPr="00BE7DCF" w:rsidRDefault="00B33BCF" w:rsidP="00CF37CF">
      <w:pPr>
        <w:pStyle w:val="Heading2"/>
        <w:rPr>
          <w:szCs w:val="24"/>
        </w:rPr>
      </w:pPr>
      <w:r w:rsidRPr="00BE7DCF">
        <w:rPr>
          <w:szCs w:val="24"/>
        </w:rPr>
        <w:t>1.3</w:t>
      </w:r>
      <w:r w:rsidRPr="00BE7DCF">
        <w:rPr>
          <w:szCs w:val="24"/>
        </w:rPr>
        <w:tab/>
        <w:t>APPLICABILITY</w:t>
      </w:r>
    </w:p>
    <w:p w14:paraId="7944CC21" w14:textId="77777777" w:rsidR="00B33BCF" w:rsidRPr="00BE7DCF" w:rsidRDefault="00B33BCF" w:rsidP="00B33BCF">
      <w:pPr>
        <w:pStyle w:val="upar1"/>
        <w:rPr>
          <w:szCs w:val="24"/>
        </w:rPr>
      </w:pPr>
      <w:r w:rsidRPr="00BE7DCF">
        <w:rPr>
          <w:szCs w:val="24"/>
        </w:rPr>
        <w:t>The provisions of this section shall apply to electrical practice, performance of electrical services, and electrical contracting in Colorado. These Rules are severable. If one rule or portion of a rule is found to be invalid, all other rules or portions of rules that can be enforced without the invalid rules shall be enforced and shall remain valid.</w:t>
      </w:r>
    </w:p>
    <w:p w14:paraId="5F580DE4" w14:textId="77777777" w:rsidR="00B33BCF" w:rsidRPr="00BE7DCF" w:rsidRDefault="00B33BCF" w:rsidP="00CF37CF">
      <w:pPr>
        <w:pStyle w:val="Heading2"/>
        <w:rPr>
          <w:szCs w:val="24"/>
        </w:rPr>
      </w:pPr>
      <w:r w:rsidRPr="00BE7DCF">
        <w:rPr>
          <w:szCs w:val="24"/>
        </w:rPr>
        <w:t>1.4</w:t>
      </w:r>
      <w:r w:rsidRPr="00BE7DCF">
        <w:rPr>
          <w:szCs w:val="24"/>
        </w:rPr>
        <w:tab/>
        <w:t>DEFINITIONS</w:t>
      </w:r>
    </w:p>
    <w:p w14:paraId="5019C010" w14:textId="77777777" w:rsidR="00B33BCF" w:rsidRPr="00BE7DCF" w:rsidRDefault="00B33BCF" w:rsidP="00B33BCF">
      <w:pPr>
        <w:pStyle w:val="upar1"/>
        <w:rPr>
          <w:szCs w:val="24"/>
        </w:rPr>
      </w:pPr>
      <w:r w:rsidRPr="00BE7DCF">
        <w:rPr>
          <w:szCs w:val="24"/>
        </w:rPr>
        <w:t>This Rule is promulgated pursuant to sections 12-20-204 and 12-115-107(2)(a), C.R.S.</w:t>
      </w:r>
    </w:p>
    <w:p w14:paraId="06EA16A9" w14:textId="77777777" w:rsidR="001240AD" w:rsidRPr="00BE7DCF" w:rsidRDefault="001240AD" w:rsidP="001240AD">
      <w:pPr>
        <w:pStyle w:val="par1"/>
      </w:pPr>
      <w:r w:rsidRPr="00BE7DCF">
        <w:t>A.</w:t>
      </w:r>
      <w:r w:rsidRPr="00BE7DCF">
        <w:tab/>
        <w:t>“Licensee” means any person holding a master electrician license, journeyman electrician license, or residential wireman license and as defined by section 12-20-102(10), C.R.S.</w:t>
      </w:r>
    </w:p>
    <w:p w14:paraId="5D73F3A3" w14:textId="77777777" w:rsidR="001240AD" w:rsidRPr="00BE7DCF" w:rsidRDefault="001240AD" w:rsidP="001240AD">
      <w:pPr>
        <w:pStyle w:val="par1"/>
      </w:pPr>
      <w:r w:rsidRPr="00BE7DCF">
        <w:t>B.</w:t>
      </w:r>
      <w:r w:rsidRPr="00BE7DCF">
        <w:tab/>
        <w:t>“Registrant” means any person registered as an electrical apprentice and any person or legal entity registered with the Board as an electrical contractor or photovoltaic installer and as defined by section 12-20-102(12), C.R.S.</w:t>
      </w:r>
    </w:p>
    <w:p w14:paraId="44568E6E" w14:textId="77777777" w:rsidR="001240AD" w:rsidRPr="00BE7DCF" w:rsidRDefault="001240AD" w:rsidP="001240AD">
      <w:pPr>
        <w:pStyle w:val="par1"/>
      </w:pPr>
      <w:r w:rsidRPr="00BE7DCF">
        <w:t>C.</w:t>
      </w:r>
      <w:r w:rsidRPr="00BE7DCF">
        <w:tab/>
        <w:t>“Agent” means any person authorized to act on behalf of a photovoltaic installer.</w:t>
      </w:r>
    </w:p>
    <w:p w14:paraId="47A2E01C" w14:textId="77777777" w:rsidR="001240AD" w:rsidRPr="00BE7DCF" w:rsidRDefault="001240AD" w:rsidP="001240AD">
      <w:pPr>
        <w:pStyle w:val="par2"/>
      </w:pPr>
      <w:r w:rsidRPr="00BE7DCF">
        <w:lastRenderedPageBreak/>
        <w:t>1.</w:t>
      </w:r>
      <w:r w:rsidRPr="00BE7DCF">
        <w:tab/>
        <w:t>Is a full-time employee, owner, or principal of the photovoltaic installer; and,</w:t>
      </w:r>
    </w:p>
    <w:p w14:paraId="4E7C7D52" w14:textId="77777777" w:rsidR="001240AD" w:rsidRPr="00BE7DCF" w:rsidRDefault="001240AD" w:rsidP="001240AD">
      <w:pPr>
        <w:pStyle w:val="par2"/>
      </w:pPr>
      <w:r w:rsidRPr="00BE7DCF">
        <w:t>2.</w:t>
      </w:r>
      <w:r w:rsidRPr="00BE7DCF">
        <w:tab/>
        <w:t>Is authorized to act on the behalf of the photovoltaic installer for all matters related to the registration with the Board.</w:t>
      </w:r>
    </w:p>
    <w:p w14:paraId="18E082E4" w14:textId="77777777" w:rsidR="00B33BCF" w:rsidRPr="00BE7DCF" w:rsidRDefault="00B33BCF" w:rsidP="00CF37CF">
      <w:pPr>
        <w:pStyle w:val="Heading2"/>
        <w:rPr>
          <w:szCs w:val="24"/>
        </w:rPr>
      </w:pPr>
      <w:r w:rsidRPr="00BE7DCF">
        <w:rPr>
          <w:szCs w:val="24"/>
        </w:rPr>
        <w:t>1.5</w:t>
      </w:r>
      <w:r w:rsidRPr="00BE7DCF">
        <w:rPr>
          <w:szCs w:val="24"/>
        </w:rPr>
        <w:tab/>
        <w:t>INCORPORATION BY REFERENCE</w:t>
      </w:r>
    </w:p>
    <w:p w14:paraId="780A1EF8" w14:textId="77777777" w:rsidR="00B33BCF" w:rsidRPr="00BE7DCF" w:rsidRDefault="00A400D4" w:rsidP="00B33BCF">
      <w:pPr>
        <w:pStyle w:val="upar1"/>
        <w:rPr>
          <w:szCs w:val="24"/>
        </w:rPr>
      </w:pPr>
      <w:r w:rsidRPr="00BE7DCF">
        <w:rPr>
          <w:szCs w:val="24"/>
        </w:rPr>
        <w:t>This Rule is promulgated pursuant to sections 12-20-204, 12-115-107(2)(a), and 24-4-103(12.5), C.R.S.</w:t>
      </w:r>
    </w:p>
    <w:p w14:paraId="37530E80" w14:textId="77777777" w:rsidR="000C0077" w:rsidRPr="00BE7DCF" w:rsidRDefault="000C0077" w:rsidP="000C0077">
      <w:pPr>
        <w:pStyle w:val="par1"/>
      </w:pPr>
      <w:r w:rsidRPr="00BE7DCF">
        <w:t>A.</w:t>
      </w:r>
      <w:r w:rsidRPr="00BE7DCF">
        <w:tab/>
      </w:r>
      <w:r w:rsidR="004C0BB2" w:rsidRPr="004C0BB2">
        <w:t>The Board hereby incorporates by reference the National Fire Protection Association standard number 70, hereafter known as the National Electrical Code, 2026 Edition. These standards are incorporated by reference as the minimum standards governing the planning, laying out, and installing or the making of additions, alterations, and repairs in the installation of wiring apparatus and equipment for electric light, heat, and power in this state. This Rule does not include later amendments to or editions of the National Electrical Code, 2026 Edition. The effective date shall be August 1, 2026.</w:t>
      </w:r>
    </w:p>
    <w:p w14:paraId="08600877" w14:textId="77777777" w:rsidR="001C1205" w:rsidRPr="00BE7DCF" w:rsidRDefault="00A400D4" w:rsidP="00A400D4">
      <w:pPr>
        <w:pStyle w:val="par1"/>
      </w:pPr>
      <w:r w:rsidRPr="00BE7DCF">
        <w:t>B.</w:t>
      </w:r>
      <w:r w:rsidRPr="00BE7DCF">
        <w:tab/>
      </w:r>
      <w:r w:rsidR="004C0BB2" w:rsidRPr="004C0BB2">
        <w:t xml:space="preserve">A copy of the provisions of the National Electrical Code, 2026 Edition is available for public inspection during regular business hours at the Board office at the Division of Professions and Occupations, Department of Regulatory Agencies, 1560 Broadway, Suite 110, Denver, Colorado, 80202, and at any state publications depository library. For further information regarding how this material can be obtained or examined, contact the Program Director for the Board (“Program Director”) at 1560 Broadway, Suite 110, Denver, Colorado, 80202, (303) 894-2300. The National Electric Code, 2026 Edition, is available directly from the National Fire Protection Association (NFPA), 1 </w:t>
      </w:r>
      <w:proofErr w:type="spellStart"/>
      <w:r w:rsidR="004C0BB2" w:rsidRPr="004C0BB2">
        <w:t>Batterymarch</w:t>
      </w:r>
      <w:proofErr w:type="spellEnd"/>
      <w:r w:rsidR="004C0BB2" w:rsidRPr="004C0BB2">
        <w:t xml:space="preserve"> Park, Quincy MA 02169-7471, phone 1-800-344-3555. Copies are also available from the NFPA website at NFPA.org, as well as most online and retail book vendors.</w:t>
      </w:r>
    </w:p>
    <w:p w14:paraId="6731670A" w14:textId="77777777" w:rsidR="00585358" w:rsidRDefault="00585358" w:rsidP="00585358">
      <w:pPr>
        <w:pStyle w:val="par1"/>
      </w:pPr>
      <w:r w:rsidRPr="00BE7DCF">
        <w:t>C.</w:t>
      </w:r>
      <w:r w:rsidRPr="00BE7DCF">
        <w:tab/>
        <w:t xml:space="preserve">Pursuant to section 12-115-107(3), C.R.S., a permit applicant for electric vehicle (EV) power transfer infrastructure must comply with the requirements of section 12-115-107(3), C.R.S., and the Colorado Energy Office’s EV power transfer infrastructure requirements for multifamily buildings found in the Model Electric Ready and Solar Ready Code. This Rule incorporates these Code requirements as they existed on June 1, </w:t>
      </w:r>
      <w:proofErr w:type="gramStart"/>
      <w:r w:rsidRPr="00BE7DCF">
        <w:t>2023</w:t>
      </w:r>
      <w:proofErr w:type="gramEnd"/>
      <w:r w:rsidRPr="00BE7DCF">
        <w:t xml:space="preserve"> and does not incorporate any later amendments or editions of these Code requirements</w:t>
      </w:r>
    </w:p>
    <w:p w14:paraId="6D4AD21B" w14:textId="3F55C3A6" w:rsidR="00585358" w:rsidRPr="00BE7DCF" w:rsidRDefault="00585358" w:rsidP="00585358">
      <w:pPr>
        <w:pStyle w:val="upar2"/>
      </w:pPr>
      <w:r w:rsidRPr="00BE7DCF">
        <w:t xml:space="preserve">The Model Electric Ready and Solar Ready Code can be accessed through the Colorado Energy Office within the Energy Policy sections at </w:t>
      </w:r>
      <w:hyperlink r:id="rId8" w:history="1">
        <w:r w:rsidR="00B16FCC" w:rsidRPr="006C7DF6">
          <w:rPr>
            <w:rStyle w:val="Hyperlink"/>
            <w:rFonts w:cs="Times New Roman"/>
          </w:rPr>
          <w:t>https://energyoffice.colorado.gov/</w:t>
        </w:r>
      </w:hyperlink>
      <w:r w:rsidR="00B16FCC">
        <w:rPr>
          <w:rFonts w:cs="Times New Roman"/>
        </w:rPr>
        <w:t>.</w:t>
      </w:r>
      <w:r w:rsidR="00B16FCC" w:rsidRPr="00EE14CC">
        <w:rPr>
          <w:rFonts w:cs="Times New Roman"/>
        </w:rPr>
        <w:t xml:space="preserve"> </w:t>
      </w:r>
      <w:r w:rsidRPr="00BE7DCF">
        <w:t xml:space="preserve">For further information regarding how this material can be obtained or examined, contact the Program Director for the Board (“Program Director”) at 1560 Broadway, Suite 110, Denver, Colorado, 80202, (303) 894-2300. A copy of Model Electric Ready and Solar Ready Code is available for public inspection during regular business hours at the Board office </w:t>
      </w:r>
      <w:r w:rsidRPr="00BE7DCF">
        <w:lastRenderedPageBreak/>
        <w:t>at the Division of Professions and Occupations, Department of Regulatory Agencies, 1560 Broadway, Suite 110, Denver, Colorado, 80202, at the Colorado Energy Office, 1600 Broadway, Suite 1960, Denver, CO 80202 and at any state publications depository library.</w:t>
      </w:r>
    </w:p>
    <w:p w14:paraId="6A6B5017" w14:textId="77777777" w:rsidR="005F5767" w:rsidRPr="00BE7DCF" w:rsidRDefault="005F5767" w:rsidP="00CF37CF">
      <w:pPr>
        <w:pStyle w:val="Heading2"/>
        <w:rPr>
          <w:szCs w:val="24"/>
        </w:rPr>
      </w:pPr>
      <w:r w:rsidRPr="00BE7DCF">
        <w:rPr>
          <w:szCs w:val="24"/>
        </w:rPr>
        <w:t>1.6</w:t>
      </w:r>
      <w:r w:rsidRPr="00BE7DCF">
        <w:rPr>
          <w:szCs w:val="24"/>
        </w:rPr>
        <w:tab/>
        <w:t>REGISTRATION AND RECORDKEEPING</w:t>
      </w:r>
    </w:p>
    <w:p w14:paraId="31EC6CFB" w14:textId="77777777" w:rsidR="005F5767" w:rsidRPr="00BE7DCF" w:rsidRDefault="005F5767" w:rsidP="005F5767">
      <w:pPr>
        <w:pStyle w:val="upar1"/>
        <w:rPr>
          <w:szCs w:val="24"/>
        </w:rPr>
      </w:pPr>
      <w:r w:rsidRPr="00BE7DCF">
        <w:rPr>
          <w:szCs w:val="24"/>
        </w:rPr>
        <w:t>This Rule is promulgated pursuant to sections 12-20-204, 12-115-107(2)(a), and 12-115-115, C.R.S.</w:t>
      </w:r>
    </w:p>
    <w:p w14:paraId="561D9EDE" w14:textId="77777777" w:rsidR="00585358" w:rsidRPr="00BE7DCF" w:rsidRDefault="00585358" w:rsidP="00585358">
      <w:pPr>
        <w:rPr>
          <w:szCs w:val="24"/>
        </w:rPr>
      </w:pPr>
      <w:r w:rsidRPr="00BE7DCF">
        <w:rPr>
          <w:szCs w:val="24"/>
        </w:rPr>
        <w:t>A.</w:t>
      </w:r>
      <w:r w:rsidRPr="00BE7DCF">
        <w:rPr>
          <w:szCs w:val="24"/>
        </w:rPr>
        <w:tab/>
        <w:t>Apprentice Registration</w:t>
      </w:r>
    </w:p>
    <w:p w14:paraId="496481A4" w14:textId="77777777" w:rsidR="001F617A" w:rsidRPr="00BE7DCF" w:rsidRDefault="001F617A" w:rsidP="001F617A">
      <w:pPr>
        <w:pStyle w:val="par2"/>
      </w:pPr>
      <w:r w:rsidRPr="00BE7DCF">
        <w:t>1.</w:t>
      </w:r>
      <w:r w:rsidRPr="00BE7DCF">
        <w:tab/>
        <w:t>The Board may require the employer of an electrical apprentice to provide information verifying the apprentice’s record of employment and practical experience, including but not limited to a written attestation from the responsible master electrician verifying that the apprentice has been performing electrical work during any period the apprentice was not registered. Employers of apprentices shall cooperate with any request from the Board pursuant to this Rule and furnish such information or assistance as the Board may request.</w:t>
      </w:r>
    </w:p>
    <w:p w14:paraId="2FCE45FF" w14:textId="77777777" w:rsidR="001F617A" w:rsidRPr="00BE7DCF" w:rsidRDefault="001F617A" w:rsidP="001F617A">
      <w:pPr>
        <w:pStyle w:val="par2"/>
      </w:pPr>
      <w:r w:rsidRPr="00BE7DCF">
        <w:t>2.</w:t>
      </w:r>
      <w:r w:rsidRPr="00BE7DCF">
        <w:tab/>
        <w:t>An individual that holds an active residential electrician’s license and is working on a commercial job site must be registered as an apprentice.</w:t>
      </w:r>
    </w:p>
    <w:p w14:paraId="1760242D" w14:textId="77777777" w:rsidR="005F5767" w:rsidRPr="00BE7DCF" w:rsidRDefault="005F5767" w:rsidP="005F5767">
      <w:pPr>
        <w:pStyle w:val="par2"/>
      </w:pPr>
      <w:r w:rsidRPr="00BE7DCF">
        <w:t>3.</w:t>
      </w:r>
      <w:r w:rsidRPr="00BE7DCF">
        <w:tab/>
        <w:t xml:space="preserve">An employer who fails </w:t>
      </w:r>
      <w:proofErr w:type="gramStart"/>
      <w:r w:rsidRPr="00BE7DCF">
        <w:t>to timely</w:t>
      </w:r>
      <w:proofErr w:type="gramEnd"/>
      <w:r w:rsidRPr="00BE7DCF">
        <w:t xml:space="preserve"> register an apprentice within 30 days or less of employment as required by section 12-115-115(3)(a), C.R.S., and this Rule shall be subject to disciplinary action pursuant to section 12-115-122, C.R.S.</w:t>
      </w:r>
    </w:p>
    <w:p w14:paraId="5E589256" w14:textId="77777777" w:rsidR="005F5767" w:rsidRDefault="005F5767" w:rsidP="005F5767">
      <w:pPr>
        <w:pStyle w:val="par2"/>
      </w:pPr>
      <w:r w:rsidRPr="00BE7DCF">
        <w:t>4.</w:t>
      </w:r>
      <w:r w:rsidRPr="00BE7DCF">
        <w:tab/>
        <w:t>An employer who fails to remove an apprentice from their company’s registration within 30 days of termination of employment shall be subject to the same disciplinary action as Board Rule 1.6(A)(3) above.</w:t>
      </w:r>
    </w:p>
    <w:p w14:paraId="06F2CBBB" w14:textId="77777777" w:rsidR="00585358" w:rsidRPr="00BE7DCF" w:rsidRDefault="00585358" w:rsidP="00585358">
      <w:pPr>
        <w:pStyle w:val="par1"/>
      </w:pPr>
      <w:r w:rsidRPr="00BE7DCF">
        <w:t>B.</w:t>
      </w:r>
      <w:r w:rsidRPr="00BE7DCF">
        <w:tab/>
        <w:t xml:space="preserve">Apprentice Recordkeeping. Electrical Contractors shall maintain employment records or work reports for apprentices under their supervision </w:t>
      </w:r>
      <w:proofErr w:type="gramStart"/>
      <w:r w:rsidRPr="00BE7DCF">
        <w:t>in order to</w:t>
      </w:r>
      <w:proofErr w:type="gramEnd"/>
      <w:r w:rsidRPr="00BE7DCF">
        <w:t xml:space="preserve"> provide experience verification. Such records or reports should accurately document the type of work by the number of hours and months the apprentice performed electrical work as defined by section 12-115-103, C.R.S., and should specifically reflect:</w:t>
      </w:r>
    </w:p>
    <w:p w14:paraId="2B7E7A49" w14:textId="77777777" w:rsidR="001F617A" w:rsidRPr="00BE7DCF" w:rsidRDefault="001F617A" w:rsidP="00ED456D">
      <w:pPr>
        <w:pStyle w:val="par2"/>
      </w:pPr>
      <w:r w:rsidRPr="00BE7DCF">
        <w:t>1.</w:t>
      </w:r>
      <w:r w:rsidRPr="00BE7DCF">
        <w:tab/>
        <w:t>Exact dates of employment;</w:t>
      </w:r>
    </w:p>
    <w:p w14:paraId="2E260296" w14:textId="77777777" w:rsidR="001F617A" w:rsidRPr="00BE7DCF" w:rsidRDefault="001F617A" w:rsidP="00ED456D">
      <w:pPr>
        <w:pStyle w:val="par2"/>
      </w:pPr>
      <w:r w:rsidRPr="00BE7DCF">
        <w:t>2.</w:t>
      </w:r>
      <w:r w:rsidRPr="00BE7DCF">
        <w:tab/>
        <w:t>Number of hours and months of residential electrical experience; and,</w:t>
      </w:r>
    </w:p>
    <w:p w14:paraId="033DF396" w14:textId="77777777" w:rsidR="007D5DE6" w:rsidRPr="00BE7DCF" w:rsidRDefault="001F617A" w:rsidP="00ED456D">
      <w:pPr>
        <w:pStyle w:val="par2"/>
      </w:pPr>
      <w:r w:rsidRPr="00BE7DCF">
        <w:t>3.</w:t>
      </w:r>
      <w:r w:rsidRPr="00BE7DCF">
        <w:tab/>
        <w:t>Number of hours and months of commercial, industrial, or substantially similar electrical experience.</w:t>
      </w:r>
    </w:p>
    <w:p w14:paraId="7AB672B8" w14:textId="77777777" w:rsidR="00585358" w:rsidRPr="00BE7DCF" w:rsidRDefault="00585358" w:rsidP="00585358">
      <w:pPr>
        <w:pStyle w:val="par1"/>
      </w:pPr>
      <w:r w:rsidRPr="00BE7DCF">
        <w:lastRenderedPageBreak/>
        <w:t>C.</w:t>
      </w:r>
      <w:r w:rsidRPr="00BE7DCF">
        <w:tab/>
        <w:t>Electrical Contractors shall provide employees with an experience verification form, as prepared and furnished by the Board, and which is based on the records indicated in Board Rule 1.6(B), within 30 days of their termination or resignation, and upon request.</w:t>
      </w:r>
    </w:p>
    <w:p w14:paraId="445BE3A6" w14:textId="77777777" w:rsidR="005F5767" w:rsidRPr="00BE7DCF" w:rsidRDefault="005F5767" w:rsidP="005F5767">
      <w:pPr>
        <w:pStyle w:val="par1"/>
      </w:pPr>
      <w:r w:rsidRPr="00BE7DCF">
        <w:t>D.</w:t>
      </w:r>
      <w:r w:rsidRPr="00BE7DCF">
        <w:tab/>
        <w:t xml:space="preserve">Exemption for Apprentice Required to Exam. Apprentices seeking exemption </w:t>
      </w:r>
      <w:proofErr w:type="gramStart"/>
      <w:r w:rsidRPr="00BE7DCF">
        <w:t>to</w:t>
      </w:r>
      <w:proofErr w:type="gramEnd"/>
      <w:r w:rsidRPr="00BE7DCF">
        <w:t xml:space="preserve"> the requirements of section 12-115-115(4), C.R.S., must meet the following criteria established in accordance with section 12-115-115(4)(a)(II), C.R.S., which requires circumstances that justify the exemption.</w:t>
      </w:r>
    </w:p>
    <w:p w14:paraId="143929F4" w14:textId="77777777" w:rsidR="0077507F" w:rsidRPr="00BE7DCF" w:rsidRDefault="0077507F" w:rsidP="0077507F">
      <w:pPr>
        <w:pStyle w:val="par2"/>
      </w:pPr>
      <w:r w:rsidRPr="00BE7DCF">
        <w:t>1.</w:t>
      </w:r>
      <w:r w:rsidRPr="00BE7DCF">
        <w:tab/>
        <w:t>An apprentice deployed to serve in the United States Military in accordance with military orders may be granted exemption to the examination requirements of section 12-115-115(4), C.R.S.</w:t>
      </w:r>
    </w:p>
    <w:p w14:paraId="700B3687" w14:textId="77777777" w:rsidR="0077507F" w:rsidRPr="00BE7DCF" w:rsidRDefault="0077507F" w:rsidP="0077507F">
      <w:pPr>
        <w:pStyle w:val="par3"/>
      </w:pPr>
      <w:r w:rsidRPr="00BE7DCF">
        <w:t>a.</w:t>
      </w:r>
      <w:r w:rsidRPr="00BE7DCF">
        <w:tab/>
        <w:t>Apprentice must meet the examination attempt requirements within the statute.</w:t>
      </w:r>
    </w:p>
    <w:p w14:paraId="7937BE6B" w14:textId="77777777" w:rsidR="0077507F" w:rsidRPr="00BE7DCF" w:rsidRDefault="0077507F" w:rsidP="0077507F">
      <w:pPr>
        <w:pStyle w:val="par3"/>
      </w:pPr>
      <w:r w:rsidRPr="00BE7DCF">
        <w:t>b.</w:t>
      </w:r>
      <w:r w:rsidRPr="00BE7DCF">
        <w:tab/>
        <w:t>A request, including supporting evidence and documentation for Board consideration, must be submitted at least 15 days prior to deployment.</w:t>
      </w:r>
    </w:p>
    <w:p w14:paraId="6A9105EE" w14:textId="77777777" w:rsidR="0077507F" w:rsidRPr="00BE7DCF" w:rsidRDefault="0077507F" w:rsidP="0077507F">
      <w:pPr>
        <w:pStyle w:val="par4"/>
      </w:pPr>
      <w:r w:rsidRPr="00BE7DCF">
        <w:t>(1)</w:t>
      </w:r>
      <w:r w:rsidRPr="00BE7DCF">
        <w:tab/>
        <w:t xml:space="preserve">Acceptable evidence of deployment </w:t>
      </w:r>
      <w:proofErr w:type="gramStart"/>
      <w:r w:rsidRPr="00BE7DCF">
        <w:t>include</w:t>
      </w:r>
      <w:proofErr w:type="gramEnd"/>
      <w:r w:rsidRPr="00BE7DCF">
        <w:t xml:space="preserve"> but may not be limited to the following documentation that must clearly state the date and length of </w:t>
      </w:r>
      <w:proofErr w:type="gramStart"/>
      <w:r w:rsidRPr="00BE7DCF">
        <w:t>deployment, and</w:t>
      </w:r>
      <w:proofErr w:type="gramEnd"/>
      <w:r w:rsidRPr="00BE7DCF">
        <w:t xml:space="preserve"> be issued by the United States Military.</w:t>
      </w:r>
    </w:p>
    <w:p w14:paraId="589D6D6D" w14:textId="77777777" w:rsidR="007176A9" w:rsidRPr="00BE7DCF" w:rsidRDefault="0077507F" w:rsidP="0077507F">
      <w:pPr>
        <w:pStyle w:val="par5"/>
      </w:pPr>
      <w:r w:rsidRPr="00BE7DCF">
        <w:t>(a)</w:t>
      </w:r>
      <w:r w:rsidRPr="00BE7DCF">
        <w:tab/>
        <w:t>Copy of Deployment Orders;</w:t>
      </w:r>
    </w:p>
    <w:p w14:paraId="2A7BD301" w14:textId="77777777" w:rsidR="007176A9" w:rsidRPr="00BE7DCF" w:rsidRDefault="0077507F" w:rsidP="0077507F">
      <w:pPr>
        <w:pStyle w:val="par5"/>
      </w:pPr>
      <w:r w:rsidRPr="00BE7DCF">
        <w:t>(b)</w:t>
      </w:r>
      <w:r w:rsidRPr="00BE7DCF">
        <w:tab/>
        <w:t>Report or letter from a senior officer; and/or</w:t>
      </w:r>
    </w:p>
    <w:p w14:paraId="6B5A901F" w14:textId="77777777" w:rsidR="0077507F" w:rsidRPr="00BE7DCF" w:rsidRDefault="0077507F" w:rsidP="0077507F">
      <w:pPr>
        <w:pStyle w:val="par5"/>
      </w:pPr>
      <w:r w:rsidRPr="00BE7DCF">
        <w:t>(c)</w:t>
      </w:r>
      <w:r w:rsidRPr="00BE7DCF">
        <w:tab/>
        <w:t>Other military evidence of deployment.</w:t>
      </w:r>
    </w:p>
    <w:p w14:paraId="0C57EF66" w14:textId="77777777" w:rsidR="0077507F" w:rsidRPr="00BE7DCF" w:rsidRDefault="0077507F" w:rsidP="0077507F">
      <w:pPr>
        <w:pStyle w:val="par4"/>
      </w:pPr>
      <w:r w:rsidRPr="00BE7DCF">
        <w:t>(2)</w:t>
      </w:r>
      <w:r w:rsidRPr="00BE7DCF">
        <w:tab/>
        <w:t>Special consideration of timely submission may be given with evidence of short notice deployment.</w:t>
      </w:r>
    </w:p>
    <w:p w14:paraId="2487D288" w14:textId="77777777" w:rsidR="0077507F" w:rsidRPr="00BE7DCF" w:rsidRDefault="0077507F" w:rsidP="0077507F">
      <w:pPr>
        <w:pStyle w:val="par2"/>
      </w:pPr>
      <w:r w:rsidRPr="00BE7DCF">
        <w:t>2.</w:t>
      </w:r>
      <w:r w:rsidRPr="00BE7DCF">
        <w:tab/>
        <w:t>Exemption will be applied:</w:t>
      </w:r>
    </w:p>
    <w:p w14:paraId="09A460E9" w14:textId="77777777" w:rsidR="0077507F" w:rsidRPr="00BE7DCF" w:rsidRDefault="0077507F" w:rsidP="0077507F">
      <w:pPr>
        <w:pStyle w:val="par3"/>
      </w:pPr>
      <w:r w:rsidRPr="00BE7DCF">
        <w:t>a.</w:t>
      </w:r>
      <w:r w:rsidRPr="00BE7DCF">
        <w:tab/>
        <w:t>When calculating the years of apprentice registration that requires an examination per the statute;</w:t>
      </w:r>
    </w:p>
    <w:p w14:paraId="02267249" w14:textId="77777777" w:rsidR="0077507F" w:rsidRPr="00BE7DCF" w:rsidRDefault="0077507F" w:rsidP="0077507F">
      <w:pPr>
        <w:pStyle w:val="par3"/>
      </w:pPr>
      <w:r w:rsidRPr="00BE7DCF">
        <w:t>b.</w:t>
      </w:r>
      <w:r w:rsidRPr="00BE7DCF">
        <w:tab/>
        <w:t>For the actual time the apprentice is deployed and actively registered as an apprentice with the Board; and</w:t>
      </w:r>
    </w:p>
    <w:p w14:paraId="17FB115F" w14:textId="77777777" w:rsidR="0077507F" w:rsidRPr="00BE7DCF" w:rsidRDefault="0077507F" w:rsidP="0077507F">
      <w:pPr>
        <w:pStyle w:val="par3"/>
      </w:pPr>
      <w:r w:rsidRPr="00BE7DCF">
        <w:t>c.</w:t>
      </w:r>
      <w:r w:rsidRPr="00BE7DCF">
        <w:tab/>
        <w:t>So that times of deployment that may disadvantage the apprentice may not be counted.</w:t>
      </w:r>
    </w:p>
    <w:p w14:paraId="15D61B7E" w14:textId="77777777" w:rsidR="003C53FE" w:rsidRPr="00BE7DCF" w:rsidRDefault="003C53FE" w:rsidP="003C53FE">
      <w:pPr>
        <w:pStyle w:val="par1"/>
      </w:pPr>
      <w:r w:rsidRPr="00BE7DCF">
        <w:t>E.</w:t>
      </w:r>
      <w:r w:rsidRPr="00BE7DCF">
        <w:tab/>
        <w:t xml:space="preserve">Photovoltaic Recordkeeping. Photovoltaic Installers </w:t>
      </w:r>
      <w:proofErr w:type="gramStart"/>
      <w:r w:rsidRPr="00BE7DCF">
        <w:t>shall</w:t>
      </w:r>
      <w:proofErr w:type="gramEnd"/>
      <w:r w:rsidRPr="00BE7DCF">
        <w:t xml:space="preserve"> maintain employment records or work reports for employees under their supervision </w:t>
      </w:r>
      <w:proofErr w:type="gramStart"/>
      <w:r w:rsidRPr="00BE7DCF">
        <w:t>in order to</w:t>
      </w:r>
      <w:proofErr w:type="gramEnd"/>
      <w:r w:rsidRPr="00BE7DCF">
        <w:t xml:space="preserve"> provide </w:t>
      </w:r>
      <w:r w:rsidRPr="00BE7DCF">
        <w:lastRenderedPageBreak/>
        <w:t>experience verification. Such records or reports should accurately document the type of work by the number of hours and months the employee performed photovoltaic electrical work as defined by section 12-115-103, C.R.S., and should specifically reflect:</w:t>
      </w:r>
    </w:p>
    <w:p w14:paraId="51E9812C" w14:textId="77777777" w:rsidR="003C53FE" w:rsidRPr="00BE7DCF" w:rsidRDefault="003C53FE" w:rsidP="003C53FE">
      <w:pPr>
        <w:pStyle w:val="par2"/>
      </w:pPr>
      <w:r w:rsidRPr="00BE7DCF">
        <w:t>1.</w:t>
      </w:r>
      <w:r w:rsidRPr="00BE7DCF">
        <w:tab/>
        <w:t>Exact dates of employment;</w:t>
      </w:r>
    </w:p>
    <w:p w14:paraId="060D4B02" w14:textId="77777777" w:rsidR="003C53FE" w:rsidRPr="00BE7DCF" w:rsidRDefault="003C53FE" w:rsidP="003C53FE">
      <w:pPr>
        <w:pStyle w:val="par2"/>
      </w:pPr>
      <w:r w:rsidRPr="00BE7DCF">
        <w:t>2.</w:t>
      </w:r>
      <w:r w:rsidRPr="00BE7DCF">
        <w:tab/>
        <w:t>Total number of hours and months of photovoltaic electrical experience.</w:t>
      </w:r>
    </w:p>
    <w:p w14:paraId="47032CEB" w14:textId="77777777" w:rsidR="003C53FE" w:rsidRPr="00BE7DCF" w:rsidRDefault="003C53FE" w:rsidP="003C53FE">
      <w:pPr>
        <w:pStyle w:val="par1"/>
      </w:pPr>
      <w:r w:rsidRPr="00BE7DCF">
        <w:t>F.</w:t>
      </w:r>
      <w:r w:rsidRPr="00BE7DCF">
        <w:tab/>
        <w:t>Photovoltaic Installers shall provide employees with an experience verification form, as prepared and furnished by the Board, and which is based on the records indicated in Board Rule 1.6(B), within 30 days of their termination or resignation and upon request.</w:t>
      </w:r>
    </w:p>
    <w:p w14:paraId="5FDF1F1E" w14:textId="77777777" w:rsidR="00C24DA7" w:rsidRPr="00BE7DCF" w:rsidRDefault="00C24DA7" w:rsidP="00CF37CF">
      <w:pPr>
        <w:pStyle w:val="Heading2"/>
        <w:rPr>
          <w:szCs w:val="24"/>
        </w:rPr>
      </w:pPr>
      <w:r w:rsidRPr="00BE7DCF">
        <w:rPr>
          <w:szCs w:val="24"/>
        </w:rPr>
        <w:t>1.7</w:t>
      </w:r>
      <w:r w:rsidRPr="00BE7DCF">
        <w:rPr>
          <w:szCs w:val="24"/>
        </w:rPr>
        <w:tab/>
        <w:t>APPLICATION FOR LICENSURE</w:t>
      </w:r>
    </w:p>
    <w:p w14:paraId="0DB9A362" w14:textId="77777777" w:rsidR="00C24DA7" w:rsidRPr="00BE7DCF" w:rsidRDefault="00C24DA7" w:rsidP="00C24DA7">
      <w:pPr>
        <w:pStyle w:val="upar1"/>
        <w:rPr>
          <w:szCs w:val="24"/>
        </w:rPr>
      </w:pPr>
      <w:r w:rsidRPr="00BE7DCF">
        <w:rPr>
          <w:szCs w:val="24"/>
        </w:rPr>
        <w:t>This Rule is promulgated pursuant to sections 12-20-204, 12-115-107(2)(a), 12-115-110, and 12-115-114, C.R.S.</w:t>
      </w:r>
    </w:p>
    <w:p w14:paraId="25BDA625" w14:textId="77777777" w:rsidR="00C24DA7" w:rsidRPr="00BE7DCF" w:rsidRDefault="00C24DA7" w:rsidP="00C24DA7">
      <w:pPr>
        <w:pStyle w:val="par1"/>
      </w:pPr>
      <w:r w:rsidRPr="00BE7DCF">
        <w:t>A.</w:t>
      </w:r>
      <w:r w:rsidRPr="00BE7DCF">
        <w:tab/>
        <w:t>All applications shall be submitted to the Division of Professions and Occupations in a form and manner approved by the Board.</w:t>
      </w:r>
    </w:p>
    <w:p w14:paraId="779B8E1D" w14:textId="77777777" w:rsidR="007D5DE6" w:rsidRPr="00BE7DCF" w:rsidRDefault="001F617A" w:rsidP="001F617A">
      <w:pPr>
        <w:pStyle w:val="par1"/>
      </w:pPr>
      <w:r w:rsidRPr="00BE7DCF">
        <w:t>B.</w:t>
      </w:r>
      <w:r w:rsidRPr="00BE7DCF">
        <w:tab/>
        <w:t>Experience.</w:t>
      </w:r>
    </w:p>
    <w:p w14:paraId="25A7E2FA" w14:textId="77777777" w:rsidR="001F617A" w:rsidRPr="00BE7DCF" w:rsidRDefault="001F617A" w:rsidP="001F617A">
      <w:pPr>
        <w:pStyle w:val="par2"/>
      </w:pPr>
      <w:r w:rsidRPr="00BE7DCF">
        <w:t>1.</w:t>
      </w:r>
      <w:r w:rsidRPr="00BE7DCF">
        <w:tab/>
        <w:t>Applicants cannot verify their own experience.</w:t>
      </w:r>
    </w:p>
    <w:p w14:paraId="34BB4EC9" w14:textId="77777777" w:rsidR="007D5DE6" w:rsidRPr="00BE7DCF" w:rsidRDefault="001F617A" w:rsidP="001F617A">
      <w:pPr>
        <w:pStyle w:val="par2"/>
      </w:pPr>
      <w:r w:rsidRPr="00BE7DCF">
        <w:t>2.</w:t>
      </w:r>
      <w:r w:rsidRPr="00BE7DCF">
        <w:tab/>
      </w:r>
      <w:r w:rsidRPr="00BE7DCF">
        <w:rPr>
          <w:b/>
          <w:bCs/>
        </w:rPr>
        <w:t>General Documentation Requirements.</w:t>
      </w:r>
      <w:r w:rsidRPr="00BE7DCF">
        <w:t xml:space="preserve"> Applicants shall provide documented written evidence of all in state and out of state experience on experience verification forms prepared and furnished by the Board which shall include </w:t>
      </w:r>
      <w:proofErr w:type="gramStart"/>
      <w:r w:rsidRPr="00BE7DCF">
        <w:t>all of</w:t>
      </w:r>
      <w:proofErr w:type="gramEnd"/>
      <w:r w:rsidRPr="00BE7DCF">
        <w:t xml:space="preserve"> the following:</w:t>
      </w:r>
    </w:p>
    <w:p w14:paraId="10CA572E" w14:textId="77777777" w:rsidR="001F617A" w:rsidRPr="00BE7DCF" w:rsidRDefault="001F617A" w:rsidP="001F617A">
      <w:pPr>
        <w:pStyle w:val="par3"/>
      </w:pPr>
      <w:r w:rsidRPr="00BE7DCF">
        <w:t>a.</w:t>
      </w:r>
      <w:r w:rsidRPr="00BE7DCF">
        <w:tab/>
        <w:t>Exact dates of employment.</w:t>
      </w:r>
    </w:p>
    <w:p w14:paraId="3D7F313D" w14:textId="77777777" w:rsidR="001F617A" w:rsidRPr="00BE7DCF" w:rsidRDefault="001F617A" w:rsidP="001F617A">
      <w:pPr>
        <w:pStyle w:val="par3"/>
      </w:pPr>
      <w:r w:rsidRPr="00BE7DCF">
        <w:t>b.</w:t>
      </w:r>
      <w:r w:rsidRPr="00BE7DCF">
        <w:tab/>
        <w:t>Breakdown of electrical work performed in:</w:t>
      </w:r>
    </w:p>
    <w:p w14:paraId="5390CD79" w14:textId="77777777" w:rsidR="001F617A" w:rsidRPr="00BE7DCF" w:rsidRDefault="001F617A" w:rsidP="001F617A">
      <w:pPr>
        <w:pStyle w:val="par4"/>
      </w:pPr>
      <w:r w:rsidRPr="00BE7DCF">
        <w:t>(1)</w:t>
      </w:r>
      <w:r w:rsidRPr="00BE7DCF">
        <w:tab/>
        <w:t>Commercial, residential, industrial and/or maintenance/service; and,</w:t>
      </w:r>
    </w:p>
    <w:p w14:paraId="75276C67" w14:textId="77777777" w:rsidR="001F617A" w:rsidRPr="00BE7DCF" w:rsidRDefault="001F617A" w:rsidP="001F617A">
      <w:pPr>
        <w:pStyle w:val="par4"/>
      </w:pPr>
      <w:r w:rsidRPr="00BE7DCF">
        <w:t>(2)</w:t>
      </w:r>
      <w:r w:rsidRPr="00BE7DCF">
        <w:tab/>
        <w:t>Increments of hours and months.</w:t>
      </w:r>
    </w:p>
    <w:p w14:paraId="04769645" w14:textId="77777777" w:rsidR="001F617A" w:rsidRPr="00BE7DCF" w:rsidRDefault="001F617A" w:rsidP="001F617A">
      <w:pPr>
        <w:pStyle w:val="par3"/>
      </w:pPr>
      <w:r w:rsidRPr="00BE7DCF">
        <w:t>c.</w:t>
      </w:r>
      <w:r w:rsidRPr="00BE7DCF">
        <w:tab/>
        <w:t>Signature of the master electrician for, or a signatory authority of, the electrical contractor or employer.</w:t>
      </w:r>
    </w:p>
    <w:p w14:paraId="546F8971" w14:textId="77777777" w:rsidR="007D5DE6" w:rsidRPr="00BE7DCF" w:rsidRDefault="001F617A" w:rsidP="001F617A">
      <w:pPr>
        <w:pStyle w:val="par3"/>
      </w:pPr>
      <w:r w:rsidRPr="00BE7DCF">
        <w:t>d.</w:t>
      </w:r>
      <w:r w:rsidRPr="00BE7DCF">
        <w:tab/>
      </w:r>
      <w:r w:rsidR="00EE14CC" w:rsidRPr="00BE7DCF">
        <w:t>“</w:t>
      </w:r>
      <w:r w:rsidRPr="00BE7DCF">
        <w:t>Supervising</w:t>
      </w:r>
      <w:r w:rsidR="00A274E8" w:rsidRPr="00BE7DCF">
        <w:t>”</w:t>
      </w:r>
      <w:r w:rsidRPr="00BE7DCF">
        <w:t xml:space="preserve"> as used in section 12-115-110(1)(a)(III), C.R.S., means the supervision of registered apprentices by a licensed journeyman.</w:t>
      </w:r>
    </w:p>
    <w:p w14:paraId="55F88C9D" w14:textId="77777777" w:rsidR="001F617A" w:rsidRPr="00BE7DCF" w:rsidRDefault="001F617A" w:rsidP="001F617A">
      <w:pPr>
        <w:pStyle w:val="par2"/>
      </w:pPr>
      <w:r w:rsidRPr="00BE7DCF">
        <w:lastRenderedPageBreak/>
        <w:t>3.</w:t>
      </w:r>
      <w:r w:rsidRPr="00BE7DCF">
        <w:tab/>
        <w:t>Maintenance Experience. Maintenance experience shall be submitted for evaluation on experience verification forms prepared and furnished by the Board.</w:t>
      </w:r>
    </w:p>
    <w:p w14:paraId="3B3757B3" w14:textId="77777777" w:rsidR="001F617A" w:rsidRPr="00BE7DCF" w:rsidRDefault="001F617A" w:rsidP="001F617A">
      <w:pPr>
        <w:pStyle w:val="par3"/>
      </w:pPr>
      <w:r w:rsidRPr="00BE7DCF">
        <w:t>a.</w:t>
      </w:r>
      <w:r w:rsidRPr="00BE7DCF">
        <w:tab/>
        <w:t>A maximum of two years of experience credit may be granted for work performed under the supervision, and verified by, a Colorado (or equivalent) licensed electrician.</w:t>
      </w:r>
    </w:p>
    <w:p w14:paraId="552C40BF" w14:textId="77777777" w:rsidR="007D5DE6" w:rsidRPr="00BE7DCF" w:rsidRDefault="001F617A" w:rsidP="001F617A">
      <w:pPr>
        <w:pStyle w:val="par3"/>
      </w:pPr>
      <w:r w:rsidRPr="00BE7DCF">
        <w:t>b.</w:t>
      </w:r>
      <w:r w:rsidRPr="00BE7DCF">
        <w:tab/>
        <w:t xml:space="preserve">A maximum of one year of experience credit may be granted for work not required to be performed under the supervision of a licensed </w:t>
      </w:r>
      <w:proofErr w:type="gramStart"/>
      <w:r w:rsidRPr="00BE7DCF">
        <w:t>electrician, and</w:t>
      </w:r>
      <w:proofErr w:type="gramEnd"/>
      <w:r w:rsidRPr="00BE7DCF">
        <w:t xml:space="preserve"> verified by the employer.</w:t>
      </w:r>
    </w:p>
    <w:p w14:paraId="1DBCCD9C" w14:textId="77777777" w:rsidR="007D5DE6" w:rsidRPr="00BE7DCF" w:rsidRDefault="001F617A" w:rsidP="007D5DE6">
      <w:pPr>
        <w:pStyle w:val="par2"/>
      </w:pPr>
      <w:r w:rsidRPr="00BE7DCF">
        <w:t>4.</w:t>
      </w:r>
      <w:r w:rsidRPr="00BE7DCF">
        <w:tab/>
        <w:t>Foreign Experience</w:t>
      </w:r>
    </w:p>
    <w:p w14:paraId="6F289490" w14:textId="77777777" w:rsidR="001F617A" w:rsidRPr="00BE7DCF" w:rsidRDefault="001F617A" w:rsidP="001F617A">
      <w:pPr>
        <w:pStyle w:val="par3"/>
      </w:pPr>
      <w:r w:rsidRPr="00BE7DCF">
        <w:t>a.</w:t>
      </w:r>
      <w:r w:rsidRPr="00BE7DCF">
        <w:tab/>
        <w:t>Applicants shall have one year of in-country electrical construction experience and familiarity with the National Electrical Code.</w:t>
      </w:r>
    </w:p>
    <w:p w14:paraId="02D84FAD" w14:textId="77777777" w:rsidR="001F617A" w:rsidRPr="00BE7DCF" w:rsidRDefault="001F617A" w:rsidP="001F617A">
      <w:pPr>
        <w:pStyle w:val="par3"/>
      </w:pPr>
      <w:r w:rsidRPr="00BE7DCF">
        <w:t>b.</w:t>
      </w:r>
      <w:r w:rsidRPr="00BE7DCF">
        <w:tab/>
        <w:t>A maximum of three years of out-of-country experience may be applied towards credit for a journeyman license.</w:t>
      </w:r>
    </w:p>
    <w:p w14:paraId="3F7560F6" w14:textId="77777777" w:rsidR="001F617A" w:rsidRPr="00BE7DCF" w:rsidRDefault="001F617A" w:rsidP="001F617A">
      <w:pPr>
        <w:pStyle w:val="par3"/>
      </w:pPr>
      <w:r w:rsidRPr="00BE7DCF">
        <w:t>c.</w:t>
      </w:r>
      <w:r w:rsidRPr="00BE7DCF">
        <w:tab/>
        <w:t xml:space="preserve">A maximum of four </w:t>
      </w:r>
      <w:proofErr w:type="gramStart"/>
      <w:r w:rsidRPr="00BE7DCF">
        <w:t>years</w:t>
      </w:r>
      <w:proofErr w:type="gramEnd"/>
      <w:r w:rsidRPr="00BE7DCF">
        <w:t xml:space="preserve"> out-of-country experience may be applied towards credit for a </w:t>
      </w:r>
      <w:proofErr w:type="gramStart"/>
      <w:r w:rsidRPr="00BE7DCF">
        <w:t>master</w:t>
      </w:r>
      <w:proofErr w:type="gramEnd"/>
      <w:r w:rsidRPr="00BE7DCF">
        <w:t xml:space="preserve"> license.</w:t>
      </w:r>
    </w:p>
    <w:p w14:paraId="1515914B" w14:textId="77777777" w:rsidR="007D5DE6" w:rsidRPr="00BE7DCF" w:rsidRDefault="001F617A" w:rsidP="001F617A">
      <w:pPr>
        <w:pStyle w:val="par3"/>
      </w:pPr>
      <w:r w:rsidRPr="00BE7DCF">
        <w:t>d.</w:t>
      </w:r>
      <w:r w:rsidRPr="00BE7DCF">
        <w:tab/>
        <w:t>Applicants who have electrical experience from a foreign country for which they wish to receive experience credit are required to submit the documentation accompanied by an English language translation and a certification signed by the translator that must be printed legibly or typed. Such certification must include a statement that the translator is competent to translate the document, and that the translation is true and accurate to the best of the translator's abilities.</w:t>
      </w:r>
    </w:p>
    <w:p w14:paraId="77739F24" w14:textId="77777777" w:rsidR="007D5DE6" w:rsidRPr="00BE7DCF" w:rsidRDefault="001F617A" w:rsidP="007D5DE6">
      <w:pPr>
        <w:pStyle w:val="par4"/>
      </w:pPr>
      <w:r w:rsidRPr="00BE7DCF">
        <w:t>(1)</w:t>
      </w:r>
      <w:r w:rsidRPr="00BE7DCF">
        <w:tab/>
        <w:t xml:space="preserve">This evaluation will be performed at the applicant's </w:t>
      </w:r>
      <w:proofErr w:type="gramStart"/>
      <w:r w:rsidRPr="00BE7DCF">
        <w:t>expense</w:t>
      </w:r>
      <w:proofErr w:type="gramEnd"/>
      <w:r w:rsidRPr="00BE7DCF">
        <w:t xml:space="preserve"> and the applicant will be responsible for submitting all the necessary information to the evaluating institution.</w:t>
      </w:r>
    </w:p>
    <w:p w14:paraId="29AD316C" w14:textId="77777777" w:rsidR="007D5DE6" w:rsidRPr="00BE7DCF" w:rsidRDefault="001F617A" w:rsidP="007D5DE6">
      <w:pPr>
        <w:pStyle w:val="par2"/>
      </w:pPr>
      <w:r w:rsidRPr="00BE7DCF">
        <w:t>5.</w:t>
      </w:r>
      <w:r w:rsidRPr="00BE7DCF">
        <w:tab/>
        <w:t xml:space="preserve">Calculating Years of Experience. This Rule is intended to clarify the term </w:t>
      </w:r>
      <w:r w:rsidR="00EE14CC" w:rsidRPr="00BE7DCF">
        <w:t>“</w:t>
      </w:r>
      <w:r w:rsidRPr="00BE7DCF">
        <w:t>years</w:t>
      </w:r>
      <w:r w:rsidR="00A274E8" w:rsidRPr="00BE7DCF">
        <w:t>”</w:t>
      </w:r>
      <w:r w:rsidRPr="00BE7DCF">
        <w:t xml:space="preserve"> of experience earned as referenced in the statutes and does not negate any other requirement set forth in the Board’s Rules or statutes for requirements for licensure.</w:t>
      </w:r>
    </w:p>
    <w:p w14:paraId="744DD41F" w14:textId="77777777" w:rsidR="007D5DE6" w:rsidRPr="00BE7DCF" w:rsidRDefault="001F617A" w:rsidP="00ED456D">
      <w:pPr>
        <w:pStyle w:val="par3"/>
      </w:pPr>
      <w:r w:rsidRPr="00BE7DCF">
        <w:t>a.</w:t>
      </w:r>
      <w:r w:rsidRPr="00BE7DCF">
        <w:tab/>
        <w:t xml:space="preserve">When evaluating experience earned by an applicant pursuant to section 12-115-110, C.R.S., the minimum practice experience required for examination is calculated in </w:t>
      </w:r>
      <w:r w:rsidR="00EE14CC" w:rsidRPr="00BE7DCF">
        <w:t>“</w:t>
      </w:r>
      <w:r w:rsidRPr="00BE7DCF">
        <w:t>years</w:t>
      </w:r>
      <w:r w:rsidR="00A274E8" w:rsidRPr="00BE7DCF">
        <w:t>”</w:t>
      </w:r>
      <w:r w:rsidRPr="00BE7DCF">
        <w:t xml:space="preserve"> as follows:</w:t>
      </w:r>
    </w:p>
    <w:p w14:paraId="68CFABEF" w14:textId="77777777" w:rsidR="001F617A" w:rsidRPr="00BE7DCF" w:rsidRDefault="001F617A" w:rsidP="00ED456D">
      <w:pPr>
        <w:pStyle w:val="par4"/>
      </w:pPr>
      <w:r w:rsidRPr="00BE7DCF">
        <w:t>(1)</w:t>
      </w:r>
      <w:r w:rsidRPr="00BE7DCF">
        <w:tab/>
        <w:t>Residential Wireman – 4,000 hours earned in no less than two years.</w:t>
      </w:r>
    </w:p>
    <w:p w14:paraId="0203E7A3" w14:textId="77777777" w:rsidR="001F617A" w:rsidRPr="00BE7DCF" w:rsidRDefault="001F617A" w:rsidP="00ED456D">
      <w:pPr>
        <w:pStyle w:val="par4"/>
      </w:pPr>
      <w:r w:rsidRPr="00BE7DCF">
        <w:lastRenderedPageBreak/>
        <w:t>(2)</w:t>
      </w:r>
      <w:r w:rsidRPr="00BE7DCF">
        <w:tab/>
        <w:t>Journeyman Electrician – 8,000 hours earned in no less than four years.</w:t>
      </w:r>
    </w:p>
    <w:p w14:paraId="6ADA1CB2" w14:textId="77777777" w:rsidR="007D5DE6" w:rsidRPr="00BE7DCF" w:rsidRDefault="001F617A" w:rsidP="00ED456D">
      <w:pPr>
        <w:pStyle w:val="par4"/>
      </w:pPr>
      <w:r w:rsidRPr="00BE7DCF">
        <w:t>(3)</w:t>
      </w:r>
      <w:r w:rsidRPr="00BE7DCF">
        <w:tab/>
        <w:t>Master Electrician – 10,000 hours earned in no less than five years.</w:t>
      </w:r>
    </w:p>
    <w:p w14:paraId="4C8BD99E" w14:textId="77777777" w:rsidR="000A389B" w:rsidRPr="00BE7DCF" w:rsidRDefault="000A389B" w:rsidP="000A389B">
      <w:pPr>
        <w:pStyle w:val="par2"/>
      </w:pPr>
      <w:r w:rsidRPr="00BE7DCF">
        <w:t>6.</w:t>
      </w:r>
      <w:r w:rsidRPr="00BE7DCF">
        <w:tab/>
        <w:t>Photovoltaic Experience. Photovoltaic experience shall be submitted for evaluation on experience verification forms prepared and furnished by the Board.</w:t>
      </w:r>
    </w:p>
    <w:p w14:paraId="2C286408" w14:textId="77777777" w:rsidR="000A389B" w:rsidRPr="00BE7DCF" w:rsidRDefault="000A389B" w:rsidP="000A389B">
      <w:pPr>
        <w:pStyle w:val="par3"/>
      </w:pPr>
      <w:r w:rsidRPr="00BE7DCF">
        <w:t>a.</w:t>
      </w:r>
      <w:r w:rsidRPr="00BE7DCF">
        <w:tab/>
        <w:t>Photovoltaic electrical experience includes electrical design and electrical work for installations less than 300 kw to include:</w:t>
      </w:r>
    </w:p>
    <w:p w14:paraId="24925462" w14:textId="77777777" w:rsidR="000A389B" w:rsidRPr="00BE7DCF" w:rsidRDefault="000A389B" w:rsidP="000A389B">
      <w:pPr>
        <w:pStyle w:val="par4"/>
      </w:pPr>
      <w:r w:rsidRPr="00BE7DCF">
        <w:t>(1)</w:t>
      </w:r>
      <w:r w:rsidRPr="00BE7DCF">
        <w:tab/>
        <w:t>Interconnection of the modules and ground and bonding of the modules.</w:t>
      </w:r>
    </w:p>
    <w:p w14:paraId="1CBC0666" w14:textId="77777777" w:rsidR="000A389B" w:rsidRPr="00BE7DCF" w:rsidRDefault="000A389B" w:rsidP="000A389B">
      <w:pPr>
        <w:pStyle w:val="par4"/>
      </w:pPr>
      <w:r w:rsidRPr="00BE7DCF">
        <w:t>(2)</w:t>
      </w:r>
      <w:r w:rsidRPr="00BE7DCF">
        <w:tab/>
        <w:t>Balance of D/C system wiring, wiring PV modules, wiring methods and materials.</w:t>
      </w:r>
    </w:p>
    <w:p w14:paraId="744E45E0" w14:textId="77777777" w:rsidR="000A389B" w:rsidRPr="00BE7DCF" w:rsidRDefault="000A389B" w:rsidP="000A389B">
      <w:pPr>
        <w:pStyle w:val="par4"/>
      </w:pPr>
      <w:r w:rsidRPr="00BE7DCF">
        <w:t>(3)</w:t>
      </w:r>
      <w:r w:rsidRPr="00BE7DCF">
        <w:tab/>
        <w:t>Connecting to the inverter.</w:t>
      </w:r>
    </w:p>
    <w:p w14:paraId="79DBA5DF" w14:textId="77777777" w:rsidR="000A389B" w:rsidRPr="00BE7DCF" w:rsidRDefault="000A389B" w:rsidP="000A389B">
      <w:pPr>
        <w:pStyle w:val="par4"/>
      </w:pPr>
      <w:r w:rsidRPr="00BE7DCF">
        <w:t>(4)</w:t>
      </w:r>
      <w:r w:rsidRPr="00BE7DCF">
        <w:tab/>
        <w:t>Installation of disconnects, installation of DC PV system conductors, installation of all conduit and raceways on D/C side of system, installation of all PV source circuit conductors, the installation of inverters, optimizers, charge controllers, batteries or any required electrical equipment on the D/C or PV side of the system.</w:t>
      </w:r>
    </w:p>
    <w:p w14:paraId="7A7753D2" w14:textId="77777777" w:rsidR="000A389B" w:rsidRPr="00BE7DCF" w:rsidRDefault="000A389B" w:rsidP="000A389B">
      <w:pPr>
        <w:pStyle w:val="par4"/>
      </w:pPr>
      <w:r w:rsidRPr="00BE7DCF">
        <w:t>(5)</w:t>
      </w:r>
      <w:r w:rsidRPr="00BE7DCF">
        <w:tab/>
        <w:t>System monitoring and control.</w:t>
      </w:r>
    </w:p>
    <w:p w14:paraId="4ED78A36" w14:textId="77777777" w:rsidR="000A389B" w:rsidRPr="00BE7DCF" w:rsidRDefault="000A389B" w:rsidP="000A389B">
      <w:pPr>
        <w:pStyle w:val="par4"/>
      </w:pPr>
      <w:r w:rsidRPr="00BE7DCF">
        <w:t>(6)</w:t>
      </w:r>
      <w:r w:rsidRPr="00BE7DCF">
        <w:tab/>
        <w:t>Battery conductors with grounding/bonding of the same.</w:t>
      </w:r>
    </w:p>
    <w:p w14:paraId="3DDE1B40" w14:textId="77777777" w:rsidR="000A389B" w:rsidRPr="00BE7DCF" w:rsidRDefault="000A389B" w:rsidP="000A389B">
      <w:pPr>
        <w:pStyle w:val="par4"/>
      </w:pPr>
      <w:r w:rsidRPr="00BE7DCF">
        <w:t>(7)</w:t>
      </w:r>
      <w:r w:rsidRPr="00BE7DCF">
        <w:tab/>
        <w:t>Engineering and commissioning of PV systems.</w:t>
      </w:r>
    </w:p>
    <w:p w14:paraId="0CC833BB" w14:textId="77777777" w:rsidR="000A389B" w:rsidRPr="00BE7DCF" w:rsidRDefault="000A389B" w:rsidP="000A389B">
      <w:pPr>
        <w:pStyle w:val="par3"/>
      </w:pPr>
      <w:r w:rsidRPr="00BE7DCF">
        <w:t>b.</w:t>
      </w:r>
      <w:r w:rsidRPr="00BE7DCF">
        <w:tab/>
        <w:t>Photovoltaic electrical experience does not include electrical work that must be performed with a registered electrical contractor, including:</w:t>
      </w:r>
    </w:p>
    <w:p w14:paraId="7775395D" w14:textId="77777777" w:rsidR="000A389B" w:rsidRPr="00BE7DCF" w:rsidRDefault="000A389B" w:rsidP="000A389B">
      <w:pPr>
        <w:pStyle w:val="par4"/>
      </w:pPr>
      <w:r w:rsidRPr="00BE7DCF">
        <w:t>(1)</w:t>
      </w:r>
      <w:r w:rsidRPr="00BE7DCF">
        <w:tab/>
        <w:t>Connecting to the electrical panel.</w:t>
      </w:r>
    </w:p>
    <w:p w14:paraId="672699F9" w14:textId="77777777" w:rsidR="000A389B" w:rsidRPr="00BE7DCF" w:rsidRDefault="000A389B" w:rsidP="000A389B">
      <w:pPr>
        <w:pStyle w:val="par4"/>
      </w:pPr>
      <w:r w:rsidRPr="00BE7DCF">
        <w:t>(2)</w:t>
      </w:r>
      <w:r w:rsidRPr="00BE7DCF">
        <w:tab/>
        <w:t>All A/C work to include:</w:t>
      </w:r>
    </w:p>
    <w:p w14:paraId="4EEDC298" w14:textId="77777777" w:rsidR="000A389B" w:rsidRPr="00BE7DCF" w:rsidRDefault="000A389B" w:rsidP="000A389B">
      <w:pPr>
        <w:pStyle w:val="par4"/>
      </w:pPr>
      <w:r w:rsidRPr="00BE7DCF">
        <w:t>(a)</w:t>
      </w:r>
      <w:r w:rsidRPr="00BE7DCF">
        <w:tab/>
        <w:t>Conductors.</w:t>
      </w:r>
    </w:p>
    <w:p w14:paraId="124F1298" w14:textId="77777777" w:rsidR="000A389B" w:rsidRPr="00BE7DCF" w:rsidRDefault="000A389B" w:rsidP="000A389B">
      <w:pPr>
        <w:pStyle w:val="par4"/>
      </w:pPr>
      <w:r w:rsidRPr="00BE7DCF">
        <w:t>(b)</w:t>
      </w:r>
      <w:r w:rsidRPr="00BE7DCF">
        <w:tab/>
        <w:t>Conduits.</w:t>
      </w:r>
    </w:p>
    <w:p w14:paraId="7E890EBB" w14:textId="77777777" w:rsidR="000A389B" w:rsidRPr="00BE7DCF" w:rsidRDefault="000A389B" w:rsidP="000A389B">
      <w:pPr>
        <w:pStyle w:val="par4"/>
      </w:pPr>
      <w:r w:rsidRPr="00BE7DCF">
        <w:t>(c)</w:t>
      </w:r>
      <w:r w:rsidRPr="00BE7DCF">
        <w:tab/>
        <w:t>Raceways.</w:t>
      </w:r>
    </w:p>
    <w:p w14:paraId="6B072101" w14:textId="77777777" w:rsidR="000A389B" w:rsidRPr="00BE7DCF" w:rsidRDefault="000A389B" w:rsidP="000A389B">
      <w:pPr>
        <w:pStyle w:val="par4"/>
      </w:pPr>
      <w:r w:rsidRPr="00BE7DCF">
        <w:t>(d)</w:t>
      </w:r>
      <w:r w:rsidRPr="00BE7DCF">
        <w:tab/>
        <w:t>Junction boxes.</w:t>
      </w:r>
    </w:p>
    <w:p w14:paraId="0B8A13FC" w14:textId="77777777" w:rsidR="000A389B" w:rsidRPr="00BE7DCF" w:rsidRDefault="000A389B" w:rsidP="000A389B">
      <w:pPr>
        <w:pStyle w:val="par4"/>
      </w:pPr>
      <w:r w:rsidRPr="00BE7DCF">
        <w:lastRenderedPageBreak/>
        <w:t>(e)</w:t>
      </w:r>
      <w:r w:rsidRPr="00BE7DCF">
        <w:tab/>
        <w:t>Terminations.</w:t>
      </w:r>
    </w:p>
    <w:p w14:paraId="4B2D5E52" w14:textId="77777777" w:rsidR="000A389B" w:rsidRPr="00BE7DCF" w:rsidRDefault="000A389B" w:rsidP="000A389B">
      <w:pPr>
        <w:pStyle w:val="par4"/>
      </w:pPr>
      <w:r w:rsidRPr="00BE7DCF">
        <w:t>(f)</w:t>
      </w:r>
      <w:r w:rsidRPr="00BE7DCF">
        <w:tab/>
        <w:t>Bonding and grounding.</w:t>
      </w:r>
    </w:p>
    <w:p w14:paraId="26885D56" w14:textId="77777777" w:rsidR="000A389B" w:rsidRPr="00BE7DCF" w:rsidRDefault="000A389B" w:rsidP="000A389B">
      <w:pPr>
        <w:pStyle w:val="par3"/>
      </w:pPr>
      <w:r w:rsidRPr="00BE7DCF">
        <w:t>c.</w:t>
      </w:r>
      <w:r w:rsidRPr="00BE7DCF">
        <w:tab/>
        <w:t>For every two hours of photovoltaic electrical work the applicant earns one hour towards their electrical experience hours up to two thousand hours.</w:t>
      </w:r>
    </w:p>
    <w:p w14:paraId="58717525" w14:textId="77777777" w:rsidR="000A389B" w:rsidRPr="00BE7DCF" w:rsidRDefault="000A389B" w:rsidP="000A389B">
      <w:pPr>
        <w:pStyle w:val="par3"/>
      </w:pPr>
      <w:r w:rsidRPr="00BE7DCF">
        <w:t>d.</w:t>
      </w:r>
      <w:r w:rsidRPr="00BE7DCF">
        <w:tab/>
        <w:t xml:space="preserve">General Documentation Requirements: Pursuant to 12-115-110(6)(a)(III) Applicants shall provide documented written evidence of </w:t>
      </w:r>
      <w:proofErr w:type="gramStart"/>
      <w:r w:rsidRPr="00BE7DCF">
        <w:t>all in</w:t>
      </w:r>
      <w:proofErr w:type="gramEnd"/>
      <w:r w:rsidRPr="00BE7DCF">
        <w:t xml:space="preserve"> state and out-of-state experience on photovoltaic experience verification forms prepared and furnished by the Board which shall include </w:t>
      </w:r>
      <w:proofErr w:type="gramStart"/>
      <w:r w:rsidRPr="00BE7DCF">
        <w:t>all of</w:t>
      </w:r>
      <w:proofErr w:type="gramEnd"/>
      <w:r w:rsidRPr="00BE7DCF">
        <w:t xml:space="preserve"> the following:</w:t>
      </w:r>
    </w:p>
    <w:p w14:paraId="13A80288" w14:textId="77777777" w:rsidR="000A389B" w:rsidRPr="00BE7DCF" w:rsidRDefault="000A389B" w:rsidP="000A389B">
      <w:pPr>
        <w:pStyle w:val="par4"/>
      </w:pPr>
      <w:r w:rsidRPr="00BE7DCF">
        <w:t>(1)</w:t>
      </w:r>
      <w:r w:rsidRPr="00BE7DCF">
        <w:tab/>
        <w:t>Exact dates of work.</w:t>
      </w:r>
    </w:p>
    <w:p w14:paraId="2F75D913" w14:textId="77777777" w:rsidR="000A389B" w:rsidRPr="00BE7DCF" w:rsidRDefault="000A389B" w:rsidP="000A389B">
      <w:pPr>
        <w:pStyle w:val="par4"/>
      </w:pPr>
      <w:r w:rsidRPr="00BE7DCF">
        <w:t>(2)</w:t>
      </w:r>
      <w:r w:rsidRPr="00BE7DCF">
        <w:tab/>
        <w:t>Breakdown of photovoltaic electrical work performed in:</w:t>
      </w:r>
    </w:p>
    <w:p w14:paraId="5715742F" w14:textId="77777777" w:rsidR="000A389B" w:rsidRPr="00BE7DCF" w:rsidRDefault="000A389B" w:rsidP="000A389B">
      <w:pPr>
        <w:pStyle w:val="par5"/>
      </w:pPr>
      <w:r w:rsidRPr="00BE7DCF">
        <w:t>(a)</w:t>
      </w:r>
      <w:r w:rsidRPr="00BE7DCF">
        <w:tab/>
        <w:t>Commercial, residential, industrial, and/or maintenance/service.</w:t>
      </w:r>
    </w:p>
    <w:p w14:paraId="6D171772" w14:textId="77777777" w:rsidR="000A389B" w:rsidRPr="00BE7DCF" w:rsidRDefault="000A389B" w:rsidP="000A389B">
      <w:pPr>
        <w:pStyle w:val="par5"/>
      </w:pPr>
      <w:r w:rsidRPr="00BE7DCF">
        <w:t>(b)</w:t>
      </w:r>
      <w:r w:rsidRPr="00BE7DCF">
        <w:tab/>
        <w:t>Increments in total hours, qualifying hours and months.</w:t>
      </w:r>
    </w:p>
    <w:p w14:paraId="29EB7198" w14:textId="77777777" w:rsidR="000A389B" w:rsidRPr="00BE7DCF" w:rsidRDefault="000A389B" w:rsidP="000A389B">
      <w:pPr>
        <w:pStyle w:val="par4"/>
      </w:pPr>
      <w:r w:rsidRPr="00BE7DCF">
        <w:t>(3)</w:t>
      </w:r>
      <w:r w:rsidRPr="00BE7DCF">
        <w:tab/>
        <w:t>Photovoltaic installer. Signature of the agent for, or a signatory authority of, the photovoltaic installer or employer.</w:t>
      </w:r>
    </w:p>
    <w:p w14:paraId="48718D64" w14:textId="77777777" w:rsidR="007D5DE6" w:rsidRPr="00BE7DCF" w:rsidRDefault="001F617A" w:rsidP="007D5DE6">
      <w:pPr>
        <w:pStyle w:val="par1"/>
      </w:pPr>
      <w:r w:rsidRPr="00BE7DCF">
        <w:t>C.</w:t>
      </w:r>
      <w:r w:rsidRPr="00BE7DCF">
        <w:tab/>
        <w:t>Education</w:t>
      </w:r>
    </w:p>
    <w:p w14:paraId="4749FF82" w14:textId="77777777" w:rsidR="001F617A" w:rsidRPr="00BE7DCF" w:rsidRDefault="001F617A" w:rsidP="001F617A">
      <w:pPr>
        <w:pStyle w:val="par2"/>
      </w:pPr>
      <w:r w:rsidRPr="00BE7DCF">
        <w:t>1.</w:t>
      </w:r>
      <w:r w:rsidRPr="00BE7DCF">
        <w:tab/>
        <w:t>Community College Degree. Applicants that are graduates from an accredited community college shall hold a degree in the electrical field to receive credit pursuant to section 12-115-110, C.R.S.</w:t>
      </w:r>
    </w:p>
    <w:p w14:paraId="7CDBF152" w14:textId="77777777" w:rsidR="007D5DE6" w:rsidRPr="00BE7DCF" w:rsidRDefault="001F617A" w:rsidP="001F617A">
      <w:pPr>
        <w:pStyle w:val="par2"/>
      </w:pPr>
      <w:r w:rsidRPr="00BE7DCF">
        <w:t>2.</w:t>
      </w:r>
      <w:r w:rsidRPr="00BE7DCF">
        <w:tab/>
        <w:t>Trade School</w:t>
      </w:r>
    </w:p>
    <w:p w14:paraId="1CC5C17D" w14:textId="77777777" w:rsidR="001F617A" w:rsidRPr="00BE7DCF" w:rsidRDefault="001F617A" w:rsidP="001F617A">
      <w:pPr>
        <w:pStyle w:val="par3"/>
      </w:pPr>
      <w:r w:rsidRPr="00BE7DCF">
        <w:t>a.</w:t>
      </w:r>
      <w:r w:rsidRPr="00BE7DCF">
        <w:tab/>
        <w:t>Apprenticeship training programs are not equivalent to trade schools.</w:t>
      </w:r>
    </w:p>
    <w:p w14:paraId="699CA50F" w14:textId="77777777" w:rsidR="001F617A" w:rsidRPr="00BE7DCF" w:rsidRDefault="001F617A" w:rsidP="001F617A">
      <w:pPr>
        <w:pStyle w:val="par3"/>
      </w:pPr>
      <w:r w:rsidRPr="00BE7DCF">
        <w:t>b.</w:t>
      </w:r>
      <w:r w:rsidRPr="00BE7DCF">
        <w:tab/>
        <w:t>A trade school shall meet the following criteria:</w:t>
      </w:r>
    </w:p>
    <w:p w14:paraId="397529AF" w14:textId="77777777" w:rsidR="001F617A" w:rsidRPr="00BE7DCF" w:rsidRDefault="001F617A" w:rsidP="001F617A">
      <w:pPr>
        <w:pStyle w:val="par4"/>
      </w:pPr>
      <w:r w:rsidRPr="00BE7DCF">
        <w:t>(1)</w:t>
      </w:r>
      <w:r w:rsidRPr="00BE7DCF">
        <w:tab/>
        <w:t>Provide training in the following areas as it relates to the electrical trade:</w:t>
      </w:r>
    </w:p>
    <w:p w14:paraId="5ECCF45E" w14:textId="77777777" w:rsidR="001F617A" w:rsidRPr="00BE7DCF" w:rsidRDefault="001F617A" w:rsidP="001F617A">
      <w:pPr>
        <w:pStyle w:val="par5"/>
      </w:pPr>
      <w:r w:rsidRPr="00BE7DCF">
        <w:t>(a)</w:t>
      </w:r>
      <w:r w:rsidRPr="00BE7DCF">
        <w:tab/>
        <w:t>Maintenance and new construction wiring in residential and commercial buildings;</w:t>
      </w:r>
    </w:p>
    <w:p w14:paraId="77C79329" w14:textId="77777777" w:rsidR="001F617A" w:rsidRPr="00BE7DCF" w:rsidRDefault="001F617A" w:rsidP="001F617A">
      <w:pPr>
        <w:pStyle w:val="par5"/>
      </w:pPr>
      <w:r w:rsidRPr="00BE7DCF">
        <w:t>(b)</w:t>
      </w:r>
      <w:r w:rsidRPr="00BE7DCF">
        <w:tab/>
        <w:t>Basic math related to the electrical industry;</w:t>
      </w:r>
    </w:p>
    <w:p w14:paraId="3E658401" w14:textId="77777777" w:rsidR="001F617A" w:rsidRPr="00BE7DCF" w:rsidRDefault="001F617A" w:rsidP="001F617A">
      <w:pPr>
        <w:pStyle w:val="par5"/>
      </w:pPr>
      <w:r w:rsidRPr="00BE7DCF">
        <w:t>(c)</w:t>
      </w:r>
      <w:r w:rsidRPr="00BE7DCF">
        <w:tab/>
        <w:t>Basic use of hand tools and materials;</w:t>
      </w:r>
    </w:p>
    <w:p w14:paraId="5785FACB" w14:textId="77777777" w:rsidR="001F617A" w:rsidRPr="00BE7DCF" w:rsidRDefault="001F617A" w:rsidP="001F617A">
      <w:pPr>
        <w:pStyle w:val="par5"/>
      </w:pPr>
      <w:r w:rsidRPr="00BE7DCF">
        <w:lastRenderedPageBreak/>
        <w:t>(d)</w:t>
      </w:r>
      <w:r w:rsidRPr="00BE7DCF">
        <w:tab/>
        <w:t>Basic electrical resistive theory, wire sizing, circuit construction, and troubleshooting;</w:t>
      </w:r>
    </w:p>
    <w:p w14:paraId="49F3352E" w14:textId="77777777" w:rsidR="001F617A" w:rsidRPr="00BE7DCF" w:rsidRDefault="001F617A" w:rsidP="001F617A">
      <w:pPr>
        <w:pStyle w:val="par5"/>
      </w:pPr>
      <w:r w:rsidRPr="00BE7DCF">
        <w:t>(e)</w:t>
      </w:r>
      <w:r w:rsidRPr="00BE7DCF">
        <w:tab/>
        <w:t>Basic to advanced study in motor control, motor theory and maintenance, installation and maintenance of equipment, designing electrical systems, blueprint reading, estimating, and electrical codes;</w:t>
      </w:r>
    </w:p>
    <w:p w14:paraId="124C1415" w14:textId="77777777" w:rsidR="001F617A" w:rsidRPr="00BE7DCF" w:rsidRDefault="001F617A" w:rsidP="001F617A">
      <w:pPr>
        <w:pStyle w:val="par5"/>
      </w:pPr>
      <w:r w:rsidRPr="00BE7DCF">
        <w:t>(f)</w:t>
      </w:r>
      <w:r w:rsidRPr="00BE7DCF">
        <w:tab/>
        <w:t>Electrical theory and practical application; and,</w:t>
      </w:r>
    </w:p>
    <w:p w14:paraId="0BAB3276" w14:textId="77777777" w:rsidR="001F617A" w:rsidRPr="00BE7DCF" w:rsidRDefault="001F617A" w:rsidP="001F617A">
      <w:pPr>
        <w:pStyle w:val="par5"/>
      </w:pPr>
      <w:r w:rsidRPr="00BE7DCF">
        <w:t>(g)</w:t>
      </w:r>
      <w:r w:rsidRPr="00BE7DCF">
        <w:tab/>
        <w:t xml:space="preserve">OSHA </w:t>
      </w:r>
      <w:proofErr w:type="gramStart"/>
      <w:r w:rsidRPr="00BE7DCF">
        <w:t>curriculum based</w:t>
      </w:r>
      <w:proofErr w:type="gramEnd"/>
      <w:r w:rsidRPr="00BE7DCF">
        <w:t xml:space="preserve"> safety training.</w:t>
      </w:r>
    </w:p>
    <w:p w14:paraId="41BBA19F" w14:textId="77777777" w:rsidR="001F617A" w:rsidRPr="00BE7DCF" w:rsidRDefault="001F617A" w:rsidP="001F617A">
      <w:pPr>
        <w:pStyle w:val="par4"/>
      </w:pPr>
      <w:r w:rsidRPr="00BE7DCF">
        <w:t>(2)</w:t>
      </w:r>
      <w:r w:rsidRPr="00BE7DCF">
        <w:tab/>
        <w:t>Provide official transcripts noting credit hours.</w:t>
      </w:r>
    </w:p>
    <w:p w14:paraId="563438E9" w14:textId="77777777" w:rsidR="001F617A" w:rsidRPr="00BE7DCF" w:rsidRDefault="001F617A" w:rsidP="001F617A">
      <w:pPr>
        <w:pStyle w:val="par5"/>
      </w:pPr>
      <w:r w:rsidRPr="00BE7DCF">
        <w:t>(a)</w:t>
      </w:r>
      <w:r w:rsidRPr="00BE7DCF">
        <w:tab/>
        <w:t>Graduate must obtain no less than 165 credit hours.</w:t>
      </w:r>
    </w:p>
    <w:p w14:paraId="2C782EEB" w14:textId="77777777" w:rsidR="007D5DE6" w:rsidRPr="00BE7DCF" w:rsidRDefault="001F617A" w:rsidP="001F617A">
      <w:pPr>
        <w:pStyle w:val="par5"/>
      </w:pPr>
      <w:r w:rsidRPr="00BE7DCF">
        <w:t>(b)</w:t>
      </w:r>
      <w:r w:rsidRPr="00BE7DCF">
        <w:tab/>
        <w:t>Each credit hour shall represent no less than nineteen classroom hours.</w:t>
      </w:r>
    </w:p>
    <w:p w14:paraId="19ACB2E8" w14:textId="77777777" w:rsidR="007D5DE6" w:rsidRPr="00BE7DCF" w:rsidRDefault="001F617A" w:rsidP="007D5DE6">
      <w:pPr>
        <w:pStyle w:val="par2"/>
      </w:pPr>
      <w:r w:rsidRPr="00BE7DCF">
        <w:t>3.</w:t>
      </w:r>
      <w:r w:rsidRPr="00BE7DCF">
        <w:tab/>
        <w:t xml:space="preserve">Transcripts. Applicants providing documentation </w:t>
      </w:r>
      <w:proofErr w:type="gramStart"/>
      <w:r w:rsidRPr="00BE7DCF">
        <w:t>of</w:t>
      </w:r>
      <w:proofErr w:type="gramEnd"/>
      <w:r w:rsidRPr="00BE7DCF">
        <w:t xml:space="preserve"> education must submit an official transcript from the school with the application. The transcript must be provided with the application in an official envelope sealed by the granting institution.</w:t>
      </w:r>
    </w:p>
    <w:p w14:paraId="11583757" w14:textId="77777777" w:rsidR="007D5DE6" w:rsidRDefault="001F617A" w:rsidP="007D5DE6">
      <w:pPr>
        <w:pStyle w:val="par2"/>
      </w:pPr>
      <w:r w:rsidRPr="00BE7DCF">
        <w:t>4.</w:t>
      </w:r>
      <w:r w:rsidRPr="00BE7DCF">
        <w:tab/>
        <w:t>Foreign Education</w:t>
      </w:r>
    </w:p>
    <w:p w14:paraId="004FBBE8" w14:textId="77777777" w:rsidR="001F617A" w:rsidRPr="00BE7DCF" w:rsidRDefault="001F617A" w:rsidP="001F617A">
      <w:pPr>
        <w:pStyle w:val="par3"/>
      </w:pPr>
      <w:r w:rsidRPr="00BE7DCF">
        <w:t>a.</w:t>
      </w:r>
      <w:r w:rsidRPr="00BE7DCF">
        <w:tab/>
        <w:t>Applicants who have an electrical engineering degree or electrical engineering courses from foreign colleges, universities, or their equivalents for which they wish to receive educational credit are required to have the transcripts evaluated by an electrical engineering department in an accredited university to determine if the curriculum is substantially equivalent.</w:t>
      </w:r>
    </w:p>
    <w:p w14:paraId="0DE868B5" w14:textId="77777777" w:rsidR="001F617A" w:rsidRPr="00BE7DCF" w:rsidRDefault="001F617A" w:rsidP="001F617A">
      <w:pPr>
        <w:pStyle w:val="par3"/>
      </w:pPr>
      <w:r w:rsidRPr="00BE7DCF">
        <w:t>b.</w:t>
      </w:r>
      <w:r w:rsidRPr="00BE7DCF">
        <w:tab/>
        <w:t xml:space="preserve">This evaluation will be performed at the applicant's </w:t>
      </w:r>
      <w:proofErr w:type="gramStart"/>
      <w:r w:rsidRPr="00BE7DCF">
        <w:t>expense</w:t>
      </w:r>
      <w:proofErr w:type="gramEnd"/>
      <w:r w:rsidRPr="00BE7DCF">
        <w:t xml:space="preserve"> and the applicant will be responsible for submitting all the necessary information to the evaluating institution.</w:t>
      </w:r>
    </w:p>
    <w:p w14:paraId="2805AECA" w14:textId="77777777" w:rsidR="007D5DE6" w:rsidRPr="00BE7DCF" w:rsidRDefault="001F617A" w:rsidP="001F617A">
      <w:pPr>
        <w:pStyle w:val="par3"/>
      </w:pPr>
      <w:r w:rsidRPr="00BE7DCF">
        <w:t>c.</w:t>
      </w:r>
      <w:r w:rsidRPr="00BE7DCF">
        <w:tab/>
        <w:t>Applicants providing documentation of education must submit the evaluation from the evaluating institution with the application.</w:t>
      </w:r>
    </w:p>
    <w:p w14:paraId="7D0F44B7" w14:textId="77777777" w:rsidR="001F617A" w:rsidRPr="00BE7DCF" w:rsidRDefault="001F617A" w:rsidP="001F617A">
      <w:pPr>
        <w:pStyle w:val="par2"/>
      </w:pPr>
      <w:r w:rsidRPr="00BE7DCF">
        <w:t>5.</w:t>
      </w:r>
      <w:r w:rsidRPr="00BE7DCF">
        <w:tab/>
        <w:t>Other Education Credit. Applicants for licensure with electrical apprenticeship training, other electrical training, non-accredited electrical education, or other electrical education not addressed in statute or Board Rules may be granted a maximum of one year of experience credit provided the applicant meets and provides the following documentation:</w:t>
      </w:r>
    </w:p>
    <w:p w14:paraId="4DCC21E2" w14:textId="77777777" w:rsidR="001F617A" w:rsidRPr="00BE7DCF" w:rsidRDefault="001F617A" w:rsidP="001F617A">
      <w:pPr>
        <w:pStyle w:val="par3"/>
      </w:pPr>
      <w:r w:rsidRPr="00BE7DCF">
        <w:t>a.</w:t>
      </w:r>
      <w:r w:rsidRPr="00BE7DCF">
        <w:tab/>
        <w:t>Course curriculum with the number of classroom hours completed; and,</w:t>
      </w:r>
    </w:p>
    <w:p w14:paraId="2B3CA941" w14:textId="77777777" w:rsidR="001F617A" w:rsidRPr="00BE7DCF" w:rsidRDefault="001F617A" w:rsidP="001F617A">
      <w:pPr>
        <w:pStyle w:val="par3"/>
      </w:pPr>
      <w:r w:rsidRPr="00BE7DCF">
        <w:lastRenderedPageBreak/>
        <w:t>b.</w:t>
      </w:r>
      <w:r w:rsidRPr="00BE7DCF">
        <w:tab/>
        <w:t>Certification of completed hours.</w:t>
      </w:r>
    </w:p>
    <w:p w14:paraId="5135E766" w14:textId="77777777" w:rsidR="001F617A" w:rsidRPr="00BE7DCF" w:rsidRDefault="001F617A" w:rsidP="001F617A">
      <w:pPr>
        <w:pStyle w:val="par3"/>
      </w:pPr>
      <w:r w:rsidRPr="00BE7DCF">
        <w:t>c.</w:t>
      </w:r>
      <w:r w:rsidRPr="00BE7DCF">
        <w:tab/>
        <w:t>Credit may be awarded as follows:</w:t>
      </w:r>
    </w:p>
    <w:p w14:paraId="1BFB0428" w14:textId="77777777" w:rsidR="001F617A" w:rsidRPr="00BE7DCF" w:rsidRDefault="001F617A" w:rsidP="001F617A">
      <w:pPr>
        <w:pStyle w:val="par4"/>
      </w:pPr>
      <w:r w:rsidRPr="00BE7DCF">
        <w:t>(1)</w:t>
      </w:r>
      <w:r w:rsidRPr="00BE7DCF">
        <w:tab/>
        <w:t xml:space="preserve">Credit for the successful completion of non-accredited electrical courses or </w:t>
      </w:r>
      <w:proofErr w:type="gramStart"/>
      <w:r w:rsidRPr="00BE7DCF">
        <w:t>program</w:t>
      </w:r>
      <w:proofErr w:type="gramEnd"/>
      <w:r w:rsidRPr="00BE7DCF">
        <w:t xml:space="preserve"> shall be </w:t>
      </w:r>
      <w:proofErr w:type="gramStart"/>
      <w:r w:rsidRPr="00BE7DCF">
        <w:t>credited</w:t>
      </w:r>
      <w:proofErr w:type="gramEnd"/>
      <w:r w:rsidRPr="00BE7DCF">
        <w:t xml:space="preserve"> one month of experience for two months of schooling up to a maximum of one year.</w:t>
      </w:r>
    </w:p>
    <w:p w14:paraId="07DB2CAE" w14:textId="77777777" w:rsidR="007D5DE6" w:rsidRPr="00BE7DCF" w:rsidRDefault="001F617A" w:rsidP="001F617A">
      <w:pPr>
        <w:pStyle w:val="par4"/>
      </w:pPr>
      <w:proofErr w:type="gramStart"/>
      <w:r w:rsidRPr="00BE7DCF">
        <w:t>(2)</w:t>
      </w:r>
      <w:r w:rsidRPr="00BE7DCF">
        <w:tab/>
        <w:t>Education</w:t>
      </w:r>
      <w:proofErr w:type="gramEnd"/>
      <w:r w:rsidRPr="00BE7DCF">
        <w:t xml:space="preserve"> without a certificate of completion may replace actual field experience under a licensed master at the rate of one month credit for every six months training or experience up to maximum of one year.</w:t>
      </w:r>
    </w:p>
    <w:p w14:paraId="7E4DC0E3" w14:textId="77777777" w:rsidR="004867F2" w:rsidRPr="00BE7DCF" w:rsidRDefault="002E3E81" w:rsidP="002E3E81">
      <w:pPr>
        <w:pStyle w:val="par2"/>
      </w:pPr>
      <w:r w:rsidRPr="00BE7DCF">
        <w:t>6.</w:t>
      </w:r>
      <w:r w:rsidRPr="00BE7DCF">
        <w:tab/>
        <w:t>Accredited Training. Applicants that are graduates from an accredited training program shall hold a degree or certificate in the electrical field to receive credit pursuant to section 12-115-110 (3), C.R.S.</w:t>
      </w:r>
    </w:p>
    <w:p w14:paraId="07EDAEB8" w14:textId="77777777" w:rsidR="007D5DE6" w:rsidRDefault="001F617A" w:rsidP="007D5DE6">
      <w:pPr>
        <w:pStyle w:val="par1"/>
      </w:pPr>
      <w:r w:rsidRPr="00BE7DCF">
        <w:t>D.</w:t>
      </w:r>
      <w:r w:rsidRPr="00BE7DCF">
        <w:tab/>
        <w:t>Training</w:t>
      </w:r>
    </w:p>
    <w:p w14:paraId="44546BD6" w14:textId="77777777" w:rsidR="002E3E81" w:rsidRPr="00BE7DCF" w:rsidRDefault="002E3E81" w:rsidP="002E3E81">
      <w:pPr>
        <w:pStyle w:val="par2"/>
      </w:pPr>
      <w:r w:rsidRPr="00BE7DCF">
        <w:t>1.</w:t>
      </w:r>
      <w:r w:rsidRPr="00BE7DCF">
        <w:tab/>
        <w:t>Apprenticeship Training Requirements. Pursuant to section 12-115-110(2)(a)(III), C.R.S., .an applicant for a journeyman electrician’s license shall provide documented written evidence of at least 288 hours of electrical training completed during the last eight years of apprenticeship and conducted in compliance with rules adopted by the Board.</w:t>
      </w:r>
    </w:p>
    <w:p w14:paraId="75B9C3E9" w14:textId="77777777" w:rsidR="001F617A" w:rsidRPr="00BE7DCF" w:rsidRDefault="001F617A" w:rsidP="001F617A">
      <w:pPr>
        <w:pStyle w:val="par3"/>
      </w:pPr>
      <w:r w:rsidRPr="00BE7DCF">
        <w:t>a.</w:t>
      </w:r>
      <w:r w:rsidRPr="00BE7DCF">
        <w:tab/>
        <w:t xml:space="preserve">One hour of approved training shall consist of not less than fifty minutes of instruction, presentation, or activity spent </w:t>
      </w:r>
      <w:proofErr w:type="gramStart"/>
      <w:r w:rsidRPr="00BE7DCF">
        <w:t>in</w:t>
      </w:r>
      <w:proofErr w:type="gramEnd"/>
      <w:r w:rsidRPr="00BE7DCF">
        <w:t xml:space="preserve"> structured education.</w:t>
      </w:r>
    </w:p>
    <w:p w14:paraId="729DB34F" w14:textId="77777777" w:rsidR="007D5DE6" w:rsidRPr="00BE7DCF" w:rsidRDefault="001F617A" w:rsidP="001F617A">
      <w:pPr>
        <w:pStyle w:val="par3"/>
      </w:pPr>
      <w:r w:rsidRPr="00BE7DCF">
        <w:t>b.</w:t>
      </w:r>
      <w:r w:rsidRPr="00BE7DCF">
        <w:tab/>
        <w:t xml:space="preserve">The 288 hours of approved training is in addition to any stipulated on-the-job training requirement and </w:t>
      </w:r>
      <w:proofErr w:type="gramStart"/>
      <w:r w:rsidRPr="00BE7DCF">
        <w:t>shall</w:t>
      </w:r>
      <w:proofErr w:type="gramEnd"/>
      <w:r w:rsidRPr="00BE7DCF">
        <w:t xml:space="preserve"> include technical and professional subjects related to the practice of electrical work which the Board deems necessary to safeguard the public. Such subjects include:</w:t>
      </w:r>
    </w:p>
    <w:p w14:paraId="26F4CCAB" w14:textId="77777777" w:rsidR="001F617A" w:rsidRPr="00BE7DCF" w:rsidRDefault="001F617A" w:rsidP="001F617A">
      <w:pPr>
        <w:pStyle w:val="par4"/>
      </w:pPr>
      <w:r w:rsidRPr="00BE7DCF">
        <w:t>(1)</w:t>
      </w:r>
      <w:r w:rsidRPr="00BE7DCF">
        <w:tab/>
        <w:t>Grounding/bonding;</w:t>
      </w:r>
    </w:p>
    <w:p w14:paraId="185C966A" w14:textId="77777777" w:rsidR="001F617A" w:rsidRPr="00BE7DCF" w:rsidRDefault="001F617A" w:rsidP="001F617A">
      <w:pPr>
        <w:pStyle w:val="par4"/>
      </w:pPr>
      <w:r w:rsidRPr="00BE7DCF">
        <w:t>(2)</w:t>
      </w:r>
      <w:r w:rsidRPr="00BE7DCF">
        <w:tab/>
        <w:t>National Electrical Code changes;</w:t>
      </w:r>
    </w:p>
    <w:p w14:paraId="33030F44" w14:textId="77777777" w:rsidR="001F617A" w:rsidRPr="00BE7DCF" w:rsidRDefault="001F617A" w:rsidP="001F617A">
      <w:pPr>
        <w:pStyle w:val="par4"/>
      </w:pPr>
      <w:r w:rsidRPr="00BE7DCF">
        <w:t>(3)</w:t>
      </w:r>
      <w:r w:rsidRPr="00BE7DCF">
        <w:tab/>
        <w:t>Wiring methods;</w:t>
      </w:r>
    </w:p>
    <w:p w14:paraId="176D645E" w14:textId="77777777" w:rsidR="001F617A" w:rsidRPr="00BE7DCF" w:rsidRDefault="001F617A" w:rsidP="001F617A">
      <w:pPr>
        <w:pStyle w:val="par4"/>
      </w:pPr>
      <w:r w:rsidRPr="00BE7DCF">
        <w:t>(4)</w:t>
      </w:r>
      <w:r w:rsidRPr="00BE7DCF">
        <w:tab/>
        <w:t>Theory/calculations; and,</w:t>
      </w:r>
    </w:p>
    <w:p w14:paraId="5AB03A9F" w14:textId="77777777" w:rsidR="007D5DE6" w:rsidRPr="00BE7DCF" w:rsidRDefault="001F617A" w:rsidP="001F617A">
      <w:pPr>
        <w:pStyle w:val="par4"/>
      </w:pPr>
      <w:r w:rsidRPr="00BE7DCF">
        <w:t>(5)</w:t>
      </w:r>
      <w:r w:rsidRPr="00BE7DCF">
        <w:tab/>
        <w:t xml:space="preserve">A minimum of ten and a maximum of forty hours of OSHA </w:t>
      </w:r>
      <w:proofErr w:type="gramStart"/>
      <w:r w:rsidRPr="00BE7DCF">
        <w:t>curriculum based</w:t>
      </w:r>
      <w:proofErr w:type="gramEnd"/>
      <w:r w:rsidRPr="00BE7DCF">
        <w:t xml:space="preserve"> safety training.</w:t>
      </w:r>
    </w:p>
    <w:p w14:paraId="35C5C2C0" w14:textId="77777777" w:rsidR="00DA0801" w:rsidRPr="00BE7DCF" w:rsidRDefault="00DA0801" w:rsidP="00EB20CD">
      <w:pPr>
        <w:pStyle w:val="par3"/>
      </w:pPr>
      <w:r w:rsidRPr="00BE7DCF">
        <w:lastRenderedPageBreak/>
        <w:t>c.</w:t>
      </w:r>
      <w:r w:rsidRPr="00BE7DCF">
        <w:tab/>
        <w:t xml:space="preserve">288 Hours Training Criteria. To qualify for credit, training activities must be structured educational efforts meeting </w:t>
      </w:r>
      <w:proofErr w:type="gramStart"/>
      <w:r w:rsidRPr="00BE7DCF">
        <w:t>all of</w:t>
      </w:r>
      <w:proofErr w:type="gramEnd"/>
      <w:r w:rsidRPr="00BE7DCF">
        <w:t xml:space="preserve"> the following criteria:</w:t>
      </w:r>
    </w:p>
    <w:p w14:paraId="7ECD032F" w14:textId="77777777" w:rsidR="00DA0801" w:rsidRPr="00BE7DCF" w:rsidRDefault="00DA0801" w:rsidP="00EB20CD">
      <w:pPr>
        <w:pStyle w:val="par4"/>
      </w:pPr>
      <w:r w:rsidRPr="00BE7DCF">
        <w:t>(1)</w:t>
      </w:r>
      <w:r w:rsidRPr="00BE7DCF">
        <w:tab/>
        <w:t>Include technical and practical applications which impact criteria listed in Board Rule 1.7(D)(1)(b);</w:t>
      </w:r>
    </w:p>
    <w:p w14:paraId="1A000E33" w14:textId="77777777" w:rsidR="001F617A" w:rsidRPr="00BE7DCF" w:rsidRDefault="001F617A" w:rsidP="001F617A">
      <w:pPr>
        <w:pStyle w:val="par4"/>
      </w:pPr>
      <w:r w:rsidRPr="00BE7DCF">
        <w:t>(2)</w:t>
      </w:r>
      <w:r w:rsidRPr="00BE7DCF">
        <w:tab/>
        <w:t>Be current and presented by qualified and technically competent instructors; and,</w:t>
      </w:r>
    </w:p>
    <w:p w14:paraId="0F2D7234" w14:textId="77777777" w:rsidR="007D5DE6" w:rsidRPr="00BE7DCF" w:rsidRDefault="001F617A" w:rsidP="001F617A">
      <w:pPr>
        <w:pStyle w:val="par4"/>
      </w:pPr>
      <w:r w:rsidRPr="00BE7DCF">
        <w:t>(3)</w:t>
      </w:r>
      <w:r w:rsidRPr="00BE7DCF">
        <w:tab/>
        <w:t>Provide certificates of completion or other documentation for the apprentice electrician and maintain records of attendance.</w:t>
      </w:r>
    </w:p>
    <w:p w14:paraId="5D82E6CB" w14:textId="77777777" w:rsidR="00DA0801" w:rsidRPr="00BE7DCF" w:rsidRDefault="00DA0801" w:rsidP="00EB20CD">
      <w:pPr>
        <w:pStyle w:val="par3"/>
      </w:pPr>
      <w:r w:rsidRPr="00BE7DCF">
        <w:t>d.</w:t>
      </w:r>
      <w:r w:rsidRPr="00BE7DCF">
        <w:tab/>
        <w:t xml:space="preserve">No </w:t>
      </w:r>
      <w:proofErr w:type="gramStart"/>
      <w:r w:rsidRPr="00BE7DCF">
        <w:t>Pre-Approval</w:t>
      </w:r>
      <w:proofErr w:type="gramEnd"/>
      <w:r w:rsidRPr="00BE7DCF">
        <w:t xml:space="preserve"> of 288 Hours Training Activities. The Board will not pre-approve courses or programs. It is within the discretion of the Board to deny credit for any activity that does not meet the training criteria in Board Rule 1.7(D)(1)(c).</w:t>
      </w:r>
    </w:p>
    <w:p w14:paraId="01DCD28A" w14:textId="77777777" w:rsidR="00DA0801" w:rsidRPr="00BE7DCF" w:rsidRDefault="00DA0801" w:rsidP="00EB20CD">
      <w:pPr>
        <w:pStyle w:val="par3"/>
      </w:pPr>
      <w:r w:rsidRPr="00BE7DCF">
        <w:t>e.</w:t>
      </w:r>
      <w:r w:rsidRPr="00BE7DCF">
        <w:tab/>
        <w:t xml:space="preserve">Acceptable 288 Hours Training Activities. The Board deems the following types of activities to be acceptable. </w:t>
      </w:r>
      <w:proofErr w:type="gramStart"/>
      <w:r w:rsidRPr="00BE7DCF">
        <w:t>On-line</w:t>
      </w:r>
      <w:proofErr w:type="gramEnd"/>
      <w:r w:rsidRPr="00BE7DCF">
        <w:t xml:space="preserve"> delivery and participation in Board Rule 1.7(D)(1) may be acceptable if in compliance with these Rules, including but not limited to Board Rule 1.6(D)(8).</w:t>
      </w:r>
    </w:p>
    <w:p w14:paraId="0F85B4FA" w14:textId="77777777" w:rsidR="00EE27D0" w:rsidRPr="00BE7DCF" w:rsidRDefault="00EE27D0" w:rsidP="00EE27D0">
      <w:pPr>
        <w:pStyle w:val="par4"/>
      </w:pPr>
      <w:r w:rsidRPr="00BE7DCF">
        <w:t>(1)</w:t>
      </w:r>
      <w:r w:rsidRPr="00BE7DCF">
        <w:tab/>
        <w:t>Not-for-credit academic course;</w:t>
      </w:r>
    </w:p>
    <w:p w14:paraId="177CA12F" w14:textId="77777777" w:rsidR="00EE27D0" w:rsidRPr="00BE7DCF" w:rsidRDefault="00EE27D0" w:rsidP="00EE27D0">
      <w:pPr>
        <w:pStyle w:val="par4"/>
      </w:pPr>
      <w:r w:rsidRPr="00BE7DCF">
        <w:t>(2)</w:t>
      </w:r>
      <w:r w:rsidRPr="00BE7DCF">
        <w:tab/>
        <w:t>For-credit academic course; and,</w:t>
      </w:r>
    </w:p>
    <w:p w14:paraId="234041B2" w14:textId="77777777" w:rsidR="007D5DE6" w:rsidRPr="00BE7DCF" w:rsidRDefault="00EE27D0" w:rsidP="00EE27D0">
      <w:pPr>
        <w:pStyle w:val="par4"/>
      </w:pPr>
      <w:r w:rsidRPr="00BE7DCF">
        <w:t>(3)</w:t>
      </w:r>
      <w:r w:rsidRPr="00BE7DCF">
        <w:tab/>
        <w:t>Industry training programs.</w:t>
      </w:r>
    </w:p>
    <w:p w14:paraId="73251749" w14:textId="77777777" w:rsidR="007D5DE6" w:rsidRPr="00BE7DCF" w:rsidRDefault="00EE27D0" w:rsidP="007D5DE6">
      <w:pPr>
        <w:pStyle w:val="par3"/>
      </w:pPr>
      <w:r w:rsidRPr="00BE7DCF">
        <w:t>f.</w:t>
      </w:r>
      <w:r w:rsidRPr="00BE7DCF">
        <w:tab/>
        <w:t>Non-Acceptable 288 Hours Training Activities. The Board deems the following types of activities not acceptable training for this requirement:</w:t>
      </w:r>
    </w:p>
    <w:p w14:paraId="70FB529D" w14:textId="77777777" w:rsidR="00EE27D0" w:rsidRPr="00BE7DCF" w:rsidRDefault="00EE27D0" w:rsidP="00EE27D0">
      <w:pPr>
        <w:pStyle w:val="par4"/>
      </w:pPr>
      <w:r w:rsidRPr="00BE7DCF">
        <w:t>(1)</w:t>
      </w:r>
      <w:r w:rsidRPr="00BE7DCF">
        <w:tab/>
        <w:t>Serving on federal, state, or municipal boards or commissions;</w:t>
      </w:r>
    </w:p>
    <w:p w14:paraId="749D3E0E" w14:textId="77777777" w:rsidR="00EE27D0" w:rsidRPr="00BE7DCF" w:rsidRDefault="00EE27D0" w:rsidP="00EE27D0">
      <w:pPr>
        <w:pStyle w:val="par4"/>
      </w:pPr>
      <w:r w:rsidRPr="00BE7DCF">
        <w:t>(2)</w:t>
      </w:r>
      <w:r w:rsidRPr="00BE7DCF">
        <w:tab/>
        <w:t>Rendering pro bono services;</w:t>
      </w:r>
    </w:p>
    <w:p w14:paraId="4F628404" w14:textId="77777777" w:rsidR="00EE27D0" w:rsidRPr="00BE7DCF" w:rsidRDefault="00EE27D0" w:rsidP="00EE27D0">
      <w:pPr>
        <w:pStyle w:val="par4"/>
      </w:pPr>
      <w:r w:rsidRPr="00BE7DCF">
        <w:t>(3)</w:t>
      </w:r>
      <w:r w:rsidRPr="00BE7DCF">
        <w:tab/>
        <w:t xml:space="preserve">Faculty at college, university, or other educational </w:t>
      </w:r>
      <w:proofErr w:type="gramStart"/>
      <w:r w:rsidRPr="00BE7DCF">
        <w:t>institution</w:t>
      </w:r>
      <w:proofErr w:type="gramEnd"/>
      <w:r w:rsidRPr="00BE7DCF">
        <w:t xml:space="preserve"> shall not receive credit for teaching their </w:t>
      </w:r>
      <w:proofErr w:type="gramStart"/>
      <w:r w:rsidRPr="00BE7DCF">
        <w:t>regularly-assigned</w:t>
      </w:r>
      <w:proofErr w:type="gramEnd"/>
      <w:r w:rsidRPr="00BE7DCF">
        <w:t xml:space="preserve"> courses beyond the initial class;</w:t>
      </w:r>
    </w:p>
    <w:p w14:paraId="116F5AB5" w14:textId="77777777" w:rsidR="00EE27D0" w:rsidRPr="00BE7DCF" w:rsidRDefault="00EE27D0" w:rsidP="00EE27D0">
      <w:pPr>
        <w:pStyle w:val="par4"/>
      </w:pPr>
      <w:r w:rsidRPr="00BE7DCF">
        <w:t>(4)</w:t>
      </w:r>
      <w:r w:rsidRPr="00BE7DCF">
        <w:tab/>
        <w:t>Participation on a public, professional, or technical society board;</w:t>
      </w:r>
    </w:p>
    <w:p w14:paraId="77F78FA4" w14:textId="77777777" w:rsidR="00EE27D0" w:rsidRPr="00BE7DCF" w:rsidRDefault="00EE27D0" w:rsidP="00EE27D0">
      <w:pPr>
        <w:pStyle w:val="par4"/>
      </w:pPr>
      <w:r w:rsidRPr="00BE7DCF">
        <w:lastRenderedPageBreak/>
        <w:t>(5)</w:t>
      </w:r>
      <w:r w:rsidRPr="00BE7DCF">
        <w:tab/>
        <w:t>Attendance at licensing or registration board meetings or any other professionally relevant board or committee meeting; and,</w:t>
      </w:r>
    </w:p>
    <w:p w14:paraId="6F4E8820" w14:textId="77777777" w:rsidR="007D5DE6" w:rsidRPr="00BE7DCF" w:rsidRDefault="00EE27D0" w:rsidP="00EE27D0">
      <w:pPr>
        <w:pStyle w:val="par4"/>
      </w:pPr>
      <w:r w:rsidRPr="00BE7DCF">
        <w:t>(6)</w:t>
      </w:r>
      <w:r w:rsidRPr="00BE7DCF">
        <w:tab/>
        <w:t>Participating in or attending exhibit poster sessions or trade shows.</w:t>
      </w:r>
    </w:p>
    <w:p w14:paraId="32C93614" w14:textId="77777777" w:rsidR="007D5DE6" w:rsidRPr="00BE7DCF" w:rsidRDefault="00EE27D0" w:rsidP="007D5DE6">
      <w:pPr>
        <w:pStyle w:val="par3"/>
      </w:pPr>
      <w:r w:rsidRPr="00BE7DCF">
        <w:t>g.</w:t>
      </w:r>
      <w:r w:rsidRPr="00BE7DCF">
        <w:tab/>
        <w:t>Recordkeeping. The applicant shall track and document training hour requirements in a process approved by the Board. The applicant shall retain the documentation for a minimum of three years following completion of the activity. Documentation shall contain, at a minimum, the following information:</w:t>
      </w:r>
    </w:p>
    <w:p w14:paraId="6C2C59E1" w14:textId="77777777" w:rsidR="00EE27D0" w:rsidRPr="00BE7DCF" w:rsidRDefault="00EE27D0" w:rsidP="00EE27D0">
      <w:pPr>
        <w:pStyle w:val="par4"/>
      </w:pPr>
      <w:r w:rsidRPr="00BE7DCF">
        <w:t>(1)</w:t>
      </w:r>
      <w:r w:rsidRPr="00BE7DCF">
        <w:tab/>
        <w:t>Apprentice electrician name;</w:t>
      </w:r>
    </w:p>
    <w:p w14:paraId="7C810AEA" w14:textId="77777777" w:rsidR="00EE27D0" w:rsidRPr="00BE7DCF" w:rsidRDefault="00EE27D0" w:rsidP="00EE27D0">
      <w:pPr>
        <w:pStyle w:val="par4"/>
      </w:pPr>
      <w:r w:rsidRPr="00BE7DCF">
        <w:t>(2)</w:t>
      </w:r>
      <w:r w:rsidRPr="00BE7DCF">
        <w:tab/>
        <w:t>Activity type;</w:t>
      </w:r>
    </w:p>
    <w:p w14:paraId="7D8CAEB6" w14:textId="77777777" w:rsidR="00EE27D0" w:rsidRPr="00BE7DCF" w:rsidRDefault="00EE27D0" w:rsidP="00EE27D0">
      <w:pPr>
        <w:pStyle w:val="par4"/>
      </w:pPr>
      <w:r w:rsidRPr="00BE7DCF">
        <w:t>(3)</w:t>
      </w:r>
      <w:r w:rsidRPr="00BE7DCF">
        <w:tab/>
        <w:t>Activity location and date(s);</w:t>
      </w:r>
    </w:p>
    <w:p w14:paraId="19177820" w14:textId="77777777" w:rsidR="00EE27D0" w:rsidRPr="00BE7DCF" w:rsidRDefault="00EE27D0" w:rsidP="00EE27D0">
      <w:pPr>
        <w:pStyle w:val="par4"/>
      </w:pPr>
      <w:r w:rsidRPr="00BE7DCF">
        <w:t>(4)</w:t>
      </w:r>
      <w:r w:rsidRPr="00BE7DCF">
        <w:tab/>
        <w:t>Activity title and description of content and objectives;</w:t>
      </w:r>
    </w:p>
    <w:p w14:paraId="34682EC7" w14:textId="77777777" w:rsidR="00EE27D0" w:rsidRPr="00BE7DCF" w:rsidRDefault="00EE27D0" w:rsidP="00EE27D0">
      <w:pPr>
        <w:pStyle w:val="par4"/>
      </w:pPr>
      <w:r w:rsidRPr="00BE7DCF">
        <w:t>(5)</w:t>
      </w:r>
      <w:r w:rsidRPr="00BE7DCF">
        <w:tab/>
        <w:t>Name and contact information of the sponsor or training provider (e.g. organization, institution, association, employer, vendor, or publication);</w:t>
      </w:r>
    </w:p>
    <w:p w14:paraId="1BD76941" w14:textId="77777777" w:rsidR="00EE27D0" w:rsidRPr="00BE7DCF" w:rsidRDefault="00EE27D0" w:rsidP="00EE27D0">
      <w:pPr>
        <w:pStyle w:val="par4"/>
      </w:pPr>
      <w:r w:rsidRPr="00BE7DCF">
        <w:t>(6)</w:t>
      </w:r>
      <w:r w:rsidRPr="00BE7DCF">
        <w:tab/>
        <w:t>Instructor or speaker name(s), as applicable;</w:t>
      </w:r>
    </w:p>
    <w:p w14:paraId="31ED97BD" w14:textId="77777777" w:rsidR="00EE27D0" w:rsidRPr="00BE7DCF" w:rsidRDefault="00EE27D0" w:rsidP="00EE27D0">
      <w:pPr>
        <w:pStyle w:val="par4"/>
      </w:pPr>
      <w:r w:rsidRPr="00BE7DCF">
        <w:t>(7)</w:t>
      </w:r>
      <w:r w:rsidRPr="00BE7DCF">
        <w:tab/>
        <w:t>Name and contact information of the monitor, facilitator, or mentor, as applicable;</w:t>
      </w:r>
    </w:p>
    <w:p w14:paraId="02E2FF30" w14:textId="77777777" w:rsidR="00EE27D0" w:rsidRPr="00BE7DCF" w:rsidRDefault="00EE27D0" w:rsidP="00EE27D0">
      <w:pPr>
        <w:pStyle w:val="par4"/>
      </w:pPr>
      <w:r w:rsidRPr="00BE7DCF">
        <w:t>(8)</w:t>
      </w:r>
      <w:r w:rsidRPr="00BE7DCF">
        <w:tab/>
        <w:t>Certificate of completion; and,</w:t>
      </w:r>
    </w:p>
    <w:p w14:paraId="59647987" w14:textId="77777777" w:rsidR="007D5DE6" w:rsidRPr="00BE7DCF" w:rsidRDefault="00EE27D0" w:rsidP="00EE27D0">
      <w:pPr>
        <w:pStyle w:val="par4"/>
      </w:pPr>
      <w:r w:rsidRPr="00BE7DCF">
        <w:t>(9)</w:t>
      </w:r>
      <w:r w:rsidRPr="00BE7DCF">
        <w:tab/>
        <w:t>Number of classroom hours.</w:t>
      </w:r>
    </w:p>
    <w:p w14:paraId="7E970682" w14:textId="77777777" w:rsidR="007D5DE6" w:rsidRPr="00BE7DCF" w:rsidRDefault="00EE27D0" w:rsidP="007D5DE6">
      <w:pPr>
        <w:pStyle w:val="par3"/>
      </w:pPr>
      <w:proofErr w:type="gramStart"/>
      <w:r w:rsidRPr="00BE7DCF">
        <w:t>h.</w:t>
      </w:r>
      <w:r w:rsidRPr="00BE7DCF">
        <w:tab/>
        <w:t>Training</w:t>
      </w:r>
      <w:proofErr w:type="gramEnd"/>
      <w:r w:rsidRPr="00BE7DCF">
        <w:t xml:space="preserve"> earned under this requirement shall not qualify for any other education, training, or experience credit.</w:t>
      </w:r>
    </w:p>
    <w:p w14:paraId="02E1B19A" w14:textId="77777777" w:rsidR="00615395" w:rsidRPr="00BE7DCF" w:rsidRDefault="00615395" w:rsidP="00615395">
      <w:pPr>
        <w:pStyle w:val="par1"/>
      </w:pPr>
      <w:r w:rsidRPr="00BE7DCF">
        <w:t>E.</w:t>
      </w:r>
      <w:r w:rsidRPr="00BE7DCF">
        <w:tab/>
        <w:t>License by Endorsement</w:t>
      </w:r>
    </w:p>
    <w:p w14:paraId="2767048A" w14:textId="77777777" w:rsidR="00615395" w:rsidRPr="00BE7DCF" w:rsidRDefault="00615395" w:rsidP="00615395">
      <w:pPr>
        <w:pStyle w:val="par2"/>
      </w:pPr>
      <w:r w:rsidRPr="00BE7DCF">
        <w:t>1.</w:t>
      </w:r>
      <w:r w:rsidRPr="00BE7DCF">
        <w:tab/>
        <w:t xml:space="preserve">Applicants from another jurisdiction may be eligible for licensure by endorsement providing that the applicant meets the requirements of section 12-115-113, C.R.S., and </w:t>
      </w:r>
      <w:proofErr w:type="gramStart"/>
      <w:r w:rsidRPr="00BE7DCF">
        <w:t>all of</w:t>
      </w:r>
      <w:proofErr w:type="gramEnd"/>
      <w:r w:rsidRPr="00BE7DCF">
        <w:t xml:space="preserve"> the following conditions:</w:t>
      </w:r>
    </w:p>
    <w:p w14:paraId="3625E054" w14:textId="77777777" w:rsidR="00615395" w:rsidRPr="00BE7DCF" w:rsidRDefault="00615395" w:rsidP="00615395">
      <w:pPr>
        <w:pStyle w:val="par3"/>
      </w:pPr>
      <w:r w:rsidRPr="00BE7DCF">
        <w:t>a.</w:t>
      </w:r>
      <w:r w:rsidRPr="00BE7DCF">
        <w:tab/>
        <w:t>An active residential wireman’s license, journeyman electrician’s license, or master electrician’s license in another state, respective to the license the applicant is applying for;</w:t>
      </w:r>
    </w:p>
    <w:p w14:paraId="661BB7DA" w14:textId="77777777" w:rsidR="00615395" w:rsidRPr="00BE7DCF" w:rsidRDefault="00615395" w:rsidP="00615395">
      <w:pPr>
        <w:pStyle w:val="par3"/>
      </w:pPr>
      <w:r w:rsidRPr="00BE7DCF">
        <w:t>b.</w:t>
      </w:r>
      <w:r w:rsidRPr="00BE7DCF">
        <w:tab/>
        <w:t xml:space="preserve">Successfully completed a state or </w:t>
      </w:r>
      <w:proofErr w:type="gramStart"/>
      <w:r w:rsidRPr="00BE7DCF">
        <w:t>federally-approved</w:t>
      </w:r>
      <w:proofErr w:type="gramEnd"/>
      <w:r w:rsidRPr="00BE7DCF">
        <w:t xml:space="preserve"> apprenticeship program, or obtained the required years and type of </w:t>
      </w:r>
      <w:r w:rsidRPr="00BE7DCF">
        <w:lastRenderedPageBreak/>
        <w:t>experience and completed the required electrical training for the comparable license; and,</w:t>
      </w:r>
    </w:p>
    <w:p w14:paraId="50690F05" w14:textId="77777777" w:rsidR="00615395" w:rsidRPr="00BE7DCF" w:rsidRDefault="00615395" w:rsidP="00615395">
      <w:pPr>
        <w:pStyle w:val="par3"/>
      </w:pPr>
      <w:r w:rsidRPr="00BE7DCF">
        <w:t>c.</w:t>
      </w:r>
      <w:r w:rsidRPr="00BE7DCF">
        <w:tab/>
        <w:t>Successfully completed a comparable written state electrical examination based on the current edition of the National Electrical Code in effect at the time the application is submitted to the Board.</w:t>
      </w:r>
    </w:p>
    <w:p w14:paraId="69721113" w14:textId="77777777" w:rsidR="00DA0801" w:rsidRPr="00BE7DCF" w:rsidRDefault="00DA0801" w:rsidP="00EB20CD">
      <w:pPr>
        <w:pStyle w:val="par2"/>
      </w:pPr>
      <w:r w:rsidRPr="00BE7DCF">
        <w:t>2.</w:t>
      </w:r>
      <w:r w:rsidRPr="00BE7DCF">
        <w:tab/>
        <w:t>Proof of successful completion of the requirements in Board Rule 1.7(E) shall be submitted on the verification forms prepared and furnished by the Board, as part of the application for endorsement.</w:t>
      </w:r>
    </w:p>
    <w:p w14:paraId="5805F312" w14:textId="77777777" w:rsidR="00DA0801" w:rsidRPr="00BE7DCF" w:rsidRDefault="00DA0801" w:rsidP="00EB20CD">
      <w:pPr>
        <w:pStyle w:val="par2"/>
      </w:pPr>
      <w:r w:rsidRPr="00BE7DCF">
        <w:t>3.</w:t>
      </w:r>
      <w:r w:rsidRPr="00BE7DCF">
        <w:tab/>
        <w:t>Qualification may be accumulated in multiple states, provided the qualifications meet the requirements of Board Rule 1.7(E)(1).</w:t>
      </w:r>
    </w:p>
    <w:p w14:paraId="774AEC53" w14:textId="77777777" w:rsidR="00615395" w:rsidRPr="00BE7DCF" w:rsidRDefault="00615395" w:rsidP="00615395">
      <w:pPr>
        <w:pStyle w:val="par2"/>
      </w:pPr>
      <w:r w:rsidRPr="00BE7DCF">
        <w:t>4.</w:t>
      </w:r>
      <w:r w:rsidRPr="00BE7DCF">
        <w:tab/>
        <w:t xml:space="preserve">Substantially equivalent credentials and qualifications include electrical training in compliance with Board Rule 1.7(D). The Board will consider requests to waive the requirements of Board Rule 1.7(D) on a </w:t>
      </w:r>
      <w:proofErr w:type="gramStart"/>
      <w:r w:rsidRPr="00BE7DCF">
        <w:t>case by case</w:t>
      </w:r>
      <w:proofErr w:type="gramEnd"/>
      <w:r w:rsidRPr="00BE7DCF">
        <w:t xml:space="preserve"> basis to determine where the other jurisdiction’s credentials and qualifications are substantially equivalent.</w:t>
      </w:r>
    </w:p>
    <w:p w14:paraId="105936D9" w14:textId="77777777" w:rsidR="007D5DE6" w:rsidRPr="00BE7DCF" w:rsidRDefault="00537C24" w:rsidP="007D5DE6">
      <w:pPr>
        <w:pStyle w:val="par1"/>
      </w:pPr>
      <w:r w:rsidRPr="00BE7DCF">
        <w:t>F.</w:t>
      </w:r>
      <w:r w:rsidRPr="00BE7DCF">
        <w:tab/>
        <w:t>License by Reciprocity</w:t>
      </w:r>
    </w:p>
    <w:p w14:paraId="4999DEB3" w14:textId="77777777" w:rsidR="00537C24" w:rsidRPr="00BE7DCF" w:rsidRDefault="00537C24" w:rsidP="00537C24">
      <w:pPr>
        <w:pStyle w:val="par2"/>
      </w:pPr>
      <w:r w:rsidRPr="00BE7DCF">
        <w:t>1.</w:t>
      </w:r>
      <w:r w:rsidRPr="00BE7DCF">
        <w:tab/>
        <w:t>Conditions for reciprocity for a Colorado journeyman electrician’s license. Applicants must:</w:t>
      </w:r>
    </w:p>
    <w:p w14:paraId="2F0157E3" w14:textId="77777777" w:rsidR="00537C24" w:rsidRPr="00BE7DCF" w:rsidRDefault="00537C24" w:rsidP="00537C24">
      <w:pPr>
        <w:pStyle w:val="par3"/>
      </w:pPr>
      <w:r w:rsidRPr="00BE7DCF">
        <w:t>a.</w:t>
      </w:r>
      <w:r w:rsidRPr="00BE7DCF">
        <w:tab/>
        <w:t>Hold, from the licensing state, a journeyman license or a master electrician license, that allows the individual to work as a journeyman electrician, that is current, active, and in good standing;</w:t>
      </w:r>
    </w:p>
    <w:p w14:paraId="619577A7" w14:textId="77777777" w:rsidR="00537C24" w:rsidRPr="00BE7DCF" w:rsidRDefault="00537C24" w:rsidP="00537C24">
      <w:pPr>
        <w:pStyle w:val="par3"/>
      </w:pPr>
      <w:r w:rsidRPr="00BE7DCF">
        <w:t>b.</w:t>
      </w:r>
      <w:r w:rsidRPr="00BE7DCF">
        <w:tab/>
        <w:t>Possess a journeyman electrician’s license, or master electrician’s license from a state that is a member in good standing of the National Electrical Reciprocal Alliance (NERA), or from any entity or jurisdiction that has a reciprocity agreement with the Board.</w:t>
      </w:r>
    </w:p>
    <w:p w14:paraId="3E1C39DA" w14:textId="77777777" w:rsidR="00537C24" w:rsidRPr="00BE7DCF" w:rsidRDefault="00537C24" w:rsidP="00537C24">
      <w:pPr>
        <w:pStyle w:val="par2"/>
      </w:pPr>
      <w:r w:rsidRPr="00BE7DCF">
        <w:t>2.</w:t>
      </w:r>
      <w:r w:rsidRPr="00BE7DCF">
        <w:tab/>
        <w:t>Applicants will not be granted a reciprocal license where the license in the licensing state was granted by grandfathering without having passed a state-administered examination.</w:t>
      </w:r>
    </w:p>
    <w:p w14:paraId="5BE44785" w14:textId="77777777" w:rsidR="007D5DE6" w:rsidRPr="00BE7DCF" w:rsidRDefault="00537C24" w:rsidP="00537C24">
      <w:pPr>
        <w:pStyle w:val="par2"/>
      </w:pPr>
      <w:r w:rsidRPr="00BE7DCF">
        <w:t>3.</w:t>
      </w:r>
      <w:r w:rsidRPr="00BE7DCF">
        <w:tab/>
        <w:t>A Colorado master electrician’s license may not be granted by reciprocity.</w:t>
      </w:r>
    </w:p>
    <w:p w14:paraId="5F98A5A9" w14:textId="77777777" w:rsidR="00537C24" w:rsidRPr="00BE7DCF" w:rsidRDefault="00537C24" w:rsidP="00537C24">
      <w:pPr>
        <w:pStyle w:val="par1"/>
      </w:pPr>
      <w:r w:rsidRPr="00BE7DCF">
        <w:t>G.</w:t>
      </w:r>
      <w:r w:rsidRPr="00BE7DCF">
        <w:tab/>
        <w:t xml:space="preserve">Military. Education, training, or service gained in military services outlined in section 12-20-202(4), C.R.S., to be accepted and applied towards receiving a license, must be substantially equivalent, as determined by the Board, to the qualifications otherwise applicable at the time of receipt of application. It is the applicant’s responsibility to provide timely and complete evidence for review and consideration. Satisfactory evidence of such education, training, or service will be assessed on a </w:t>
      </w:r>
      <w:proofErr w:type="gramStart"/>
      <w:r w:rsidRPr="00BE7DCF">
        <w:t>case by case</w:t>
      </w:r>
      <w:proofErr w:type="gramEnd"/>
      <w:r w:rsidRPr="00BE7DCF">
        <w:t xml:space="preserve"> basis.</w:t>
      </w:r>
    </w:p>
    <w:p w14:paraId="7E183742" w14:textId="77777777" w:rsidR="00537C24" w:rsidRPr="00BE7DCF" w:rsidRDefault="00537C24" w:rsidP="00537C24">
      <w:pPr>
        <w:pStyle w:val="par1"/>
      </w:pPr>
      <w:r w:rsidRPr="00BE7DCF">
        <w:lastRenderedPageBreak/>
        <w:t>H.</w:t>
      </w:r>
      <w:r w:rsidRPr="00BE7DCF">
        <w:tab/>
        <w:t>Reconsideration. An applicant requesting reconsideration of a Board action or requesting a personal interview before the Board, shall submit the request in writing, accompanied by additional information or documentation not made available to the Board prior to a previous ruling. This request shall be submitted within forty-five days of the date on which the Board made the decision. Any request filed after forty-five days will not be considered by the Board.</w:t>
      </w:r>
    </w:p>
    <w:p w14:paraId="020CCA47" w14:textId="77777777" w:rsidR="007D5DE6" w:rsidRPr="00BE7DCF" w:rsidRDefault="00537C24" w:rsidP="00537C24">
      <w:pPr>
        <w:pStyle w:val="par1"/>
      </w:pPr>
      <w:r w:rsidRPr="00BE7DCF">
        <w:t>I.</w:t>
      </w:r>
      <w:r w:rsidRPr="00BE7DCF">
        <w:tab/>
        <w:t>Temporary Work Permits</w:t>
      </w:r>
    </w:p>
    <w:p w14:paraId="3FB8BD77" w14:textId="77777777" w:rsidR="00537C24" w:rsidRPr="00BE7DCF" w:rsidRDefault="00537C24" w:rsidP="00537C24">
      <w:pPr>
        <w:pStyle w:val="par2"/>
      </w:pPr>
      <w:r w:rsidRPr="00BE7DCF">
        <w:t>1.</w:t>
      </w:r>
      <w:r w:rsidRPr="00BE7DCF">
        <w:tab/>
        <w:t>Pursuant to section 12-115-114, C.R.S., a temporary work permit may be issued at the time of approval for an examination. The temporary permit will be valid for a period of no more than thirty (30) days after the date of approval or as otherwise limited in section 12-115-114, C.R.S.</w:t>
      </w:r>
    </w:p>
    <w:p w14:paraId="2D495680" w14:textId="77777777" w:rsidR="00537C24" w:rsidRPr="00BE7DCF" w:rsidRDefault="00537C24" w:rsidP="00537C24">
      <w:pPr>
        <w:pStyle w:val="par2"/>
      </w:pPr>
      <w:r w:rsidRPr="00BE7DCF">
        <w:t>2.</w:t>
      </w:r>
      <w:r w:rsidRPr="00BE7DCF">
        <w:tab/>
        <w:t>A temporary work permit shall not be accepted to meet the requirements for obtaining a new electrical contractor registration.</w:t>
      </w:r>
    </w:p>
    <w:p w14:paraId="718835ED" w14:textId="77777777" w:rsidR="007D5DE6" w:rsidRPr="00BE7DCF" w:rsidRDefault="00537C24" w:rsidP="00537C24">
      <w:pPr>
        <w:pStyle w:val="par3"/>
      </w:pPr>
      <w:r w:rsidRPr="00BE7DCF">
        <w:t>a.</w:t>
      </w:r>
      <w:r w:rsidRPr="00BE7DCF">
        <w:tab/>
        <w:t>A temporary master electrician work permit may be issued to a qualified applicant of an existing electrical contractor pursuant to section 12-115-114, C.R.S.</w:t>
      </w:r>
    </w:p>
    <w:p w14:paraId="1189C59A" w14:textId="77777777" w:rsidR="007D5DE6" w:rsidRPr="00BE7DCF" w:rsidRDefault="00537C24" w:rsidP="007D5DE6">
      <w:pPr>
        <w:pStyle w:val="par1"/>
      </w:pPr>
      <w:r w:rsidRPr="00BE7DCF">
        <w:t>J.</w:t>
      </w:r>
      <w:r w:rsidRPr="00BE7DCF">
        <w:tab/>
        <w:t>Application Retention</w:t>
      </w:r>
    </w:p>
    <w:p w14:paraId="6D6E6C33" w14:textId="77777777" w:rsidR="00537C24" w:rsidRPr="00BE7DCF" w:rsidRDefault="00537C24" w:rsidP="00537C24">
      <w:pPr>
        <w:pStyle w:val="par2"/>
      </w:pPr>
      <w:r w:rsidRPr="00BE7DCF">
        <w:t>1.</w:t>
      </w:r>
      <w:r w:rsidRPr="00BE7DCF">
        <w:tab/>
        <w:t>Incomplete Applications. An application for a license by examination or endorsement submitted without all required fees and documentation will be considered incomplete. Incomplete applications will be retained for one year from the date originally submitted, after which applicants shall begin the process again including payment of the application fee.</w:t>
      </w:r>
    </w:p>
    <w:p w14:paraId="4039D6C4" w14:textId="77777777" w:rsidR="000A1915" w:rsidRPr="00BE7DCF" w:rsidRDefault="000A1915" w:rsidP="00CF37CF">
      <w:pPr>
        <w:pStyle w:val="Heading2"/>
        <w:rPr>
          <w:szCs w:val="24"/>
        </w:rPr>
      </w:pPr>
      <w:r w:rsidRPr="00BE7DCF">
        <w:rPr>
          <w:szCs w:val="24"/>
        </w:rPr>
        <w:t>1.8</w:t>
      </w:r>
      <w:r w:rsidRPr="00BE7DCF">
        <w:rPr>
          <w:szCs w:val="24"/>
        </w:rPr>
        <w:tab/>
        <w:t>EXAMINATIONS</w:t>
      </w:r>
    </w:p>
    <w:p w14:paraId="05F0E8F6" w14:textId="77777777" w:rsidR="000A1915" w:rsidRPr="00BE7DCF" w:rsidRDefault="000A1915" w:rsidP="000A1915">
      <w:pPr>
        <w:pStyle w:val="upar1"/>
        <w:rPr>
          <w:szCs w:val="24"/>
        </w:rPr>
      </w:pPr>
      <w:r w:rsidRPr="00BE7DCF">
        <w:rPr>
          <w:szCs w:val="24"/>
        </w:rPr>
        <w:t>This Rule is promulgated pursuant to sections 12-20-204, 12-115-107(2)(a), and 12-115-110(4)(a), C.R.S.</w:t>
      </w:r>
    </w:p>
    <w:p w14:paraId="0625CAFC" w14:textId="77777777" w:rsidR="00537C24" w:rsidRPr="00BE7DCF" w:rsidRDefault="00537C24" w:rsidP="00537C24">
      <w:pPr>
        <w:pStyle w:val="par1"/>
      </w:pPr>
      <w:r w:rsidRPr="00BE7DCF">
        <w:t>A.</w:t>
      </w:r>
      <w:r w:rsidRPr="00BE7DCF">
        <w:tab/>
        <w:t xml:space="preserve">The candidate must present positive photo identification </w:t>
      </w:r>
      <w:proofErr w:type="gramStart"/>
      <w:r w:rsidRPr="00BE7DCF">
        <w:t>in order to</w:t>
      </w:r>
      <w:proofErr w:type="gramEnd"/>
      <w:r w:rsidRPr="00BE7DCF">
        <w:t xml:space="preserve"> be admitted to the examination area.</w:t>
      </w:r>
    </w:p>
    <w:p w14:paraId="72E8E010" w14:textId="77777777" w:rsidR="00537C24" w:rsidRPr="00BE7DCF" w:rsidRDefault="00537C24" w:rsidP="00537C24">
      <w:pPr>
        <w:pStyle w:val="par1"/>
      </w:pPr>
      <w:r w:rsidRPr="00BE7DCF">
        <w:t>B.</w:t>
      </w:r>
      <w:r w:rsidRPr="00BE7DCF">
        <w:tab/>
        <w:t xml:space="preserve">Proprietary Information. The content and answers to examinations and assessments for licensure or renewal administered by the Board are proprietary property. Licensees and registrants shall not </w:t>
      </w:r>
      <w:proofErr w:type="gramStart"/>
      <w:r w:rsidRPr="00BE7DCF">
        <w:t>disclose, or</w:t>
      </w:r>
      <w:proofErr w:type="gramEnd"/>
      <w:r w:rsidRPr="00BE7DCF">
        <w:t xml:space="preserve"> offer to disclose any portion of the examinations or assessment to others. </w:t>
      </w:r>
      <w:proofErr w:type="gramStart"/>
      <w:r w:rsidRPr="00BE7DCF">
        <w:t>Licensees</w:t>
      </w:r>
      <w:proofErr w:type="gramEnd"/>
      <w:r w:rsidRPr="00BE7DCF">
        <w:t xml:space="preserve"> and registrants may be subject to disciplinary action by the Board should they disclose, or offer to disclose, sell or otherwise distribute the content and/or answers for any examinations or assessments administered by the Board.</w:t>
      </w:r>
    </w:p>
    <w:p w14:paraId="6AE8C0B1" w14:textId="77777777" w:rsidR="00537C24" w:rsidRPr="00BE7DCF" w:rsidRDefault="00537C24" w:rsidP="00537C24">
      <w:pPr>
        <w:pStyle w:val="par1"/>
      </w:pPr>
      <w:r w:rsidRPr="00BE7DCF">
        <w:t>C.</w:t>
      </w:r>
      <w:r w:rsidRPr="00BE7DCF">
        <w:tab/>
        <w:t>Examination results will be provided in writing to each examinee in a pass or fail format. Results will not be given in any other manner.</w:t>
      </w:r>
    </w:p>
    <w:p w14:paraId="7E35424E" w14:textId="77777777" w:rsidR="007D5DE6" w:rsidRPr="00BE7DCF" w:rsidRDefault="00537C24" w:rsidP="00537C24">
      <w:pPr>
        <w:pStyle w:val="par1"/>
      </w:pPr>
      <w:r w:rsidRPr="00BE7DCF">
        <w:lastRenderedPageBreak/>
        <w:t>D.</w:t>
      </w:r>
      <w:r w:rsidRPr="00BE7DCF">
        <w:tab/>
        <w:t>Examinations shall not be subject to review by candidates.</w:t>
      </w:r>
    </w:p>
    <w:p w14:paraId="5C3D9BDA" w14:textId="77777777" w:rsidR="000A1915" w:rsidRPr="00BE7DCF" w:rsidRDefault="000A1915" w:rsidP="000A1915">
      <w:pPr>
        <w:pStyle w:val="par1"/>
      </w:pPr>
      <w:r w:rsidRPr="00BE7DCF">
        <w:t>E.</w:t>
      </w:r>
      <w:r w:rsidRPr="00BE7DCF">
        <w:tab/>
        <w:t>The Board designates the Division to secure such means to conduct and grade examinations pursuant to their authority in section 12-115-110(4)(a), C.R.S.</w:t>
      </w:r>
    </w:p>
    <w:p w14:paraId="4290DB3A" w14:textId="77777777" w:rsidR="00581C90" w:rsidRPr="00BE7DCF" w:rsidRDefault="00581C90" w:rsidP="00CF37CF">
      <w:pPr>
        <w:pStyle w:val="Heading2"/>
        <w:rPr>
          <w:szCs w:val="24"/>
        </w:rPr>
      </w:pPr>
      <w:r w:rsidRPr="00BE7DCF">
        <w:rPr>
          <w:szCs w:val="24"/>
        </w:rPr>
        <w:t>1.9</w:t>
      </w:r>
      <w:r w:rsidRPr="00BE7DCF">
        <w:rPr>
          <w:szCs w:val="24"/>
        </w:rPr>
        <w:tab/>
        <w:t>PERMITS, INSPECTIONS, AND VERIFICATION OF LICENSES AND REGISTRATIONS</w:t>
      </w:r>
    </w:p>
    <w:p w14:paraId="4A372287" w14:textId="77777777" w:rsidR="00581C90" w:rsidRPr="00BE7DCF" w:rsidRDefault="00581C90" w:rsidP="00581C90">
      <w:pPr>
        <w:pStyle w:val="upar1"/>
        <w:rPr>
          <w:szCs w:val="24"/>
        </w:rPr>
      </w:pPr>
      <w:r w:rsidRPr="00BE7DCF">
        <w:rPr>
          <w:szCs w:val="24"/>
        </w:rPr>
        <w:t>This Rule is promulgated pursuant to sections 12-20-204, 12-115-107(2)(a), and 12-115-116, C.R.S.</w:t>
      </w:r>
    </w:p>
    <w:p w14:paraId="40346272" w14:textId="77777777" w:rsidR="007D5DE6" w:rsidRDefault="00537C24" w:rsidP="00757DEB">
      <w:pPr>
        <w:pStyle w:val="par1"/>
        <w:numPr>
          <w:ilvl w:val="0"/>
          <w:numId w:val="11"/>
        </w:numPr>
      </w:pPr>
      <w:r w:rsidRPr="00BE7DCF">
        <w:t>Permits</w:t>
      </w:r>
    </w:p>
    <w:p w14:paraId="34B17B3E" w14:textId="77777777" w:rsidR="00537C24" w:rsidRPr="00BE7DCF" w:rsidRDefault="00537C24" w:rsidP="00537C24">
      <w:pPr>
        <w:pStyle w:val="par2"/>
      </w:pPr>
      <w:r w:rsidRPr="00BE7DCF">
        <w:t>1.</w:t>
      </w:r>
      <w:r w:rsidRPr="00BE7DCF">
        <w:tab/>
        <w:t>Wiring permit applications shall be issued in the name of the qualified applicant (see section 12-115-116 (2), C.R.S.) or registered electrical contractor performing the electrical work. The qualified applicant is defined as a homeowner performing work in accordance with statutory requirements.</w:t>
      </w:r>
    </w:p>
    <w:p w14:paraId="17D1CC79" w14:textId="77777777" w:rsidR="00537C24" w:rsidRPr="00BE7DCF" w:rsidRDefault="00537C24" w:rsidP="00537C24">
      <w:pPr>
        <w:pStyle w:val="par2"/>
      </w:pPr>
      <w:r w:rsidRPr="00BE7DCF">
        <w:t>2.</w:t>
      </w:r>
      <w:r w:rsidRPr="00BE7DCF">
        <w:tab/>
        <w:t xml:space="preserve">A permit shall be required for all systems supplying power that may normally be supplied by an electrical utility, such as, but not limited to, solar, wind, hydroelectric and other generated sources. (The Board or its administrative officer may revoke a permit that was issued in error or </w:t>
      </w:r>
      <w:proofErr w:type="gramStart"/>
      <w:r w:rsidRPr="00BE7DCF">
        <w:t>on the basis of</w:t>
      </w:r>
      <w:proofErr w:type="gramEnd"/>
      <w:r w:rsidRPr="00BE7DCF">
        <w:t xml:space="preserve"> incorrect information supplied by the applicant.)</w:t>
      </w:r>
    </w:p>
    <w:p w14:paraId="669DF45A" w14:textId="77777777" w:rsidR="00537C24" w:rsidRPr="00BE7DCF" w:rsidRDefault="00537C24" w:rsidP="00537C24">
      <w:pPr>
        <w:pStyle w:val="par2"/>
      </w:pPr>
      <w:r w:rsidRPr="00BE7DCF">
        <w:t>3.</w:t>
      </w:r>
      <w:r w:rsidRPr="00BE7DCF">
        <w:tab/>
        <w:t xml:space="preserve">Any permit issued </w:t>
      </w:r>
      <w:proofErr w:type="gramStart"/>
      <w:r w:rsidRPr="00BE7DCF">
        <w:t>as a result of</w:t>
      </w:r>
      <w:proofErr w:type="gramEnd"/>
      <w:r w:rsidRPr="00BE7DCF">
        <w:t xml:space="preserve"> fraudulent or incorrect information supplied </w:t>
      </w:r>
      <w:proofErr w:type="gramStart"/>
      <w:r w:rsidRPr="00BE7DCF">
        <w:t>on</w:t>
      </w:r>
      <w:proofErr w:type="gramEnd"/>
      <w:r w:rsidRPr="00BE7DCF">
        <w:t xml:space="preserve"> the application shall be cancelled.</w:t>
      </w:r>
    </w:p>
    <w:p w14:paraId="54B41BF4" w14:textId="77777777" w:rsidR="00791A18" w:rsidRPr="00BE7DCF" w:rsidRDefault="00791A18" w:rsidP="00791A18">
      <w:pPr>
        <w:pStyle w:val="par2"/>
      </w:pPr>
      <w:r w:rsidRPr="00BE7DCF">
        <w:t>4.</w:t>
      </w:r>
      <w:r w:rsidRPr="00BE7DCF">
        <w:tab/>
        <w:t>An electrical contractor or photovoltaic installer shall not purchase a permit for use by another company or individual.</w:t>
      </w:r>
    </w:p>
    <w:p w14:paraId="1CA131C4" w14:textId="77777777" w:rsidR="00791A18" w:rsidRPr="00BE7DCF" w:rsidRDefault="00791A18" w:rsidP="00791A18">
      <w:pPr>
        <w:pStyle w:val="par2"/>
      </w:pPr>
      <w:r w:rsidRPr="00BE7DCF">
        <w:t>5.</w:t>
      </w:r>
      <w:r w:rsidRPr="00BE7DCF">
        <w:tab/>
        <w:t>A contractor or photovoltaic installer shall not perform any electrical or photovoltaic work under a homeowner’s permit or prior electrical contractor’s or photovoltaic installer’s permit but shall secure a new electrical permit in the name of the contractor performing the work.</w:t>
      </w:r>
    </w:p>
    <w:p w14:paraId="6EFEE2AC" w14:textId="77777777" w:rsidR="00791A18" w:rsidRPr="00BE7DCF" w:rsidRDefault="00791A18" w:rsidP="00791A18">
      <w:pPr>
        <w:pStyle w:val="par3"/>
      </w:pPr>
      <w:r w:rsidRPr="00BE7DCF">
        <w:t>Exception: A project where subcontractors may be needed to perform work under the direction and existing permit of the prime electrical contractor.</w:t>
      </w:r>
    </w:p>
    <w:p w14:paraId="434AE2B6" w14:textId="77777777" w:rsidR="00537C24" w:rsidRPr="00BE7DCF" w:rsidRDefault="00537C24" w:rsidP="00537C24">
      <w:pPr>
        <w:pStyle w:val="par2"/>
      </w:pPr>
      <w:r w:rsidRPr="00BE7DCF">
        <w:t>6.</w:t>
      </w:r>
      <w:r w:rsidRPr="00BE7DCF">
        <w:tab/>
        <w:t>Any work commencing prior to the purchase of a permit is subject to twice the prescribed permit fee.</w:t>
      </w:r>
    </w:p>
    <w:p w14:paraId="2AE82E45" w14:textId="77777777" w:rsidR="007D5DE6" w:rsidRPr="00BE7DCF" w:rsidRDefault="00537C24" w:rsidP="00537C24">
      <w:pPr>
        <w:pStyle w:val="par2"/>
      </w:pPr>
      <w:r w:rsidRPr="00BE7DCF">
        <w:t>7.</w:t>
      </w:r>
      <w:r w:rsidRPr="00BE7DCF">
        <w:tab/>
        <w:t>Stop Work Order</w:t>
      </w:r>
    </w:p>
    <w:p w14:paraId="2843D1DA" w14:textId="77777777" w:rsidR="00537C24" w:rsidRDefault="00537C24" w:rsidP="00537C24">
      <w:pPr>
        <w:pStyle w:val="par3"/>
      </w:pPr>
      <w:r w:rsidRPr="00BE7DCF">
        <w:t>a.</w:t>
      </w:r>
      <w:r w:rsidRPr="00BE7DCF">
        <w:tab/>
        <w:t xml:space="preserve">Notice to owner. Upon notice from the electrical inspector that work on any </w:t>
      </w:r>
      <w:proofErr w:type="gramStart"/>
      <w:r w:rsidRPr="00BE7DCF">
        <w:t>building</w:t>
      </w:r>
      <w:proofErr w:type="gramEnd"/>
      <w:r w:rsidRPr="00BE7DCF">
        <w:t xml:space="preserve"> or structure is being installed contrary to the provisions of this code or in an unsafe and dangerous manner, </w:t>
      </w:r>
      <w:r w:rsidRPr="00BE7DCF">
        <w:lastRenderedPageBreak/>
        <w:t xml:space="preserve">such work shall be immediately stopped. The stop work order shall be in writing and shall be given to the owner of the property involved, or to the owner’s agent or to the person doing the </w:t>
      </w:r>
      <w:proofErr w:type="gramStart"/>
      <w:r w:rsidRPr="00BE7DCF">
        <w:t>work, or</w:t>
      </w:r>
      <w:proofErr w:type="gramEnd"/>
      <w:r w:rsidRPr="00BE7DCF">
        <w:t xml:space="preserve"> posted at the job site and shall state the conditions under which work will be permitted to resume.</w:t>
      </w:r>
    </w:p>
    <w:p w14:paraId="4CD6684B" w14:textId="77777777" w:rsidR="00537C24" w:rsidRPr="00BE7DCF" w:rsidRDefault="00537C24" w:rsidP="00537C24">
      <w:pPr>
        <w:pStyle w:val="par3"/>
      </w:pPr>
      <w:r w:rsidRPr="00BE7DCF">
        <w:t>b.</w:t>
      </w:r>
      <w:r w:rsidRPr="00BE7DCF">
        <w:tab/>
        <w:t>Unlawful continuance. Any person who shall continue any work in or about the structure after having been served with a stop work order, except such work as that person is directed to perform to remove a violation or unsafe condition, shall be subject to penalties as prescribed by this article.</w:t>
      </w:r>
    </w:p>
    <w:p w14:paraId="586BE5C1" w14:textId="77777777" w:rsidR="00537C24" w:rsidRPr="00BE7DCF" w:rsidRDefault="00537C24" w:rsidP="00537C24">
      <w:pPr>
        <w:pStyle w:val="par3"/>
      </w:pPr>
      <w:r w:rsidRPr="00BE7DCF">
        <w:t>c.</w:t>
      </w:r>
      <w:r w:rsidRPr="00BE7DCF">
        <w:tab/>
        <w:t>Additions, alterations or repairs may be made to any electrical system and equipment without requiring the existing electrical system and equipment to comply with all the requirements of the Board standards, provided that the addition, alteration or repair conforms to that required for a new electrical system and equipment, and provided further that no hazard to life, health or safety will be created by such additions, alterations or repairs.</w:t>
      </w:r>
    </w:p>
    <w:p w14:paraId="3E59F528" w14:textId="77777777" w:rsidR="00537C24" w:rsidRPr="00BE7DCF" w:rsidRDefault="00537C24" w:rsidP="00537C24">
      <w:pPr>
        <w:pStyle w:val="par3"/>
      </w:pPr>
      <w:r w:rsidRPr="00BE7DCF">
        <w:t>d.</w:t>
      </w:r>
      <w:r w:rsidRPr="00BE7DCF">
        <w:tab/>
        <w:t xml:space="preserve">Existing electrical wiring systems may continue to be energized </w:t>
      </w:r>
      <w:proofErr w:type="gramStart"/>
      <w:r w:rsidRPr="00BE7DCF">
        <w:t>provided that</w:t>
      </w:r>
      <w:proofErr w:type="gramEnd"/>
      <w:r w:rsidRPr="00BE7DCF">
        <w:t xml:space="preserve"> they were lawfully installed and that they present no hazard to life, health or property.</w:t>
      </w:r>
    </w:p>
    <w:p w14:paraId="1C1EC36B" w14:textId="77777777" w:rsidR="007D5DE6" w:rsidRPr="00BE7DCF" w:rsidRDefault="00537C24" w:rsidP="00537C24">
      <w:pPr>
        <w:pStyle w:val="par3"/>
      </w:pPr>
      <w:r w:rsidRPr="00BE7DCF">
        <w:t>e.</w:t>
      </w:r>
      <w:r w:rsidRPr="00BE7DCF">
        <w:tab/>
        <w:t xml:space="preserve">Services to </w:t>
      </w:r>
      <w:proofErr w:type="gramStart"/>
      <w:r w:rsidRPr="00BE7DCF">
        <w:t>moved</w:t>
      </w:r>
      <w:proofErr w:type="gramEnd"/>
      <w:r w:rsidRPr="00BE7DCF">
        <w:t xml:space="preserve"> buildings shall comply with the standards of the Board for new installations. The existing electrical wiring may be re-energized provided that a registered electrical contractor gives written verification to the Board that the existing electrical installation presents no hazard to life, health or property. Permits and inspections shall be required.</w:t>
      </w:r>
    </w:p>
    <w:p w14:paraId="633BA913" w14:textId="77777777" w:rsidR="00257E1E" w:rsidRPr="00BE7DCF" w:rsidRDefault="00257E1E" w:rsidP="00257E1E">
      <w:pPr>
        <w:pStyle w:val="par2"/>
      </w:pPr>
      <w:r w:rsidRPr="00BE7DCF">
        <w:t>8.</w:t>
      </w:r>
      <w:r w:rsidRPr="00BE7DCF">
        <w:tab/>
        <w:t>Photovoltaic permit applications shall be issued in the name of the qualified applicant (see section 12-115-116 (2), C.R.S.) or registered photovoltaic installer performing the photovoltaic work.</w:t>
      </w:r>
    </w:p>
    <w:p w14:paraId="02D22981" w14:textId="77777777" w:rsidR="007D5DE6" w:rsidRPr="00BE7DCF" w:rsidRDefault="00537C24" w:rsidP="007D5DE6">
      <w:pPr>
        <w:pStyle w:val="par1"/>
      </w:pPr>
      <w:r w:rsidRPr="00BE7DCF">
        <w:t>B.</w:t>
      </w:r>
      <w:r w:rsidRPr="00BE7DCF">
        <w:tab/>
        <w:t>Inspections</w:t>
      </w:r>
    </w:p>
    <w:p w14:paraId="538EE70B" w14:textId="77777777" w:rsidR="00537C24" w:rsidRPr="00BE7DCF" w:rsidRDefault="00537C24" w:rsidP="00537C24">
      <w:pPr>
        <w:pStyle w:val="par2"/>
      </w:pPr>
      <w:r w:rsidRPr="00BE7DCF">
        <w:t>1.</w:t>
      </w:r>
      <w:r w:rsidRPr="00BE7DCF">
        <w:tab/>
        <w:t>An inspection request will only be accepted from the permit owner or their agent.</w:t>
      </w:r>
    </w:p>
    <w:p w14:paraId="2C427F25" w14:textId="77777777" w:rsidR="00537C24" w:rsidRDefault="00537C24" w:rsidP="00537C24">
      <w:pPr>
        <w:pStyle w:val="par2"/>
      </w:pPr>
      <w:r w:rsidRPr="00BE7DCF">
        <w:t>2.</w:t>
      </w:r>
      <w:r w:rsidRPr="00BE7DCF">
        <w:tab/>
        <w:t>An individual requesting an electrical inspection shall provide reasonable access to the inspection area during the normal working hours of the Board office.</w:t>
      </w:r>
    </w:p>
    <w:p w14:paraId="0E147960" w14:textId="77777777" w:rsidR="00537C24" w:rsidRPr="00BE7DCF" w:rsidRDefault="00537C24" w:rsidP="00537C24">
      <w:pPr>
        <w:pStyle w:val="par2"/>
      </w:pPr>
      <w:r w:rsidRPr="00BE7DCF">
        <w:t>3.</w:t>
      </w:r>
      <w:r w:rsidRPr="00BE7DCF">
        <w:tab/>
        <w:t xml:space="preserve">Article 110.2, </w:t>
      </w:r>
      <w:r w:rsidR="00EE14CC" w:rsidRPr="00BE7DCF">
        <w:t>“</w:t>
      </w:r>
      <w:r w:rsidRPr="00BE7DCF">
        <w:t>Approval</w:t>
      </w:r>
      <w:r w:rsidR="00A274E8" w:rsidRPr="00BE7DCF">
        <w:t>”</w:t>
      </w:r>
      <w:r w:rsidRPr="00BE7DCF">
        <w:t xml:space="preserve">, in the National Electrical Code, provides that conductors and equipment required or permitted by this code shall be acceptable only when </w:t>
      </w:r>
      <w:r w:rsidR="00EE14CC" w:rsidRPr="00BE7DCF">
        <w:t>“</w:t>
      </w:r>
      <w:r w:rsidRPr="00BE7DCF">
        <w:t>approved</w:t>
      </w:r>
      <w:r w:rsidR="00A274E8" w:rsidRPr="00BE7DCF">
        <w:t>”</w:t>
      </w:r>
      <w:r w:rsidRPr="00BE7DCF">
        <w:t xml:space="preserve">. The Board will accept conductors and equipment that have been tested and approved by a recognized testing </w:t>
      </w:r>
      <w:r w:rsidRPr="00BE7DCF">
        <w:lastRenderedPageBreak/>
        <w:t>agency such as Underwriters Laboratories, Inc., or field-evaluated by a certified Field Evaluation Body (FEB) in accordance with NFPA 790 and 791. FEB certification is to be provided by International Accreditation Service (IAS) or equal. The Board reserves the right of its inspectors to reject any conductors or equipment that in their opinion may be unsafe or injurious to life or property.</w:t>
      </w:r>
    </w:p>
    <w:p w14:paraId="4280FD90" w14:textId="77777777" w:rsidR="00537C24" w:rsidRPr="00BE7DCF" w:rsidRDefault="00537C24" w:rsidP="00537C24">
      <w:pPr>
        <w:pStyle w:val="par2"/>
      </w:pPr>
      <w:r w:rsidRPr="00BE7DCF">
        <w:t>4.</w:t>
      </w:r>
      <w:r w:rsidRPr="00BE7DCF">
        <w:tab/>
        <w:t>An incorporated town or city, county, city and county, or qualified state institution of higher education shall ensure that its inspections are performed by inspectors who possess the qualifications required under section 12-115-119, C.R.S. Failure to do so may be deemed a failure to meet the minimum requirements of this article under section 12-115-107(2)(j), C.R.S.</w:t>
      </w:r>
    </w:p>
    <w:p w14:paraId="698C6529" w14:textId="77777777" w:rsidR="007D5DE6" w:rsidRPr="00BE7DCF" w:rsidRDefault="00537C24" w:rsidP="00537C24">
      <w:pPr>
        <w:pStyle w:val="par2"/>
      </w:pPr>
      <w:r w:rsidRPr="00BE7DCF">
        <w:t>5.</w:t>
      </w:r>
      <w:r w:rsidRPr="00BE7DCF">
        <w:tab/>
        <w:t>Reinspection Fees. A reinspection fee may be assessed at the discretion of the inspector for reasons including, but not limited to, the following:</w:t>
      </w:r>
    </w:p>
    <w:p w14:paraId="4A11CCA8" w14:textId="77777777" w:rsidR="00537C24" w:rsidRPr="00BE7DCF" w:rsidRDefault="00537C24" w:rsidP="00537C24">
      <w:pPr>
        <w:pStyle w:val="par3"/>
      </w:pPr>
      <w:r w:rsidRPr="00BE7DCF">
        <w:t>a.</w:t>
      </w:r>
      <w:r w:rsidRPr="00BE7DCF">
        <w:tab/>
        <w:t xml:space="preserve">The job is not ready for an </w:t>
      </w:r>
      <w:proofErr w:type="gramStart"/>
      <w:r w:rsidRPr="00BE7DCF">
        <w:t>inspection</w:t>
      </w:r>
      <w:proofErr w:type="gramEnd"/>
      <w:r w:rsidRPr="00BE7DCF">
        <w:t xml:space="preserve"> and an extra trip is required for the inspector (a job with multiple code violations may be considered </w:t>
      </w:r>
      <w:r w:rsidR="00EE14CC" w:rsidRPr="00BE7DCF">
        <w:t>“</w:t>
      </w:r>
      <w:r w:rsidRPr="00BE7DCF">
        <w:t>not ready</w:t>
      </w:r>
      <w:r w:rsidR="00A274E8" w:rsidRPr="00BE7DCF">
        <w:t>”</w:t>
      </w:r>
      <w:r w:rsidRPr="00BE7DCF">
        <w:t xml:space="preserve"> by the inspector).</w:t>
      </w:r>
    </w:p>
    <w:p w14:paraId="27E51F0D" w14:textId="77777777" w:rsidR="00537C24" w:rsidRPr="00BE7DCF" w:rsidRDefault="00537C24" w:rsidP="00537C24">
      <w:pPr>
        <w:pStyle w:val="par3"/>
      </w:pPr>
      <w:r w:rsidRPr="00BE7DCF">
        <w:t>b.</w:t>
      </w:r>
      <w:r w:rsidRPr="00BE7DCF">
        <w:tab/>
        <w:t>Corrections have not been made to all code violations cited from previous inspection.</w:t>
      </w:r>
    </w:p>
    <w:p w14:paraId="1BE4FD48" w14:textId="77777777" w:rsidR="00537C24" w:rsidRPr="00BE7DCF" w:rsidRDefault="00537C24" w:rsidP="00537C24">
      <w:pPr>
        <w:pStyle w:val="par3"/>
      </w:pPr>
      <w:r w:rsidRPr="00BE7DCF">
        <w:t>c.</w:t>
      </w:r>
      <w:r w:rsidRPr="00BE7DCF">
        <w:tab/>
        <w:t>No access to the job site for reasons including but not limited to; locked gate or door, snow not plowed, no escort into an occupied structure, etc. (inspectors may not enter an occupied residence without an escort at least eighteen years or older).</w:t>
      </w:r>
    </w:p>
    <w:p w14:paraId="3AD5788A" w14:textId="77777777" w:rsidR="00537C24" w:rsidRPr="00BE7DCF" w:rsidRDefault="00537C24" w:rsidP="00537C24">
      <w:pPr>
        <w:pStyle w:val="par3"/>
      </w:pPr>
      <w:r w:rsidRPr="00BE7DCF">
        <w:t>d.</w:t>
      </w:r>
      <w:r w:rsidRPr="00BE7DCF">
        <w:tab/>
        <w:t>Hazardous construction site as determined by the inspector or OSHA guidelines (may include loose dogs, etc.).</w:t>
      </w:r>
    </w:p>
    <w:p w14:paraId="2A7E279E" w14:textId="77777777" w:rsidR="00537C24" w:rsidRPr="00BE7DCF" w:rsidRDefault="00537C24" w:rsidP="00537C24">
      <w:pPr>
        <w:pStyle w:val="par3"/>
      </w:pPr>
      <w:r w:rsidRPr="00BE7DCF">
        <w:t>e.</w:t>
      </w:r>
      <w:r w:rsidRPr="00BE7DCF">
        <w:tab/>
        <w:t xml:space="preserve">Address not posted </w:t>
      </w:r>
      <w:proofErr w:type="gramStart"/>
      <w:r w:rsidRPr="00BE7DCF">
        <w:t>so as to</w:t>
      </w:r>
      <w:proofErr w:type="gramEnd"/>
      <w:r w:rsidRPr="00BE7DCF">
        <w:t xml:space="preserve"> be visible from the street or road.</w:t>
      </w:r>
    </w:p>
    <w:p w14:paraId="44C297F0" w14:textId="77777777" w:rsidR="00537C24" w:rsidRPr="00BE7DCF" w:rsidRDefault="00537C24" w:rsidP="00537C24">
      <w:pPr>
        <w:pStyle w:val="par3"/>
      </w:pPr>
      <w:r w:rsidRPr="00BE7DCF">
        <w:t>f.</w:t>
      </w:r>
      <w:r w:rsidRPr="00BE7DCF">
        <w:tab/>
        <w:t>Improper directions to jobsite given on permit or inspection requests.</w:t>
      </w:r>
    </w:p>
    <w:p w14:paraId="784BAD39" w14:textId="77777777" w:rsidR="00537C24" w:rsidRPr="00BE7DCF" w:rsidRDefault="00537C24" w:rsidP="00537C24">
      <w:pPr>
        <w:pStyle w:val="par3"/>
      </w:pPr>
      <w:r w:rsidRPr="00BE7DCF">
        <w:t>g.</w:t>
      </w:r>
      <w:r w:rsidRPr="00BE7DCF">
        <w:tab/>
        <w:t>A reinspection shall not be performed until the reinspection fee has been paid.</w:t>
      </w:r>
    </w:p>
    <w:p w14:paraId="0A415826" w14:textId="77777777" w:rsidR="00537C24" w:rsidRPr="00BE7DCF" w:rsidRDefault="00537C24" w:rsidP="00537C24">
      <w:pPr>
        <w:pStyle w:val="par3"/>
      </w:pPr>
      <w:r w:rsidRPr="00BE7DCF">
        <w:t>h.</w:t>
      </w:r>
      <w:r w:rsidRPr="00BE7DCF">
        <w:tab/>
        <w:t>A final inspection shall not be performed until a permanent electrical load consistent with the type of structure is connected.</w:t>
      </w:r>
    </w:p>
    <w:p w14:paraId="07DF67C6" w14:textId="77777777" w:rsidR="007D5DE6" w:rsidRPr="00BE7DCF" w:rsidRDefault="00537C24" w:rsidP="00537C24">
      <w:pPr>
        <w:pStyle w:val="par3"/>
      </w:pPr>
      <w:r w:rsidRPr="00BE7DCF">
        <w:t>i.</w:t>
      </w:r>
      <w:r w:rsidRPr="00BE7DCF">
        <w:tab/>
        <w:t xml:space="preserve">As used in section 12-115-122(1)(c), C.R.S., the term </w:t>
      </w:r>
      <w:r w:rsidR="00EE14CC" w:rsidRPr="00BE7DCF">
        <w:t>“</w:t>
      </w:r>
      <w:r w:rsidRPr="00BE7DCF">
        <w:t>reasonable time</w:t>
      </w:r>
      <w:r w:rsidR="00A274E8" w:rsidRPr="00BE7DCF">
        <w:t>”</w:t>
      </w:r>
      <w:r w:rsidRPr="00BE7DCF">
        <w:t xml:space="preserve"> shall mean thirty calendar days, unless the licensee or registrant appeals to the Board for a hearing on the matter, in which case the thirty calendar day time period shall be extended by the Board until the Board rules on the appeal. The </w:t>
      </w:r>
      <w:proofErr w:type="gramStart"/>
      <w:r w:rsidRPr="00BE7DCF">
        <w:t>thirty calendar</w:t>
      </w:r>
      <w:proofErr w:type="gramEnd"/>
      <w:r w:rsidRPr="00BE7DCF">
        <w:t xml:space="preserve"> </w:t>
      </w:r>
      <w:proofErr w:type="gramStart"/>
      <w:r w:rsidRPr="00BE7DCF">
        <w:t xml:space="preserve">day </w:t>
      </w:r>
      <w:r w:rsidRPr="00BE7DCF">
        <w:lastRenderedPageBreak/>
        <w:t>time</w:t>
      </w:r>
      <w:proofErr w:type="gramEnd"/>
      <w:r w:rsidRPr="00BE7DCF">
        <w:t xml:space="preserve"> period shall restart after the Board issues a ruling on the appeal.</w:t>
      </w:r>
    </w:p>
    <w:p w14:paraId="209CD2BA" w14:textId="77777777" w:rsidR="009E4B88" w:rsidRPr="00BE7DCF" w:rsidRDefault="009E4B88" w:rsidP="009E4B88">
      <w:pPr>
        <w:pStyle w:val="par1"/>
      </w:pPr>
      <w:r w:rsidRPr="00BE7DCF">
        <w:t>C.</w:t>
      </w:r>
      <w:r w:rsidRPr="00BE7DCF">
        <w:tab/>
        <w:t>License and Registration verification</w:t>
      </w:r>
    </w:p>
    <w:p w14:paraId="3B4CDB19" w14:textId="77777777" w:rsidR="009E4B88" w:rsidRPr="00BE7DCF" w:rsidRDefault="009E4B88" w:rsidP="009E4B88">
      <w:pPr>
        <w:pStyle w:val="par2"/>
      </w:pPr>
      <w:r w:rsidRPr="00BE7DCF">
        <w:t>1.</w:t>
      </w:r>
      <w:r w:rsidRPr="00BE7DCF">
        <w:tab/>
        <w:t xml:space="preserve">An inspector shall, based on that inspector’s familiarity with the installer, require </w:t>
      </w:r>
      <w:proofErr w:type="gramStart"/>
      <w:r w:rsidRPr="00BE7DCF">
        <w:t>each individual</w:t>
      </w:r>
      <w:proofErr w:type="gramEnd"/>
      <w:r w:rsidRPr="00BE7DCF">
        <w:t xml:space="preserve"> doing electrical work as defined by section 12-115-103, C.R.S., to produce documentation showing they are a currently licensed Colorado state electrician,  registered apprentice or NABCEP Photovoltaic Installation Professional.</w:t>
      </w:r>
    </w:p>
    <w:p w14:paraId="0E7E2A66" w14:textId="77777777" w:rsidR="009E4B88" w:rsidRPr="00BE7DCF" w:rsidRDefault="009E4B88" w:rsidP="009E4B88">
      <w:pPr>
        <w:pStyle w:val="par2"/>
      </w:pPr>
      <w:r w:rsidRPr="00BE7DCF">
        <w:t>2.</w:t>
      </w:r>
      <w:r w:rsidRPr="00BE7DCF">
        <w:tab/>
        <w:t xml:space="preserve">Such documentation must either be on their person or </w:t>
      </w:r>
      <w:proofErr w:type="gramStart"/>
      <w:r w:rsidRPr="00BE7DCF">
        <w:t>may be</w:t>
      </w:r>
      <w:proofErr w:type="gramEnd"/>
      <w:r w:rsidRPr="00BE7DCF">
        <w:t xml:space="preserve"> on the job site where it is readily attainable for presentation to the inspector upon request.</w:t>
      </w:r>
    </w:p>
    <w:p w14:paraId="192D3624" w14:textId="77777777" w:rsidR="00200729" w:rsidRPr="00BE7DCF" w:rsidRDefault="00200729" w:rsidP="00CF37CF">
      <w:pPr>
        <w:pStyle w:val="Heading2"/>
        <w:rPr>
          <w:szCs w:val="24"/>
        </w:rPr>
      </w:pPr>
      <w:r w:rsidRPr="00BE7DCF">
        <w:rPr>
          <w:szCs w:val="24"/>
        </w:rPr>
        <w:t>1.10</w:t>
      </w:r>
      <w:r w:rsidRPr="00BE7DCF">
        <w:rPr>
          <w:szCs w:val="24"/>
        </w:rPr>
        <w:tab/>
        <w:t>ENFORCEMENT</w:t>
      </w:r>
    </w:p>
    <w:p w14:paraId="7682C78F" w14:textId="77777777" w:rsidR="00200729" w:rsidRPr="00BE7DCF" w:rsidRDefault="00A400D4" w:rsidP="00200729">
      <w:pPr>
        <w:pStyle w:val="upar1"/>
        <w:rPr>
          <w:szCs w:val="24"/>
        </w:rPr>
      </w:pPr>
      <w:r w:rsidRPr="00BE7DCF">
        <w:rPr>
          <w:szCs w:val="24"/>
        </w:rPr>
        <w:t>This Rule is promulgated pursuant to sections 12-20-204, 12-115-107(2)(a), and 12-115-122, C.R.S.</w:t>
      </w:r>
    </w:p>
    <w:p w14:paraId="122EB9E7" w14:textId="77777777" w:rsidR="00537C24" w:rsidRPr="00BE7DCF" w:rsidRDefault="00537C24" w:rsidP="00ED456D">
      <w:pPr>
        <w:pStyle w:val="par1"/>
      </w:pPr>
      <w:r w:rsidRPr="00BE7DCF">
        <w:t>A.</w:t>
      </w:r>
      <w:r w:rsidRPr="00BE7DCF">
        <w:tab/>
        <w:t>Cooperation with Board Investigations. Licensees and registrants having knowledge of, and/or involvement in, any alleged violation of Title 12, Article 115, and/or Board Rules, shall cooperate with any investigation initiated by the Board and timely furnish such information or assistance as may be requested.</w:t>
      </w:r>
    </w:p>
    <w:p w14:paraId="259E9DA0" w14:textId="77777777" w:rsidR="00200729" w:rsidRPr="00BE7DCF" w:rsidRDefault="00200729" w:rsidP="00200729">
      <w:pPr>
        <w:pStyle w:val="par1"/>
      </w:pPr>
      <w:r w:rsidRPr="00BE7DCF">
        <w:t>B.</w:t>
      </w:r>
      <w:r w:rsidRPr="00BE7DCF">
        <w:tab/>
        <w:t>Report Convictions, Judgments, and Administrative Proceedings</w:t>
      </w:r>
    </w:p>
    <w:p w14:paraId="5111BA46" w14:textId="77777777" w:rsidR="00200729" w:rsidRPr="00BE7DCF" w:rsidRDefault="00200729" w:rsidP="00200729">
      <w:pPr>
        <w:pStyle w:val="par2"/>
      </w:pPr>
      <w:r w:rsidRPr="00BE7DCF">
        <w:t>1.</w:t>
      </w:r>
      <w:r w:rsidRPr="00BE7DCF">
        <w:tab/>
        <w:t>A licensee or registrant shall inform the Board, in a manner set forth by the Board, within thirty days of any of the following occurrences: the conviction of the registrant or licensee of a felony under the laws of any State or of the United States.</w:t>
      </w:r>
    </w:p>
    <w:p w14:paraId="3023DD48" w14:textId="77777777" w:rsidR="00537C24" w:rsidRPr="00BE7DCF" w:rsidRDefault="00537C24" w:rsidP="00537C24">
      <w:pPr>
        <w:pStyle w:val="par2"/>
      </w:pPr>
      <w:r w:rsidRPr="00BE7DCF">
        <w:t>2.</w:t>
      </w:r>
      <w:r w:rsidRPr="00BE7DCF">
        <w:tab/>
        <w:t>A licensee or registrant convicted of a felony under the laws of any State or of the United States is grounds for discipline pursuant to section 12-115-122, C.R.S.</w:t>
      </w:r>
    </w:p>
    <w:p w14:paraId="6AECE26E" w14:textId="77777777" w:rsidR="007D5DE6" w:rsidRPr="00BE7DCF" w:rsidRDefault="00537C24" w:rsidP="00537C24">
      <w:pPr>
        <w:pStyle w:val="par2"/>
      </w:pPr>
      <w:r w:rsidRPr="00BE7DCF">
        <w:t>3.</w:t>
      </w:r>
      <w:r w:rsidRPr="00BE7DCF">
        <w:tab/>
        <w:t xml:space="preserve">For purposes of this Rule, a </w:t>
      </w:r>
      <w:r w:rsidR="00EE14CC" w:rsidRPr="00BE7DCF">
        <w:t>“</w:t>
      </w:r>
      <w:r w:rsidRPr="00BE7DCF">
        <w:t>conviction</w:t>
      </w:r>
      <w:r w:rsidR="00A274E8" w:rsidRPr="00BE7DCF">
        <w:t>”</w:t>
      </w:r>
      <w:r w:rsidRPr="00BE7DCF">
        <w:t xml:space="preserve"> includes:</w:t>
      </w:r>
    </w:p>
    <w:p w14:paraId="1CB7768C" w14:textId="77777777" w:rsidR="00537C24" w:rsidRPr="00BE7DCF" w:rsidRDefault="00537C24" w:rsidP="00537C24">
      <w:pPr>
        <w:pStyle w:val="par3"/>
      </w:pPr>
      <w:r w:rsidRPr="00BE7DCF">
        <w:t>a.</w:t>
      </w:r>
      <w:r w:rsidRPr="00BE7DCF">
        <w:tab/>
        <w:t>A guilty verdict;</w:t>
      </w:r>
    </w:p>
    <w:p w14:paraId="454B9195" w14:textId="77777777" w:rsidR="00537C24" w:rsidRPr="00BE7DCF" w:rsidRDefault="00537C24" w:rsidP="00537C24">
      <w:pPr>
        <w:pStyle w:val="par3"/>
      </w:pPr>
      <w:r w:rsidRPr="00BE7DCF">
        <w:t>b.</w:t>
      </w:r>
      <w:r w:rsidRPr="00BE7DCF">
        <w:tab/>
        <w:t>A plea of guilty accepted by the court; or</w:t>
      </w:r>
    </w:p>
    <w:p w14:paraId="7F1CC7DC" w14:textId="77777777" w:rsidR="007D5DE6" w:rsidRPr="00BE7DCF" w:rsidRDefault="00537C24" w:rsidP="00537C24">
      <w:pPr>
        <w:pStyle w:val="par3"/>
      </w:pPr>
      <w:r w:rsidRPr="00BE7DCF">
        <w:t>c.</w:t>
      </w:r>
      <w:r w:rsidRPr="00BE7DCF">
        <w:tab/>
        <w:t>A plea of nolo contendere (no contest) accepted by the court.</w:t>
      </w:r>
    </w:p>
    <w:p w14:paraId="0E2C2EBF" w14:textId="77777777" w:rsidR="00537C24" w:rsidRPr="00BE7DCF" w:rsidRDefault="00537C24" w:rsidP="00537C24">
      <w:pPr>
        <w:pStyle w:val="par2"/>
      </w:pPr>
      <w:r w:rsidRPr="00BE7DCF">
        <w:t>4.</w:t>
      </w:r>
      <w:r w:rsidRPr="00BE7DCF">
        <w:tab/>
        <w:t>The notice to the Board shall include the following information:</w:t>
      </w:r>
    </w:p>
    <w:p w14:paraId="500A178C" w14:textId="77777777" w:rsidR="00537C24" w:rsidRPr="00BE7DCF" w:rsidRDefault="00537C24" w:rsidP="00537C24">
      <w:pPr>
        <w:pStyle w:val="par3"/>
      </w:pPr>
      <w:r w:rsidRPr="00BE7DCF">
        <w:t>a.</w:t>
      </w:r>
      <w:r w:rsidRPr="00BE7DCF">
        <w:tab/>
        <w:t>The court;</w:t>
      </w:r>
    </w:p>
    <w:p w14:paraId="2E363E9C" w14:textId="77777777" w:rsidR="00537C24" w:rsidRPr="00BE7DCF" w:rsidRDefault="00537C24" w:rsidP="00537C24">
      <w:pPr>
        <w:pStyle w:val="par3"/>
      </w:pPr>
      <w:r w:rsidRPr="00BE7DCF">
        <w:t>b.</w:t>
      </w:r>
      <w:r w:rsidRPr="00BE7DCF">
        <w:tab/>
        <w:t>The jurisdiction;</w:t>
      </w:r>
    </w:p>
    <w:p w14:paraId="720CBDF6" w14:textId="77777777" w:rsidR="00537C24" w:rsidRPr="00BE7DCF" w:rsidRDefault="00537C24" w:rsidP="00537C24">
      <w:pPr>
        <w:pStyle w:val="par3"/>
      </w:pPr>
      <w:r w:rsidRPr="00BE7DCF">
        <w:lastRenderedPageBreak/>
        <w:t>c.</w:t>
      </w:r>
      <w:r w:rsidRPr="00BE7DCF">
        <w:tab/>
        <w:t>The case name;</w:t>
      </w:r>
    </w:p>
    <w:p w14:paraId="6DE077A8" w14:textId="77777777" w:rsidR="00537C24" w:rsidRPr="00BE7DCF" w:rsidRDefault="00537C24" w:rsidP="00537C24">
      <w:pPr>
        <w:pStyle w:val="par3"/>
      </w:pPr>
      <w:r w:rsidRPr="00BE7DCF">
        <w:t>d.</w:t>
      </w:r>
      <w:r w:rsidRPr="00BE7DCF">
        <w:tab/>
        <w:t>The case number; and,</w:t>
      </w:r>
    </w:p>
    <w:p w14:paraId="575B5A72" w14:textId="77777777" w:rsidR="00537C24" w:rsidRPr="00BE7DCF" w:rsidRDefault="00537C24" w:rsidP="00537C24">
      <w:pPr>
        <w:pStyle w:val="par3"/>
      </w:pPr>
      <w:r w:rsidRPr="00BE7DCF">
        <w:t>e.</w:t>
      </w:r>
      <w:r w:rsidRPr="00BE7DCF">
        <w:tab/>
        <w:t>A description of the matter or copy of the indictment or charges.</w:t>
      </w:r>
    </w:p>
    <w:p w14:paraId="66A9AF56" w14:textId="77777777" w:rsidR="00200729" w:rsidRPr="00BE7DCF" w:rsidRDefault="00200729" w:rsidP="00200729">
      <w:pPr>
        <w:pStyle w:val="par2"/>
      </w:pPr>
      <w:r w:rsidRPr="00BE7DCF">
        <w:t>5.</w:t>
      </w:r>
      <w:r w:rsidRPr="00BE7DCF">
        <w:tab/>
        <w:t>The licensee or registrant shall inform the Board of the following information within thirty days of each such occurrence:</w:t>
      </w:r>
    </w:p>
    <w:p w14:paraId="16B873FA" w14:textId="77777777" w:rsidR="00537C24" w:rsidRPr="00BE7DCF" w:rsidRDefault="00537C24" w:rsidP="00537C24">
      <w:pPr>
        <w:pStyle w:val="par3"/>
      </w:pPr>
      <w:r w:rsidRPr="00BE7DCF">
        <w:t>a.</w:t>
      </w:r>
      <w:r w:rsidRPr="00BE7DCF">
        <w:tab/>
        <w:t>The imposition of a sentence for a felony conviction; and,</w:t>
      </w:r>
    </w:p>
    <w:p w14:paraId="3D45E95B" w14:textId="77777777" w:rsidR="00537C24" w:rsidRPr="00BE7DCF" w:rsidRDefault="00537C24" w:rsidP="00537C24">
      <w:pPr>
        <w:pStyle w:val="par3"/>
      </w:pPr>
      <w:r w:rsidRPr="00BE7DCF">
        <w:t>b.</w:t>
      </w:r>
      <w:r w:rsidRPr="00BE7DCF">
        <w:tab/>
        <w:t>The completion of all terms of a sentence for a felony conviction.</w:t>
      </w:r>
    </w:p>
    <w:p w14:paraId="3E160FFD" w14:textId="77777777" w:rsidR="00537C24" w:rsidRPr="00BE7DCF" w:rsidRDefault="00537C24" w:rsidP="00537C24">
      <w:pPr>
        <w:pStyle w:val="par2"/>
      </w:pPr>
      <w:r w:rsidRPr="00BE7DCF">
        <w:t>6.</w:t>
      </w:r>
      <w:r w:rsidRPr="00BE7DCF">
        <w:tab/>
        <w:t>The licensee or registrant notifying the Board may submit a written statement with any notice under this Rule to be included in the registrant or licensee records.</w:t>
      </w:r>
    </w:p>
    <w:p w14:paraId="6F704522" w14:textId="77777777" w:rsidR="00200729" w:rsidRPr="00BE7DCF" w:rsidRDefault="00200729" w:rsidP="00200729">
      <w:pPr>
        <w:pStyle w:val="par2"/>
      </w:pPr>
      <w:r w:rsidRPr="00BE7DCF">
        <w:t>7.</w:t>
      </w:r>
      <w:r w:rsidRPr="00BE7DCF">
        <w:tab/>
        <w:t>This Rule shall apply to any conviction or plea as described in Board Rule 1.10(B)(3).</w:t>
      </w:r>
    </w:p>
    <w:p w14:paraId="41191C97" w14:textId="77777777" w:rsidR="007D5DE6" w:rsidRPr="00BE7DCF" w:rsidRDefault="00537C24" w:rsidP="007D5DE6">
      <w:pPr>
        <w:pStyle w:val="par1"/>
      </w:pPr>
      <w:r w:rsidRPr="00BE7DCF">
        <w:t>C.</w:t>
      </w:r>
      <w:r w:rsidRPr="00BE7DCF">
        <w:tab/>
        <w:t>Citations</w:t>
      </w:r>
    </w:p>
    <w:p w14:paraId="7B6AB4C7" w14:textId="77777777" w:rsidR="00537C24" w:rsidRPr="00BE7DCF" w:rsidRDefault="00537C24" w:rsidP="00537C24">
      <w:pPr>
        <w:pStyle w:val="par2"/>
      </w:pPr>
      <w:r w:rsidRPr="00BE7DCF">
        <w:t>1.</w:t>
      </w:r>
      <w:r w:rsidRPr="00BE7DCF">
        <w:tab/>
        <w:t>The citation form shall be completed by the state electrical inspector. Citations will be served by certified mail or in person by a state electrical inspector. Completed, served citation forms will be mailed to the Board for review. The Board maintains the discretion to dismiss the citation at any time.</w:t>
      </w:r>
    </w:p>
    <w:p w14:paraId="47A63406" w14:textId="77777777" w:rsidR="00537C24" w:rsidRPr="00BE7DCF" w:rsidRDefault="00537C24" w:rsidP="00537C24">
      <w:pPr>
        <w:pStyle w:val="par2"/>
      </w:pPr>
      <w:r w:rsidRPr="00BE7DCF">
        <w:t>2.</w:t>
      </w:r>
      <w:r w:rsidRPr="00BE7DCF">
        <w:tab/>
        <w:t>The citation form shall direct the recipient to respond in one of the following ways within ten working days after service of the citation:</w:t>
      </w:r>
    </w:p>
    <w:p w14:paraId="4E269C3A" w14:textId="77777777" w:rsidR="00537C24" w:rsidRPr="00BE7DCF" w:rsidRDefault="00537C24" w:rsidP="00537C24">
      <w:pPr>
        <w:pStyle w:val="par3"/>
      </w:pPr>
      <w:r w:rsidRPr="00BE7DCF">
        <w:t>a.</w:t>
      </w:r>
      <w:r w:rsidRPr="00BE7DCF">
        <w:tab/>
        <w:t>Pay the fine; or</w:t>
      </w:r>
    </w:p>
    <w:p w14:paraId="3A4432F0" w14:textId="77777777" w:rsidR="00537C24" w:rsidRPr="00BE7DCF" w:rsidRDefault="00537C24" w:rsidP="00537C24">
      <w:pPr>
        <w:pStyle w:val="par3"/>
      </w:pPr>
      <w:r w:rsidRPr="00BE7DCF">
        <w:t>b.</w:t>
      </w:r>
      <w:r w:rsidRPr="00BE7DCF">
        <w:tab/>
        <w:t>Submit a written request to negotiate a stipulated settlement agreement with the Program Director; or</w:t>
      </w:r>
    </w:p>
    <w:p w14:paraId="6563012B" w14:textId="77777777" w:rsidR="007D5DE6" w:rsidRPr="00BE7DCF" w:rsidRDefault="00537C24" w:rsidP="00537C24">
      <w:pPr>
        <w:pStyle w:val="par3"/>
      </w:pPr>
      <w:r w:rsidRPr="00BE7DCF">
        <w:t>c.</w:t>
      </w:r>
      <w:r w:rsidRPr="00BE7DCF">
        <w:tab/>
        <w:t>Submit a written request for a formal administrative hearing.</w:t>
      </w:r>
    </w:p>
    <w:p w14:paraId="2230C29D" w14:textId="77777777" w:rsidR="00537C24" w:rsidRPr="00BE7DCF" w:rsidRDefault="00537C24" w:rsidP="00537C24">
      <w:pPr>
        <w:pStyle w:val="par2"/>
      </w:pPr>
      <w:r w:rsidRPr="00BE7DCF">
        <w:t>3.</w:t>
      </w:r>
      <w:r w:rsidRPr="00BE7DCF">
        <w:tab/>
        <w:t>Fines</w:t>
      </w:r>
    </w:p>
    <w:p w14:paraId="43A6BB68" w14:textId="77777777" w:rsidR="00537C24" w:rsidRPr="00BE7DCF" w:rsidRDefault="00537C24" w:rsidP="00537C24">
      <w:pPr>
        <w:pStyle w:val="par3"/>
      </w:pPr>
      <w:r w:rsidRPr="00BE7DCF">
        <w:t>a.</w:t>
      </w:r>
      <w:r w:rsidRPr="00BE7DCF">
        <w:tab/>
        <w:t>If one of the following actions has not been taken by the citation recipient within ten working days following the service of the citation, the citation shall become a final Board action:</w:t>
      </w:r>
    </w:p>
    <w:p w14:paraId="6E704B5C" w14:textId="77777777" w:rsidR="00537C24" w:rsidRPr="00BE7DCF" w:rsidRDefault="00537C24" w:rsidP="00537C24">
      <w:pPr>
        <w:pStyle w:val="par4"/>
      </w:pPr>
      <w:r w:rsidRPr="00BE7DCF">
        <w:t>(1)</w:t>
      </w:r>
      <w:r w:rsidRPr="00BE7DCF">
        <w:tab/>
        <w:t>Full payment of the fine;</w:t>
      </w:r>
    </w:p>
    <w:p w14:paraId="65080CAB" w14:textId="77777777" w:rsidR="00537C24" w:rsidRPr="00BE7DCF" w:rsidRDefault="00537C24" w:rsidP="00537C24">
      <w:pPr>
        <w:pStyle w:val="par4"/>
      </w:pPr>
      <w:r w:rsidRPr="00BE7DCF">
        <w:t>(2)</w:t>
      </w:r>
      <w:r w:rsidRPr="00BE7DCF">
        <w:tab/>
        <w:t>Written request for negotiation of a stipulated settlement agreement;</w:t>
      </w:r>
    </w:p>
    <w:p w14:paraId="00DAECE4" w14:textId="77777777" w:rsidR="00537C24" w:rsidRPr="00BE7DCF" w:rsidRDefault="00537C24" w:rsidP="00537C24">
      <w:pPr>
        <w:pStyle w:val="par4"/>
      </w:pPr>
      <w:r w:rsidRPr="00BE7DCF">
        <w:lastRenderedPageBreak/>
        <w:t>(3)</w:t>
      </w:r>
      <w:r w:rsidRPr="00BE7DCF">
        <w:tab/>
        <w:t>Written request for a formal administrative hearing.</w:t>
      </w:r>
    </w:p>
    <w:p w14:paraId="69BEA877" w14:textId="77777777" w:rsidR="00537C24" w:rsidRPr="00BE7DCF" w:rsidRDefault="00537C24" w:rsidP="00537C24">
      <w:pPr>
        <w:pStyle w:val="par3"/>
      </w:pPr>
      <w:r w:rsidRPr="00BE7DCF">
        <w:t>b.</w:t>
      </w:r>
      <w:r w:rsidRPr="00BE7DCF">
        <w:tab/>
        <w:t>In any action to collect a fine, the Board shall seek reasonable attorney fees and costs.</w:t>
      </w:r>
    </w:p>
    <w:p w14:paraId="5251BB91" w14:textId="77777777" w:rsidR="0077507F" w:rsidRPr="00BE7DCF" w:rsidRDefault="007958A3" w:rsidP="007958A3">
      <w:pPr>
        <w:pStyle w:val="par3"/>
      </w:pPr>
      <w:r w:rsidRPr="00BE7DCF">
        <w:t>c.</w:t>
      </w:r>
      <w:r w:rsidRPr="00BE7DCF">
        <w:tab/>
        <w:t xml:space="preserve">For good cause the Board may extend the </w:t>
      </w:r>
      <w:proofErr w:type="gramStart"/>
      <w:r w:rsidRPr="00BE7DCF">
        <w:t>10 day</w:t>
      </w:r>
      <w:proofErr w:type="gramEnd"/>
      <w:r w:rsidRPr="00BE7DCF">
        <w:t xml:space="preserve"> working period, as set forth in Board Rule 1.10(C)(3)(a), in which a citation recipient may request a hearing.</w:t>
      </w:r>
    </w:p>
    <w:p w14:paraId="249582EB" w14:textId="77777777" w:rsidR="007D5DE6" w:rsidRPr="00BE7DCF" w:rsidRDefault="00537C24" w:rsidP="007D5DE6">
      <w:pPr>
        <w:pStyle w:val="par2"/>
      </w:pPr>
      <w:r w:rsidRPr="00BE7DCF">
        <w:t>4.</w:t>
      </w:r>
      <w:r w:rsidRPr="00BE7DCF">
        <w:tab/>
        <w:t>Negotiations</w:t>
      </w:r>
    </w:p>
    <w:p w14:paraId="16CC31AA" w14:textId="77777777" w:rsidR="007D5DE6" w:rsidRPr="00BE7DCF" w:rsidRDefault="00537C24" w:rsidP="007D5DE6">
      <w:pPr>
        <w:pStyle w:val="par3"/>
      </w:pPr>
      <w:r w:rsidRPr="00BE7DCF">
        <w:t>a.</w:t>
      </w:r>
      <w:r w:rsidRPr="00BE7DCF">
        <w:tab/>
        <w:t>A written request and explanation for negotiation of a stipulated settlement agreement shall be submitted to the Program Director or designee and may include information in mitigation of the violation. The date the request for negotiation of a stipulated agreement is received by the Program Director constitutes the submittal date. After reviewing the requested settlement information, the Program Director has the option to authorize the following actions:</w:t>
      </w:r>
    </w:p>
    <w:p w14:paraId="3299F464" w14:textId="77777777" w:rsidR="00537C24" w:rsidRPr="00BE7DCF" w:rsidRDefault="00537C24" w:rsidP="00537C24">
      <w:pPr>
        <w:pStyle w:val="par4"/>
      </w:pPr>
      <w:r w:rsidRPr="00BE7DCF">
        <w:t>(1)</w:t>
      </w:r>
      <w:r w:rsidRPr="00BE7DCF">
        <w:tab/>
        <w:t>Issue a letter of admonition;</w:t>
      </w:r>
    </w:p>
    <w:p w14:paraId="57416B8E" w14:textId="77777777" w:rsidR="00537C24" w:rsidRPr="00BE7DCF" w:rsidRDefault="00537C24" w:rsidP="00537C24">
      <w:pPr>
        <w:pStyle w:val="par4"/>
      </w:pPr>
      <w:r w:rsidRPr="00BE7DCF">
        <w:t>(2)</w:t>
      </w:r>
      <w:r w:rsidRPr="00BE7DCF">
        <w:tab/>
        <w:t>Dismiss the citation;</w:t>
      </w:r>
    </w:p>
    <w:p w14:paraId="03C80E84" w14:textId="77777777" w:rsidR="00537C24" w:rsidRPr="00BE7DCF" w:rsidRDefault="00537C24" w:rsidP="00537C24">
      <w:pPr>
        <w:pStyle w:val="par4"/>
      </w:pPr>
      <w:r w:rsidRPr="00BE7DCF">
        <w:t>(3)</w:t>
      </w:r>
      <w:r w:rsidRPr="00BE7DCF">
        <w:tab/>
        <w:t>Reduce the fine;</w:t>
      </w:r>
    </w:p>
    <w:p w14:paraId="2CE18EF5" w14:textId="77777777" w:rsidR="00537C24" w:rsidRPr="00BE7DCF" w:rsidRDefault="00537C24" w:rsidP="00537C24">
      <w:pPr>
        <w:pStyle w:val="par4"/>
      </w:pPr>
      <w:r w:rsidRPr="00BE7DCF">
        <w:t>(4)</w:t>
      </w:r>
      <w:r w:rsidRPr="00BE7DCF">
        <w:tab/>
        <w:t>Arrange a payment schedule;</w:t>
      </w:r>
    </w:p>
    <w:p w14:paraId="64361EE6" w14:textId="77777777" w:rsidR="00537C24" w:rsidRPr="00BE7DCF" w:rsidRDefault="00537C24" w:rsidP="00537C24">
      <w:pPr>
        <w:pStyle w:val="par4"/>
      </w:pPr>
      <w:r w:rsidRPr="00BE7DCF">
        <w:t>(5)</w:t>
      </w:r>
      <w:r w:rsidRPr="00BE7DCF">
        <w:tab/>
        <w:t>Permit a personal appearance before the Board; and/or,</w:t>
      </w:r>
    </w:p>
    <w:p w14:paraId="0B4C4BDA" w14:textId="77777777" w:rsidR="007D5DE6" w:rsidRPr="00BE7DCF" w:rsidRDefault="00537C24" w:rsidP="00537C24">
      <w:pPr>
        <w:pStyle w:val="par4"/>
      </w:pPr>
      <w:r w:rsidRPr="00BE7DCF">
        <w:t>(6)</w:t>
      </w:r>
      <w:r w:rsidRPr="00BE7DCF">
        <w:tab/>
        <w:t>Refer the matter for a formal administrative hearing.</w:t>
      </w:r>
    </w:p>
    <w:p w14:paraId="0906AC10" w14:textId="77777777" w:rsidR="007D5DE6" w:rsidRPr="00BE7DCF" w:rsidRDefault="00537C24" w:rsidP="007D5DE6">
      <w:pPr>
        <w:pStyle w:val="par3"/>
      </w:pPr>
      <w:r w:rsidRPr="00BE7DCF">
        <w:t>b.</w:t>
      </w:r>
      <w:r w:rsidRPr="00BE7DCF">
        <w:tab/>
        <w:t>Negotiations may terminate for reasons including but not limited to:</w:t>
      </w:r>
    </w:p>
    <w:p w14:paraId="60038853" w14:textId="77777777" w:rsidR="00537C24" w:rsidRPr="00BE7DCF" w:rsidRDefault="00537C24" w:rsidP="00537C24">
      <w:pPr>
        <w:pStyle w:val="par4"/>
      </w:pPr>
      <w:r w:rsidRPr="00BE7DCF">
        <w:t>(1)</w:t>
      </w:r>
      <w:r w:rsidRPr="00BE7DCF">
        <w:tab/>
        <w:t>The recipient admits to committing the violation;</w:t>
      </w:r>
    </w:p>
    <w:p w14:paraId="0291BFEF" w14:textId="77777777" w:rsidR="00537C24" w:rsidRPr="00BE7DCF" w:rsidRDefault="00537C24" w:rsidP="00537C24">
      <w:pPr>
        <w:pStyle w:val="par4"/>
      </w:pPr>
      <w:r w:rsidRPr="00BE7DCF">
        <w:t>(2)</w:t>
      </w:r>
      <w:r w:rsidRPr="00BE7DCF">
        <w:tab/>
        <w:t>The recipient does not conduct settlement negotiations timely and in writing;</w:t>
      </w:r>
    </w:p>
    <w:p w14:paraId="2C7CD6E4" w14:textId="77777777" w:rsidR="00537C24" w:rsidRPr="00BE7DCF" w:rsidRDefault="00537C24" w:rsidP="00537C24">
      <w:pPr>
        <w:pStyle w:val="par4"/>
      </w:pPr>
      <w:r w:rsidRPr="00BE7DCF">
        <w:t>(3)</w:t>
      </w:r>
      <w:r w:rsidRPr="00BE7DCF">
        <w:tab/>
        <w:t>The recipient does not present reasonable mitigating or extenuating information in writing;</w:t>
      </w:r>
    </w:p>
    <w:p w14:paraId="4C4CC2F8" w14:textId="77777777" w:rsidR="00537C24" w:rsidRPr="00BE7DCF" w:rsidRDefault="00537C24" w:rsidP="00537C24">
      <w:pPr>
        <w:pStyle w:val="par4"/>
      </w:pPr>
      <w:r w:rsidRPr="00BE7DCF">
        <w:t>(4)</w:t>
      </w:r>
      <w:r w:rsidRPr="00BE7DCF">
        <w:tab/>
        <w:t xml:space="preserve">The Program Director </w:t>
      </w:r>
      <w:proofErr w:type="gramStart"/>
      <w:r w:rsidRPr="00BE7DCF">
        <w:t>determines</w:t>
      </w:r>
      <w:proofErr w:type="gramEnd"/>
      <w:r w:rsidRPr="00BE7DCF">
        <w:t xml:space="preserve"> the settlement negotiations are not being conducted in good faith or are being conducted for the purpose of delay;</w:t>
      </w:r>
    </w:p>
    <w:p w14:paraId="37E08248" w14:textId="77777777" w:rsidR="00537C24" w:rsidRPr="00BE7DCF" w:rsidRDefault="00537C24" w:rsidP="00537C24">
      <w:pPr>
        <w:pStyle w:val="par4"/>
      </w:pPr>
      <w:r w:rsidRPr="00BE7DCF">
        <w:t>(5)</w:t>
      </w:r>
      <w:r w:rsidRPr="00BE7DCF">
        <w:tab/>
        <w:t>It appears unlikely the parties will reach a negotiated resolution; and/or,</w:t>
      </w:r>
    </w:p>
    <w:p w14:paraId="3AF2C3FF" w14:textId="77777777" w:rsidR="007D5DE6" w:rsidRPr="00BE7DCF" w:rsidRDefault="00537C24" w:rsidP="00537C24">
      <w:pPr>
        <w:pStyle w:val="par4"/>
      </w:pPr>
      <w:r w:rsidRPr="00BE7DCF">
        <w:lastRenderedPageBreak/>
        <w:t>(6)</w:t>
      </w:r>
      <w:r w:rsidRPr="00BE7DCF">
        <w:tab/>
        <w:t>The recipient has prior violations that need to be brought to the Board’s attention prior to attempting settlement negotiations.</w:t>
      </w:r>
    </w:p>
    <w:p w14:paraId="0E55DE30" w14:textId="77777777" w:rsidR="00537C24" w:rsidRPr="00BE7DCF" w:rsidRDefault="00537C24" w:rsidP="00537C24">
      <w:pPr>
        <w:pStyle w:val="par3"/>
      </w:pPr>
      <w:r w:rsidRPr="00BE7DCF">
        <w:t>c.</w:t>
      </w:r>
      <w:r w:rsidRPr="00BE7DCF">
        <w:tab/>
        <w:t xml:space="preserve">A stipulated settlement agreement shall be considered a violation for the purpose of determining the fine amount in subsequent violations. The stipulated settlement agreement may contain an admission of the violation(s). A stipulated settlement agreement shall be signed and dated by both the Program Director or Board chair or designee and the citation recipient. A stipulated settlement agreement shall be approved by the Board </w:t>
      </w:r>
      <w:proofErr w:type="gramStart"/>
      <w:r w:rsidRPr="00BE7DCF">
        <w:t>in order to</w:t>
      </w:r>
      <w:proofErr w:type="gramEnd"/>
      <w:r w:rsidRPr="00BE7DCF">
        <w:t xml:space="preserve"> become a final agency order.</w:t>
      </w:r>
    </w:p>
    <w:p w14:paraId="0F399508" w14:textId="77777777" w:rsidR="00537C24" w:rsidRPr="00BE7DCF" w:rsidRDefault="00537C24" w:rsidP="00537C24">
      <w:pPr>
        <w:pStyle w:val="par3"/>
      </w:pPr>
      <w:r w:rsidRPr="00BE7DCF">
        <w:t>d.</w:t>
      </w:r>
      <w:r w:rsidRPr="00BE7DCF">
        <w:tab/>
        <w:t>A written request from the citation recipient to proceed to a formal hearing may be submitted at any time during settlement negotiations. If the negotiations are subsequently deemed futile, the citation recipient shall be notified that payment of the fine or request a formal administrative hearing shall be submitted within ten</w:t>
      </w:r>
      <w:r w:rsidR="003015AA" w:rsidRPr="00BE7DCF">
        <w:t xml:space="preserve"> </w:t>
      </w:r>
      <w:r w:rsidRPr="00BE7DCF">
        <w:t>calendar days. Written settlement information may be used against the licensee, registrant, applicant or respondent at the hearing when unsuccessful settlement negotiations proceed to a formal hearing.</w:t>
      </w:r>
    </w:p>
    <w:p w14:paraId="2F171339" w14:textId="77777777" w:rsidR="00537C24" w:rsidRPr="00BE7DCF" w:rsidRDefault="00537C24" w:rsidP="00537C24">
      <w:pPr>
        <w:pStyle w:val="par3"/>
      </w:pPr>
      <w:r w:rsidRPr="00BE7DCF">
        <w:t>e.</w:t>
      </w:r>
      <w:r w:rsidRPr="00BE7DCF">
        <w:tab/>
        <w:t>When the citation recipient retains an attorney for assistance during stipulated settlement negotiations, the Board or Program Director may request the Attorney General to assist with settlement negotiations.</w:t>
      </w:r>
    </w:p>
    <w:p w14:paraId="234937D8" w14:textId="77777777" w:rsidR="007D5DE6" w:rsidRPr="00BE7DCF" w:rsidRDefault="00537C24" w:rsidP="00537C24">
      <w:pPr>
        <w:pStyle w:val="par3"/>
      </w:pPr>
      <w:r w:rsidRPr="00BE7DCF">
        <w:t>f.</w:t>
      </w:r>
      <w:r w:rsidRPr="00BE7DCF">
        <w:tab/>
        <w:t>Hearings. Hearings shall be conducted in accordance with the Administrative Procedure Act. The hearings shall be conducted by an administrative law judge at the Office of Administrative Courts. The citation recipient may be represented by counsel of his or her choosing.</w:t>
      </w:r>
    </w:p>
    <w:p w14:paraId="4AF00D8B" w14:textId="77777777" w:rsidR="007D5DE6" w:rsidRPr="00BE7DCF" w:rsidRDefault="00537C24" w:rsidP="007D5DE6">
      <w:pPr>
        <w:pStyle w:val="par4"/>
      </w:pPr>
      <w:r w:rsidRPr="00BE7DCF">
        <w:t>(1)</w:t>
      </w:r>
      <w:r w:rsidRPr="00BE7DCF">
        <w:tab/>
        <w:t>At the formal administrative hearing, the Board may pursue the award of the maximum fine allowed by statute. At the formal administrative hearing, the Board may also pursue the award of any other disciplinary sanctions such as revocation, suspension or probation. The Board shall review the entire citation history of a licensee, as found in the Board's records, in any disciplinary action against a licensee.</w:t>
      </w:r>
    </w:p>
    <w:p w14:paraId="7644708C" w14:textId="77777777" w:rsidR="007D5DE6" w:rsidRPr="00BE7DCF" w:rsidRDefault="00537C24" w:rsidP="007D5DE6">
      <w:pPr>
        <w:pStyle w:val="par3"/>
      </w:pPr>
      <w:r w:rsidRPr="00BE7DCF">
        <w:t>g.</w:t>
      </w:r>
      <w:r w:rsidRPr="00BE7DCF">
        <w:tab/>
        <w:t>Inspectors shall not negotiate settlements or accept payment of fines.</w:t>
      </w:r>
    </w:p>
    <w:p w14:paraId="3A9EB002" w14:textId="77777777" w:rsidR="007D5DE6" w:rsidRPr="00BE7DCF" w:rsidRDefault="00A400D4" w:rsidP="007D5DE6">
      <w:pPr>
        <w:pStyle w:val="par1"/>
      </w:pPr>
      <w:r w:rsidRPr="00BE7DCF">
        <w:t>D.</w:t>
      </w:r>
      <w:r w:rsidRPr="00BE7DCF">
        <w:tab/>
        <w:t>Fine Schedule. The following is the current fine schedule adopted by the Board pursuant to section 12-115-122(3)(a), C.R.S.</w:t>
      </w:r>
    </w:p>
    <w:p w14:paraId="74D30E05" w14:textId="77777777" w:rsidR="00C15681" w:rsidRPr="00BE7DCF" w:rsidRDefault="00C15681" w:rsidP="00C15681">
      <w:pPr>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9"/>
        <w:gridCol w:w="1747"/>
        <w:gridCol w:w="1110"/>
        <w:gridCol w:w="1110"/>
        <w:gridCol w:w="1590"/>
      </w:tblGrid>
      <w:tr w:rsidR="009515C7" w:rsidRPr="00BE7DCF" w14:paraId="696D2E73" w14:textId="77777777" w:rsidTr="00004D5D">
        <w:trPr>
          <w:cantSplit/>
          <w:tblHeader/>
          <w:jc w:val="center"/>
        </w:trPr>
        <w:tc>
          <w:tcPr>
            <w:tcW w:w="4248" w:type="dxa"/>
            <w:vAlign w:val="center"/>
            <w:hideMark/>
          </w:tcPr>
          <w:p w14:paraId="5FCDD917" w14:textId="77777777" w:rsidR="009515C7" w:rsidRPr="00BE7DCF" w:rsidRDefault="009515C7" w:rsidP="00004D5D">
            <w:pPr>
              <w:spacing w:after="120"/>
              <w:jc w:val="center"/>
              <w:rPr>
                <w:b/>
                <w:szCs w:val="24"/>
              </w:rPr>
            </w:pPr>
            <w:r w:rsidRPr="00BE7DCF">
              <w:rPr>
                <w:b/>
                <w:szCs w:val="24"/>
              </w:rPr>
              <w:t>Violation</w:t>
            </w:r>
          </w:p>
        </w:tc>
        <w:tc>
          <w:tcPr>
            <w:tcW w:w="1800" w:type="dxa"/>
            <w:vAlign w:val="center"/>
            <w:hideMark/>
          </w:tcPr>
          <w:p w14:paraId="770E2A2F" w14:textId="77777777" w:rsidR="009515C7" w:rsidRPr="00BE7DCF" w:rsidRDefault="009515C7" w:rsidP="00004D5D">
            <w:pPr>
              <w:spacing w:after="120"/>
              <w:jc w:val="center"/>
              <w:rPr>
                <w:b/>
                <w:szCs w:val="24"/>
              </w:rPr>
            </w:pPr>
            <w:r w:rsidRPr="00BE7DCF">
              <w:rPr>
                <w:b/>
                <w:szCs w:val="24"/>
              </w:rPr>
              <w:t>Statutory Provision</w:t>
            </w:r>
          </w:p>
        </w:tc>
        <w:tc>
          <w:tcPr>
            <w:tcW w:w="1080" w:type="dxa"/>
            <w:vAlign w:val="center"/>
            <w:hideMark/>
          </w:tcPr>
          <w:p w14:paraId="75753D50" w14:textId="77777777" w:rsidR="009515C7" w:rsidRPr="00BE7DCF" w:rsidRDefault="009515C7" w:rsidP="00004D5D">
            <w:pPr>
              <w:spacing w:after="120"/>
              <w:jc w:val="center"/>
              <w:rPr>
                <w:b/>
                <w:szCs w:val="24"/>
              </w:rPr>
            </w:pPr>
            <w:r w:rsidRPr="00BE7DCF">
              <w:rPr>
                <w:b/>
                <w:szCs w:val="24"/>
              </w:rPr>
              <w:t>1st Offense</w:t>
            </w:r>
          </w:p>
        </w:tc>
        <w:tc>
          <w:tcPr>
            <w:tcW w:w="990" w:type="dxa"/>
            <w:vAlign w:val="center"/>
            <w:hideMark/>
          </w:tcPr>
          <w:p w14:paraId="2DBE2A2A" w14:textId="77777777" w:rsidR="009515C7" w:rsidRPr="00BE7DCF" w:rsidRDefault="009515C7" w:rsidP="00004D5D">
            <w:pPr>
              <w:spacing w:after="120"/>
              <w:jc w:val="center"/>
              <w:rPr>
                <w:b/>
                <w:szCs w:val="24"/>
              </w:rPr>
            </w:pPr>
            <w:r w:rsidRPr="00BE7DCF">
              <w:rPr>
                <w:b/>
                <w:szCs w:val="24"/>
              </w:rPr>
              <w:t>2nd Offense</w:t>
            </w:r>
          </w:p>
        </w:tc>
        <w:tc>
          <w:tcPr>
            <w:tcW w:w="1458" w:type="dxa"/>
            <w:vAlign w:val="center"/>
            <w:hideMark/>
          </w:tcPr>
          <w:p w14:paraId="736449B9" w14:textId="77777777" w:rsidR="009515C7" w:rsidRPr="00BE7DCF" w:rsidRDefault="009515C7" w:rsidP="00004D5D">
            <w:pPr>
              <w:spacing w:after="120"/>
              <w:jc w:val="center"/>
              <w:rPr>
                <w:b/>
                <w:szCs w:val="24"/>
              </w:rPr>
            </w:pPr>
            <w:r w:rsidRPr="00BE7DCF">
              <w:rPr>
                <w:b/>
                <w:szCs w:val="24"/>
              </w:rPr>
              <w:t>Subsequent Offense</w:t>
            </w:r>
          </w:p>
        </w:tc>
      </w:tr>
      <w:tr w:rsidR="009515C7" w:rsidRPr="00BE7DCF" w14:paraId="7B491569" w14:textId="77777777" w:rsidTr="00004D5D">
        <w:trPr>
          <w:cantSplit/>
          <w:jc w:val="center"/>
        </w:trPr>
        <w:tc>
          <w:tcPr>
            <w:tcW w:w="4248" w:type="dxa"/>
            <w:vAlign w:val="center"/>
            <w:hideMark/>
          </w:tcPr>
          <w:p w14:paraId="1C9BCF84" w14:textId="77777777" w:rsidR="009515C7" w:rsidRPr="00BE7DCF" w:rsidRDefault="009515C7" w:rsidP="00004D5D">
            <w:pPr>
              <w:spacing w:before="120" w:after="120"/>
              <w:rPr>
                <w:szCs w:val="24"/>
              </w:rPr>
            </w:pPr>
            <w:r w:rsidRPr="00BE7DCF">
              <w:rPr>
                <w:szCs w:val="24"/>
              </w:rPr>
              <w:t>Engaging in the business, trade, or calling of a journeyman electrician without a license</w:t>
            </w:r>
          </w:p>
        </w:tc>
        <w:tc>
          <w:tcPr>
            <w:tcW w:w="1800" w:type="dxa"/>
            <w:vAlign w:val="center"/>
            <w:hideMark/>
          </w:tcPr>
          <w:p w14:paraId="2074B759" w14:textId="77777777" w:rsidR="009515C7" w:rsidRPr="00BE7DCF" w:rsidRDefault="009515C7" w:rsidP="00004D5D">
            <w:pPr>
              <w:spacing w:before="120" w:after="120"/>
              <w:jc w:val="center"/>
              <w:rPr>
                <w:szCs w:val="24"/>
              </w:rPr>
            </w:pPr>
            <w:r w:rsidRPr="00BE7DCF">
              <w:rPr>
                <w:szCs w:val="24"/>
              </w:rPr>
              <w:t>12-115-109(1)</w:t>
            </w:r>
          </w:p>
        </w:tc>
        <w:tc>
          <w:tcPr>
            <w:tcW w:w="1080" w:type="dxa"/>
            <w:vAlign w:val="center"/>
            <w:hideMark/>
          </w:tcPr>
          <w:p w14:paraId="38AA943E" w14:textId="77777777" w:rsidR="009515C7" w:rsidRPr="00BE7DCF" w:rsidRDefault="009515C7" w:rsidP="00004D5D">
            <w:pPr>
              <w:spacing w:before="120" w:after="120"/>
              <w:jc w:val="center"/>
              <w:rPr>
                <w:szCs w:val="24"/>
              </w:rPr>
            </w:pPr>
            <w:r w:rsidRPr="00BE7DCF">
              <w:rPr>
                <w:szCs w:val="24"/>
              </w:rPr>
              <w:t>$225</w:t>
            </w:r>
          </w:p>
        </w:tc>
        <w:tc>
          <w:tcPr>
            <w:tcW w:w="990" w:type="dxa"/>
            <w:vAlign w:val="center"/>
            <w:hideMark/>
          </w:tcPr>
          <w:p w14:paraId="0305F03C" w14:textId="77777777" w:rsidR="009515C7" w:rsidRPr="00BE7DCF" w:rsidRDefault="009515C7" w:rsidP="00004D5D">
            <w:pPr>
              <w:spacing w:before="120" w:after="120"/>
              <w:jc w:val="center"/>
              <w:rPr>
                <w:szCs w:val="24"/>
              </w:rPr>
            </w:pPr>
            <w:r w:rsidRPr="00BE7DCF">
              <w:rPr>
                <w:szCs w:val="24"/>
              </w:rPr>
              <w:t>$600</w:t>
            </w:r>
          </w:p>
        </w:tc>
        <w:tc>
          <w:tcPr>
            <w:tcW w:w="1458" w:type="dxa"/>
            <w:vAlign w:val="center"/>
            <w:hideMark/>
          </w:tcPr>
          <w:p w14:paraId="15DDDBE1"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2CE4BBD6" w14:textId="77777777" w:rsidTr="00004D5D">
        <w:trPr>
          <w:cantSplit/>
          <w:jc w:val="center"/>
        </w:trPr>
        <w:tc>
          <w:tcPr>
            <w:tcW w:w="4248" w:type="dxa"/>
            <w:vAlign w:val="center"/>
            <w:hideMark/>
          </w:tcPr>
          <w:p w14:paraId="3DC769B6" w14:textId="77777777" w:rsidR="009515C7" w:rsidRPr="00BE7DCF" w:rsidRDefault="009515C7" w:rsidP="00004D5D">
            <w:pPr>
              <w:spacing w:before="120" w:after="120"/>
              <w:rPr>
                <w:szCs w:val="24"/>
              </w:rPr>
            </w:pPr>
            <w:r w:rsidRPr="00BE7DCF">
              <w:rPr>
                <w:szCs w:val="24"/>
              </w:rPr>
              <w:t>Engaging in the business, trade, or calling of a master electrician without a license</w:t>
            </w:r>
          </w:p>
        </w:tc>
        <w:tc>
          <w:tcPr>
            <w:tcW w:w="1800" w:type="dxa"/>
            <w:vAlign w:val="center"/>
            <w:hideMark/>
          </w:tcPr>
          <w:p w14:paraId="262F3BAB" w14:textId="77777777" w:rsidR="009515C7" w:rsidRPr="00BE7DCF" w:rsidRDefault="009515C7" w:rsidP="00004D5D">
            <w:pPr>
              <w:spacing w:before="120" w:after="120"/>
              <w:jc w:val="center"/>
              <w:rPr>
                <w:szCs w:val="24"/>
              </w:rPr>
            </w:pPr>
            <w:r w:rsidRPr="00BE7DCF">
              <w:rPr>
                <w:szCs w:val="24"/>
              </w:rPr>
              <w:t>12-115-109(1)</w:t>
            </w:r>
          </w:p>
        </w:tc>
        <w:tc>
          <w:tcPr>
            <w:tcW w:w="1080" w:type="dxa"/>
            <w:vAlign w:val="center"/>
            <w:hideMark/>
          </w:tcPr>
          <w:p w14:paraId="7D10CCB5" w14:textId="77777777" w:rsidR="009515C7" w:rsidRPr="00BE7DCF" w:rsidRDefault="009515C7" w:rsidP="00004D5D">
            <w:pPr>
              <w:spacing w:before="120" w:after="120"/>
              <w:jc w:val="center"/>
              <w:rPr>
                <w:szCs w:val="24"/>
              </w:rPr>
            </w:pPr>
            <w:r w:rsidRPr="00BE7DCF">
              <w:rPr>
                <w:szCs w:val="24"/>
              </w:rPr>
              <w:t>$300</w:t>
            </w:r>
          </w:p>
        </w:tc>
        <w:tc>
          <w:tcPr>
            <w:tcW w:w="990" w:type="dxa"/>
            <w:vAlign w:val="center"/>
            <w:hideMark/>
          </w:tcPr>
          <w:p w14:paraId="088A47CC" w14:textId="77777777" w:rsidR="009515C7" w:rsidRPr="00BE7DCF" w:rsidRDefault="009515C7" w:rsidP="00004D5D">
            <w:pPr>
              <w:spacing w:before="120" w:after="120"/>
              <w:jc w:val="center"/>
              <w:rPr>
                <w:szCs w:val="24"/>
              </w:rPr>
            </w:pPr>
            <w:r w:rsidRPr="00BE7DCF">
              <w:rPr>
                <w:szCs w:val="24"/>
              </w:rPr>
              <w:t>$600</w:t>
            </w:r>
          </w:p>
        </w:tc>
        <w:tc>
          <w:tcPr>
            <w:tcW w:w="1458" w:type="dxa"/>
            <w:vAlign w:val="center"/>
            <w:hideMark/>
          </w:tcPr>
          <w:p w14:paraId="3BF12351"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4723B290" w14:textId="77777777" w:rsidTr="00004D5D">
        <w:trPr>
          <w:cantSplit/>
          <w:jc w:val="center"/>
        </w:trPr>
        <w:tc>
          <w:tcPr>
            <w:tcW w:w="4248" w:type="dxa"/>
            <w:vAlign w:val="center"/>
            <w:hideMark/>
          </w:tcPr>
          <w:p w14:paraId="5E06B950" w14:textId="77777777" w:rsidR="009515C7" w:rsidRPr="00BE7DCF" w:rsidRDefault="009515C7" w:rsidP="00004D5D">
            <w:pPr>
              <w:spacing w:before="120" w:after="120"/>
              <w:rPr>
                <w:szCs w:val="24"/>
              </w:rPr>
            </w:pPr>
            <w:r w:rsidRPr="00BE7DCF">
              <w:rPr>
                <w:szCs w:val="24"/>
              </w:rPr>
              <w:t>Engaging in the business, trade, or calling of a residential wireman without a license</w:t>
            </w:r>
          </w:p>
        </w:tc>
        <w:tc>
          <w:tcPr>
            <w:tcW w:w="1800" w:type="dxa"/>
            <w:vAlign w:val="center"/>
            <w:hideMark/>
          </w:tcPr>
          <w:p w14:paraId="43001139" w14:textId="77777777" w:rsidR="009515C7" w:rsidRPr="00BE7DCF" w:rsidRDefault="009515C7" w:rsidP="00004D5D">
            <w:pPr>
              <w:spacing w:before="120" w:after="120"/>
              <w:jc w:val="center"/>
              <w:rPr>
                <w:szCs w:val="24"/>
              </w:rPr>
            </w:pPr>
            <w:r w:rsidRPr="00BE7DCF">
              <w:rPr>
                <w:szCs w:val="24"/>
              </w:rPr>
              <w:t>12-115-109(2)</w:t>
            </w:r>
          </w:p>
        </w:tc>
        <w:tc>
          <w:tcPr>
            <w:tcW w:w="1080" w:type="dxa"/>
            <w:vAlign w:val="center"/>
            <w:hideMark/>
          </w:tcPr>
          <w:p w14:paraId="74A18568" w14:textId="77777777" w:rsidR="009515C7" w:rsidRPr="00BE7DCF" w:rsidRDefault="009515C7" w:rsidP="00004D5D">
            <w:pPr>
              <w:spacing w:before="120" w:after="120"/>
              <w:jc w:val="center"/>
              <w:rPr>
                <w:szCs w:val="24"/>
              </w:rPr>
            </w:pPr>
            <w:r w:rsidRPr="00BE7DCF">
              <w:rPr>
                <w:szCs w:val="24"/>
              </w:rPr>
              <w:t>$150</w:t>
            </w:r>
          </w:p>
        </w:tc>
        <w:tc>
          <w:tcPr>
            <w:tcW w:w="990" w:type="dxa"/>
            <w:vAlign w:val="center"/>
            <w:hideMark/>
          </w:tcPr>
          <w:p w14:paraId="7387CE7B" w14:textId="77777777" w:rsidR="009515C7" w:rsidRPr="00BE7DCF" w:rsidRDefault="009515C7" w:rsidP="00004D5D">
            <w:pPr>
              <w:spacing w:before="120" w:after="120"/>
              <w:jc w:val="center"/>
              <w:rPr>
                <w:szCs w:val="24"/>
              </w:rPr>
            </w:pPr>
            <w:r w:rsidRPr="00BE7DCF">
              <w:rPr>
                <w:szCs w:val="24"/>
              </w:rPr>
              <w:t>$375</w:t>
            </w:r>
          </w:p>
        </w:tc>
        <w:tc>
          <w:tcPr>
            <w:tcW w:w="1458" w:type="dxa"/>
            <w:vAlign w:val="center"/>
            <w:hideMark/>
          </w:tcPr>
          <w:p w14:paraId="3C092D82"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6F6EE152" w14:textId="77777777" w:rsidTr="00004D5D">
        <w:trPr>
          <w:cantSplit/>
          <w:jc w:val="center"/>
        </w:trPr>
        <w:tc>
          <w:tcPr>
            <w:tcW w:w="4248" w:type="dxa"/>
            <w:vAlign w:val="center"/>
            <w:hideMark/>
          </w:tcPr>
          <w:p w14:paraId="3F860C17" w14:textId="77777777" w:rsidR="009515C7" w:rsidRPr="00BE7DCF" w:rsidRDefault="009515C7" w:rsidP="00004D5D">
            <w:pPr>
              <w:spacing w:before="120" w:after="120"/>
              <w:rPr>
                <w:szCs w:val="24"/>
              </w:rPr>
            </w:pPr>
            <w:r w:rsidRPr="00BE7DCF">
              <w:rPr>
                <w:szCs w:val="24"/>
              </w:rPr>
              <w:t>Performing electrical work beyond the authorization of a residential wireman license</w:t>
            </w:r>
          </w:p>
        </w:tc>
        <w:tc>
          <w:tcPr>
            <w:tcW w:w="1800" w:type="dxa"/>
            <w:vAlign w:val="center"/>
            <w:hideMark/>
          </w:tcPr>
          <w:p w14:paraId="148A96AA" w14:textId="77777777" w:rsidR="009515C7" w:rsidRPr="00BE7DCF" w:rsidRDefault="009515C7" w:rsidP="00004D5D">
            <w:pPr>
              <w:spacing w:before="120" w:after="120"/>
              <w:jc w:val="center"/>
              <w:rPr>
                <w:szCs w:val="24"/>
              </w:rPr>
            </w:pPr>
            <w:r w:rsidRPr="00BE7DCF">
              <w:rPr>
                <w:szCs w:val="24"/>
              </w:rPr>
              <w:t>12-115-109(1)</w:t>
            </w:r>
          </w:p>
        </w:tc>
        <w:tc>
          <w:tcPr>
            <w:tcW w:w="1080" w:type="dxa"/>
            <w:vAlign w:val="center"/>
            <w:hideMark/>
          </w:tcPr>
          <w:p w14:paraId="23C2B61A" w14:textId="77777777" w:rsidR="009515C7" w:rsidRPr="00BE7DCF" w:rsidRDefault="009515C7" w:rsidP="00004D5D">
            <w:pPr>
              <w:spacing w:before="120" w:after="120"/>
              <w:jc w:val="center"/>
              <w:rPr>
                <w:szCs w:val="24"/>
              </w:rPr>
            </w:pPr>
            <w:r w:rsidRPr="00BE7DCF">
              <w:rPr>
                <w:szCs w:val="24"/>
              </w:rPr>
              <w:t>$375</w:t>
            </w:r>
          </w:p>
        </w:tc>
        <w:tc>
          <w:tcPr>
            <w:tcW w:w="990" w:type="dxa"/>
            <w:vAlign w:val="center"/>
            <w:hideMark/>
          </w:tcPr>
          <w:p w14:paraId="7FD0BBB7" w14:textId="77777777" w:rsidR="009515C7" w:rsidRPr="00BE7DCF" w:rsidRDefault="009515C7" w:rsidP="00004D5D">
            <w:pPr>
              <w:spacing w:before="120" w:after="120"/>
              <w:jc w:val="center"/>
              <w:rPr>
                <w:szCs w:val="24"/>
              </w:rPr>
            </w:pPr>
            <w:r w:rsidRPr="00BE7DCF">
              <w:rPr>
                <w:szCs w:val="24"/>
              </w:rPr>
              <w:t>$750</w:t>
            </w:r>
          </w:p>
        </w:tc>
        <w:tc>
          <w:tcPr>
            <w:tcW w:w="1458" w:type="dxa"/>
            <w:vAlign w:val="center"/>
            <w:hideMark/>
          </w:tcPr>
          <w:p w14:paraId="05BE4522"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0DE264BD" w14:textId="77777777" w:rsidTr="00004D5D">
        <w:trPr>
          <w:cantSplit/>
          <w:jc w:val="center"/>
        </w:trPr>
        <w:tc>
          <w:tcPr>
            <w:tcW w:w="4248" w:type="dxa"/>
            <w:vAlign w:val="center"/>
            <w:hideMark/>
          </w:tcPr>
          <w:p w14:paraId="0BC6FAEE" w14:textId="77777777" w:rsidR="009515C7" w:rsidRPr="00BE7DCF" w:rsidRDefault="009515C7" w:rsidP="00004D5D">
            <w:pPr>
              <w:spacing w:before="120" w:after="120"/>
              <w:rPr>
                <w:szCs w:val="24"/>
              </w:rPr>
            </w:pPr>
            <w:r w:rsidRPr="00BE7DCF">
              <w:rPr>
                <w:szCs w:val="24"/>
              </w:rPr>
              <w:t>Failure of an electrical contractor to register an apprentice</w:t>
            </w:r>
          </w:p>
        </w:tc>
        <w:tc>
          <w:tcPr>
            <w:tcW w:w="1800" w:type="dxa"/>
            <w:vAlign w:val="center"/>
            <w:hideMark/>
          </w:tcPr>
          <w:p w14:paraId="6B9544EA" w14:textId="77777777" w:rsidR="009515C7" w:rsidRPr="00BE7DCF" w:rsidRDefault="009515C7" w:rsidP="00004D5D">
            <w:pPr>
              <w:spacing w:before="120" w:after="120"/>
              <w:jc w:val="center"/>
              <w:rPr>
                <w:szCs w:val="24"/>
              </w:rPr>
            </w:pPr>
            <w:r w:rsidRPr="00BE7DCF">
              <w:rPr>
                <w:szCs w:val="24"/>
              </w:rPr>
              <w:t>12-115-115(3)</w:t>
            </w:r>
            <w:r w:rsidRPr="00BE7DCF">
              <w:rPr>
                <w:szCs w:val="24"/>
              </w:rPr>
              <w:br/>
              <w:t>12-115-122(1)(a)</w:t>
            </w:r>
          </w:p>
        </w:tc>
        <w:tc>
          <w:tcPr>
            <w:tcW w:w="1080" w:type="dxa"/>
            <w:vAlign w:val="center"/>
            <w:hideMark/>
          </w:tcPr>
          <w:p w14:paraId="5881B7A6" w14:textId="77777777" w:rsidR="009515C7" w:rsidRPr="00BE7DCF" w:rsidRDefault="009515C7" w:rsidP="00004D5D">
            <w:pPr>
              <w:spacing w:before="120" w:after="120"/>
              <w:jc w:val="center"/>
              <w:rPr>
                <w:szCs w:val="24"/>
              </w:rPr>
            </w:pPr>
            <w:r w:rsidRPr="00BE7DCF">
              <w:rPr>
                <w:szCs w:val="24"/>
              </w:rPr>
              <w:t>$225</w:t>
            </w:r>
          </w:p>
        </w:tc>
        <w:tc>
          <w:tcPr>
            <w:tcW w:w="990" w:type="dxa"/>
            <w:vAlign w:val="center"/>
            <w:hideMark/>
          </w:tcPr>
          <w:p w14:paraId="036F31DA" w14:textId="77777777" w:rsidR="009515C7" w:rsidRPr="00BE7DCF" w:rsidRDefault="009515C7" w:rsidP="00004D5D">
            <w:pPr>
              <w:spacing w:before="120" w:after="120"/>
              <w:jc w:val="center"/>
              <w:rPr>
                <w:szCs w:val="24"/>
              </w:rPr>
            </w:pPr>
            <w:r w:rsidRPr="00BE7DCF">
              <w:rPr>
                <w:szCs w:val="24"/>
              </w:rPr>
              <w:t>$600</w:t>
            </w:r>
          </w:p>
        </w:tc>
        <w:tc>
          <w:tcPr>
            <w:tcW w:w="1458" w:type="dxa"/>
            <w:vAlign w:val="center"/>
            <w:hideMark/>
          </w:tcPr>
          <w:p w14:paraId="5BD823CD"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30B7E997" w14:textId="77777777" w:rsidTr="00004D5D">
        <w:trPr>
          <w:cantSplit/>
          <w:jc w:val="center"/>
        </w:trPr>
        <w:tc>
          <w:tcPr>
            <w:tcW w:w="4248" w:type="dxa"/>
            <w:vAlign w:val="center"/>
            <w:hideMark/>
          </w:tcPr>
          <w:p w14:paraId="413F6467" w14:textId="77777777" w:rsidR="009515C7" w:rsidRPr="00BE7DCF" w:rsidRDefault="009515C7" w:rsidP="00004D5D">
            <w:pPr>
              <w:spacing w:before="120" w:after="120"/>
              <w:rPr>
                <w:szCs w:val="24"/>
              </w:rPr>
            </w:pPr>
            <w:r w:rsidRPr="00BE7DCF">
              <w:rPr>
                <w:szCs w:val="24"/>
              </w:rPr>
              <w:t>Failure of a licensee or registered apprentice to produce a license or registration as required by Rule 7.3</w:t>
            </w:r>
          </w:p>
        </w:tc>
        <w:tc>
          <w:tcPr>
            <w:tcW w:w="1800" w:type="dxa"/>
            <w:vAlign w:val="center"/>
          </w:tcPr>
          <w:p w14:paraId="37FB90AB" w14:textId="77777777" w:rsidR="009515C7" w:rsidRPr="00BE7DCF" w:rsidRDefault="009515C7" w:rsidP="00004D5D">
            <w:pPr>
              <w:spacing w:before="120" w:after="120"/>
              <w:jc w:val="center"/>
              <w:rPr>
                <w:szCs w:val="24"/>
              </w:rPr>
            </w:pPr>
            <w:r w:rsidRPr="00BE7DCF">
              <w:rPr>
                <w:szCs w:val="24"/>
              </w:rPr>
              <w:t>12-115-122(1)(b)</w:t>
            </w:r>
          </w:p>
        </w:tc>
        <w:tc>
          <w:tcPr>
            <w:tcW w:w="1080" w:type="dxa"/>
            <w:vAlign w:val="center"/>
            <w:hideMark/>
          </w:tcPr>
          <w:p w14:paraId="48E9D460" w14:textId="77777777" w:rsidR="009515C7" w:rsidRPr="00BE7DCF" w:rsidRDefault="009515C7" w:rsidP="00004D5D">
            <w:pPr>
              <w:spacing w:before="120" w:after="120"/>
              <w:jc w:val="center"/>
              <w:rPr>
                <w:szCs w:val="24"/>
              </w:rPr>
            </w:pPr>
            <w:r w:rsidRPr="00BE7DCF">
              <w:rPr>
                <w:szCs w:val="24"/>
              </w:rPr>
              <w:t>$50</w:t>
            </w:r>
          </w:p>
        </w:tc>
        <w:tc>
          <w:tcPr>
            <w:tcW w:w="990" w:type="dxa"/>
            <w:vAlign w:val="center"/>
            <w:hideMark/>
          </w:tcPr>
          <w:p w14:paraId="4D854210" w14:textId="77777777" w:rsidR="009515C7" w:rsidRPr="00BE7DCF" w:rsidRDefault="009515C7" w:rsidP="00004D5D">
            <w:pPr>
              <w:spacing w:before="120" w:after="120"/>
              <w:jc w:val="center"/>
              <w:rPr>
                <w:szCs w:val="24"/>
              </w:rPr>
            </w:pPr>
            <w:r w:rsidRPr="00BE7DCF">
              <w:rPr>
                <w:szCs w:val="24"/>
              </w:rPr>
              <w:t>$200</w:t>
            </w:r>
          </w:p>
        </w:tc>
        <w:tc>
          <w:tcPr>
            <w:tcW w:w="1458" w:type="dxa"/>
            <w:vAlign w:val="center"/>
            <w:hideMark/>
          </w:tcPr>
          <w:p w14:paraId="0C443BD4"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7C9A07DF" w14:textId="77777777" w:rsidTr="00004D5D">
        <w:trPr>
          <w:cantSplit/>
          <w:jc w:val="center"/>
        </w:trPr>
        <w:tc>
          <w:tcPr>
            <w:tcW w:w="4248" w:type="dxa"/>
            <w:vAlign w:val="center"/>
            <w:hideMark/>
          </w:tcPr>
          <w:p w14:paraId="1A891AD4" w14:textId="77777777" w:rsidR="009515C7" w:rsidRPr="00BE7DCF" w:rsidRDefault="009515C7" w:rsidP="00004D5D">
            <w:pPr>
              <w:spacing w:before="120" w:after="120"/>
              <w:rPr>
                <w:szCs w:val="24"/>
              </w:rPr>
            </w:pPr>
            <w:r w:rsidRPr="00BE7DCF">
              <w:rPr>
                <w:szCs w:val="24"/>
              </w:rPr>
              <w:t xml:space="preserve">Employment by an electrical contractor of unlicensed </w:t>
            </w:r>
            <w:proofErr w:type="gramStart"/>
            <w:r w:rsidRPr="00BE7DCF">
              <w:rPr>
                <w:szCs w:val="24"/>
              </w:rPr>
              <w:t>persons</w:t>
            </w:r>
            <w:proofErr w:type="gramEnd"/>
            <w:r w:rsidRPr="00BE7DCF">
              <w:rPr>
                <w:szCs w:val="24"/>
              </w:rPr>
              <w:t xml:space="preserve"> doing electrical work</w:t>
            </w:r>
          </w:p>
        </w:tc>
        <w:tc>
          <w:tcPr>
            <w:tcW w:w="1800" w:type="dxa"/>
            <w:vAlign w:val="center"/>
            <w:hideMark/>
          </w:tcPr>
          <w:p w14:paraId="18D6E9BF" w14:textId="77777777" w:rsidR="009515C7" w:rsidRPr="00BE7DCF" w:rsidRDefault="009515C7" w:rsidP="00004D5D">
            <w:pPr>
              <w:spacing w:before="120" w:after="120"/>
              <w:jc w:val="center"/>
              <w:rPr>
                <w:szCs w:val="24"/>
              </w:rPr>
            </w:pPr>
            <w:r w:rsidRPr="00BE7DCF">
              <w:rPr>
                <w:szCs w:val="24"/>
              </w:rPr>
              <w:t>12-115-122(1)(k)</w:t>
            </w:r>
          </w:p>
        </w:tc>
        <w:tc>
          <w:tcPr>
            <w:tcW w:w="1080" w:type="dxa"/>
            <w:vAlign w:val="center"/>
            <w:hideMark/>
          </w:tcPr>
          <w:p w14:paraId="07D1F6BE" w14:textId="77777777" w:rsidR="009515C7" w:rsidRPr="00BE7DCF" w:rsidRDefault="009515C7" w:rsidP="00004D5D">
            <w:pPr>
              <w:spacing w:before="120" w:after="120"/>
              <w:jc w:val="center"/>
              <w:rPr>
                <w:szCs w:val="24"/>
              </w:rPr>
            </w:pPr>
            <w:r w:rsidRPr="00BE7DCF">
              <w:rPr>
                <w:szCs w:val="24"/>
              </w:rPr>
              <w:t>$300</w:t>
            </w:r>
          </w:p>
        </w:tc>
        <w:tc>
          <w:tcPr>
            <w:tcW w:w="990" w:type="dxa"/>
            <w:vAlign w:val="center"/>
            <w:hideMark/>
          </w:tcPr>
          <w:p w14:paraId="1CF38CE6" w14:textId="77777777" w:rsidR="009515C7" w:rsidRPr="00BE7DCF" w:rsidRDefault="009515C7" w:rsidP="00004D5D">
            <w:pPr>
              <w:spacing w:before="120" w:after="120"/>
              <w:jc w:val="center"/>
              <w:rPr>
                <w:szCs w:val="24"/>
              </w:rPr>
            </w:pPr>
            <w:r w:rsidRPr="00BE7DCF">
              <w:rPr>
                <w:szCs w:val="24"/>
              </w:rPr>
              <w:t>$600</w:t>
            </w:r>
          </w:p>
        </w:tc>
        <w:tc>
          <w:tcPr>
            <w:tcW w:w="1458" w:type="dxa"/>
            <w:vAlign w:val="center"/>
            <w:hideMark/>
          </w:tcPr>
          <w:p w14:paraId="46711E09"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522D9874" w14:textId="77777777" w:rsidTr="00004D5D">
        <w:trPr>
          <w:cantSplit/>
          <w:jc w:val="center"/>
        </w:trPr>
        <w:tc>
          <w:tcPr>
            <w:tcW w:w="4248" w:type="dxa"/>
            <w:vAlign w:val="center"/>
            <w:hideMark/>
          </w:tcPr>
          <w:p w14:paraId="3C2CF697" w14:textId="77777777" w:rsidR="009515C7" w:rsidRPr="00BE7DCF" w:rsidRDefault="009515C7" w:rsidP="00004D5D">
            <w:pPr>
              <w:spacing w:before="120" w:after="120"/>
              <w:rPr>
                <w:szCs w:val="24"/>
              </w:rPr>
            </w:pPr>
            <w:r w:rsidRPr="00BE7DCF">
              <w:rPr>
                <w:szCs w:val="24"/>
              </w:rPr>
              <w:t>Engaging in the business of an electrical contractor or photovoltaic installer without obtaining registration from the Board</w:t>
            </w:r>
          </w:p>
        </w:tc>
        <w:tc>
          <w:tcPr>
            <w:tcW w:w="1800" w:type="dxa"/>
            <w:vAlign w:val="center"/>
            <w:hideMark/>
          </w:tcPr>
          <w:p w14:paraId="23FCCD02" w14:textId="77777777" w:rsidR="009515C7" w:rsidRPr="00BE7DCF" w:rsidRDefault="009515C7" w:rsidP="00004D5D">
            <w:pPr>
              <w:spacing w:before="120" w:after="120"/>
              <w:jc w:val="center"/>
              <w:rPr>
                <w:szCs w:val="24"/>
              </w:rPr>
            </w:pPr>
            <w:r w:rsidRPr="00BE7DCF">
              <w:rPr>
                <w:szCs w:val="24"/>
              </w:rPr>
              <w:t>12-115-110(5)(a)</w:t>
            </w:r>
          </w:p>
        </w:tc>
        <w:tc>
          <w:tcPr>
            <w:tcW w:w="1080" w:type="dxa"/>
            <w:vAlign w:val="center"/>
            <w:hideMark/>
          </w:tcPr>
          <w:p w14:paraId="34518A83" w14:textId="77777777" w:rsidR="009515C7" w:rsidRPr="00BE7DCF" w:rsidRDefault="009515C7" w:rsidP="00004D5D">
            <w:pPr>
              <w:spacing w:before="120" w:after="120"/>
              <w:jc w:val="center"/>
              <w:rPr>
                <w:szCs w:val="24"/>
              </w:rPr>
            </w:pPr>
            <w:r w:rsidRPr="00BE7DCF">
              <w:rPr>
                <w:szCs w:val="24"/>
              </w:rPr>
              <w:t>$750</w:t>
            </w:r>
          </w:p>
        </w:tc>
        <w:tc>
          <w:tcPr>
            <w:tcW w:w="990" w:type="dxa"/>
            <w:vAlign w:val="center"/>
            <w:hideMark/>
          </w:tcPr>
          <w:p w14:paraId="373B93B0" w14:textId="77777777" w:rsidR="009515C7" w:rsidRPr="00BE7DCF" w:rsidRDefault="009515C7" w:rsidP="00004D5D">
            <w:pPr>
              <w:spacing w:before="120" w:after="120"/>
              <w:jc w:val="center"/>
              <w:rPr>
                <w:szCs w:val="24"/>
              </w:rPr>
            </w:pPr>
            <w:r w:rsidRPr="00BE7DCF">
              <w:rPr>
                <w:szCs w:val="24"/>
              </w:rPr>
              <w:t>$1,500</w:t>
            </w:r>
          </w:p>
        </w:tc>
        <w:tc>
          <w:tcPr>
            <w:tcW w:w="1458" w:type="dxa"/>
            <w:vAlign w:val="center"/>
            <w:hideMark/>
          </w:tcPr>
          <w:p w14:paraId="039DA773"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2571C4D5" w14:textId="77777777" w:rsidTr="00004D5D">
        <w:trPr>
          <w:cantSplit/>
          <w:jc w:val="center"/>
        </w:trPr>
        <w:tc>
          <w:tcPr>
            <w:tcW w:w="4248" w:type="dxa"/>
            <w:vAlign w:val="center"/>
          </w:tcPr>
          <w:p w14:paraId="3A3E8464" w14:textId="77777777" w:rsidR="009515C7" w:rsidRPr="00BE7DCF" w:rsidRDefault="009515C7" w:rsidP="00004D5D">
            <w:pPr>
              <w:spacing w:before="120" w:after="120"/>
              <w:rPr>
                <w:szCs w:val="24"/>
              </w:rPr>
            </w:pPr>
            <w:r w:rsidRPr="00BE7DCF">
              <w:rPr>
                <w:szCs w:val="24"/>
              </w:rPr>
              <w:t>Applying for an electrical permit if not qualified applicant</w:t>
            </w:r>
          </w:p>
        </w:tc>
        <w:tc>
          <w:tcPr>
            <w:tcW w:w="1800" w:type="dxa"/>
            <w:vAlign w:val="center"/>
          </w:tcPr>
          <w:p w14:paraId="0B69B989" w14:textId="77777777" w:rsidR="009515C7" w:rsidRPr="00BE7DCF" w:rsidRDefault="009515C7" w:rsidP="00004D5D">
            <w:pPr>
              <w:spacing w:before="120" w:after="120"/>
              <w:jc w:val="center"/>
              <w:rPr>
                <w:szCs w:val="24"/>
              </w:rPr>
            </w:pPr>
            <w:r w:rsidRPr="00BE7DCF">
              <w:rPr>
                <w:szCs w:val="24"/>
              </w:rPr>
              <w:t>12-115-113(1)(r)</w:t>
            </w:r>
            <w:r w:rsidRPr="00BE7DCF">
              <w:rPr>
                <w:szCs w:val="24"/>
              </w:rPr>
              <w:br/>
              <w:t>12-115-122(1)(q)</w:t>
            </w:r>
          </w:p>
        </w:tc>
        <w:tc>
          <w:tcPr>
            <w:tcW w:w="1080" w:type="dxa"/>
            <w:vAlign w:val="center"/>
          </w:tcPr>
          <w:p w14:paraId="71FF8200" w14:textId="77777777" w:rsidR="009515C7" w:rsidRPr="00BE7DCF" w:rsidRDefault="009515C7" w:rsidP="00004D5D">
            <w:pPr>
              <w:spacing w:before="120" w:after="120"/>
              <w:jc w:val="center"/>
              <w:rPr>
                <w:szCs w:val="24"/>
              </w:rPr>
            </w:pPr>
            <w:r w:rsidRPr="00BE7DCF">
              <w:rPr>
                <w:szCs w:val="24"/>
              </w:rPr>
              <w:t>$375</w:t>
            </w:r>
          </w:p>
        </w:tc>
        <w:tc>
          <w:tcPr>
            <w:tcW w:w="990" w:type="dxa"/>
            <w:vAlign w:val="center"/>
          </w:tcPr>
          <w:p w14:paraId="722B33E8" w14:textId="77777777" w:rsidR="009515C7" w:rsidRPr="00BE7DCF" w:rsidRDefault="009515C7" w:rsidP="00004D5D">
            <w:pPr>
              <w:spacing w:before="120" w:after="120"/>
              <w:jc w:val="center"/>
              <w:rPr>
                <w:szCs w:val="24"/>
              </w:rPr>
            </w:pPr>
            <w:r w:rsidRPr="00BE7DCF">
              <w:rPr>
                <w:szCs w:val="24"/>
              </w:rPr>
              <w:t>$900</w:t>
            </w:r>
          </w:p>
        </w:tc>
        <w:tc>
          <w:tcPr>
            <w:tcW w:w="1458" w:type="dxa"/>
            <w:vAlign w:val="center"/>
          </w:tcPr>
          <w:p w14:paraId="7E73397F"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4C798818" w14:textId="77777777" w:rsidTr="00004D5D">
        <w:trPr>
          <w:cantSplit/>
          <w:jc w:val="center"/>
        </w:trPr>
        <w:tc>
          <w:tcPr>
            <w:tcW w:w="4248" w:type="dxa"/>
            <w:vAlign w:val="center"/>
            <w:hideMark/>
          </w:tcPr>
          <w:p w14:paraId="1898F76C" w14:textId="77777777" w:rsidR="009515C7" w:rsidRPr="00BE7DCF" w:rsidRDefault="009515C7" w:rsidP="00004D5D">
            <w:pPr>
              <w:spacing w:before="120" w:after="120"/>
              <w:rPr>
                <w:szCs w:val="24"/>
              </w:rPr>
            </w:pPr>
            <w:r w:rsidRPr="00BE7DCF">
              <w:rPr>
                <w:szCs w:val="24"/>
              </w:rPr>
              <w:lastRenderedPageBreak/>
              <w:t>Failure of a licensed electrician to supervise an apprentice</w:t>
            </w:r>
          </w:p>
        </w:tc>
        <w:tc>
          <w:tcPr>
            <w:tcW w:w="1800" w:type="dxa"/>
            <w:vAlign w:val="center"/>
            <w:hideMark/>
          </w:tcPr>
          <w:p w14:paraId="3F58AE1F" w14:textId="77777777" w:rsidR="009515C7" w:rsidRPr="00BE7DCF" w:rsidRDefault="009515C7" w:rsidP="00004D5D">
            <w:pPr>
              <w:spacing w:before="120" w:after="120"/>
              <w:jc w:val="center"/>
              <w:rPr>
                <w:szCs w:val="24"/>
              </w:rPr>
            </w:pPr>
            <w:r w:rsidRPr="00BE7DCF">
              <w:rPr>
                <w:szCs w:val="24"/>
              </w:rPr>
              <w:t>12-115-115(1),</w:t>
            </w:r>
            <w:r w:rsidRPr="00BE7DCF">
              <w:rPr>
                <w:szCs w:val="24"/>
              </w:rPr>
              <w:br/>
              <w:t>12-115-115(3)(b)</w:t>
            </w:r>
            <w:r w:rsidRPr="00BE7DCF">
              <w:rPr>
                <w:szCs w:val="24"/>
              </w:rPr>
              <w:br/>
              <w:t>12-115-122(1)(j)</w:t>
            </w:r>
          </w:p>
        </w:tc>
        <w:tc>
          <w:tcPr>
            <w:tcW w:w="1080" w:type="dxa"/>
            <w:vAlign w:val="center"/>
            <w:hideMark/>
          </w:tcPr>
          <w:p w14:paraId="481CA477" w14:textId="77777777" w:rsidR="009515C7" w:rsidRPr="00BE7DCF" w:rsidRDefault="009515C7" w:rsidP="00004D5D">
            <w:pPr>
              <w:spacing w:before="120" w:after="120"/>
              <w:jc w:val="center"/>
              <w:rPr>
                <w:szCs w:val="24"/>
              </w:rPr>
            </w:pPr>
            <w:r w:rsidRPr="00BE7DCF">
              <w:rPr>
                <w:szCs w:val="24"/>
              </w:rPr>
              <w:t>$375</w:t>
            </w:r>
          </w:p>
        </w:tc>
        <w:tc>
          <w:tcPr>
            <w:tcW w:w="990" w:type="dxa"/>
            <w:vAlign w:val="center"/>
            <w:hideMark/>
          </w:tcPr>
          <w:p w14:paraId="0DDE54D5" w14:textId="77777777" w:rsidR="009515C7" w:rsidRPr="00BE7DCF" w:rsidRDefault="009515C7" w:rsidP="00004D5D">
            <w:pPr>
              <w:spacing w:before="120" w:after="120"/>
              <w:jc w:val="center"/>
              <w:rPr>
                <w:szCs w:val="24"/>
              </w:rPr>
            </w:pPr>
            <w:r w:rsidRPr="00BE7DCF">
              <w:rPr>
                <w:szCs w:val="24"/>
              </w:rPr>
              <w:t>$600</w:t>
            </w:r>
          </w:p>
        </w:tc>
        <w:tc>
          <w:tcPr>
            <w:tcW w:w="1458" w:type="dxa"/>
            <w:vAlign w:val="center"/>
            <w:hideMark/>
          </w:tcPr>
          <w:p w14:paraId="25691C90"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3CACE0D5" w14:textId="77777777" w:rsidTr="00004D5D">
        <w:trPr>
          <w:cantSplit/>
          <w:jc w:val="center"/>
        </w:trPr>
        <w:tc>
          <w:tcPr>
            <w:tcW w:w="4248" w:type="dxa"/>
            <w:vAlign w:val="center"/>
            <w:hideMark/>
          </w:tcPr>
          <w:p w14:paraId="6D66DB01" w14:textId="77777777" w:rsidR="009515C7" w:rsidRPr="00BE7DCF" w:rsidRDefault="009515C7" w:rsidP="00004D5D">
            <w:pPr>
              <w:spacing w:before="120" w:after="120"/>
              <w:rPr>
                <w:szCs w:val="24"/>
              </w:rPr>
            </w:pPr>
            <w:r w:rsidRPr="00BE7DCF">
              <w:rPr>
                <w:szCs w:val="24"/>
              </w:rPr>
              <w:t>Failure of an electrical contractor to maintain a supervisory ratio of one licensed electrician to three apprentices</w:t>
            </w:r>
          </w:p>
        </w:tc>
        <w:tc>
          <w:tcPr>
            <w:tcW w:w="1800" w:type="dxa"/>
            <w:vAlign w:val="center"/>
            <w:hideMark/>
          </w:tcPr>
          <w:p w14:paraId="1DECB0D9" w14:textId="77777777" w:rsidR="009515C7" w:rsidRPr="00BE7DCF" w:rsidRDefault="009515C7" w:rsidP="00004D5D">
            <w:pPr>
              <w:spacing w:before="120" w:after="120"/>
              <w:jc w:val="center"/>
              <w:rPr>
                <w:szCs w:val="24"/>
              </w:rPr>
            </w:pPr>
            <w:r w:rsidRPr="00BE7DCF">
              <w:rPr>
                <w:szCs w:val="24"/>
              </w:rPr>
              <w:t>12-115-115(1)</w:t>
            </w:r>
          </w:p>
        </w:tc>
        <w:tc>
          <w:tcPr>
            <w:tcW w:w="1080" w:type="dxa"/>
            <w:vAlign w:val="center"/>
          </w:tcPr>
          <w:p w14:paraId="1C49357F" w14:textId="77777777" w:rsidR="009515C7" w:rsidRPr="00BE7DCF" w:rsidRDefault="009515C7" w:rsidP="00004D5D">
            <w:pPr>
              <w:spacing w:before="120" w:after="120"/>
              <w:jc w:val="center"/>
              <w:rPr>
                <w:szCs w:val="24"/>
              </w:rPr>
            </w:pPr>
            <w:r w:rsidRPr="00BE7DCF">
              <w:rPr>
                <w:szCs w:val="24"/>
              </w:rPr>
              <w:t>$375</w:t>
            </w:r>
          </w:p>
        </w:tc>
        <w:tc>
          <w:tcPr>
            <w:tcW w:w="990" w:type="dxa"/>
            <w:vAlign w:val="center"/>
          </w:tcPr>
          <w:p w14:paraId="3F96199C" w14:textId="77777777" w:rsidR="009515C7" w:rsidRPr="00BE7DCF" w:rsidRDefault="009515C7" w:rsidP="00004D5D">
            <w:pPr>
              <w:spacing w:before="120" w:after="120"/>
              <w:jc w:val="center"/>
              <w:rPr>
                <w:szCs w:val="24"/>
              </w:rPr>
            </w:pPr>
            <w:r w:rsidRPr="00BE7DCF">
              <w:rPr>
                <w:szCs w:val="24"/>
              </w:rPr>
              <w:t>$600</w:t>
            </w:r>
          </w:p>
        </w:tc>
        <w:tc>
          <w:tcPr>
            <w:tcW w:w="1458" w:type="dxa"/>
            <w:vAlign w:val="center"/>
            <w:hideMark/>
          </w:tcPr>
          <w:p w14:paraId="7C6152A8"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25F9F739" w14:textId="77777777" w:rsidTr="00004D5D">
        <w:trPr>
          <w:cantSplit/>
          <w:jc w:val="center"/>
        </w:trPr>
        <w:tc>
          <w:tcPr>
            <w:tcW w:w="4248" w:type="dxa"/>
            <w:vAlign w:val="center"/>
            <w:hideMark/>
          </w:tcPr>
          <w:p w14:paraId="4F3A1123" w14:textId="77777777" w:rsidR="009515C7" w:rsidRPr="00BE7DCF" w:rsidRDefault="009515C7" w:rsidP="00004D5D">
            <w:pPr>
              <w:spacing w:before="120" w:after="120"/>
              <w:rPr>
                <w:szCs w:val="24"/>
              </w:rPr>
            </w:pPr>
            <w:r w:rsidRPr="00BE7DCF">
              <w:rPr>
                <w:szCs w:val="24"/>
              </w:rPr>
              <w:t>Failure to obtain a permit and/or failure to obtain an inspection</w:t>
            </w:r>
          </w:p>
        </w:tc>
        <w:tc>
          <w:tcPr>
            <w:tcW w:w="1800" w:type="dxa"/>
            <w:vAlign w:val="center"/>
            <w:hideMark/>
          </w:tcPr>
          <w:p w14:paraId="01B049AE" w14:textId="77777777" w:rsidR="009515C7" w:rsidRPr="00BE7DCF" w:rsidRDefault="009515C7" w:rsidP="00004D5D">
            <w:pPr>
              <w:spacing w:before="120" w:after="120"/>
              <w:jc w:val="center"/>
              <w:rPr>
                <w:szCs w:val="24"/>
              </w:rPr>
            </w:pPr>
            <w:r w:rsidRPr="00BE7DCF">
              <w:rPr>
                <w:szCs w:val="24"/>
              </w:rPr>
              <w:t>12-115-120</w:t>
            </w:r>
            <w:r w:rsidRPr="00BE7DCF">
              <w:rPr>
                <w:szCs w:val="24"/>
              </w:rPr>
              <w:br/>
              <w:t>12-115-122(1)(a)</w:t>
            </w:r>
          </w:p>
        </w:tc>
        <w:tc>
          <w:tcPr>
            <w:tcW w:w="1080" w:type="dxa"/>
            <w:vAlign w:val="center"/>
            <w:hideMark/>
          </w:tcPr>
          <w:p w14:paraId="63074325" w14:textId="77777777" w:rsidR="009515C7" w:rsidRPr="00BE7DCF" w:rsidRDefault="009515C7" w:rsidP="00004D5D">
            <w:pPr>
              <w:spacing w:before="120" w:after="120"/>
              <w:jc w:val="center"/>
              <w:rPr>
                <w:szCs w:val="24"/>
              </w:rPr>
            </w:pPr>
            <w:r w:rsidRPr="00BE7DCF">
              <w:rPr>
                <w:szCs w:val="24"/>
              </w:rPr>
              <w:t>$375</w:t>
            </w:r>
          </w:p>
        </w:tc>
        <w:tc>
          <w:tcPr>
            <w:tcW w:w="990" w:type="dxa"/>
            <w:vAlign w:val="center"/>
            <w:hideMark/>
          </w:tcPr>
          <w:p w14:paraId="28A7BF5B" w14:textId="77777777" w:rsidR="009515C7" w:rsidRPr="00BE7DCF" w:rsidRDefault="009515C7" w:rsidP="00004D5D">
            <w:pPr>
              <w:spacing w:before="120" w:after="120"/>
              <w:jc w:val="center"/>
              <w:rPr>
                <w:szCs w:val="24"/>
              </w:rPr>
            </w:pPr>
            <w:r w:rsidRPr="00BE7DCF">
              <w:rPr>
                <w:szCs w:val="24"/>
              </w:rPr>
              <w:t>$900</w:t>
            </w:r>
          </w:p>
        </w:tc>
        <w:tc>
          <w:tcPr>
            <w:tcW w:w="1458" w:type="dxa"/>
            <w:vAlign w:val="center"/>
            <w:hideMark/>
          </w:tcPr>
          <w:p w14:paraId="4664D987"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063523D3" w14:textId="77777777" w:rsidTr="00004D5D">
        <w:trPr>
          <w:cantSplit/>
          <w:jc w:val="center"/>
        </w:trPr>
        <w:tc>
          <w:tcPr>
            <w:tcW w:w="4248" w:type="dxa"/>
            <w:vAlign w:val="center"/>
            <w:hideMark/>
          </w:tcPr>
          <w:p w14:paraId="018DFDC2" w14:textId="77777777" w:rsidR="009515C7" w:rsidRPr="00BE7DCF" w:rsidRDefault="009515C7" w:rsidP="00004D5D">
            <w:pPr>
              <w:spacing w:before="120" w:after="120"/>
              <w:rPr>
                <w:szCs w:val="24"/>
              </w:rPr>
            </w:pPr>
            <w:r w:rsidRPr="00BE7DCF">
              <w:rPr>
                <w:szCs w:val="24"/>
              </w:rPr>
              <w:t xml:space="preserve">Failure to remove a cause for disapproval of any electrical installation within a reasonable time </w:t>
            </w:r>
          </w:p>
        </w:tc>
        <w:tc>
          <w:tcPr>
            <w:tcW w:w="1800" w:type="dxa"/>
            <w:vAlign w:val="center"/>
            <w:hideMark/>
          </w:tcPr>
          <w:p w14:paraId="3F4CA9DC" w14:textId="77777777" w:rsidR="009515C7" w:rsidRPr="00BE7DCF" w:rsidRDefault="009515C7" w:rsidP="00004D5D">
            <w:pPr>
              <w:spacing w:before="120" w:after="120"/>
              <w:jc w:val="center"/>
              <w:rPr>
                <w:szCs w:val="24"/>
              </w:rPr>
            </w:pPr>
            <w:r w:rsidRPr="00BE7DCF">
              <w:rPr>
                <w:szCs w:val="24"/>
              </w:rPr>
              <w:t>12-115-122(1)(c)</w:t>
            </w:r>
          </w:p>
        </w:tc>
        <w:tc>
          <w:tcPr>
            <w:tcW w:w="1080" w:type="dxa"/>
            <w:vAlign w:val="center"/>
            <w:hideMark/>
          </w:tcPr>
          <w:p w14:paraId="7B1D211B" w14:textId="77777777" w:rsidR="009515C7" w:rsidRPr="00BE7DCF" w:rsidRDefault="009515C7" w:rsidP="00004D5D">
            <w:pPr>
              <w:spacing w:before="120" w:after="120"/>
              <w:jc w:val="center"/>
              <w:rPr>
                <w:szCs w:val="24"/>
              </w:rPr>
            </w:pPr>
            <w:r w:rsidRPr="00BE7DCF">
              <w:rPr>
                <w:szCs w:val="24"/>
              </w:rPr>
              <w:t>$450</w:t>
            </w:r>
          </w:p>
        </w:tc>
        <w:tc>
          <w:tcPr>
            <w:tcW w:w="990" w:type="dxa"/>
            <w:vAlign w:val="center"/>
            <w:hideMark/>
          </w:tcPr>
          <w:p w14:paraId="278BF95A" w14:textId="77777777" w:rsidR="009515C7" w:rsidRPr="00BE7DCF" w:rsidRDefault="009515C7" w:rsidP="00004D5D">
            <w:pPr>
              <w:spacing w:before="120" w:after="120"/>
              <w:jc w:val="center"/>
              <w:rPr>
                <w:szCs w:val="24"/>
              </w:rPr>
            </w:pPr>
            <w:r w:rsidRPr="00BE7DCF">
              <w:rPr>
                <w:szCs w:val="24"/>
              </w:rPr>
              <w:t>$900</w:t>
            </w:r>
          </w:p>
        </w:tc>
        <w:tc>
          <w:tcPr>
            <w:tcW w:w="1458" w:type="dxa"/>
            <w:vAlign w:val="center"/>
            <w:hideMark/>
          </w:tcPr>
          <w:p w14:paraId="3FE9C4F1"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2609B57D" w14:textId="77777777" w:rsidTr="00004D5D">
        <w:trPr>
          <w:cantSplit/>
          <w:jc w:val="center"/>
        </w:trPr>
        <w:tc>
          <w:tcPr>
            <w:tcW w:w="4248" w:type="dxa"/>
            <w:vAlign w:val="center"/>
            <w:hideMark/>
          </w:tcPr>
          <w:p w14:paraId="3FAC1A10" w14:textId="77777777" w:rsidR="009515C7" w:rsidRPr="00BE7DCF" w:rsidRDefault="009515C7" w:rsidP="00004D5D">
            <w:pPr>
              <w:spacing w:before="120" w:after="120"/>
              <w:rPr>
                <w:szCs w:val="24"/>
              </w:rPr>
            </w:pPr>
            <w:r w:rsidRPr="00BE7DCF">
              <w:rPr>
                <w:szCs w:val="24"/>
              </w:rPr>
              <w:t xml:space="preserve">Advertising by a </w:t>
            </w:r>
            <w:proofErr w:type="gramStart"/>
            <w:r w:rsidRPr="00BE7DCF">
              <w:rPr>
                <w:szCs w:val="24"/>
              </w:rPr>
              <w:t>licensee</w:t>
            </w:r>
            <w:proofErr w:type="gramEnd"/>
            <w:r w:rsidRPr="00BE7DCF">
              <w:rPr>
                <w:szCs w:val="24"/>
              </w:rPr>
              <w:t xml:space="preserve"> or registrant which is false or misleading</w:t>
            </w:r>
          </w:p>
        </w:tc>
        <w:tc>
          <w:tcPr>
            <w:tcW w:w="1800" w:type="dxa"/>
            <w:vAlign w:val="center"/>
            <w:hideMark/>
          </w:tcPr>
          <w:p w14:paraId="4870AB6F" w14:textId="77777777" w:rsidR="009515C7" w:rsidRPr="00BE7DCF" w:rsidRDefault="009515C7" w:rsidP="00004D5D">
            <w:pPr>
              <w:spacing w:before="120" w:after="120"/>
              <w:jc w:val="center"/>
              <w:rPr>
                <w:szCs w:val="24"/>
              </w:rPr>
            </w:pPr>
            <w:r w:rsidRPr="00BE7DCF">
              <w:rPr>
                <w:szCs w:val="24"/>
              </w:rPr>
              <w:t>12-115-122(1)(h)</w:t>
            </w:r>
          </w:p>
        </w:tc>
        <w:tc>
          <w:tcPr>
            <w:tcW w:w="1080" w:type="dxa"/>
            <w:vAlign w:val="center"/>
            <w:hideMark/>
          </w:tcPr>
          <w:p w14:paraId="256D9013" w14:textId="77777777" w:rsidR="009515C7" w:rsidRPr="00BE7DCF" w:rsidRDefault="009515C7" w:rsidP="00004D5D">
            <w:pPr>
              <w:spacing w:before="120" w:after="120"/>
              <w:jc w:val="center"/>
              <w:rPr>
                <w:szCs w:val="24"/>
              </w:rPr>
            </w:pPr>
            <w:r w:rsidRPr="00BE7DCF">
              <w:rPr>
                <w:szCs w:val="24"/>
              </w:rPr>
              <w:t>$375</w:t>
            </w:r>
          </w:p>
        </w:tc>
        <w:tc>
          <w:tcPr>
            <w:tcW w:w="990" w:type="dxa"/>
            <w:vAlign w:val="center"/>
            <w:hideMark/>
          </w:tcPr>
          <w:p w14:paraId="773CFF11" w14:textId="77777777" w:rsidR="009515C7" w:rsidRPr="00BE7DCF" w:rsidRDefault="009515C7" w:rsidP="00004D5D">
            <w:pPr>
              <w:spacing w:before="120" w:after="120"/>
              <w:jc w:val="center"/>
              <w:rPr>
                <w:szCs w:val="24"/>
              </w:rPr>
            </w:pPr>
            <w:r w:rsidRPr="00BE7DCF">
              <w:rPr>
                <w:szCs w:val="24"/>
              </w:rPr>
              <w:t>$750</w:t>
            </w:r>
          </w:p>
        </w:tc>
        <w:tc>
          <w:tcPr>
            <w:tcW w:w="1458" w:type="dxa"/>
            <w:vAlign w:val="center"/>
            <w:hideMark/>
          </w:tcPr>
          <w:p w14:paraId="7A122B07"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757AD4E1" w14:textId="77777777" w:rsidTr="00004D5D">
        <w:trPr>
          <w:cantSplit/>
          <w:jc w:val="center"/>
        </w:trPr>
        <w:tc>
          <w:tcPr>
            <w:tcW w:w="4248" w:type="dxa"/>
            <w:vAlign w:val="center"/>
            <w:hideMark/>
          </w:tcPr>
          <w:p w14:paraId="5D843F52" w14:textId="77777777" w:rsidR="009515C7" w:rsidRPr="00BE7DCF" w:rsidRDefault="009515C7" w:rsidP="00004D5D">
            <w:pPr>
              <w:spacing w:before="120" w:after="120"/>
              <w:rPr>
                <w:szCs w:val="24"/>
              </w:rPr>
            </w:pPr>
            <w:r w:rsidRPr="00BE7DCF">
              <w:rPr>
                <w:szCs w:val="24"/>
              </w:rPr>
              <w:t>Deception, misrepresentation or fraud in obtaining or attempting to obtain a license (</w:t>
            </w:r>
            <w:proofErr w:type="gramStart"/>
            <w:r w:rsidRPr="00BE7DCF">
              <w:rPr>
                <w:szCs w:val="24"/>
              </w:rPr>
              <w:t>includes</w:t>
            </w:r>
            <w:proofErr w:type="gramEnd"/>
            <w:r w:rsidRPr="00BE7DCF">
              <w:rPr>
                <w:szCs w:val="24"/>
              </w:rPr>
              <w:t xml:space="preserve"> loaning a license)</w:t>
            </w:r>
          </w:p>
        </w:tc>
        <w:tc>
          <w:tcPr>
            <w:tcW w:w="1800" w:type="dxa"/>
            <w:vAlign w:val="center"/>
            <w:hideMark/>
          </w:tcPr>
          <w:p w14:paraId="357E0E7F" w14:textId="77777777" w:rsidR="009515C7" w:rsidRPr="00BE7DCF" w:rsidRDefault="009515C7" w:rsidP="00004D5D">
            <w:pPr>
              <w:spacing w:before="120" w:after="120"/>
              <w:jc w:val="center"/>
              <w:rPr>
                <w:szCs w:val="24"/>
              </w:rPr>
            </w:pPr>
            <w:r w:rsidRPr="00BE7DCF">
              <w:rPr>
                <w:szCs w:val="24"/>
              </w:rPr>
              <w:t>12-115-122(1)(</w:t>
            </w:r>
            <w:proofErr w:type="spellStart"/>
            <w:r w:rsidRPr="00BE7DCF">
              <w:rPr>
                <w:szCs w:val="24"/>
              </w:rPr>
              <w:t>i</w:t>
            </w:r>
            <w:proofErr w:type="spellEnd"/>
            <w:r w:rsidRPr="00BE7DCF">
              <w:rPr>
                <w:szCs w:val="24"/>
              </w:rPr>
              <w:t>)</w:t>
            </w:r>
          </w:p>
        </w:tc>
        <w:tc>
          <w:tcPr>
            <w:tcW w:w="1080" w:type="dxa"/>
            <w:vAlign w:val="center"/>
            <w:hideMark/>
          </w:tcPr>
          <w:p w14:paraId="3FFEF295" w14:textId="77777777" w:rsidR="009515C7" w:rsidRPr="00BE7DCF" w:rsidRDefault="009515C7" w:rsidP="00004D5D">
            <w:pPr>
              <w:spacing w:before="120" w:after="120"/>
              <w:jc w:val="center"/>
              <w:rPr>
                <w:szCs w:val="24"/>
              </w:rPr>
            </w:pPr>
            <w:r w:rsidRPr="00BE7DCF">
              <w:rPr>
                <w:szCs w:val="24"/>
              </w:rPr>
              <w:t>$1,000</w:t>
            </w:r>
          </w:p>
        </w:tc>
        <w:tc>
          <w:tcPr>
            <w:tcW w:w="990" w:type="dxa"/>
            <w:vAlign w:val="center"/>
            <w:hideMark/>
          </w:tcPr>
          <w:p w14:paraId="32AD0CCE" w14:textId="77777777" w:rsidR="009515C7" w:rsidRPr="00BE7DCF" w:rsidRDefault="009515C7" w:rsidP="00004D5D">
            <w:pPr>
              <w:spacing w:before="120" w:after="120"/>
              <w:jc w:val="center"/>
              <w:rPr>
                <w:szCs w:val="24"/>
              </w:rPr>
            </w:pPr>
            <w:r w:rsidRPr="00BE7DCF">
              <w:rPr>
                <w:szCs w:val="24"/>
              </w:rPr>
              <w:t>$2,000</w:t>
            </w:r>
          </w:p>
        </w:tc>
        <w:tc>
          <w:tcPr>
            <w:tcW w:w="1458" w:type="dxa"/>
            <w:vAlign w:val="center"/>
            <w:hideMark/>
          </w:tcPr>
          <w:p w14:paraId="33D10A09"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0EE72EE4" w14:textId="77777777" w:rsidTr="00004D5D">
        <w:trPr>
          <w:cantSplit/>
          <w:jc w:val="center"/>
        </w:trPr>
        <w:tc>
          <w:tcPr>
            <w:tcW w:w="4248" w:type="dxa"/>
            <w:vAlign w:val="center"/>
            <w:hideMark/>
          </w:tcPr>
          <w:p w14:paraId="0445C53C" w14:textId="77777777" w:rsidR="009515C7" w:rsidRPr="00BE7DCF" w:rsidRDefault="009515C7" w:rsidP="00004D5D">
            <w:pPr>
              <w:spacing w:before="120" w:after="120"/>
              <w:rPr>
                <w:szCs w:val="24"/>
              </w:rPr>
            </w:pPr>
            <w:r w:rsidRPr="00BE7DCF">
              <w:rPr>
                <w:szCs w:val="24"/>
              </w:rPr>
              <w:t>Failure to comply with other state or federal law (safety, health, insurance, tax)</w:t>
            </w:r>
          </w:p>
        </w:tc>
        <w:tc>
          <w:tcPr>
            <w:tcW w:w="1800" w:type="dxa"/>
            <w:vAlign w:val="center"/>
            <w:hideMark/>
          </w:tcPr>
          <w:p w14:paraId="03AC4E44" w14:textId="77777777" w:rsidR="009515C7" w:rsidRPr="00BE7DCF" w:rsidRDefault="009515C7" w:rsidP="00004D5D">
            <w:pPr>
              <w:spacing w:before="120" w:after="120"/>
              <w:jc w:val="center"/>
              <w:rPr>
                <w:szCs w:val="24"/>
              </w:rPr>
            </w:pPr>
            <w:r w:rsidRPr="00BE7DCF">
              <w:rPr>
                <w:szCs w:val="24"/>
              </w:rPr>
              <w:t>12-115-122(1)(p)</w:t>
            </w:r>
          </w:p>
        </w:tc>
        <w:tc>
          <w:tcPr>
            <w:tcW w:w="1080" w:type="dxa"/>
            <w:vAlign w:val="center"/>
            <w:hideMark/>
          </w:tcPr>
          <w:p w14:paraId="0443346A" w14:textId="77777777" w:rsidR="009515C7" w:rsidRPr="00BE7DCF" w:rsidRDefault="009515C7" w:rsidP="00004D5D">
            <w:pPr>
              <w:spacing w:before="120" w:after="120"/>
              <w:jc w:val="center"/>
              <w:rPr>
                <w:szCs w:val="24"/>
              </w:rPr>
            </w:pPr>
            <w:r w:rsidRPr="00BE7DCF">
              <w:rPr>
                <w:szCs w:val="24"/>
              </w:rPr>
              <w:t>$375</w:t>
            </w:r>
          </w:p>
        </w:tc>
        <w:tc>
          <w:tcPr>
            <w:tcW w:w="990" w:type="dxa"/>
            <w:vAlign w:val="center"/>
            <w:hideMark/>
          </w:tcPr>
          <w:p w14:paraId="213E7258" w14:textId="77777777" w:rsidR="009515C7" w:rsidRPr="00BE7DCF" w:rsidRDefault="009515C7" w:rsidP="00004D5D">
            <w:pPr>
              <w:spacing w:before="120" w:after="120"/>
              <w:jc w:val="center"/>
              <w:rPr>
                <w:szCs w:val="24"/>
              </w:rPr>
            </w:pPr>
            <w:r w:rsidRPr="00BE7DCF">
              <w:rPr>
                <w:szCs w:val="24"/>
              </w:rPr>
              <w:t>$750</w:t>
            </w:r>
          </w:p>
        </w:tc>
        <w:tc>
          <w:tcPr>
            <w:tcW w:w="1458" w:type="dxa"/>
            <w:vAlign w:val="center"/>
            <w:hideMark/>
          </w:tcPr>
          <w:p w14:paraId="73B55768" w14:textId="77777777" w:rsidR="009515C7" w:rsidRPr="00BE7DCF" w:rsidRDefault="009515C7" w:rsidP="00004D5D">
            <w:pPr>
              <w:spacing w:before="120" w:after="120"/>
              <w:jc w:val="center"/>
              <w:rPr>
                <w:szCs w:val="24"/>
              </w:rPr>
            </w:pPr>
            <w:r w:rsidRPr="00BE7DCF">
              <w:rPr>
                <w:szCs w:val="24"/>
              </w:rPr>
              <w:t>Up to $2,000 per day</w:t>
            </w:r>
          </w:p>
        </w:tc>
      </w:tr>
      <w:tr w:rsidR="009515C7" w:rsidRPr="00BE7DCF" w14:paraId="0D40DAE7" w14:textId="77777777" w:rsidTr="00004D5D">
        <w:trPr>
          <w:cantSplit/>
          <w:jc w:val="center"/>
        </w:trPr>
        <w:tc>
          <w:tcPr>
            <w:tcW w:w="4248" w:type="dxa"/>
            <w:vAlign w:val="center"/>
            <w:hideMark/>
          </w:tcPr>
          <w:p w14:paraId="55FE88EA" w14:textId="77777777" w:rsidR="009515C7" w:rsidRPr="00BE7DCF" w:rsidRDefault="009515C7" w:rsidP="00004D5D">
            <w:pPr>
              <w:spacing w:before="120" w:after="120"/>
              <w:rPr>
                <w:szCs w:val="24"/>
              </w:rPr>
            </w:pPr>
            <w:r w:rsidRPr="00BE7DCF">
              <w:rPr>
                <w:szCs w:val="24"/>
              </w:rPr>
              <w:t>Other violations of the state electrical statutes, rules, or Board orders.</w:t>
            </w:r>
          </w:p>
        </w:tc>
        <w:tc>
          <w:tcPr>
            <w:tcW w:w="1800" w:type="dxa"/>
            <w:vAlign w:val="center"/>
            <w:hideMark/>
          </w:tcPr>
          <w:p w14:paraId="20D759AB" w14:textId="77777777" w:rsidR="009515C7" w:rsidRPr="00BE7DCF" w:rsidRDefault="009515C7" w:rsidP="00004D5D">
            <w:pPr>
              <w:spacing w:before="120" w:after="120"/>
              <w:jc w:val="center"/>
              <w:rPr>
                <w:szCs w:val="24"/>
              </w:rPr>
            </w:pPr>
            <w:r w:rsidRPr="00BE7DCF">
              <w:rPr>
                <w:szCs w:val="24"/>
              </w:rPr>
              <w:t>12-115-122(1)</w:t>
            </w:r>
          </w:p>
        </w:tc>
        <w:tc>
          <w:tcPr>
            <w:tcW w:w="1080" w:type="dxa"/>
            <w:vAlign w:val="center"/>
            <w:hideMark/>
          </w:tcPr>
          <w:p w14:paraId="0097B4BD" w14:textId="77777777" w:rsidR="009515C7" w:rsidRPr="00BE7DCF" w:rsidRDefault="009515C7" w:rsidP="00004D5D">
            <w:pPr>
              <w:spacing w:before="120" w:after="120"/>
              <w:jc w:val="center"/>
              <w:rPr>
                <w:szCs w:val="24"/>
              </w:rPr>
            </w:pPr>
            <w:r w:rsidRPr="00BE7DCF">
              <w:rPr>
                <w:szCs w:val="24"/>
              </w:rPr>
              <w:t>Up to $1,000</w:t>
            </w:r>
          </w:p>
        </w:tc>
        <w:tc>
          <w:tcPr>
            <w:tcW w:w="990" w:type="dxa"/>
            <w:vAlign w:val="center"/>
            <w:hideMark/>
          </w:tcPr>
          <w:p w14:paraId="56FD724D" w14:textId="77777777" w:rsidR="009515C7" w:rsidRPr="00BE7DCF" w:rsidRDefault="009515C7" w:rsidP="00004D5D">
            <w:pPr>
              <w:spacing w:before="120" w:after="120"/>
              <w:jc w:val="center"/>
              <w:rPr>
                <w:szCs w:val="24"/>
              </w:rPr>
            </w:pPr>
            <w:r w:rsidRPr="00BE7DCF">
              <w:rPr>
                <w:szCs w:val="24"/>
              </w:rPr>
              <w:t>Up to $2,000</w:t>
            </w:r>
          </w:p>
        </w:tc>
        <w:tc>
          <w:tcPr>
            <w:tcW w:w="1458" w:type="dxa"/>
            <w:vAlign w:val="center"/>
            <w:hideMark/>
          </w:tcPr>
          <w:p w14:paraId="5416E44A" w14:textId="77777777" w:rsidR="009515C7" w:rsidRPr="00BE7DCF" w:rsidRDefault="009515C7" w:rsidP="00004D5D">
            <w:pPr>
              <w:spacing w:before="120" w:after="120"/>
              <w:jc w:val="center"/>
              <w:rPr>
                <w:szCs w:val="24"/>
              </w:rPr>
            </w:pPr>
            <w:r w:rsidRPr="00BE7DCF">
              <w:rPr>
                <w:szCs w:val="24"/>
              </w:rPr>
              <w:t>Up to $2,000 per day</w:t>
            </w:r>
          </w:p>
        </w:tc>
      </w:tr>
    </w:tbl>
    <w:p w14:paraId="0C1A989A" w14:textId="77777777" w:rsidR="007D5DE6" w:rsidRPr="00BE7DCF" w:rsidRDefault="00C15681" w:rsidP="007D5DE6">
      <w:pPr>
        <w:pStyle w:val="par1"/>
      </w:pPr>
      <w:r w:rsidRPr="00BE7DCF">
        <w:t>E.</w:t>
      </w:r>
      <w:r w:rsidRPr="00BE7DCF">
        <w:tab/>
        <w:t>Compliance. Payment of a fine assessed from a citation does not relieve the receiver of the citation from correcting the situation, installation, statute or code violation noted in the citation.</w:t>
      </w:r>
    </w:p>
    <w:p w14:paraId="735D06C3" w14:textId="77777777" w:rsidR="00CC4029" w:rsidRPr="00BE7DCF" w:rsidRDefault="00CC4029" w:rsidP="00CF37CF">
      <w:pPr>
        <w:pStyle w:val="Heading2"/>
        <w:rPr>
          <w:szCs w:val="24"/>
        </w:rPr>
      </w:pPr>
      <w:r w:rsidRPr="00BE7DCF">
        <w:rPr>
          <w:szCs w:val="24"/>
        </w:rPr>
        <w:lastRenderedPageBreak/>
        <w:t>1.11</w:t>
      </w:r>
      <w:r w:rsidRPr="00BE7DCF">
        <w:rPr>
          <w:szCs w:val="24"/>
        </w:rPr>
        <w:tab/>
        <w:t>DECLARATORY ORDERS</w:t>
      </w:r>
    </w:p>
    <w:p w14:paraId="52D9573B" w14:textId="77777777" w:rsidR="00CC4029" w:rsidRPr="00BE7DCF" w:rsidRDefault="00CC4029" w:rsidP="00CC4029">
      <w:pPr>
        <w:pStyle w:val="upar1"/>
        <w:rPr>
          <w:szCs w:val="24"/>
        </w:rPr>
      </w:pPr>
      <w:r w:rsidRPr="00BE7DCF">
        <w:rPr>
          <w:szCs w:val="24"/>
        </w:rPr>
        <w:t>This Rule is promulgated pursuant to sections 12-20-204, 12-115-107(2)(a), and 24-4-105(11), C.R.S.</w:t>
      </w:r>
    </w:p>
    <w:p w14:paraId="76F45DF4" w14:textId="77777777" w:rsidR="00C15681" w:rsidRPr="00BE7DCF" w:rsidRDefault="00C15681" w:rsidP="00C15681">
      <w:pPr>
        <w:pStyle w:val="par1"/>
      </w:pPr>
      <w:proofErr w:type="gramStart"/>
      <w:r w:rsidRPr="00BE7DCF">
        <w:t>A.</w:t>
      </w:r>
      <w:r w:rsidRPr="00BE7DCF">
        <w:tab/>
        <w:t>Any</w:t>
      </w:r>
      <w:proofErr w:type="gramEnd"/>
      <w:r w:rsidRPr="00BE7DCF">
        <w:t xml:space="preserve"> person may petition the Board for a declaratory order to terminate controversies or to remove uncertainties as to the applicability to the petitioner of any statutory provision or of any rule or order of the Board.</w:t>
      </w:r>
    </w:p>
    <w:p w14:paraId="17C54C95" w14:textId="77777777" w:rsidR="00C15681" w:rsidRPr="00BE7DCF" w:rsidRDefault="00C15681" w:rsidP="00C15681">
      <w:pPr>
        <w:pStyle w:val="par1"/>
      </w:pPr>
      <w:r w:rsidRPr="00BE7DCF">
        <w:t>B.</w:t>
      </w:r>
      <w:r w:rsidRPr="00BE7DCF">
        <w:tab/>
        <w:t xml:space="preserve">The Board will determine, in its discretion and without notice </w:t>
      </w:r>
      <w:proofErr w:type="gramStart"/>
      <w:r w:rsidRPr="00BE7DCF">
        <w:t>to</w:t>
      </w:r>
      <w:proofErr w:type="gramEnd"/>
      <w:r w:rsidRPr="00BE7DCF">
        <w:t xml:space="preserve"> the petitioner, whether to rule upon any such petition. If the Board determines that it will not rule upon such a petition, the Board shall promptly notify the petitioner of its action and state the reasons for such action.</w:t>
      </w:r>
    </w:p>
    <w:p w14:paraId="0717BC2F" w14:textId="77777777" w:rsidR="007D5DE6" w:rsidRPr="00BE7DCF" w:rsidRDefault="00C15681" w:rsidP="00C15681">
      <w:pPr>
        <w:pStyle w:val="par1"/>
      </w:pPr>
      <w:r w:rsidRPr="00BE7DCF">
        <w:t>C.</w:t>
      </w:r>
      <w:r w:rsidRPr="00BE7DCF">
        <w:tab/>
        <w:t>The Board shall consider the following matters, among others in determining whether to rule upon a petition filed pursuant to this Rule:</w:t>
      </w:r>
    </w:p>
    <w:p w14:paraId="349B1890" w14:textId="77777777" w:rsidR="00C15681" w:rsidRPr="00BE7DCF" w:rsidRDefault="00C15681" w:rsidP="00C15681">
      <w:pPr>
        <w:pStyle w:val="par2"/>
      </w:pPr>
      <w:r w:rsidRPr="00BE7DCF">
        <w:t>1.</w:t>
      </w:r>
      <w:r w:rsidRPr="00BE7DCF">
        <w:tab/>
        <w:t xml:space="preserve">If a rule on the petition </w:t>
      </w:r>
      <w:proofErr w:type="gramStart"/>
      <w:r w:rsidRPr="00BE7DCF">
        <w:t>will terminate</w:t>
      </w:r>
      <w:proofErr w:type="gramEnd"/>
      <w:r w:rsidRPr="00BE7DCF">
        <w:t xml:space="preserve"> a controversy or </w:t>
      </w:r>
      <w:proofErr w:type="gramStart"/>
      <w:r w:rsidRPr="00BE7DCF">
        <w:t>remove</w:t>
      </w:r>
      <w:proofErr w:type="gramEnd"/>
      <w:r w:rsidRPr="00BE7DCF">
        <w:t xml:space="preserve"> uncertainties as to the applicability to petitioner of any statutory provision or rule or order of the Board.</w:t>
      </w:r>
    </w:p>
    <w:p w14:paraId="3D0A1CB6" w14:textId="77777777" w:rsidR="00C15681" w:rsidRPr="00BE7DCF" w:rsidRDefault="00C15681" w:rsidP="00C15681">
      <w:pPr>
        <w:pStyle w:val="par2"/>
      </w:pPr>
      <w:r w:rsidRPr="00BE7DCF">
        <w:t>2.</w:t>
      </w:r>
      <w:r w:rsidRPr="00BE7DCF">
        <w:tab/>
        <w:t>If the petition involves any subject, question or issue which is the subject of a formal or informal matter or investigation currently pending before the Board or a court involving one or more of the petitioners.</w:t>
      </w:r>
    </w:p>
    <w:p w14:paraId="47FC4822" w14:textId="77777777" w:rsidR="00C15681" w:rsidRPr="00BE7DCF" w:rsidRDefault="00C15681" w:rsidP="00C15681">
      <w:pPr>
        <w:pStyle w:val="par2"/>
      </w:pPr>
      <w:r w:rsidRPr="00BE7DCF">
        <w:t>3.</w:t>
      </w:r>
      <w:r w:rsidRPr="00BE7DCF">
        <w:tab/>
        <w:t>If the petition involves any subject, question or issue that is the subject of a formal or informal matter of investigation currently pending before the Board or a court but not involving any petitioner.</w:t>
      </w:r>
    </w:p>
    <w:p w14:paraId="34682E46" w14:textId="77777777" w:rsidR="00C15681" w:rsidRPr="00BE7DCF" w:rsidRDefault="00C15681" w:rsidP="00C15681">
      <w:pPr>
        <w:pStyle w:val="par2"/>
      </w:pPr>
      <w:r w:rsidRPr="00BE7DCF">
        <w:t>4.</w:t>
      </w:r>
      <w:r w:rsidRPr="00BE7DCF">
        <w:tab/>
        <w:t>If the petition seeks a ruling on a moot or hypothetical question or will result in an advisory ruling or opinion.</w:t>
      </w:r>
    </w:p>
    <w:p w14:paraId="1BC3F8D1" w14:textId="77777777" w:rsidR="007D5DE6" w:rsidRPr="00BE7DCF" w:rsidRDefault="00C15681" w:rsidP="00C15681">
      <w:pPr>
        <w:pStyle w:val="par2"/>
      </w:pPr>
      <w:r w:rsidRPr="00BE7DCF">
        <w:t>5.</w:t>
      </w:r>
      <w:r w:rsidRPr="00BE7DCF">
        <w:tab/>
        <w:t xml:space="preserve">If the petitioner has some other adequate legal remedy, other than an action for declaratory relief pursuant to Rule 57, Colo. R. </w:t>
      </w:r>
      <w:proofErr w:type="spellStart"/>
      <w:r w:rsidRPr="00BE7DCF">
        <w:t>Civ.P</w:t>
      </w:r>
      <w:proofErr w:type="spellEnd"/>
      <w:r w:rsidRPr="00BE7DCF">
        <w:t>., that will terminate the controversy or remove any uncertainty as to the applicability to the petitioner of the statute, rule or order in question.</w:t>
      </w:r>
    </w:p>
    <w:p w14:paraId="482D250B" w14:textId="77777777" w:rsidR="00C15681" w:rsidRPr="00BE7DCF" w:rsidRDefault="00C15681" w:rsidP="00C15681">
      <w:pPr>
        <w:pStyle w:val="par1"/>
      </w:pPr>
      <w:r w:rsidRPr="00BE7DCF">
        <w:t>D.</w:t>
      </w:r>
      <w:r w:rsidRPr="00BE7DCF">
        <w:tab/>
        <w:t>A petition filed pursuant to this Rule shall set forth the following:</w:t>
      </w:r>
    </w:p>
    <w:p w14:paraId="06F2FCE7" w14:textId="77777777" w:rsidR="00C15681" w:rsidRPr="00BE7DCF" w:rsidRDefault="00C15681" w:rsidP="00C15681">
      <w:pPr>
        <w:pStyle w:val="par2"/>
      </w:pPr>
      <w:r w:rsidRPr="00BE7DCF">
        <w:t>1.</w:t>
      </w:r>
      <w:r w:rsidRPr="00BE7DCF">
        <w:tab/>
        <w:t>The name and address of the petitioner and whether the petitioner is licensed pursuant to the organic act.</w:t>
      </w:r>
    </w:p>
    <w:p w14:paraId="32DCDE98" w14:textId="77777777" w:rsidR="00C15681" w:rsidRPr="00BE7DCF" w:rsidRDefault="00C15681" w:rsidP="00C15681">
      <w:pPr>
        <w:pStyle w:val="par2"/>
      </w:pPr>
      <w:r w:rsidRPr="00BE7DCF">
        <w:t>2.</w:t>
      </w:r>
      <w:r w:rsidRPr="00BE7DCF">
        <w:tab/>
        <w:t>The statute, rule or order to which the petition relates; and,</w:t>
      </w:r>
    </w:p>
    <w:p w14:paraId="5E543B4B" w14:textId="77777777" w:rsidR="007D5DE6" w:rsidRPr="00BE7DCF" w:rsidRDefault="00C15681" w:rsidP="00C15681">
      <w:pPr>
        <w:pStyle w:val="par2"/>
      </w:pPr>
      <w:r w:rsidRPr="00BE7DCF">
        <w:t>3.</w:t>
      </w:r>
      <w:r w:rsidRPr="00BE7DCF">
        <w:tab/>
        <w:t xml:space="preserve">A concise statement of </w:t>
      </w:r>
      <w:proofErr w:type="gramStart"/>
      <w:r w:rsidRPr="00BE7DCF">
        <w:t>all of</w:t>
      </w:r>
      <w:proofErr w:type="gramEnd"/>
      <w:r w:rsidRPr="00BE7DCF">
        <w:t xml:space="preserve"> the facts necessary to show the nature of the controversy or uncertainty and the </w:t>
      </w:r>
      <w:proofErr w:type="gramStart"/>
      <w:r w:rsidRPr="00BE7DCF">
        <w:t>manner in which</w:t>
      </w:r>
      <w:proofErr w:type="gramEnd"/>
      <w:r w:rsidRPr="00BE7DCF">
        <w:t xml:space="preserve"> the statute, rule or order in question applies or potentially applies to the petitioner.</w:t>
      </w:r>
    </w:p>
    <w:p w14:paraId="6073906C" w14:textId="77777777" w:rsidR="00C15681" w:rsidRPr="00BE7DCF" w:rsidRDefault="00C15681" w:rsidP="00C15681">
      <w:pPr>
        <w:pStyle w:val="par1"/>
      </w:pPr>
      <w:r w:rsidRPr="00BE7DCF">
        <w:lastRenderedPageBreak/>
        <w:t>E.</w:t>
      </w:r>
      <w:r w:rsidRPr="00BE7DCF">
        <w:tab/>
        <w:t>If the Board determines that it will rule on the petition, the following procedures shall apply:</w:t>
      </w:r>
    </w:p>
    <w:p w14:paraId="4C7879D1" w14:textId="77777777" w:rsidR="00C15681" w:rsidRPr="00BE7DCF" w:rsidRDefault="00C15681" w:rsidP="00C15681">
      <w:pPr>
        <w:pStyle w:val="par2"/>
      </w:pPr>
      <w:r w:rsidRPr="00BE7DCF">
        <w:t>1.</w:t>
      </w:r>
      <w:r w:rsidRPr="00BE7DCF">
        <w:tab/>
        <w:t>The Board may rule upon the petition based solely upon the facts presented in the petition. In such a case:</w:t>
      </w:r>
    </w:p>
    <w:p w14:paraId="44E6270F" w14:textId="77777777" w:rsidR="00C15681" w:rsidRPr="00BE7DCF" w:rsidRDefault="00C15681" w:rsidP="00C15681">
      <w:pPr>
        <w:pStyle w:val="par3"/>
      </w:pPr>
      <w:r w:rsidRPr="00BE7DCF">
        <w:t>a.</w:t>
      </w:r>
      <w:r w:rsidRPr="00BE7DCF">
        <w:tab/>
        <w:t>Any ruling of the Board will apply only to the extent of the facts presented in the petition and any amendment to the petition.</w:t>
      </w:r>
    </w:p>
    <w:p w14:paraId="4C754603" w14:textId="77777777" w:rsidR="00C15681" w:rsidRPr="00BE7DCF" w:rsidRDefault="00C15681" w:rsidP="00C15681">
      <w:pPr>
        <w:pStyle w:val="par3"/>
      </w:pPr>
      <w:r w:rsidRPr="00BE7DCF">
        <w:t>b.</w:t>
      </w:r>
      <w:r w:rsidRPr="00BE7DCF">
        <w:tab/>
        <w:t>The Board may order the petitioner to file a written brief, memorandum or statement of position.</w:t>
      </w:r>
    </w:p>
    <w:p w14:paraId="4A0BB994" w14:textId="77777777" w:rsidR="00C15681" w:rsidRPr="00BE7DCF" w:rsidRDefault="00C15681" w:rsidP="00C15681">
      <w:pPr>
        <w:pStyle w:val="par3"/>
      </w:pPr>
      <w:r w:rsidRPr="00BE7DCF">
        <w:t>c.</w:t>
      </w:r>
      <w:r w:rsidRPr="00BE7DCF">
        <w:tab/>
        <w:t>The Board may set the petition, upon due notice to petitioner, for a non-evidentiary hearing.</w:t>
      </w:r>
    </w:p>
    <w:p w14:paraId="3EDB5076" w14:textId="77777777" w:rsidR="00C15681" w:rsidRPr="00BE7DCF" w:rsidRDefault="00C15681" w:rsidP="00C15681">
      <w:pPr>
        <w:pStyle w:val="par3"/>
      </w:pPr>
      <w:r w:rsidRPr="00BE7DCF">
        <w:t>d.</w:t>
      </w:r>
      <w:r w:rsidRPr="00BE7DCF">
        <w:tab/>
        <w:t>The Board may dispose of the petition on the sole basis of the matters set forth in the petition.</w:t>
      </w:r>
    </w:p>
    <w:p w14:paraId="7EAA95B5" w14:textId="77777777" w:rsidR="00C15681" w:rsidRDefault="00C15681" w:rsidP="00C15681">
      <w:pPr>
        <w:pStyle w:val="par3"/>
      </w:pPr>
      <w:r w:rsidRPr="00BE7DCF">
        <w:t>e.</w:t>
      </w:r>
      <w:r w:rsidRPr="00BE7DCF">
        <w:tab/>
        <w:t>The Board may request the petitioner to submit additional facts, in writing. In such event, such additional facts will be considered as an amendment to the petition.</w:t>
      </w:r>
    </w:p>
    <w:p w14:paraId="713E2E99" w14:textId="77777777" w:rsidR="00C15681" w:rsidRPr="00BE7DCF" w:rsidRDefault="00C15681" w:rsidP="00C15681">
      <w:pPr>
        <w:pStyle w:val="par3"/>
      </w:pPr>
      <w:r w:rsidRPr="00BE7DCF">
        <w:t>f.</w:t>
      </w:r>
      <w:r w:rsidRPr="00BE7DCF">
        <w:tab/>
        <w:t xml:space="preserve">The Board may take administrative notice of facts pursuant to the Administrative Procedure Act (section 24-4-105(8), C.R.S.) and may utilize its experience, technical competence and specialized knowledge in the disposition. If the Board rules upon the petition without </w:t>
      </w:r>
      <w:proofErr w:type="gramStart"/>
      <w:r w:rsidRPr="00BE7DCF">
        <w:t>a hearing</w:t>
      </w:r>
      <w:proofErr w:type="gramEnd"/>
      <w:r w:rsidRPr="00BE7DCF">
        <w:t>, it shall promptly notify the petitioner of its decision.</w:t>
      </w:r>
    </w:p>
    <w:p w14:paraId="798E8882" w14:textId="77777777" w:rsidR="00C15681" w:rsidRPr="00BE7DCF" w:rsidRDefault="00C15681" w:rsidP="00C15681">
      <w:pPr>
        <w:pStyle w:val="par2"/>
      </w:pPr>
      <w:r w:rsidRPr="00BE7DCF">
        <w:t>2.</w:t>
      </w:r>
      <w:r w:rsidRPr="00BE7DCF">
        <w:tab/>
        <w:t xml:space="preserve">The Board may, in its discretion, set the petition for hearing upon due notice to petitioner, for the purpose of obtaining additional facts or information or </w:t>
      </w:r>
      <w:proofErr w:type="gramStart"/>
      <w:r w:rsidRPr="00BE7DCF">
        <w:t>to determine</w:t>
      </w:r>
      <w:proofErr w:type="gramEnd"/>
      <w:r w:rsidRPr="00BE7DCF">
        <w:t xml:space="preserve"> the truth of any facts set forth in the petition or to hear oral argument on the petition. The notice to the petitioner setting </w:t>
      </w:r>
      <w:proofErr w:type="gramStart"/>
      <w:r w:rsidRPr="00BE7DCF">
        <w:t>such</w:t>
      </w:r>
      <w:proofErr w:type="gramEnd"/>
      <w:r w:rsidRPr="00BE7DCF">
        <w:t xml:space="preserve"> hearing shall set forth, to the extent known, the factual or other matters into which the Board intends to inquire. For the purpose of such a hearing, to the extent necessary, the petitioner shall have the burden of proving all of the facts stated in the petition, all of the facts necessary to show the nature of the controversy or uncertainty and the manner in which the statute, rule or order in question applies or potentially applies to the petitioner and any other facts the petitioner desires the Board to consider.</w:t>
      </w:r>
    </w:p>
    <w:p w14:paraId="6C17D6D7" w14:textId="77777777" w:rsidR="00CC4029" w:rsidRPr="00BE7DCF" w:rsidRDefault="00CC4029" w:rsidP="005E47B0">
      <w:pPr>
        <w:pStyle w:val="par1"/>
      </w:pPr>
      <w:r w:rsidRPr="00BE7DCF">
        <w:t>F.</w:t>
      </w:r>
      <w:r w:rsidRPr="00BE7DCF">
        <w:tab/>
      </w:r>
      <w:r w:rsidR="005E47B0" w:rsidRPr="00BE7DCF">
        <w:t xml:space="preserve">The parties to any proceeding pursuant to this Rule shall be the Board and the petitioner. Any other person may seek leave of the Board to intervene in such a </w:t>
      </w:r>
      <w:proofErr w:type="gramStart"/>
      <w:r w:rsidR="005E47B0" w:rsidRPr="00BE7DCF">
        <w:t>proceeding, and</w:t>
      </w:r>
      <w:proofErr w:type="gramEnd"/>
      <w:r w:rsidR="005E47B0" w:rsidRPr="00BE7DCF">
        <w:t xml:space="preserve"> leave to intervene will be granted at the sole discretion of the Board. A petition to intervene shall set forth the same matters as required by Board Rule 1.11(D). Any reference to a </w:t>
      </w:r>
      <w:r w:rsidR="00EE14CC" w:rsidRPr="00BE7DCF">
        <w:t>“</w:t>
      </w:r>
      <w:r w:rsidR="005E47B0" w:rsidRPr="00BE7DCF">
        <w:t>petitioner” in this Rule also refers to any person who has been granted leave to intervene by the Board.</w:t>
      </w:r>
    </w:p>
    <w:p w14:paraId="6999DA6F" w14:textId="77777777" w:rsidR="007D5DE6" w:rsidRPr="00BE7DCF" w:rsidRDefault="00C15681" w:rsidP="00C15681">
      <w:pPr>
        <w:pStyle w:val="par1"/>
      </w:pPr>
      <w:r w:rsidRPr="00BE7DCF">
        <w:lastRenderedPageBreak/>
        <w:t>G.</w:t>
      </w:r>
      <w:r w:rsidRPr="00BE7DCF">
        <w:tab/>
        <w:t>A declaratory order or other order disposing of a petition pursuant to this Rule shall constitute agency action subject to judicial review pursuant to section 24-4-106, C.R.S.</w:t>
      </w:r>
    </w:p>
    <w:p w14:paraId="4E5DB68E" w14:textId="77777777" w:rsidR="008D0421" w:rsidRPr="00BE7DCF" w:rsidRDefault="008D0421" w:rsidP="00CF37CF">
      <w:pPr>
        <w:pStyle w:val="Heading2"/>
        <w:rPr>
          <w:szCs w:val="24"/>
        </w:rPr>
      </w:pPr>
      <w:r w:rsidRPr="00BE7DCF">
        <w:rPr>
          <w:szCs w:val="24"/>
        </w:rPr>
        <w:t>1.12</w:t>
      </w:r>
      <w:r w:rsidRPr="00BE7DCF">
        <w:rPr>
          <w:szCs w:val="24"/>
        </w:rPr>
        <w:tab/>
        <w:t>ELECTRICAL INSPECTOR QUALIFICATIONS</w:t>
      </w:r>
    </w:p>
    <w:p w14:paraId="7C314471" w14:textId="77777777" w:rsidR="008D0421" w:rsidRPr="00BE7DCF" w:rsidRDefault="008D0421" w:rsidP="008D0421">
      <w:pPr>
        <w:pStyle w:val="upar1"/>
        <w:rPr>
          <w:szCs w:val="24"/>
        </w:rPr>
      </w:pPr>
      <w:r w:rsidRPr="00BE7DCF">
        <w:rPr>
          <w:szCs w:val="24"/>
        </w:rPr>
        <w:t>This Rule is promulgated pursuant to sections 12-20-204, 12-115-107(2)(a), and 12-115-119, C.R.S.</w:t>
      </w:r>
    </w:p>
    <w:p w14:paraId="091BA19C" w14:textId="77777777" w:rsidR="00C15681" w:rsidRPr="00BE7DCF" w:rsidRDefault="00C15681" w:rsidP="00C15681">
      <w:pPr>
        <w:pStyle w:val="par1"/>
      </w:pPr>
      <w:r w:rsidRPr="00BE7DCF">
        <w:t>A.</w:t>
      </w:r>
      <w:r w:rsidRPr="00BE7DCF">
        <w:tab/>
        <w:t>Applicant. All applicants for the position of state electrical inspector must possess a current journeyman or master electrician license issued by the State of Colorado.</w:t>
      </w:r>
    </w:p>
    <w:p w14:paraId="04138936" w14:textId="77777777" w:rsidR="00C15681" w:rsidRPr="00BE7DCF" w:rsidRDefault="00C15681" w:rsidP="00C15681">
      <w:pPr>
        <w:pStyle w:val="par1"/>
      </w:pPr>
      <w:r w:rsidRPr="00BE7DCF">
        <w:t>B.</w:t>
      </w:r>
      <w:r w:rsidRPr="00BE7DCF">
        <w:tab/>
        <w:t>Electrician License. Electrical inspectors must maintain a current Colorado journeyman or master electrician license.</w:t>
      </w:r>
    </w:p>
    <w:p w14:paraId="7C837E2F" w14:textId="77777777" w:rsidR="00C15681" w:rsidRPr="00BE7DCF" w:rsidRDefault="00C15681" w:rsidP="00C15681">
      <w:pPr>
        <w:pStyle w:val="par1"/>
      </w:pPr>
      <w:r w:rsidRPr="00BE7DCF">
        <w:t>C.</w:t>
      </w:r>
      <w:r w:rsidRPr="00BE7DCF">
        <w:tab/>
        <w:t xml:space="preserve">Residential Inspector Training. </w:t>
      </w:r>
      <w:proofErr w:type="gramStart"/>
      <w:r w:rsidRPr="00BE7DCF">
        <w:t>Persons</w:t>
      </w:r>
      <w:proofErr w:type="gramEnd"/>
      <w:r w:rsidRPr="00BE7DCF">
        <w:t xml:space="preserve"> who are undergoing their </w:t>
      </w:r>
      <w:proofErr w:type="gramStart"/>
      <w:r w:rsidRPr="00BE7DCF">
        <w:t>two year</w:t>
      </w:r>
      <w:proofErr w:type="gramEnd"/>
      <w:r w:rsidRPr="00BE7DCF">
        <w:t xml:space="preserve"> practical electrical inspection experience training pursuant to section 12-115-119(1)(</w:t>
      </w:r>
      <w:proofErr w:type="gramStart"/>
      <w:r w:rsidRPr="00BE7DCF">
        <w:t>a)(I</w:t>
      </w:r>
      <w:proofErr w:type="gramEnd"/>
      <w:r w:rsidRPr="00BE7DCF">
        <w:t>)(B), C.R.S. (one year being the equivalent of 2,000 hours):</w:t>
      </w:r>
    </w:p>
    <w:p w14:paraId="5B8CB94C" w14:textId="77777777" w:rsidR="00C15681" w:rsidRPr="00BE7DCF" w:rsidRDefault="00C15681" w:rsidP="00C15681">
      <w:pPr>
        <w:pStyle w:val="par2"/>
      </w:pPr>
      <w:r w:rsidRPr="00BE7DCF">
        <w:t>1.</w:t>
      </w:r>
      <w:r w:rsidRPr="00BE7DCF">
        <w:tab/>
        <w:t xml:space="preserve">Shall be </w:t>
      </w:r>
      <w:proofErr w:type="gramStart"/>
      <w:r w:rsidRPr="00BE7DCF">
        <w:t>accompanied at all times</w:t>
      </w:r>
      <w:proofErr w:type="gramEnd"/>
      <w:r w:rsidRPr="00BE7DCF">
        <w:t xml:space="preserve"> by a Colorado licensed electrician who is employed as an electrical inspector by the same jurisdictional authority;</w:t>
      </w:r>
    </w:p>
    <w:p w14:paraId="40AD8BED" w14:textId="77777777" w:rsidR="00C15681" w:rsidRPr="00BE7DCF" w:rsidRDefault="00C15681" w:rsidP="00C15681">
      <w:pPr>
        <w:pStyle w:val="par2"/>
      </w:pPr>
      <w:r w:rsidRPr="00BE7DCF">
        <w:t>2.</w:t>
      </w:r>
      <w:r w:rsidRPr="00BE7DCF">
        <w:tab/>
        <w:t xml:space="preserve">Shall complete </w:t>
      </w:r>
      <w:proofErr w:type="gramStart"/>
      <w:r w:rsidRPr="00BE7DCF">
        <w:t>all of</w:t>
      </w:r>
      <w:proofErr w:type="gramEnd"/>
      <w:r w:rsidRPr="00BE7DCF">
        <w:t xml:space="preserve"> the </w:t>
      </w:r>
      <w:proofErr w:type="gramStart"/>
      <w:r w:rsidRPr="00BE7DCF">
        <w:t>two year</w:t>
      </w:r>
      <w:proofErr w:type="gramEnd"/>
      <w:r w:rsidRPr="00BE7DCF">
        <w:t xml:space="preserve"> practical training in the field, under actual electrical inspection situations;</w:t>
      </w:r>
    </w:p>
    <w:p w14:paraId="5CDDCB7A" w14:textId="77777777" w:rsidR="00C15681" w:rsidRPr="00BE7DCF" w:rsidRDefault="00C15681" w:rsidP="00C15681">
      <w:pPr>
        <w:pStyle w:val="par2"/>
      </w:pPr>
      <w:r w:rsidRPr="00BE7DCF">
        <w:t>3.</w:t>
      </w:r>
      <w:r w:rsidRPr="00BE7DCF">
        <w:tab/>
        <w:t>Shall not provide any electrical inspections without being accompanied by a Colorado licensed electrical inspector;</w:t>
      </w:r>
    </w:p>
    <w:p w14:paraId="43D3F2FE" w14:textId="77777777" w:rsidR="00C15681" w:rsidRPr="00BE7DCF" w:rsidRDefault="00C15681" w:rsidP="00C15681">
      <w:pPr>
        <w:pStyle w:val="par2"/>
      </w:pPr>
      <w:r w:rsidRPr="00BE7DCF">
        <w:t>4.</w:t>
      </w:r>
      <w:r w:rsidRPr="00BE7DCF">
        <w:tab/>
        <w:t>Shall not sign off any electrical inspections; and</w:t>
      </w:r>
    </w:p>
    <w:p w14:paraId="351DD4CA" w14:textId="77777777" w:rsidR="00C15681" w:rsidRPr="00BE7DCF" w:rsidRDefault="00C15681" w:rsidP="00C15681">
      <w:pPr>
        <w:pStyle w:val="par2"/>
      </w:pPr>
      <w:r w:rsidRPr="00BE7DCF">
        <w:t>5.</w:t>
      </w:r>
      <w:r w:rsidRPr="00BE7DCF">
        <w:tab/>
        <w:t>Shall not release any electrical meter sets to any electrical utility.</w:t>
      </w:r>
    </w:p>
    <w:p w14:paraId="54790D0B" w14:textId="77777777" w:rsidR="008D0421" w:rsidRPr="00BE7DCF" w:rsidRDefault="008D0421" w:rsidP="008D0421">
      <w:pPr>
        <w:pStyle w:val="par1"/>
      </w:pPr>
      <w:r w:rsidRPr="00BE7DCF">
        <w:t>D.</w:t>
      </w:r>
      <w:r w:rsidRPr="00BE7DCF">
        <w:tab/>
        <w:t>Registration with the State. Persons qualifying as residential electrical inspectors pursuant to section 12-115-119(1)(a)(I)(B), C.R.S., shall, when registering with the state pursuant to section 12-115-119(1)(a)(II)(b), C.R.S., prior to assumption of their duties, furnish satisfactory evidence of their two year practical experience in the electrical inspection of residential dwellings to include.</w:t>
      </w:r>
    </w:p>
    <w:p w14:paraId="42F639A9" w14:textId="77777777" w:rsidR="00C15681" w:rsidRPr="00BE7DCF" w:rsidRDefault="00C15681" w:rsidP="00C15681">
      <w:pPr>
        <w:pStyle w:val="par2"/>
      </w:pPr>
      <w:r w:rsidRPr="00BE7DCF">
        <w:t>1.</w:t>
      </w:r>
      <w:r w:rsidRPr="00BE7DCF">
        <w:tab/>
        <w:t>Beginning and ending dates;</w:t>
      </w:r>
    </w:p>
    <w:p w14:paraId="7B0ED9FD" w14:textId="77777777" w:rsidR="00C15681" w:rsidRPr="00BE7DCF" w:rsidRDefault="00C15681" w:rsidP="00C15681">
      <w:pPr>
        <w:pStyle w:val="par2"/>
      </w:pPr>
      <w:r w:rsidRPr="00BE7DCF">
        <w:t>2.</w:t>
      </w:r>
      <w:r w:rsidRPr="00BE7DCF">
        <w:tab/>
        <w:t>Instructor name(s); and</w:t>
      </w:r>
    </w:p>
    <w:p w14:paraId="03CDB7B3" w14:textId="77777777" w:rsidR="007D5DE6" w:rsidRPr="00BE7DCF" w:rsidRDefault="00C15681" w:rsidP="00C15681">
      <w:pPr>
        <w:pStyle w:val="par2"/>
      </w:pPr>
      <w:r w:rsidRPr="00BE7DCF">
        <w:t>3.</w:t>
      </w:r>
      <w:r w:rsidRPr="00BE7DCF">
        <w:tab/>
        <w:t xml:space="preserve">Jurisdiction </w:t>
      </w:r>
      <w:proofErr w:type="gramStart"/>
      <w:r w:rsidRPr="00BE7DCF">
        <w:t>in</w:t>
      </w:r>
      <w:proofErr w:type="gramEnd"/>
      <w:r w:rsidRPr="00BE7DCF">
        <w:t xml:space="preserve"> which training was conducted</w:t>
      </w:r>
    </w:p>
    <w:p w14:paraId="060CFA04" w14:textId="77777777" w:rsidR="00E71098" w:rsidRPr="00BE7DCF" w:rsidRDefault="00E71098" w:rsidP="00CF37CF">
      <w:pPr>
        <w:pStyle w:val="Heading2"/>
        <w:rPr>
          <w:szCs w:val="24"/>
        </w:rPr>
      </w:pPr>
      <w:r w:rsidRPr="00BE7DCF">
        <w:rPr>
          <w:szCs w:val="24"/>
        </w:rPr>
        <w:t>1.13</w:t>
      </w:r>
      <w:r w:rsidRPr="00BE7DCF">
        <w:rPr>
          <w:szCs w:val="24"/>
        </w:rPr>
        <w:tab/>
        <w:t>RENEWAL AND REINSTATEMENT</w:t>
      </w:r>
    </w:p>
    <w:p w14:paraId="3AE01078" w14:textId="77777777" w:rsidR="00E71098" w:rsidRPr="00BE7DCF" w:rsidRDefault="00E71098" w:rsidP="00E71098">
      <w:pPr>
        <w:pStyle w:val="upar1"/>
        <w:rPr>
          <w:szCs w:val="24"/>
        </w:rPr>
      </w:pPr>
      <w:r w:rsidRPr="00BE7DCF">
        <w:rPr>
          <w:szCs w:val="24"/>
        </w:rPr>
        <w:t>This Rule is promulgated pursuant to sections 12-20-202, 12-20-203, 12-20-204, 12-115-107(2)(a), and 12-115-110, C.R.S.</w:t>
      </w:r>
    </w:p>
    <w:p w14:paraId="40E49B18" w14:textId="77777777" w:rsidR="00D817DD" w:rsidRPr="00BE7DCF" w:rsidRDefault="00D817DD" w:rsidP="00D817DD">
      <w:pPr>
        <w:pStyle w:val="par1"/>
      </w:pPr>
      <w:r w:rsidRPr="00BE7DCF">
        <w:lastRenderedPageBreak/>
        <w:t>A.</w:t>
      </w:r>
      <w:r w:rsidRPr="00BE7DCF">
        <w:tab/>
        <w:t>Renewal. Board issued licenses, photovoltaic installers and electrical contractor registrations shall be renewed every three years to correspond with the Board’s adoption of the National Electrical Code.</w:t>
      </w:r>
    </w:p>
    <w:p w14:paraId="1D1EB6D8" w14:textId="77777777" w:rsidR="00C15681" w:rsidRDefault="00C15681" w:rsidP="00C15681">
      <w:pPr>
        <w:pStyle w:val="par2"/>
      </w:pPr>
      <w:r w:rsidRPr="00BE7DCF">
        <w:t>1.</w:t>
      </w:r>
      <w:r w:rsidRPr="00BE7DCF">
        <w:tab/>
        <w:t xml:space="preserve">A licensee or registrant shall have a </w:t>
      </w:r>
      <w:proofErr w:type="gramStart"/>
      <w:r w:rsidRPr="00BE7DCF">
        <w:t>sixty day</w:t>
      </w:r>
      <w:proofErr w:type="gramEnd"/>
      <w:r w:rsidRPr="00BE7DCF">
        <w:t xml:space="preserve"> grace period to renew such license or registration without the imposition of a disciplinary sanction for practicing on an expired license or registration. During this grace period, a delinquency fee shall be charged for late renewal.</w:t>
      </w:r>
    </w:p>
    <w:p w14:paraId="3E594F1D" w14:textId="77777777" w:rsidR="007D5DE6" w:rsidRPr="00BE7DCF" w:rsidRDefault="00C15681" w:rsidP="00C15681">
      <w:pPr>
        <w:pStyle w:val="par2"/>
      </w:pPr>
      <w:r w:rsidRPr="00BE7DCF">
        <w:t>2.</w:t>
      </w:r>
      <w:r w:rsidRPr="00BE7DCF">
        <w:tab/>
        <w:t xml:space="preserve">A licensee or registrant who does not renew such license or registration within the </w:t>
      </w:r>
      <w:proofErr w:type="gramStart"/>
      <w:r w:rsidRPr="00BE7DCF">
        <w:t>sixty day</w:t>
      </w:r>
      <w:proofErr w:type="gramEnd"/>
      <w:r w:rsidRPr="00BE7DCF">
        <w:t xml:space="preserve"> grace period shall be deemed as having an expired license or registration and shall be ineligible to practice until such license or registration is reinstated. If the licensee or registrant practices with an expired license or registration, the Board may impose disciplinary actions.</w:t>
      </w:r>
    </w:p>
    <w:p w14:paraId="033CF2CA" w14:textId="77777777" w:rsidR="00C15681" w:rsidRPr="00BE7DCF" w:rsidRDefault="00C15681" w:rsidP="00C15681">
      <w:pPr>
        <w:pStyle w:val="par1"/>
      </w:pPr>
      <w:r w:rsidRPr="00BE7DCF">
        <w:t>B.</w:t>
      </w:r>
      <w:r w:rsidRPr="00BE7DCF">
        <w:tab/>
        <w:t>Reinstatement. An expired license may be reinstated by submitting a reinstatement application, paying the current reinstatement fee, and meeting the appropriate requirements below.</w:t>
      </w:r>
    </w:p>
    <w:p w14:paraId="543AEE66" w14:textId="77777777" w:rsidR="00E71098" w:rsidRPr="00BE7DCF" w:rsidRDefault="00E71098" w:rsidP="00E71098">
      <w:pPr>
        <w:pStyle w:val="par2"/>
      </w:pPr>
      <w:r w:rsidRPr="00BE7DCF">
        <w:t>1.</w:t>
      </w:r>
      <w:r w:rsidRPr="00BE7DCF">
        <w:tab/>
        <w:t xml:space="preserve">Expired for More Than Sixty Days </w:t>
      </w:r>
      <w:proofErr w:type="gramStart"/>
      <w:r w:rsidRPr="00BE7DCF">
        <w:t>But</w:t>
      </w:r>
      <w:proofErr w:type="gramEnd"/>
      <w:r w:rsidRPr="00BE7DCF">
        <w:t xml:space="preserve"> Less Than Two Years. To reinstate a license that has been expired for more than sixty days but less than two years, the applicant must provide evidence of completion, since applicant’s most recent licensing event (original license, renewal or reinstatement) preceding the application for reinstatement, of twenty-four hours of continuing education, as defined in Board Rule 1.13(C).</w:t>
      </w:r>
    </w:p>
    <w:p w14:paraId="73D88FAD" w14:textId="77777777" w:rsidR="00C15681" w:rsidRPr="00BE7DCF" w:rsidRDefault="00C15681" w:rsidP="00C15681">
      <w:pPr>
        <w:pStyle w:val="par2"/>
      </w:pPr>
      <w:r w:rsidRPr="00BE7DCF">
        <w:t>2.</w:t>
      </w:r>
      <w:r w:rsidRPr="00BE7DCF">
        <w:tab/>
        <w:t>Expired for More Than Two Years. If the license has been expired for more than two years, pursuant to section 12-20-202(2)(c)(II), C.R.S., the applicant must demonstrate competency to practice by any of the following:</w:t>
      </w:r>
    </w:p>
    <w:p w14:paraId="560CE1C6" w14:textId="77777777" w:rsidR="00C15681" w:rsidRPr="00BE7DCF" w:rsidRDefault="00C15681" w:rsidP="00C15681">
      <w:pPr>
        <w:pStyle w:val="par3"/>
      </w:pPr>
      <w:r w:rsidRPr="00BE7DCF">
        <w:t>a.</w:t>
      </w:r>
      <w:r w:rsidRPr="00BE7DCF">
        <w:tab/>
        <w:t>Satisfactorily pass the state electrical examination;</w:t>
      </w:r>
    </w:p>
    <w:p w14:paraId="473E4192" w14:textId="77777777" w:rsidR="00C15681" w:rsidRPr="00BE7DCF" w:rsidRDefault="00C15681" w:rsidP="00C15681">
      <w:pPr>
        <w:pStyle w:val="par3"/>
      </w:pPr>
      <w:r w:rsidRPr="00BE7DCF">
        <w:t>b.</w:t>
      </w:r>
      <w:r w:rsidRPr="00BE7DCF">
        <w:tab/>
        <w:t>Provide verification of an active license with a state where a reciprocal agreement for an equivalent license exists;</w:t>
      </w:r>
    </w:p>
    <w:p w14:paraId="3A66534F" w14:textId="77777777" w:rsidR="00C15681" w:rsidRPr="00BE7DCF" w:rsidRDefault="00C15681" w:rsidP="00C15681">
      <w:pPr>
        <w:pStyle w:val="par3"/>
      </w:pPr>
      <w:r w:rsidRPr="00BE7DCF">
        <w:t>c.</w:t>
      </w:r>
      <w:r w:rsidRPr="00BE7DCF">
        <w:tab/>
        <w:t>Provide verification of active licensure in a non-reciprocal state as follows:</w:t>
      </w:r>
    </w:p>
    <w:p w14:paraId="0296CC4E" w14:textId="77777777" w:rsidR="00C15681" w:rsidRPr="00BE7DCF" w:rsidRDefault="00C15681" w:rsidP="00C15681">
      <w:pPr>
        <w:pStyle w:val="par4"/>
      </w:pPr>
      <w:r w:rsidRPr="00BE7DCF">
        <w:t>(1)</w:t>
      </w:r>
      <w:r w:rsidRPr="00BE7DCF">
        <w:tab/>
        <w:t>Verify an active residential wireman’s license, journeyman electrician’s license, or master electrician’s license in non-reciprocal state, respective to the license being reinstated; and,</w:t>
      </w:r>
    </w:p>
    <w:p w14:paraId="6E286E33" w14:textId="77777777" w:rsidR="00E71098" w:rsidRPr="00BE7DCF" w:rsidRDefault="00E71098" w:rsidP="00E71098">
      <w:pPr>
        <w:pStyle w:val="par4"/>
      </w:pPr>
      <w:r w:rsidRPr="00BE7DCF">
        <w:t>(2)</w:t>
      </w:r>
      <w:r w:rsidRPr="00BE7DCF">
        <w:tab/>
        <w:t>Evidence of completing twenty-four continuing education hours pursuant to Board Rule 1.13(C) since applicant’s most recent licensing event (original license, renewal or reinstatement) preceding the application for reinstatement.</w:t>
      </w:r>
    </w:p>
    <w:p w14:paraId="20189EA1" w14:textId="77777777" w:rsidR="007D5DE6" w:rsidRPr="00BE7DCF" w:rsidRDefault="00C15681" w:rsidP="00C15681">
      <w:pPr>
        <w:pStyle w:val="par3"/>
      </w:pPr>
      <w:proofErr w:type="gramStart"/>
      <w:r w:rsidRPr="00BE7DCF">
        <w:lastRenderedPageBreak/>
        <w:t>d.</w:t>
      </w:r>
      <w:r w:rsidRPr="00BE7DCF">
        <w:tab/>
        <w:t>By</w:t>
      </w:r>
      <w:proofErr w:type="gramEnd"/>
      <w:r w:rsidRPr="00BE7DCF">
        <w:t xml:space="preserve"> other means approved by the Board.</w:t>
      </w:r>
    </w:p>
    <w:p w14:paraId="6B8A59E2" w14:textId="77777777" w:rsidR="006B627E" w:rsidRPr="00BE7DCF" w:rsidRDefault="006B627E" w:rsidP="006B627E">
      <w:pPr>
        <w:pStyle w:val="par3"/>
      </w:pPr>
      <w:r w:rsidRPr="00BE7DCF">
        <w:t>e.</w:t>
      </w:r>
      <w:r w:rsidRPr="00BE7DCF">
        <w:tab/>
        <w:t>Holding an active Colorado electrician license that is more advanced than the license to be reinstated.</w:t>
      </w:r>
    </w:p>
    <w:p w14:paraId="35A7134F" w14:textId="77777777" w:rsidR="00156DFC" w:rsidRPr="00BE7DCF" w:rsidRDefault="00156DFC" w:rsidP="00156DFC">
      <w:pPr>
        <w:pStyle w:val="par1"/>
      </w:pPr>
      <w:proofErr w:type="gramStart"/>
      <w:r w:rsidRPr="00BE7DCF">
        <w:t>C.</w:t>
      </w:r>
      <w:r w:rsidRPr="00BE7DCF">
        <w:tab/>
        <w:t>Continuing Education</w:t>
      </w:r>
      <w:proofErr w:type="gramEnd"/>
      <w:r w:rsidRPr="00BE7DCF">
        <w:t xml:space="preserve"> Requirements</w:t>
      </w:r>
    </w:p>
    <w:p w14:paraId="659CA03A" w14:textId="77777777" w:rsidR="00156DFC" w:rsidRPr="00BE7DCF" w:rsidRDefault="00156DFC" w:rsidP="00156DFC">
      <w:pPr>
        <w:pStyle w:val="par2"/>
      </w:pPr>
      <w:r w:rsidRPr="00BE7DCF">
        <w:t>1.</w:t>
      </w:r>
      <w:r w:rsidRPr="00BE7DCF">
        <w:tab/>
        <w:t xml:space="preserve">Statutory Basis. Pursuant to section 12-115-110(4)(d)(I)(A), C.R.S., the Board shall adopt rules establishing continuing education requirements and standards that a licensee shall demonstrate </w:t>
      </w:r>
      <w:proofErr w:type="gramStart"/>
      <w:r w:rsidRPr="00BE7DCF">
        <w:t>in order to</w:t>
      </w:r>
      <w:proofErr w:type="gramEnd"/>
      <w:r w:rsidRPr="00BE7DCF">
        <w:t xml:space="preserve"> renew a license. Such requirements and standards must include course work related to the National Electrical Code, including core competencies as determined by the board.</w:t>
      </w:r>
    </w:p>
    <w:p w14:paraId="44BBCBCE" w14:textId="77777777" w:rsidR="00C15681" w:rsidRPr="00BE7DCF" w:rsidRDefault="00C15681" w:rsidP="00C15681">
      <w:pPr>
        <w:pStyle w:val="par2"/>
      </w:pPr>
      <w:r w:rsidRPr="00BE7DCF">
        <w:t>2.</w:t>
      </w:r>
      <w:r w:rsidRPr="00BE7DCF">
        <w:tab/>
        <w:t>Basis of Requirements. As established by the Colorado General Assembly, the regulatory authority of the Board is to establish continuing education standards to renew, reinstate or reactivate a license and the documentation necessary to demonstrate compliance.</w:t>
      </w:r>
    </w:p>
    <w:p w14:paraId="7386658A" w14:textId="77777777" w:rsidR="007D5DE6" w:rsidRPr="00BE7DCF" w:rsidRDefault="00C15681" w:rsidP="00C15681">
      <w:pPr>
        <w:pStyle w:val="par2"/>
        <w:rPr>
          <w:b/>
        </w:rPr>
      </w:pPr>
      <w:r w:rsidRPr="00BE7DCF">
        <w:t>3.</w:t>
      </w:r>
      <w:r w:rsidRPr="00BE7DCF">
        <w:tab/>
        <w:t>Definitions</w:t>
      </w:r>
    </w:p>
    <w:p w14:paraId="05F258D2" w14:textId="77777777" w:rsidR="00C15681" w:rsidRPr="00BE7DCF" w:rsidRDefault="00C15681" w:rsidP="00C15681">
      <w:pPr>
        <w:pStyle w:val="par3"/>
      </w:pPr>
      <w:r w:rsidRPr="00BE7DCF">
        <w:t>a.</w:t>
      </w:r>
      <w:r w:rsidRPr="00BE7DCF">
        <w:tab/>
        <w:t>Core Competencies: Core Competencies are technical and professional subjects, related to the practice of electrical work, which the Board deems necessary to safeguard the public.</w:t>
      </w:r>
    </w:p>
    <w:p w14:paraId="3D46232A" w14:textId="77777777" w:rsidR="00C15681" w:rsidRPr="00BE7DCF" w:rsidRDefault="003C2B27" w:rsidP="00C15681">
      <w:pPr>
        <w:pStyle w:val="par3"/>
      </w:pPr>
      <w:r w:rsidRPr="00BE7DCF">
        <w:t>b</w:t>
      </w:r>
      <w:r w:rsidR="00C15681" w:rsidRPr="00BE7DCF">
        <w:t>.</w:t>
      </w:r>
      <w:r w:rsidR="00C15681" w:rsidRPr="00BE7DCF">
        <w:tab/>
        <w:t>Inactive Status: A licensee is not required to comply with continuing education requirements to renew a license in inactive status. An individual whose license is in inactive status is prohibited by law from practicing as a licensed electrician.</w:t>
      </w:r>
    </w:p>
    <w:p w14:paraId="46BFE8E9" w14:textId="77777777" w:rsidR="00C15681" w:rsidRPr="00BE7DCF" w:rsidRDefault="003C2B27" w:rsidP="00C15681">
      <w:pPr>
        <w:pStyle w:val="par3"/>
      </w:pPr>
      <w:r w:rsidRPr="00BE7DCF">
        <w:t>c</w:t>
      </w:r>
      <w:r w:rsidR="00C15681" w:rsidRPr="00BE7DCF">
        <w:t>.</w:t>
      </w:r>
      <w:r w:rsidR="00C15681" w:rsidRPr="00BE7DCF">
        <w:tab/>
        <w:t>National Electrical Code: The National Electrical Code shall refer to the code for the safe installation of electrical wiring and equipment, as amended, published by the National Fire Protection Association and approved by the American National Standards Institute, or its successor organization.</w:t>
      </w:r>
    </w:p>
    <w:p w14:paraId="4B5706A4" w14:textId="77777777" w:rsidR="003C2B27" w:rsidRPr="00BE7DCF" w:rsidRDefault="003C2B27" w:rsidP="003C2B27">
      <w:pPr>
        <w:pStyle w:val="par3"/>
      </w:pPr>
      <w:r w:rsidRPr="00BE7DCF">
        <w:t>d.</w:t>
      </w:r>
      <w:r w:rsidRPr="00BE7DCF">
        <w:tab/>
        <w:t xml:space="preserve">Attesting Providers list: A publicly available list containing continuing education providers that have </w:t>
      </w:r>
      <w:proofErr w:type="gramStart"/>
      <w:r w:rsidRPr="00BE7DCF">
        <w:t>attested</w:t>
      </w:r>
      <w:proofErr w:type="gramEnd"/>
      <w:r w:rsidRPr="00BE7DCF">
        <w:t xml:space="preserve"> their courses and instructors meet all the requirements of Board Rules 1.13(C)(4) and 1.13(C)(5). Credit will be earned by a licensee by completing a course from a provider on this list.</w:t>
      </w:r>
    </w:p>
    <w:p w14:paraId="64A68CCE" w14:textId="77777777" w:rsidR="007D5DE6" w:rsidRDefault="00C15681" w:rsidP="007D5DE6">
      <w:pPr>
        <w:pStyle w:val="par2"/>
      </w:pPr>
      <w:r w:rsidRPr="00BE7DCF">
        <w:t>4.</w:t>
      </w:r>
      <w:r w:rsidRPr="00BE7DCF">
        <w:tab/>
        <w:t>Requirements</w:t>
      </w:r>
    </w:p>
    <w:p w14:paraId="6474A2C2" w14:textId="77777777" w:rsidR="003A5CEC" w:rsidRPr="00BE7DCF" w:rsidRDefault="003A5CEC" w:rsidP="003A5CEC">
      <w:pPr>
        <w:pStyle w:val="par3"/>
      </w:pPr>
      <w:r w:rsidRPr="00BE7DCF">
        <w:t>a.</w:t>
      </w:r>
      <w:r w:rsidRPr="00BE7DCF">
        <w:tab/>
        <w:t xml:space="preserve">Each renewal cycle, or upon the completion of the first renewal of a license for which, as a condition of issuance, the applicant successfully completed a licensing examination, thereafter, a licensee in active status shall complete twenty-four hours of </w:t>
      </w:r>
      <w:r w:rsidRPr="00BE7DCF">
        <w:lastRenderedPageBreak/>
        <w:t xml:space="preserve">continuing education </w:t>
      </w:r>
      <w:proofErr w:type="gramStart"/>
      <w:r w:rsidRPr="00BE7DCF">
        <w:t>in order to</w:t>
      </w:r>
      <w:proofErr w:type="gramEnd"/>
      <w:r w:rsidRPr="00BE7DCF">
        <w:t xml:space="preserve"> renew a license to perform electrical work in Colorado. The continuing education hours must be selected from among the Core Competencies below in any combination, except that a minimum of four continuing education hours must be related to National Electrical Code changes. No more than four hours will be credited in safety courses related to the electrical industry; however, there is not a minimum requirement </w:t>
      </w:r>
      <w:proofErr w:type="gramStart"/>
      <w:r w:rsidRPr="00BE7DCF">
        <w:t>in</w:t>
      </w:r>
      <w:proofErr w:type="gramEnd"/>
      <w:r w:rsidRPr="00BE7DCF">
        <w:t xml:space="preserve"> safety training:</w:t>
      </w:r>
    </w:p>
    <w:p w14:paraId="6994EA34" w14:textId="77777777" w:rsidR="00C15681" w:rsidRPr="00BE7DCF" w:rsidRDefault="00C15681" w:rsidP="00C15681">
      <w:pPr>
        <w:pStyle w:val="par4"/>
      </w:pPr>
      <w:r w:rsidRPr="00BE7DCF">
        <w:t>(1)</w:t>
      </w:r>
      <w:r w:rsidRPr="00BE7DCF">
        <w:tab/>
        <w:t>Grounding and Bonding</w:t>
      </w:r>
    </w:p>
    <w:p w14:paraId="10E9C527" w14:textId="77777777" w:rsidR="00C15681" w:rsidRPr="00BE7DCF" w:rsidRDefault="00C15681" w:rsidP="00C15681">
      <w:pPr>
        <w:pStyle w:val="par4"/>
      </w:pPr>
      <w:r w:rsidRPr="00BE7DCF">
        <w:t>(2)</w:t>
      </w:r>
      <w:r w:rsidRPr="00BE7DCF">
        <w:tab/>
        <w:t>National Electrical Code changes</w:t>
      </w:r>
    </w:p>
    <w:p w14:paraId="733D3119" w14:textId="77777777" w:rsidR="00C15681" w:rsidRPr="00BE7DCF" w:rsidRDefault="00C15681" w:rsidP="00C15681">
      <w:pPr>
        <w:pStyle w:val="par4"/>
      </w:pPr>
      <w:r w:rsidRPr="00BE7DCF">
        <w:t>(3)</w:t>
      </w:r>
      <w:r w:rsidRPr="00BE7DCF">
        <w:tab/>
        <w:t>Wiring methods</w:t>
      </w:r>
    </w:p>
    <w:p w14:paraId="0D917450" w14:textId="77777777" w:rsidR="00C15681" w:rsidRPr="00BE7DCF" w:rsidRDefault="00C15681" w:rsidP="00C15681">
      <w:pPr>
        <w:pStyle w:val="par4"/>
      </w:pPr>
      <w:r w:rsidRPr="00BE7DCF">
        <w:t>(4)</w:t>
      </w:r>
      <w:r w:rsidRPr="00BE7DCF">
        <w:tab/>
        <w:t>Theory and calculations</w:t>
      </w:r>
    </w:p>
    <w:p w14:paraId="2027C7A7" w14:textId="77777777" w:rsidR="007D5DE6" w:rsidRPr="00BE7DCF" w:rsidRDefault="00C15681" w:rsidP="00C15681">
      <w:pPr>
        <w:pStyle w:val="par4"/>
      </w:pPr>
      <w:r w:rsidRPr="00BE7DCF">
        <w:t>(5)</w:t>
      </w:r>
      <w:r w:rsidRPr="00BE7DCF">
        <w:tab/>
        <w:t>Safety related to the electrical industry.</w:t>
      </w:r>
    </w:p>
    <w:p w14:paraId="31231A0D" w14:textId="77777777" w:rsidR="00C15681" w:rsidRPr="00BE7DCF" w:rsidRDefault="00C15681" w:rsidP="00C15681">
      <w:pPr>
        <w:pStyle w:val="par3"/>
      </w:pPr>
      <w:r w:rsidRPr="00BE7DCF">
        <w:t>b.</w:t>
      </w:r>
      <w:r w:rsidRPr="00BE7DCF">
        <w:tab/>
        <w:t>Continuing education credits will only apply to one three-year renewal period.</w:t>
      </w:r>
    </w:p>
    <w:p w14:paraId="2AAB2A08" w14:textId="77777777" w:rsidR="003A5CEC" w:rsidRPr="00BE7DCF" w:rsidRDefault="003A5CEC" w:rsidP="003A5CEC">
      <w:pPr>
        <w:pStyle w:val="par3"/>
      </w:pPr>
      <w:r w:rsidRPr="00BE7DCF">
        <w:t>c.</w:t>
      </w:r>
      <w:r w:rsidRPr="00BE7DCF">
        <w:tab/>
        <w:t>Licensees shall cooperate with the Board to determine compliance with continuing education requirements.</w:t>
      </w:r>
    </w:p>
    <w:p w14:paraId="03784F6C" w14:textId="77777777" w:rsidR="00241F08" w:rsidRPr="00BE7DCF" w:rsidRDefault="00241F08" w:rsidP="00241F08">
      <w:pPr>
        <w:pStyle w:val="par2"/>
      </w:pPr>
      <w:r w:rsidRPr="00BE7DCF">
        <w:t>5.</w:t>
      </w:r>
      <w:r w:rsidRPr="00BE7DCF">
        <w:tab/>
        <w:t xml:space="preserve">Attesting Providers. </w:t>
      </w:r>
      <w:proofErr w:type="gramStart"/>
      <w:r w:rsidRPr="00BE7DCF">
        <w:t>Continuing education providers,</w:t>
      </w:r>
      <w:proofErr w:type="gramEnd"/>
      <w:r w:rsidRPr="00BE7DCF">
        <w:t xml:space="preserve"> must attest that their courses and instructors meet the continuing education requirements of Board Rules 1.13(C)(4) and 1.15(C)(5) and be accepted by the Board before a licensee can earn credit toward the continuing education requirement as described in Board Rule 1.13(C). The list of Attesting Providers shall expire on December 31st of the final year of the current code cycle.</w:t>
      </w:r>
    </w:p>
    <w:p w14:paraId="398BA5E5" w14:textId="77777777" w:rsidR="00241F08" w:rsidRPr="00BE7DCF" w:rsidRDefault="00241F08" w:rsidP="00241F08">
      <w:pPr>
        <w:pStyle w:val="par3"/>
      </w:pPr>
      <w:r w:rsidRPr="00BE7DCF">
        <w:t>a.</w:t>
      </w:r>
      <w:r w:rsidRPr="00BE7DCF">
        <w:tab/>
        <w:t>The Board has sole discretion to accept providers that have attested.</w:t>
      </w:r>
    </w:p>
    <w:p w14:paraId="3D681CDB" w14:textId="77777777" w:rsidR="00241F08" w:rsidRPr="00BE7DCF" w:rsidRDefault="00241F08" w:rsidP="00241F08">
      <w:pPr>
        <w:pStyle w:val="par3"/>
      </w:pPr>
      <w:r w:rsidRPr="00BE7DCF">
        <w:t>b.</w:t>
      </w:r>
      <w:r w:rsidRPr="00BE7DCF">
        <w:tab/>
        <w:t>Providers: Providers may be accepted by the Board if they attest that their courses and instructors meet all the requirements of Board Rules 1.13(C)(4) and 1.13(C)(5).</w:t>
      </w:r>
    </w:p>
    <w:p w14:paraId="5E27CF27" w14:textId="77777777" w:rsidR="0066380A" w:rsidRPr="00BE7DCF" w:rsidRDefault="0066380A" w:rsidP="0066380A">
      <w:pPr>
        <w:pStyle w:val="par4"/>
      </w:pPr>
      <w:r w:rsidRPr="00BE7DCF">
        <w:t>(1)</w:t>
      </w:r>
      <w:r w:rsidRPr="00BE7DCF">
        <w:tab/>
        <w:t>As proof of course completion, the Board will accept a certificate of completion from the course provider.</w:t>
      </w:r>
    </w:p>
    <w:p w14:paraId="384303F4" w14:textId="77777777" w:rsidR="007D5DE6" w:rsidRPr="00BE7DCF" w:rsidRDefault="0066380A" w:rsidP="0066380A">
      <w:pPr>
        <w:pStyle w:val="par4"/>
      </w:pPr>
      <w:r w:rsidRPr="00BE7DCF">
        <w:t>(2)</w:t>
      </w:r>
      <w:r w:rsidRPr="00BE7DCF">
        <w:tab/>
        <w:t xml:space="preserve">Certificates of completion shall not be issued to attendees unless the course is successfully completed. Certificates of completion shall include </w:t>
      </w:r>
      <w:proofErr w:type="gramStart"/>
      <w:r w:rsidRPr="00BE7DCF">
        <w:t>all of</w:t>
      </w:r>
      <w:proofErr w:type="gramEnd"/>
      <w:r w:rsidRPr="00BE7DCF">
        <w:t xml:space="preserve"> the following elements:</w:t>
      </w:r>
    </w:p>
    <w:p w14:paraId="7DFB79FC" w14:textId="77777777" w:rsidR="002369B2" w:rsidRPr="00BE7DCF" w:rsidRDefault="002369B2" w:rsidP="002369B2">
      <w:pPr>
        <w:pStyle w:val="par5"/>
      </w:pPr>
      <w:r w:rsidRPr="00BE7DCF">
        <w:t>(a)</w:t>
      </w:r>
      <w:r w:rsidRPr="00BE7DCF">
        <w:tab/>
        <w:t>Name of attendee;</w:t>
      </w:r>
    </w:p>
    <w:p w14:paraId="3383AA4A" w14:textId="77777777" w:rsidR="002369B2" w:rsidRPr="00BE7DCF" w:rsidRDefault="002369B2" w:rsidP="002369B2">
      <w:pPr>
        <w:pStyle w:val="par5"/>
      </w:pPr>
      <w:r w:rsidRPr="00BE7DCF">
        <w:lastRenderedPageBreak/>
        <w:t>(b)</w:t>
      </w:r>
      <w:r w:rsidRPr="00BE7DCF">
        <w:tab/>
        <w:t>Attendee’s Colorado electrician’s license number;</w:t>
      </w:r>
    </w:p>
    <w:p w14:paraId="5D28A888" w14:textId="77777777" w:rsidR="00241F08" w:rsidRPr="00BE7DCF" w:rsidRDefault="00241F08" w:rsidP="005D458A">
      <w:pPr>
        <w:pStyle w:val="par5"/>
      </w:pPr>
      <w:r w:rsidRPr="00BE7DCF">
        <w:t>(c)</w:t>
      </w:r>
      <w:r w:rsidRPr="00BE7DCF">
        <w:tab/>
        <w:t>Date of course;</w:t>
      </w:r>
    </w:p>
    <w:p w14:paraId="7BD64677" w14:textId="77777777" w:rsidR="00241F08" w:rsidRPr="00BE7DCF" w:rsidRDefault="00241F08" w:rsidP="005D458A">
      <w:pPr>
        <w:pStyle w:val="par5"/>
      </w:pPr>
      <w:r w:rsidRPr="00BE7DCF">
        <w:t>(d)</w:t>
      </w:r>
      <w:r w:rsidRPr="00BE7DCF">
        <w:tab/>
        <w:t>Provider name;</w:t>
      </w:r>
    </w:p>
    <w:p w14:paraId="665A33FF" w14:textId="77777777" w:rsidR="00241F08" w:rsidRPr="00BE7DCF" w:rsidRDefault="00241F08" w:rsidP="005D458A">
      <w:pPr>
        <w:pStyle w:val="par5"/>
      </w:pPr>
      <w:r w:rsidRPr="00BE7DCF">
        <w:t>(e)</w:t>
      </w:r>
      <w:r w:rsidRPr="00BE7DCF">
        <w:tab/>
        <w:t>Course title;</w:t>
      </w:r>
    </w:p>
    <w:p w14:paraId="2D89A5B7" w14:textId="77777777" w:rsidR="00241F08" w:rsidRPr="00BE7DCF" w:rsidRDefault="00241F08" w:rsidP="005D458A">
      <w:pPr>
        <w:pStyle w:val="par5"/>
      </w:pPr>
      <w:r w:rsidRPr="00BE7DCF">
        <w:t>(f)</w:t>
      </w:r>
      <w:r w:rsidRPr="00BE7DCF">
        <w:tab/>
        <w:t>Instructor name; and</w:t>
      </w:r>
    </w:p>
    <w:p w14:paraId="14A71C6C" w14:textId="77777777" w:rsidR="00241F08" w:rsidRPr="00BE7DCF" w:rsidRDefault="00241F08" w:rsidP="005D458A">
      <w:pPr>
        <w:pStyle w:val="par5"/>
      </w:pPr>
      <w:r w:rsidRPr="00BE7DCF">
        <w:t>(g)</w:t>
      </w:r>
      <w:r w:rsidRPr="00BE7DCF">
        <w:tab/>
        <w:t>Number hours of continuing education credit earned.</w:t>
      </w:r>
    </w:p>
    <w:p w14:paraId="69FA24E3" w14:textId="77777777" w:rsidR="00241F08" w:rsidRPr="00BE7DCF" w:rsidRDefault="00241F08" w:rsidP="005D458A">
      <w:pPr>
        <w:pStyle w:val="par3"/>
      </w:pPr>
      <w:r w:rsidRPr="00BE7DCF">
        <w:t>c.</w:t>
      </w:r>
      <w:r w:rsidRPr="00BE7DCF">
        <w:tab/>
        <w:t>Courses: Criteria for courses from Attesting Providers shall include the following:</w:t>
      </w:r>
    </w:p>
    <w:p w14:paraId="3C660782" w14:textId="77777777" w:rsidR="00241F08" w:rsidRPr="00BE7DCF" w:rsidRDefault="00241F08" w:rsidP="005D458A">
      <w:pPr>
        <w:pStyle w:val="par4"/>
      </w:pPr>
      <w:r w:rsidRPr="00BE7DCF">
        <w:t>(1)</w:t>
      </w:r>
      <w:r w:rsidRPr="00BE7DCF">
        <w:tab/>
        <w:t>Each course shall cover a minimum of one core competency, as listed in Board Rule 1.13(C)(4)(a).</w:t>
      </w:r>
    </w:p>
    <w:p w14:paraId="313AE769" w14:textId="77777777" w:rsidR="002369B2" w:rsidRPr="00BE7DCF" w:rsidRDefault="002369B2" w:rsidP="002369B2">
      <w:pPr>
        <w:pStyle w:val="par4"/>
      </w:pPr>
      <w:r w:rsidRPr="00BE7DCF">
        <w:t>(2)</w:t>
      </w:r>
      <w:r w:rsidRPr="00BE7DCF">
        <w:tab/>
        <w:t>All online courses or webinars shall be interactive. Each course must have capabilities in place to ensure active participation and demonstrate comprehension a minimum of once per hour, and fast forward must be disabled.</w:t>
      </w:r>
    </w:p>
    <w:p w14:paraId="3BCC712D" w14:textId="77777777" w:rsidR="00915A12" w:rsidRPr="00BE7DCF" w:rsidRDefault="00915A12" w:rsidP="00915A12">
      <w:pPr>
        <w:pStyle w:val="par3"/>
      </w:pPr>
      <w:r w:rsidRPr="00BE7DCF">
        <w:t>d.</w:t>
      </w:r>
      <w:r w:rsidRPr="00BE7DCF">
        <w:tab/>
        <w:t>Instructors: Courses must be taught by instructors with the following qualifications:</w:t>
      </w:r>
    </w:p>
    <w:p w14:paraId="2D1E9082" w14:textId="77777777" w:rsidR="00915A12" w:rsidRPr="00BE7DCF" w:rsidRDefault="00915A12" w:rsidP="00915A12">
      <w:pPr>
        <w:pStyle w:val="par4"/>
      </w:pPr>
      <w:r w:rsidRPr="00BE7DCF">
        <w:t>(1)</w:t>
      </w:r>
      <w:r w:rsidRPr="00BE7DCF">
        <w:tab/>
        <w:t>Instructors must be sponsored by an Attesting Provider.</w:t>
      </w:r>
    </w:p>
    <w:p w14:paraId="089A97CF" w14:textId="77777777" w:rsidR="007D5DE6" w:rsidRPr="00BE7DCF" w:rsidRDefault="002369B2" w:rsidP="002369B2">
      <w:pPr>
        <w:pStyle w:val="par4"/>
      </w:pPr>
      <w:r w:rsidRPr="00BE7DCF">
        <w:t>(2)</w:t>
      </w:r>
      <w:r w:rsidRPr="00BE7DCF">
        <w:tab/>
        <w:t>Instructor’s background and experience must meet at least one of the following criteria.</w:t>
      </w:r>
    </w:p>
    <w:p w14:paraId="2DBE85BD" w14:textId="77777777" w:rsidR="002369B2" w:rsidRPr="00BE7DCF" w:rsidRDefault="002369B2" w:rsidP="002369B2">
      <w:pPr>
        <w:pStyle w:val="par5"/>
      </w:pPr>
      <w:r w:rsidRPr="00BE7DCF">
        <w:t>(a)</w:t>
      </w:r>
      <w:r w:rsidRPr="00BE7DCF">
        <w:tab/>
        <w:t>Graduate electrical engineer licensed as an electrician;</w:t>
      </w:r>
    </w:p>
    <w:p w14:paraId="011D7D94" w14:textId="77777777" w:rsidR="002369B2" w:rsidRPr="00BE7DCF" w:rsidRDefault="002369B2" w:rsidP="002369B2">
      <w:pPr>
        <w:pStyle w:val="par5"/>
      </w:pPr>
      <w:r w:rsidRPr="00BE7DCF">
        <w:t>(b)</w:t>
      </w:r>
      <w:r w:rsidRPr="00BE7DCF">
        <w:tab/>
        <w:t>Hold a minimum of a Colorado journeyman electrician’s license (or equivalent) plus a minimum of one year of journeyman electrician field experience;</w:t>
      </w:r>
    </w:p>
    <w:p w14:paraId="6367490A" w14:textId="77777777" w:rsidR="002369B2" w:rsidRPr="00BE7DCF" w:rsidRDefault="002369B2" w:rsidP="002369B2">
      <w:pPr>
        <w:pStyle w:val="par5"/>
      </w:pPr>
      <w:r w:rsidRPr="00BE7DCF">
        <w:t>(c)</w:t>
      </w:r>
      <w:r w:rsidRPr="00BE7DCF">
        <w:tab/>
        <w:t>Community college or vo-tech instructor as approved by the Board; or</w:t>
      </w:r>
    </w:p>
    <w:p w14:paraId="0C6A0045" w14:textId="77777777" w:rsidR="002369B2" w:rsidRPr="00BE7DCF" w:rsidRDefault="002369B2" w:rsidP="002369B2">
      <w:pPr>
        <w:pStyle w:val="par5"/>
      </w:pPr>
      <w:r w:rsidRPr="00BE7DCF">
        <w:t>(d)</w:t>
      </w:r>
      <w:r w:rsidRPr="00BE7DCF">
        <w:tab/>
        <w:t>Electrical continuing education instructor from other areas as approved by the Board.</w:t>
      </w:r>
    </w:p>
    <w:p w14:paraId="59990AC4" w14:textId="77777777" w:rsidR="007D5DE6" w:rsidRPr="00BE7DCF" w:rsidRDefault="002369B2" w:rsidP="002369B2">
      <w:pPr>
        <w:pStyle w:val="par5"/>
      </w:pPr>
      <w:r w:rsidRPr="00BE7DCF">
        <w:t>(e)</w:t>
      </w:r>
      <w:r w:rsidRPr="00BE7DCF">
        <w:tab/>
        <w:t>Instructor shall provide documentation of background and experience as requested by the Board.</w:t>
      </w:r>
    </w:p>
    <w:p w14:paraId="5F3EE7C7" w14:textId="77777777" w:rsidR="007163F0" w:rsidRPr="00BE7DCF" w:rsidRDefault="007163F0" w:rsidP="007163F0">
      <w:pPr>
        <w:pStyle w:val="par3"/>
      </w:pPr>
      <w:proofErr w:type="gramStart"/>
      <w:r w:rsidRPr="00BE7DCF">
        <w:t>e.</w:t>
      </w:r>
      <w:r w:rsidRPr="00BE7DCF">
        <w:tab/>
        <w:t>Once accepted</w:t>
      </w:r>
      <w:proofErr w:type="gramEnd"/>
      <w:r w:rsidRPr="00BE7DCF">
        <w:t xml:space="preserve"> by the Board, providers will be placed on the Board’s Attesting Providers list.</w:t>
      </w:r>
    </w:p>
    <w:p w14:paraId="0B4EB0B0" w14:textId="77777777" w:rsidR="007163F0" w:rsidRPr="00BE7DCF" w:rsidRDefault="007163F0" w:rsidP="007163F0">
      <w:pPr>
        <w:pStyle w:val="par3"/>
      </w:pPr>
      <w:r w:rsidRPr="00BE7DCF">
        <w:lastRenderedPageBreak/>
        <w:t>f.</w:t>
      </w:r>
      <w:r w:rsidRPr="00BE7DCF">
        <w:tab/>
        <w:t xml:space="preserve">The Board has </w:t>
      </w:r>
      <w:proofErr w:type="gramStart"/>
      <w:r w:rsidRPr="00BE7DCF">
        <w:t>sole</w:t>
      </w:r>
      <w:proofErr w:type="gramEnd"/>
      <w:r w:rsidRPr="00BE7DCF">
        <w:t xml:space="preserve"> discretion to accept or reject any continuing education credit earned by a licensee from a provider that is not on the Board’s Attesting Providers list.</w:t>
      </w:r>
    </w:p>
    <w:p w14:paraId="64DCF8EC" w14:textId="77777777" w:rsidR="007163F0" w:rsidRPr="00BE7DCF" w:rsidRDefault="007163F0" w:rsidP="007163F0">
      <w:pPr>
        <w:pStyle w:val="par3"/>
      </w:pPr>
      <w:r w:rsidRPr="00BE7DCF">
        <w:t>g.</w:t>
      </w:r>
      <w:r w:rsidRPr="00BE7DCF">
        <w:tab/>
        <w:t>The Board has discretion to remove providers from the Attesting Providers list.</w:t>
      </w:r>
    </w:p>
    <w:p w14:paraId="0C465D4A" w14:textId="77777777" w:rsidR="007D5DE6" w:rsidRPr="00BE7DCF" w:rsidRDefault="002369B2" w:rsidP="007D5DE6">
      <w:pPr>
        <w:pStyle w:val="par2"/>
      </w:pPr>
      <w:r w:rsidRPr="00BE7DCF">
        <w:t>6.</w:t>
      </w:r>
      <w:r w:rsidRPr="00BE7DCF">
        <w:tab/>
        <w:t>Recordkeeping</w:t>
      </w:r>
    </w:p>
    <w:p w14:paraId="02759469" w14:textId="77777777" w:rsidR="002369B2" w:rsidRPr="00BE7DCF" w:rsidRDefault="002369B2" w:rsidP="002369B2">
      <w:pPr>
        <w:pStyle w:val="par3"/>
      </w:pPr>
      <w:r w:rsidRPr="00BE7DCF">
        <w:t>a.</w:t>
      </w:r>
      <w:r w:rsidRPr="00BE7DCF">
        <w:tab/>
        <w:t>The licensee shall track and document completed continuing education in a process approved by the Board.</w:t>
      </w:r>
    </w:p>
    <w:p w14:paraId="73CB4048" w14:textId="77777777" w:rsidR="007D5DE6" w:rsidRPr="00BE7DCF" w:rsidRDefault="002369B2" w:rsidP="002369B2">
      <w:pPr>
        <w:pStyle w:val="par3"/>
      </w:pPr>
      <w:r w:rsidRPr="00BE7DCF">
        <w:t>b.</w:t>
      </w:r>
      <w:r w:rsidRPr="00BE7DCF">
        <w:tab/>
        <w:t>The licensee shall retain documentation for a minimum of seven years.</w:t>
      </w:r>
    </w:p>
    <w:p w14:paraId="576DF694" w14:textId="77777777" w:rsidR="002369B2" w:rsidRPr="00BE7DCF" w:rsidRDefault="002369B2" w:rsidP="002369B2">
      <w:pPr>
        <w:pStyle w:val="par2"/>
      </w:pPr>
      <w:r w:rsidRPr="00BE7DCF">
        <w:t>7.</w:t>
      </w:r>
      <w:r w:rsidRPr="00BE7DCF">
        <w:tab/>
        <w:t>Repealed</w:t>
      </w:r>
    </w:p>
    <w:p w14:paraId="3099763D" w14:textId="77777777" w:rsidR="002369B2" w:rsidRPr="00BE7DCF" w:rsidRDefault="002369B2" w:rsidP="002369B2">
      <w:pPr>
        <w:pStyle w:val="par2"/>
      </w:pPr>
      <w:r w:rsidRPr="00BE7DCF">
        <w:t>8.</w:t>
      </w:r>
      <w:r w:rsidRPr="00BE7DCF">
        <w:tab/>
        <w:t>Audits</w:t>
      </w:r>
    </w:p>
    <w:p w14:paraId="0A59E046" w14:textId="77777777" w:rsidR="005F18A5" w:rsidRPr="00BE7DCF" w:rsidRDefault="005F18A5" w:rsidP="005F18A5">
      <w:pPr>
        <w:pStyle w:val="par3"/>
      </w:pPr>
      <w:r w:rsidRPr="00BE7DCF">
        <w:t>a.</w:t>
      </w:r>
      <w:r w:rsidRPr="00BE7DCF">
        <w:tab/>
        <w:t xml:space="preserve">The Board may conduct audits of continuing education for verification of compliance with these requirements at any time. The Board may, at its discretion, disallow any continuing education course completed by a </w:t>
      </w:r>
      <w:proofErr w:type="gramStart"/>
      <w:r w:rsidRPr="00BE7DCF">
        <w:t>licensee</w:t>
      </w:r>
      <w:proofErr w:type="gramEnd"/>
      <w:r w:rsidRPr="00BE7DCF">
        <w:t xml:space="preserve"> that was not offered by a provider on the Attesting Providers list.</w:t>
      </w:r>
    </w:p>
    <w:p w14:paraId="34FD964D" w14:textId="77777777" w:rsidR="002369B2" w:rsidRPr="00BE7DCF" w:rsidRDefault="002369B2" w:rsidP="002369B2">
      <w:pPr>
        <w:pStyle w:val="par3"/>
      </w:pPr>
      <w:r w:rsidRPr="00BE7DCF">
        <w:t>b.</w:t>
      </w:r>
      <w:r w:rsidRPr="00BE7DCF">
        <w:tab/>
        <w:t>A licensee shall provide all documentation requested for audit within thirty days of the request.</w:t>
      </w:r>
    </w:p>
    <w:p w14:paraId="7F7BDCA3" w14:textId="77777777" w:rsidR="007D5DE6" w:rsidRPr="00BE7DCF" w:rsidRDefault="002369B2" w:rsidP="002369B2">
      <w:pPr>
        <w:pStyle w:val="par2"/>
      </w:pPr>
      <w:r w:rsidRPr="00BE7DCF">
        <w:t>9.</w:t>
      </w:r>
      <w:r w:rsidRPr="00BE7DCF">
        <w:tab/>
        <w:t>Multiple Licenses</w:t>
      </w:r>
    </w:p>
    <w:p w14:paraId="4DCC6328" w14:textId="77777777" w:rsidR="007D5DE6" w:rsidRPr="00BE7DCF" w:rsidRDefault="002369B2" w:rsidP="007D5DE6">
      <w:pPr>
        <w:pStyle w:val="par3"/>
      </w:pPr>
      <w:r w:rsidRPr="00BE7DCF">
        <w:t>a.</w:t>
      </w:r>
      <w:r w:rsidRPr="00BE7DCF">
        <w:tab/>
        <w:t>A licensee holding multiple licenses issued by the Board shall complete continuing education requirements for the most advanced license held. Completion of continuing education requirements for the most advanced license shall satisfy the requirements for all lesser licenses.</w:t>
      </w:r>
    </w:p>
    <w:p w14:paraId="3504DECE" w14:textId="77777777" w:rsidR="007D5DE6" w:rsidRDefault="002369B2" w:rsidP="007D5DE6">
      <w:pPr>
        <w:pStyle w:val="par1"/>
      </w:pPr>
      <w:r w:rsidRPr="00BE7DCF">
        <w:t>D.</w:t>
      </w:r>
      <w:r w:rsidRPr="00BE7DCF">
        <w:tab/>
        <w:t>Inactive License Status and Reactivation</w:t>
      </w:r>
    </w:p>
    <w:p w14:paraId="16E4668C" w14:textId="77777777" w:rsidR="00007120" w:rsidRPr="00BE7DCF" w:rsidRDefault="004411B3" w:rsidP="00007120">
      <w:pPr>
        <w:pStyle w:val="par2"/>
      </w:pPr>
      <w:r>
        <w:br w:type="page"/>
      </w:r>
      <w:r w:rsidR="00007120" w:rsidRPr="00BE7DCF">
        <w:lastRenderedPageBreak/>
        <w:t>1.</w:t>
      </w:r>
      <w:r w:rsidR="00007120" w:rsidRPr="00BE7DCF">
        <w:tab/>
        <w:t>Inactive License. Pursuant to section 12-20-203, C.R.S., any licensee may apply to the Board to transfer the individual’s license to inactive status. Such application shall be in the form and manner designated by the Board. The holder of an inactive license shall not be required to comply with continuing education requirements for renewal so long the license remains inactive.</w:t>
      </w:r>
    </w:p>
    <w:p w14:paraId="533EB6F0" w14:textId="77777777" w:rsidR="002369B2" w:rsidRPr="00BE7DCF" w:rsidRDefault="002369B2" w:rsidP="002369B2">
      <w:pPr>
        <w:pStyle w:val="par3"/>
      </w:pPr>
      <w:r w:rsidRPr="00BE7DCF">
        <w:t>a.</w:t>
      </w:r>
      <w:r w:rsidRPr="00BE7DCF">
        <w:tab/>
        <w:t>Each holder of an inactive license shall renew once every three years with the Board in the same manner as active license holders and pay a fee pursuant to section 12-115-117, C.R.S.</w:t>
      </w:r>
    </w:p>
    <w:p w14:paraId="27FD0A3A" w14:textId="77777777" w:rsidR="007D5DE6" w:rsidRPr="00BE7DCF" w:rsidRDefault="002369B2" w:rsidP="002369B2">
      <w:pPr>
        <w:pStyle w:val="par3"/>
      </w:pPr>
      <w:r w:rsidRPr="00BE7DCF">
        <w:t>b.</w:t>
      </w:r>
      <w:r w:rsidRPr="00BE7DCF">
        <w:tab/>
        <w:t>During such time as a license remains in an inactive status, the licensee shall not perform any acts restricted to active licensed electricians. Such practice may be grounds for revocation.</w:t>
      </w:r>
    </w:p>
    <w:p w14:paraId="317E2245" w14:textId="77777777" w:rsidR="002369B2" w:rsidRPr="00BE7DCF" w:rsidRDefault="002369B2" w:rsidP="002369B2">
      <w:pPr>
        <w:pStyle w:val="par2"/>
      </w:pPr>
      <w:r w:rsidRPr="00BE7DCF">
        <w:t>2.</w:t>
      </w:r>
      <w:r w:rsidRPr="00BE7DCF">
        <w:tab/>
        <w:t>Reactivation of Inactive License. An inactive license may be reactivated by submitting the proper application, paying the current reactivation fee, and meeting the appropriate requirements below.</w:t>
      </w:r>
    </w:p>
    <w:p w14:paraId="4EF58AAE" w14:textId="77777777" w:rsidR="00007120" w:rsidRPr="00BE7DCF" w:rsidRDefault="00007120" w:rsidP="00007120">
      <w:pPr>
        <w:pStyle w:val="par3"/>
      </w:pPr>
      <w:r w:rsidRPr="00BE7DCF">
        <w:t>a.</w:t>
      </w:r>
      <w:r w:rsidRPr="00BE7DCF">
        <w:tab/>
        <w:t xml:space="preserve">Inactive for Less Than Three Years. To reactivate a license that has been inactive for less than three years, the applicant must provide evidence of </w:t>
      </w:r>
      <w:proofErr w:type="gramStart"/>
      <w:r w:rsidRPr="00BE7DCF">
        <w:t>completion,</w:t>
      </w:r>
      <w:proofErr w:type="gramEnd"/>
      <w:r w:rsidRPr="00BE7DCF">
        <w:t xml:space="preserve"> within the three years immediately preceding the application for reinstatement, of twenty-four hours of continuing education, as defined in Board Rule 1.13(C).</w:t>
      </w:r>
    </w:p>
    <w:p w14:paraId="3CD61857" w14:textId="77777777" w:rsidR="002369B2" w:rsidRPr="00BE7DCF" w:rsidRDefault="002369B2" w:rsidP="002369B2">
      <w:pPr>
        <w:pStyle w:val="par3"/>
      </w:pPr>
      <w:r w:rsidRPr="00BE7DCF">
        <w:t>b.</w:t>
      </w:r>
      <w:r w:rsidRPr="00BE7DCF">
        <w:tab/>
        <w:t>Inactive for More Than Three Years. Pursuant to section 12-115-110(4)(c), C.R.S., a licensee whose license has been inactive for more than three years must demonstrate education to practice by any of the following:</w:t>
      </w:r>
    </w:p>
    <w:p w14:paraId="7C70A75B" w14:textId="77777777" w:rsidR="002369B2" w:rsidRPr="00BE7DCF" w:rsidRDefault="002369B2" w:rsidP="002369B2">
      <w:pPr>
        <w:pStyle w:val="par4"/>
      </w:pPr>
      <w:r w:rsidRPr="00BE7DCF">
        <w:t>(1)</w:t>
      </w:r>
      <w:r w:rsidRPr="00BE7DCF">
        <w:tab/>
        <w:t>Satisfactorily pass the state electrical examination;</w:t>
      </w:r>
    </w:p>
    <w:p w14:paraId="08D14187" w14:textId="77777777" w:rsidR="002369B2" w:rsidRPr="00BE7DCF" w:rsidRDefault="002369B2" w:rsidP="002369B2">
      <w:pPr>
        <w:pStyle w:val="par4"/>
      </w:pPr>
      <w:r w:rsidRPr="00BE7DCF">
        <w:t>(2)</w:t>
      </w:r>
      <w:r w:rsidRPr="00BE7DCF">
        <w:tab/>
        <w:t>Provide verification of an active license with a state where a reciprocal agreement for an equivalent license exists;</w:t>
      </w:r>
    </w:p>
    <w:p w14:paraId="5ECB8812" w14:textId="77777777" w:rsidR="002369B2" w:rsidRPr="00BE7DCF" w:rsidRDefault="002369B2" w:rsidP="002369B2">
      <w:pPr>
        <w:pStyle w:val="par4"/>
      </w:pPr>
      <w:r w:rsidRPr="00BE7DCF">
        <w:t>(3)</w:t>
      </w:r>
      <w:r w:rsidRPr="00BE7DCF">
        <w:tab/>
        <w:t>Provide verification of active licensure in a non-reciprocal state as follows:</w:t>
      </w:r>
    </w:p>
    <w:p w14:paraId="413004F0" w14:textId="77777777" w:rsidR="002369B2" w:rsidRDefault="002369B2" w:rsidP="002369B2">
      <w:pPr>
        <w:pStyle w:val="par5"/>
      </w:pPr>
      <w:r w:rsidRPr="00BE7DCF">
        <w:t>(a)</w:t>
      </w:r>
      <w:r w:rsidRPr="00BE7DCF">
        <w:tab/>
        <w:t>Verify an active residential wireman’s license, journeyman electrician’s license, or master electrician’s license in nonreciprocal state, respective to the license you are reinstating; and,</w:t>
      </w:r>
    </w:p>
    <w:p w14:paraId="6A3A4254" w14:textId="77777777" w:rsidR="00007120" w:rsidRPr="00BE7DCF" w:rsidRDefault="00007120" w:rsidP="00007120">
      <w:pPr>
        <w:pStyle w:val="par5"/>
      </w:pPr>
      <w:r w:rsidRPr="00BE7DCF">
        <w:t>(b)</w:t>
      </w:r>
      <w:r w:rsidRPr="00BE7DCF">
        <w:tab/>
        <w:t>Evidence of completing twenty-four continuing education hours pursuant to Board Rule 1.13(C) in the three years immediately preceding the application for reinstatement.</w:t>
      </w:r>
    </w:p>
    <w:p w14:paraId="580F73DF" w14:textId="77777777" w:rsidR="002369B2" w:rsidRPr="00BE7DCF" w:rsidRDefault="002369B2" w:rsidP="002369B2">
      <w:pPr>
        <w:pStyle w:val="par4"/>
      </w:pPr>
      <w:r w:rsidRPr="00BE7DCF">
        <w:lastRenderedPageBreak/>
        <w:t>(4)</w:t>
      </w:r>
      <w:r w:rsidRPr="00BE7DCF">
        <w:tab/>
        <w:t>By other means approved by the Board.</w:t>
      </w:r>
    </w:p>
    <w:p w14:paraId="63DD064E" w14:textId="77777777" w:rsidR="007D5DE6" w:rsidRPr="00BE7DCF" w:rsidRDefault="002369B2" w:rsidP="002369B2">
      <w:pPr>
        <w:pStyle w:val="par2"/>
      </w:pPr>
      <w:r w:rsidRPr="00BE7DCF">
        <w:t>3.</w:t>
      </w:r>
      <w:r w:rsidRPr="00BE7DCF">
        <w:tab/>
        <w:t>Practicing with an Inactive License. Practicing electrical work with a license in inactive status shall constitute practice without an active license and, therefore, may be grounds for injunctive or disciplinary action, up to and including revocation.</w:t>
      </w:r>
    </w:p>
    <w:p w14:paraId="3147C570" w14:textId="77777777" w:rsidR="002369B2" w:rsidRPr="00BE7DCF" w:rsidRDefault="002369B2" w:rsidP="002369B2">
      <w:pPr>
        <w:pStyle w:val="par1"/>
      </w:pPr>
      <w:r w:rsidRPr="00BE7DCF">
        <w:t>E.</w:t>
      </w:r>
      <w:r w:rsidRPr="00BE7DCF">
        <w:tab/>
        <w:t xml:space="preserve">Loss of Responsible Master. An electrical contractor who loses the services of the </w:t>
      </w:r>
      <w:proofErr w:type="gramStart"/>
      <w:r w:rsidRPr="00BE7DCF">
        <w:t>responsible master electrician</w:t>
      </w:r>
      <w:proofErr w:type="gramEnd"/>
      <w:r w:rsidRPr="00BE7DCF">
        <w:t>, for any reason, will be allowed twenty days in which to hire another master electrician. If the electrical contractor has not hired another master electrician during that period, the Board shall place the electrical contractor registration into inactive status until such time that the contractor submits evidence that a master electrician has been hired, and the appropriate fee has been paid.</w:t>
      </w:r>
    </w:p>
    <w:p w14:paraId="296E3121" w14:textId="77777777" w:rsidR="008A1022" w:rsidRPr="00BE7DCF" w:rsidRDefault="008A1022" w:rsidP="008A1022">
      <w:pPr>
        <w:pStyle w:val="par1"/>
      </w:pPr>
      <w:r w:rsidRPr="00BE7DCF">
        <w:t>F.</w:t>
      </w:r>
      <w:r w:rsidRPr="00BE7DCF">
        <w:tab/>
        <w:t>Any NABCEP certified, licensed or registered individual working as an electrician shall be required to carry on their person the appropriate license, certificate, temporary work permit, or registration.</w:t>
      </w:r>
    </w:p>
    <w:p w14:paraId="035F97DB" w14:textId="77777777" w:rsidR="007D5DE6" w:rsidRPr="00BE7DCF" w:rsidRDefault="002369B2" w:rsidP="002369B2">
      <w:pPr>
        <w:pStyle w:val="par1"/>
      </w:pPr>
      <w:r w:rsidRPr="00BE7DCF">
        <w:t>G.</w:t>
      </w:r>
      <w:r w:rsidRPr="00BE7DCF">
        <w:tab/>
        <w:t>Personal Information Change</w:t>
      </w:r>
    </w:p>
    <w:p w14:paraId="0551705F" w14:textId="77777777" w:rsidR="002369B2" w:rsidRPr="00BE7DCF" w:rsidRDefault="002369B2" w:rsidP="002369B2">
      <w:pPr>
        <w:pStyle w:val="par2"/>
      </w:pPr>
      <w:r w:rsidRPr="00BE7DCF">
        <w:t>1.</w:t>
      </w:r>
      <w:r w:rsidRPr="00BE7DCF">
        <w:tab/>
        <w:t>A licensee or registrant shall inform the Board in a clear, explicit, and unambiguous written statement of any name, address, telephone, or email change within thirty (30) days of the change. The Board will not change the licensee or registrant information without explicit written notification from the licensee or registrant. Notification by any manner approved by the Board is acceptable.</w:t>
      </w:r>
    </w:p>
    <w:p w14:paraId="2050AEC0" w14:textId="77777777" w:rsidR="002369B2" w:rsidRPr="00BE7DCF" w:rsidRDefault="002369B2" w:rsidP="002369B2">
      <w:pPr>
        <w:pStyle w:val="par3"/>
      </w:pPr>
      <w:r w:rsidRPr="00BE7DCF">
        <w:t>a.</w:t>
      </w:r>
      <w:r w:rsidRPr="00BE7DCF">
        <w:tab/>
        <w:t>The Division of Professions and Occupations maintains one contact address for each licensee or registrant, regardless of the number of licenses or registrations the licensee or registrant may hold.</w:t>
      </w:r>
    </w:p>
    <w:p w14:paraId="524CC51B" w14:textId="77777777" w:rsidR="007D5DE6" w:rsidRPr="00BE7DCF" w:rsidRDefault="002369B2" w:rsidP="002369B2">
      <w:pPr>
        <w:pStyle w:val="par3"/>
      </w:pPr>
      <w:r w:rsidRPr="00BE7DCF">
        <w:t>b.</w:t>
      </w:r>
      <w:r w:rsidRPr="00BE7DCF">
        <w:tab/>
        <w:t>Address change requests for some, but not all, communications or for confidential communications only are not accepted.</w:t>
      </w:r>
    </w:p>
    <w:p w14:paraId="66326FFA" w14:textId="77777777" w:rsidR="000171B4" w:rsidRPr="00BE7DCF" w:rsidRDefault="000171B4" w:rsidP="000171B4">
      <w:pPr>
        <w:pStyle w:val="par2"/>
      </w:pPr>
      <w:r w:rsidRPr="00BE7DCF">
        <w:t>2.</w:t>
      </w:r>
      <w:r w:rsidRPr="00BE7DCF">
        <w:tab/>
        <w:t>The Board requires one of the following forms of documentation to change the name or correct a social security number or individual taxpayer identification number of a licensee or registrant:</w:t>
      </w:r>
    </w:p>
    <w:p w14:paraId="37FEBB7D" w14:textId="77777777" w:rsidR="002369B2" w:rsidRPr="00BE7DCF" w:rsidRDefault="002369B2" w:rsidP="002369B2">
      <w:pPr>
        <w:pStyle w:val="par3"/>
      </w:pPr>
      <w:r w:rsidRPr="00BE7DCF">
        <w:t>a.</w:t>
      </w:r>
      <w:r w:rsidRPr="00BE7DCF">
        <w:tab/>
        <w:t>Marriage license;</w:t>
      </w:r>
    </w:p>
    <w:p w14:paraId="426B72F1" w14:textId="77777777" w:rsidR="002369B2" w:rsidRPr="00BE7DCF" w:rsidRDefault="002369B2" w:rsidP="002369B2">
      <w:pPr>
        <w:pStyle w:val="par3"/>
      </w:pPr>
      <w:r w:rsidRPr="00BE7DCF">
        <w:t>b.</w:t>
      </w:r>
      <w:r w:rsidRPr="00BE7DCF">
        <w:tab/>
        <w:t>Divorce decree;</w:t>
      </w:r>
    </w:p>
    <w:p w14:paraId="2F255ACC" w14:textId="77777777" w:rsidR="000171B4" w:rsidRPr="00BE7DCF" w:rsidRDefault="000171B4" w:rsidP="000171B4">
      <w:pPr>
        <w:pStyle w:val="par3"/>
      </w:pPr>
      <w:r w:rsidRPr="00BE7DCF">
        <w:t>c.</w:t>
      </w:r>
      <w:r w:rsidRPr="00BE7DCF">
        <w:tab/>
        <w:t>Court order;</w:t>
      </w:r>
    </w:p>
    <w:p w14:paraId="47191661" w14:textId="77777777" w:rsidR="000171B4" w:rsidRPr="00BE7DCF" w:rsidRDefault="000171B4" w:rsidP="000171B4">
      <w:pPr>
        <w:pStyle w:val="par3"/>
      </w:pPr>
      <w:r w:rsidRPr="00BE7DCF">
        <w:t>d.</w:t>
      </w:r>
      <w:r w:rsidRPr="00BE7DCF">
        <w:tab/>
        <w:t>Documentation from the Internal Revenue Service verifying the licensee’s valid individual taxpayer identification number; or</w:t>
      </w:r>
    </w:p>
    <w:p w14:paraId="287C7203" w14:textId="77777777" w:rsidR="000171B4" w:rsidRPr="00BE7DCF" w:rsidRDefault="000171B4" w:rsidP="000171B4">
      <w:pPr>
        <w:pStyle w:val="par3"/>
      </w:pPr>
      <w:r w:rsidRPr="00BE7DCF">
        <w:lastRenderedPageBreak/>
        <w:t>e.</w:t>
      </w:r>
      <w:r w:rsidRPr="00BE7DCF">
        <w:tab/>
        <w:t>A driver’s license or social security card with a second form of identification may be acceptable at the discretion of the Division of Professions and Occupations.</w:t>
      </w:r>
    </w:p>
    <w:p w14:paraId="492EB0B6" w14:textId="77777777" w:rsidR="008A1022" w:rsidRPr="00BE7DCF" w:rsidRDefault="008A1022" w:rsidP="008A1022">
      <w:pPr>
        <w:pStyle w:val="par1"/>
      </w:pPr>
      <w:r w:rsidRPr="00BE7DCF">
        <w:t>H.</w:t>
      </w:r>
      <w:r w:rsidRPr="00BE7DCF">
        <w:tab/>
        <w:t>Contractor Registration and Advertising</w:t>
      </w:r>
    </w:p>
    <w:p w14:paraId="1F3E04DF" w14:textId="77777777" w:rsidR="008A1022" w:rsidRPr="00BE7DCF" w:rsidRDefault="008A1022" w:rsidP="008A1022">
      <w:pPr>
        <w:pStyle w:val="par2"/>
      </w:pPr>
      <w:r w:rsidRPr="00BE7DCF">
        <w:t>1.</w:t>
      </w:r>
      <w:r w:rsidRPr="00BE7DCF">
        <w:tab/>
        <w:t>Registered Electrical Contractors and Photovoltaic Installers shall not advertise in any manner, by any name, including DBAs, other than the registered company name on record with Department of Regulatory Agencies.</w:t>
      </w:r>
    </w:p>
    <w:p w14:paraId="294D8ED1" w14:textId="77777777" w:rsidR="008A1022" w:rsidRPr="00BE7DCF" w:rsidRDefault="008A1022" w:rsidP="008A1022">
      <w:pPr>
        <w:pStyle w:val="par1"/>
      </w:pPr>
      <w:r w:rsidRPr="00BE7DCF">
        <w:t>I.</w:t>
      </w:r>
      <w:r w:rsidRPr="00BE7DCF">
        <w:tab/>
        <w:t>Loss of Responsible Agent or NABCEP certified professional. A photovoltaic installer who loses the services of the responsible agent or NABCEP certified professional, for any reason, will be allowed twenty days in which to hire another agent or NABCEP certified professional. If the photovoltaic installer has not hired another agent or NABCEP certified professional during that period, the Board shall place the photovoltaic installer into inactive status until such time that the photovoltaic installer submits evidence that an agent or NABCEP certified professional has been hired.</w:t>
      </w:r>
    </w:p>
    <w:p w14:paraId="1F6CBD6C" w14:textId="77777777" w:rsidR="007D5DE6" w:rsidRPr="00BE7DCF" w:rsidRDefault="004411B3" w:rsidP="00CF37CF">
      <w:pPr>
        <w:pStyle w:val="Heading2"/>
        <w:rPr>
          <w:szCs w:val="24"/>
        </w:rPr>
      </w:pPr>
      <w:r>
        <w:rPr>
          <w:szCs w:val="24"/>
        </w:rPr>
        <w:br w:type="page"/>
      </w:r>
      <w:r w:rsidR="007D5DE6" w:rsidRPr="00BE7DCF">
        <w:rPr>
          <w:szCs w:val="24"/>
        </w:rPr>
        <w:lastRenderedPageBreak/>
        <w:t>Editor's Notes</w:t>
      </w:r>
    </w:p>
    <w:p w14:paraId="29AB9561" w14:textId="77777777" w:rsidR="007D5DE6" w:rsidRPr="00BE7DCF" w:rsidRDefault="007D5DE6" w:rsidP="007D5DE6">
      <w:pPr>
        <w:pStyle w:val="upar1"/>
        <w:rPr>
          <w:b/>
          <w:bCs/>
          <w:szCs w:val="24"/>
        </w:rPr>
      </w:pPr>
      <w:r w:rsidRPr="00BE7DCF">
        <w:rPr>
          <w:b/>
          <w:bCs/>
          <w:szCs w:val="24"/>
        </w:rPr>
        <w:t>History</w:t>
      </w:r>
    </w:p>
    <w:p w14:paraId="368E661B" w14:textId="77777777" w:rsidR="007D5DE6" w:rsidRPr="00BE7DCF" w:rsidRDefault="007D5DE6" w:rsidP="007D5DE6">
      <w:pPr>
        <w:pStyle w:val="par1"/>
        <w:spacing w:before="60"/>
      </w:pPr>
      <w:r w:rsidRPr="00BE7DCF">
        <w:t>Entire rule eff. 08/01/2008.</w:t>
      </w:r>
    </w:p>
    <w:p w14:paraId="0FEFF8AC" w14:textId="77777777" w:rsidR="007D5DE6" w:rsidRPr="00BE7DCF" w:rsidRDefault="002369B2" w:rsidP="007D5DE6">
      <w:pPr>
        <w:pStyle w:val="par1"/>
        <w:spacing w:before="60"/>
      </w:pPr>
      <w:r w:rsidRPr="00BE7DCF">
        <w:t>Rule</w:t>
      </w:r>
      <w:r w:rsidR="007D5DE6" w:rsidRPr="00BE7DCF">
        <w:t>s 3.7, 5.0-5.2, 9.0-10.0 eff. 08/01/2010.</w:t>
      </w:r>
    </w:p>
    <w:p w14:paraId="04239051" w14:textId="77777777" w:rsidR="007D5DE6" w:rsidRPr="00BE7DCF" w:rsidRDefault="007D5DE6" w:rsidP="007D5DE6">
      <w:pPr>
        <w:pStyle w:val="par1"/>
        <w:spacing w:before="60"/>
      </w:pPr>
      <w:r w:rsidRPr="00BE7DCF">
        <w:t>Entire rule eff. 03/17/2011.</w:t>
      </w:r>
    </w:p>
    <w:p w14:paraId="63641EE2" w14:textId="77777777" w:rsidR="007D5DE6" w:rsidRPr="00BE7DCF" w:rsidRDefault="002369B2" w:rsidP="007D5DE6">
      <w:pPr>
        <w:pStyle w:val="par1"/>
        <w:spacing w:before="60"/>
      </w:pPr>
      <w:r w:rsidRPr="00BE7DCF">
        <w:t>Rule</w:t>
      </w:r>
      <w:r w:rsidR="007D5DE6" w:rsidRPr="00BE7DCF">
        <w:t>s 8.1, 9.7 m eff. 09/15/2011.</w:t>
      </w:r>
    </w:p>
    <w:p w14:paraId="1301AB6E" w14:textId="77777777" w:rsidR="007D5DE6" w:rsidRPr="00BE7DCF" w:rsidRDefault="002369B2" w:rsidP="007D5DE6">
      <w:pPr>
        <w:pStyle w:val="par1"/>
        <w:spacing w:before="60"/>
      </w:pPr>
      <w:r w:rsidRPr="00BE7DCF">
        <w:t>Rule</w:t>
      </w:r>
      <w:r w:rsidR="007D5DE6" w:rsidRPr="00BE7DCF">
        <w:t>s 3.0-10.7 eff. 07/15/2012.</w:t>
      </w:r>
    </w:p>
    <w:p w14:paraId="421A60F2" w14:textId="77777777" w:rsidR="007D5DE6" w:rsidRPr="00BE7DCF" w:rsidRDefault="007D5DE6" w:rsidP="007D5DE6">
      <w:pPr>
        <w:pStyle w:val="par1"/>
        <w:spacing w:before="60"/>
      </w:pPr>
      <w:r w:rsidRPr="00BE7DCF">
        <w:t>Entire rule eff. 07/01/2014.</w:t>
      </w:r>
    </w:p>
    <w:p w14:paraId="0905F06B" w14:textId="77777777" w:rsidR="007D5DE6" w:rsidRPr="00BE7DCF" w:rsidRDefault="002369B2" w:rsidP="007D5DE6">
      <w:pPr>
        <w:pStyle w:val="par1"/>
        <w:spacing w:before="60"/>
      </w:pPr>
      <w:r w:rsidRPr="00BE7DCF">
        <w:t>Rule</w:t>
      </w:r>
      <w:r w:rsidR="007D5DE6" w:rsidRPr="00BE7DCF">
        <w:t>s 2.2, 3.1, 4.4.1.2.B, 4.4.1.3.A eff. 01/30/2015.</w:t>
      </w:r>
    </w:p>
    <w:p w14:paraId="43E4FDCE" w14:textId="77777777" w:rsidR="007D5DE6" w:rsidRPr="00BE7DCF" w:rsidRDefault="007D5DE6" w:rsidP="007D5DE6">
      <w:pPr>
        <w:pStyle w:val="par1"/>
        <w:spacing w:before="60"/>
      </w:pPr>
      <w:r w:rsidRPr="00BE7DCF">
        <w:t>Entire rule eff. 03/17/2017.</w:t>
      </w:r>
    </w:p>
    <w:p w14:paraId="42E9A5DF" w14:textId="77777777" w:rsidR="007D5DE6" w:rsidRPr="00BE7DCF" w:rsidRDefault="002369B2" w:rsidP="007D5DE6">
      <w:pPr>
        <w:pStyle w:val="par1"/>
        <w:spacing w:before="60"/>
      </w:pPr>
      <w:r w:rsidRPr="00BE7DCF">
        <w:t>Rule</w:t>
      </w:r>
      <w:r w:rsidR="007D5DE6" w:rsidRPr="00BE7DCF">
        <w:t xml:space="preserve"> 2.0 eff. 06/01/2017.</w:t>
      </w:r>
    </w:p>
    <w:p w14:paraId="188D3448" w14:textId="77777777" w:rsidR="007D5DE6" w:rsidRPr="00BE7DCF" w:rsidRDefault="002369B2" w:rsidP="007D5DE6">
      <w:pPr>
        <w:pStyle w:val="par1"/>
        <w:spacing w:before="60"/>
      </w:pPr>
      <w:r w:rsidRPr="00BE7DCF">
        <w:t>Rule</w:t>
      </w:r>
      <w:r w:rsidR="007D5DE6" w:rsidRPr="00BE7DCF">
        <w:t>s 6.0, 11.0 eff. 07/15/2017.</w:t>
      </w:r>
    </w:p>
    <w:p w14:paraId="7C1B6094" w14:textId="77777777" w:rsidR="001E3BA2" w:rsidRPr="00BE7DCF" w:rsidRDefault="002369B2" w:rsidP="007D5DE6">
      <w:pPr>
        <w:pStyle w:val="par1"/>
        <w:spacing w:before="60"/>
      </w:pPr>
      <w:r w:rsidRPr="00BE7DCF">
        <w:t>Rule</w:t>
      </w:r>
      <w:r w:rsidR="007D5DE6" w:rsidRPr="00BE7DCF">
        <w:t xml:space="preserve">s 7.2.5.9, 8.3.3, 11.2 eff. 03/17/2018. </w:t>
      </w:r>
      <w:r w:rsidRPr="00BE7DCF">
        <w:t>Rule</w:t>
      </w:r>
      <w:r w:rsidR="007D5DE6" w:rsidRPr="00BE7DCF">
        <w:t xml:space="preserve"> 11.3.7 repealed eff. 03/17/2018.</w:t>
      </w:r>
    </w:p>
    <w:p w14:paraId="41551756" w14:textId="77777777" w:rsidR="00F87FAA" w:rsidRPr="00BE7DCF" w:rsidRDefault="002369B2" w:rsidP="007D5DE6">
      <w:pPr>
        <w:pStyle w:val="par1"/>
        <w:spacing w:before="60"/>
      </w:pPr>
      <w:r w:rsidRPr="00BE7DCF">
        <w:t>Rule</w:t>
      </w:r>
      <w:r w:rsidR="00F87FAA" w:rsidRPr="00BE7DCF">
        <w:t xml:space="preserve"> 8.3.3. eff. 11/14/2018.</w:t>
      </w:r>
    </w:p>
    <w:p w14:paraId="786D0499" w14:textId="77777777" w:rsidR="00FF7B76" w:rsidRPr="00BE7DCF" w:rsidRDefault="00FF7B76" w:rsidP="007D5DE6">
      <w:pPr>
        <w:pStyle w:val="par1"/>
        <w:spacing w:before="60"/>
      </w:pPr>
      <w:r w:rsidRPr="00BE7DCF">
        <w:t>Rule 1.2 eff. 07/15/2020.</w:t>
      </w:r>
    </w:p>
    <w:p w14:paraId="095650EE" w14:textId="77777777" w:rsidR="0077507F" w:rsidRPr="00BE7DCF" w:rsidRDefault="0077507F" w:rsidP="007D5DE6">
      <w:pPr>
        <w:pStyle w:val="par1"/>
        <w:spacing w:before="60"/>
      </w:pPr>
      <w:r w:rsidRPr="00BE7DCF">
        <w:t>Rule 1.3 E eff. 07/15/2021.</w:t>
      </w:r>
    </w:p>
    <w:p w14:paraId="4F6B6AF0" w14:textId="77777777" w:rsidR="000171B4" w:rsidRPr="00BE7DCF" w:rsidRDefault="000171B4" w:rsidP="007D5DE6">
      <w:pPr>
        <w:pStyle w:val="par1"/>
        <w:spacing w:before="60"/>
      </w:pPr>
      <w:r w:rsidRPr="00BE7DCF">
        <w:t>Rule 1.11 G.2 eff. 11/30/2021.</w:t>
      </w:r>
    </w:p>
    <w:p w14:paraId="66F26708" w14:textId="77777777" w:rsidR="00585E47" w:rsidRPr="00BE7DCF" w:rsidRDefault="00585E47" w:rsidP="007D5DE6">
      <w:pPr>
        <w:pStyle w:val="par1"/>
        <w:spacing w:before="60"/>
      </w:pPr>
      <w:r w:rsidRPr="00BE7DCF">
        <w:t>Entire rule eff. 07/15/2022.</w:t>
      </w:r>
    </w:p>
    <w:p w14:paraId="7C6782AE" w14:textId="77777777" w:rsidR="00461C7C" w:rsidRPr="00BE7DCF" w:rsidRDefault="00461C7C" w:rsidP="007D5DE6">
      <w:pPr>
        <w:pStyle w:val="par1"/>
        <w:spacing w:before="60"/>
      </w:pPr>
      <w:r w:rsidRPr="00BE7DCF">
        <w:t>Rule 1.14 emer. rule eff. 09/28/2022.</w:t>
      </w:r>
    </w:p>
    <w:p w14:paraId="2A0D592E" w14:textId="77777777" w:rsidR="008C301E" w:rsidRPr="00BE7DCF" w:rsidRDefault="008C301E" w:rsidP="007D5DE6">
      <w:pPr>
        <w:pStyle w:val="par1"/>
        <w:spacing w:before="60"/>
      </w:pPr>
      <w:r w:rsidRPr="00BE7DCF">
        <w:t>Rule 1.14 eff. 11/30/2022.</w:t>
      </w:r>
    </w:p>
    <w:p w14:paraId="5D22F8E0" w14:textId="77777777" w:rsidR="004867F2" w:rsidRPr="00BE7DCF" w:rsidRDefault="004867F2" w:rsidP="007D5DE6">
      <w:pPr>
        <w:pStyle w:val="par1"/>
        <w:spacing w:before="60"/>
      </w:pPr>
      <w:r w:rsidRPr="00BE7DCF">
        <w:t>Rule 1.5 C emer. rule eff. 07/26/2023.</w:t>
      </w:r>
    </w:p>
    <w:p w14:paraId="21B287F0" w14:textId="77777777" w:rsidR="00A400D4" w:rsidRPr="00BE7DCF" w:rsidRDefault="00A400D4" w:rsidP="007D5DE6">
      <w:pPr>
        <w:pStyle w:val="par1"/>
        <w:spacing w:before="60"/>
      </w:pPr>
      <w:r w:rsidRPr="00BE7DCF">
        <w:t xml:space="preserve">Rules 1.5 A, B, </w:t>
      </w:r>
      <w:r w:rsidR="005437DF" w:rsidRPr="00BE7DCF">
        <w:t>1.10 D eff. 07/30/2023.</w:t>
      </w:r>
    </w:p>
    <w:p w14:paraId="5915BE81" w14:textId="77777777" w:rsidR="0011539D" w:rsidRPr="00BE7DCF" w:rsidRDefault="0011539D" w:rsidP="007D5DE6">
      <w:pPr>
        <w:pStyle w:val="par1"/>
        <w:spacing w:before="60"/>
      </w:pPr>
      <w:r w:rsidRPr="00BE7DCF">
        <w:t>Rule 1.5 C eff. 11/14/2023.</w:t>
      </w:r>
    </w:p>
    <w:p w14:paraId="323A3D2C" w14:textId="77777777" w:rsidR="00BC08D5" w:rsidRPr="00BE7DCF" w:rsidRDefault="00BC08D5" w:rsidP="007D5DE6">
      <w:pPr>
        <w:pStyle w:val="par1"/>
        <w:spacing w:before="60"/>
      </w:pPr>
      <w:r w:rsidRPr="00BE7DCF">
        <w:t>Rule 1.14 repealed eff. 03/16/2024.</w:t>
      </w:r>
    </w:p>
    <w:p w14:paraId="7F498072" w14:textId="77777777" w:rsidR="000C7B08" w:rsidRDefault="000C7B08" w:rsidP="007D5DE6">
      <w:pPr>
        <w:pStyle w:val="par1"/>
        <w:spacing w:before="60"/>
      </w:pPr>
      <w:r w:rsidRPr="00BE7DCF">
        <w:t>Rules 1.4, 1.5 A, 1.5 C, 1.6</w:t>
      </w:r>
      <w:r w:rsidR="00335E8C">
        <w:t xml:space="preserve"> </w:t>
      </w:r>
      <w:r w:rsidRPr="00BE7DCF">
        <w:t>A</w:t>
      </w:r>
      <w:r w:rsidR="00781331">
        <w:t>-</w:t>
      </w:r>
      <w:r w:rsidRPr="00BE7DCF">
        <w:t xml:space="preserve">C, </w:t>
      </w:r>
      <w:r w:rsidR="00781331">
        <w:t>1</w:t>
      </w:r>
      <w:r w:rsidRPr="00BE7DCF">
        <w:t>.6</w:t>
      </w:r>
      <w:r w:rsidR="00335E8C">
        <w:t xml:space="preserve"> </w:t>
      </w:r>
      <w:r w:rsidRPr="00BE7DCF">
        <w:t>E</w:t>
      </w:r>
      <w:r w:rsidR="00781331">
        <w:t>-</w:t>
      </w:r>
      <w:r w:rsidRPr="00BE7DCF">
        <w:t>F, 1.7</w:t>
      </w:r>
      <w:r w:rsidR="00335E8C">
        <w:t xml:space="preserve"> </w:t>
      </w:r>
      <w:r w:rsidRPr="00BE7DCF">
        <w:t>B.6, 1.7</w:t>
      </w:r>
      <w:r w:rsidR="00335E8C">
        <w:t xml:space="preserve"> </w:t>
      </w:r>
      <w:r w:rsidRPr="00BE7DCF">
        <w:t>C.6, 1.7</w:t>
      </w:r>
      <w:r w:rsidR="00335E8C">
        <w:t xml:space="preserve"> </w:t>
      </w:r>
      <w:r w:rsidRPr="00BE7DCF">
        <w:t>D, 1.7</w:t>
      </w:r>
      <w:r w:rsidR="00335E8C">
        <w:t xml:space="preserve"> </w:t>
      </w:r>
      <w:r w:rsidRPr="00BE7DCF">
        <w:t>E.1, 1.7</w:t>
      </w:r>
      <w:r w:rsidR="00335E8C">
        <w:t xml:space="preserve"> </w:t>
      </w:r>
      <w:r w:rsidRPr="00BE7DCF">
        <w:t>E.4, 1.9</w:t>
      </w:r>
      <w:r w:rsidR="00335E8C">
        <w:t xml:space="preserve"> </w:t>
      </w:r>
      <w:r w:rsidRPr="00BE7DCF">
        <w:t>A.4-5, 1.9</w:t>
      </w:r>
      <w:r w:rsidR="00335E8C">
        <w:t xml:space="preserve"> </w:t>
      </w:r>
      <w:r w:rsidRPr="00BE7DCF">
        <w:t>A.8, 1.9</w:t>
      </w:r>
      <w:r w:rsidR="00335E8C">
        <w:t xml:space="preserve"> </w:t>
      </w:r>
      <w:r w:rsidRPr="00BE7DCF">
        <w:t>C, 1.10</w:t>
      </w:r>
      <w:r w:rsidR="00335E8C">
        <w:t xml:space="preserve"> </w:t>
      </w:r>
      <w:r w:rsidRPr="00BE7DCF">
        <w:t>D, 1.13</w:t>
      </w:r>
      <w:r w:rsidR="00335E8C">
        <w:t xml:space="preserve"> </w:t>
      </w:r>
      <w:r w:rsidRPr="00BE7DCF">
        <w:t>A, 1.13</w:t>
      </w:r>
      <w:r w:rsidR="00335E8C">
        <w:t xml:space="preserve"> </w:t>
      </w:r>
      <w:r w:rsidRPr="00BE7DCF">
        <w:t>B.2</w:t>
      </w:r>
      <w:r w:rsidR="00335E8C">
        <w:t>.e</w:t>
      </w:r>
      <w:r w:rsidRPr="00BE7DCF">
        <w:t>, 1.13</w:t>
      </w:r>
      <w:r w:rsidR="00335E8C">
        <w:t xml:space="preserve"> </w:t>
      </w:r>
      <w:r w:rsidRPr="00BE7DCF">
        <w:t>F, 1.13</w:t>
      </w:r>
      <w:r w:rsidR="00335E8C">
        <w:t xml:space="preserve"> </w:t>
      </w:r>
      <w:r w:rsidRPr="00BE7DCF">
        <w:t>H</w:t>
      </w:r>
      <w:r w:rsidR="00335E8C">
        <w:t>-</w:t>
      </w:r>
      <w:r w:rsidRPr="00BE7DCF">
        <w:t>I eff. 03/30/2026.</w:t>
      </w:r>
    </w:p>
    <w:p w14:paraId="41D18FD9" w14:textId="57F3F3C6" w:rsidR="004C0BB2" w:rsidRPr="00BE7DCF" w:rsidRDefault="004C0BB2" w:rsidP="007D5DE6">
      <w:pPr>
        <w:pStyle w:val="par1"/>
        <w:spacing w:before="60"/>
      </w:pPr>
      <w:r>
        <w:t>Rules 1.5 A-B eff. 07/15/2026</w:t>
      </w:r>
      <w:r w:rsidR="00D818F5">
        <w:t>.</w:t>
      </w:r>
    </w:p>
    <w:p w14:paraId="1F884A2E" w14:textId="77777777" w:rsidR="0009788B" w:rsidRPr="00BE7DCF" w:rsidRDefault="0009788B" w:rsidP="0009788B">
      <w:pPr>
        <w:pStyle w:val="upar1"/>
        <w:rPr>
          <w:b/>
          <w:bCs/>
          <w:szCs w:val="24"/>
        </w:rPr>
      </w:pPr>
      <w:r w:rsidRPr="00BE7DCF">
        <w:rPr>
          <w:b/>
          <w:bCs/>
          <w:szCs w:val="24"/>
        </w:rPr>
        <w:t>Annotations</w:t>
      </w:r>
    </w:p>
    <w:p w14:paraId="4A929217" w14:textId="77777777" w:rsidR="0009788B" w:rsidRPr="00BE7DCF" w:rsidRDefault="0009788B" w:rsidP="0009788B">
      <w:pPr>
        <w:pStyle w:val="upar1"/>
        <w:rPr>
          <w:szCs w:val="24"/>
        </w:rPr>
      </w:pPr>
      <w:r w:rsidRPr="00BE7DCF">
        <w:rPr>
          <w:szCs w:val="24"/>
        </w:rPr>
        <w:t>Rules 1.14 B. and 1.14 C. (adopted 09/28/2022) were not extended by Senate Bill 23-102 and therefore expired 05/15/2023.</w:t>
      </w:r>
    </w:p>
    <w:sectPr w:rsidR="0009788B" w:rsidRPr="00BE7DCF" w:rsidSect="001911DD">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79DD7" w14:textId="77777777" w:rsidR="001043C5" w:rsidRDefault="001043C5" w:rsidP="00112A8C">
      <w:r>
        <w:separator/>
      </w:r>
    </w:p>
  </w:endnote>
  <w:endnote w:type="continuationSeparator" w:id="0">
    <w:p w14:paraId="0EACA9AD" w14:textId="77777777" w:rsidR="001043C5" w:rsidRDefault="001043C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6877" w14:textId="77777777" w:rsidR="008B78D6" w:rsidRPr="000A5A5A" w:rsidRDefault="008B78D6"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183E" w14:textId="77777777" w:rsidR="008B78D6" w:rsidRPr="00A36541" w:rsidRDefault="008B78D6"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36D32" w14:textId="77777777" w:rsidR="001043C5" w:rsidRDefault="001043C5" w:rsidP="00112A8C">
      <w:r>
        <w:separator/>
      </w:r>
    </w:p>
  </w:footnote>
  <w:footnote w:type="continuationSeparator" w:id="0">
    <w:p w14:paraId="2BDC0053" w14:textId="77777777" w:rsidR="001043C5" w:rsidRDefault="001043C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A13A" w14:textId="77777777" w:rsidR="008B78D6" w:rsidRPr="005D1B09" w:rsidRDefault="008B78D6" w:rsidP="005D1B09">
    <w:pPr>
      <w:pStyle w:val="Header"/>
      <w:pBdr>
        <w:bottom w:val="single" w:sz="12" w:space="1" w:color="auto"/>
      </w:pBdr>
      <w:tabs>
        <w:tab w:val="clear" w:pos="4680"/>
      </w:tabs>
      <w:spacing w:before="0"/>
      <w:rPr>
        <w:rFonts w:cs="Arial"/>
        <w:b/>
        <w:i/>
        <w:color w:val="000000"/>
        <w:szCs w:val="24"/>
      </w:rPr>
    </w:pPr>
    <w:r w:rsidRPr="005D1B09">
      <w:rPr>
        <w:rFonts w:cs="Arial"/>
        <w:b/>
        <w:i/>
        <w:caps/>
        <w:szCs w:val="24"/>
      </w:rPr>
      <w:t>Code of Colorado Regulations</w:t>
    </w:r>
    <w:r w:rsidRPr="005D1B09">
      <w:rPr>
        <w:rFonts w:cs="Arial"/>
        <w:b/>
        <w:i/>
        <w:caps/>
        <w:szCs w:val="24"/>
      </w:rPr>
      <w:tab/>
      <w:t>3</w:t>
    </w:r>
    <w:r w:rsidRPr="005D1B09">
      <w:rPr>
        <w:rFonts w:cs="Arial"/>
        <w:b/>
        <w:i/>
        <w:color w:val="000000"/>
        <w:szCs w:val="24"/>
      </w:rPr>
      <w:t xml:space="preserve"> CCR 710-1</w:t>
    </w:r>
  </w:p>
  <w:p w14:paraId="2819F448" w14:textId="77777777" w:rsidR="008B78D6" w:rsidRPr="005D1B09" w:rsidRDefault="008B78D6" w:rsidP="005D1B09">
    <w:pPr>
      <w:pStyle w:val="Header"/>
      <w:pBdr>
        <w:bottom w:val="single" w:sz="12" w:space="1" w:color="auto"/>
      </w:pBdr>
      <w:tabs>
        <w:tab w:val="clear" w:pos="4680"/>
      </w:tabs>
      <w:spacing w:before="0"/>
      <w:rPr>
        <w:rFonts w:cs="Arial"/>
        <w:b/>
        <w:i/>
        <w:szCs w:val="24"/>
      </w:rPr>
    </w:pPr>
    <w:r w:rsidRPr="005D1B09">
      <w:rPr>
        <w:rFonts w:cs="Arial"/>
        <w:b/>
        <w:i/>
        <w:color w:val="000000"/>
        <w:szCs w:val="24"/>
      </w:rPr>
      <w:t>State Electrical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9C56D9"/>
    <w:multiLevelType w:val="hybridMultilevel"/>
    <w:tmpl w:val="4830DC60"/>
    <w:lvl w:ilvl="0" w:tplc="0AD2938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6468971">
    <w:abstractNumId w:val="9"/>
  </w:num>
  <w:num w:numId="2" w16cid:durableId="124740120">
    <w:abstractNumId w:val="7"/>
  </w:num>
  <w:num w:numId="3" w16cid:durableId="84303280">
    <w:abstractNumId w:val="6"/>
  </w:num>
  <w:num w:numId="4" w16cid:durableId="1876575776">
    <w:abstractNumId w:val="5"/>
  </w:num>
  <w:num w:numId="5" w16cid:durableId="169106918">
    <w:abstractNumId w:val="4"/>
  </w:num>
  <w:num w:numId="6" w16cid:durableId="367533171">
    <w:abstractNumId w:val="8"/>
  </w:num>
  <w:num w:numId="7" w16cid:durableId="766732154">
    <w:abstractNumId w:val="3"/>
  </w:num>
  <w:num w:numId="8" w16cid:durableId="40402351">
    <w:abstractNumId w:val="2"/>
  </w:num>
  <w:num w:numId="9" w16cid:durableId="2019117644">
    <w:abstractNumId w:val="1"/>
  </w:num>
  <w:num w:numId="10" w16cid:durableId="371687236">
    <w:abstractNumId w:val="0"/>
  </w:num>
  <w:num w:numId="11" w16cid:durableId="644428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5DE6"/>
    <w:rsid w:val="00004D5D"/>
    <w:rsid w:val="00007120"/>
    <w:rsid w:val="000171B4"/>
    <w:rsid w:val="000233CD"/>
    <w:rsid w:val="000347F9"/>
    <w:rsid w:val="00051CE8"/>
    <w:rsid w:val="00052BCD"/>
    <w:rsid w:val="0005428B"/>
    <w:rsid w:val="000653AB"/>
    <w:rsid w:val="00082976"/>
    <w:rsid w:val="0009788B"/>
    <w:rsid w:val="000A1915"/>
    <w:rsid w:val="000A389B"/>
    <w:rsid w:val="000A5A5A"/>
    <w:rsid w:val="000A6B8D"/>
    <w:rsid w:val="000C0077"/>
    <w:rsid w:val="000C7B08"/>
    <w:rsid w:val="000D38A8"/>
    <w:rsid w:val="001043C5"/>
    <w:rsid w:val="00112A8C"/>
    <w:rsid w:val="0011539D"/>
    <w:rsid w:val="001240AD"/>
    <w:rsid w:val="00136129"/>
    <w:rsid w:val="0014192D"/>
    <w:rsid w:val="00143FE5"/>
    <w:rsid w:val="001552DF"/>
    <w:rsid w:val="00156DFC"/>
    <w:rsid w:val="0018020C"/>
    <w:rsid w:val="001911DD"/>
    <w:rsid w:val="0019647D"/>
    <w:rsid w:val="001A7084"/>
    <w:rsid w:val="001B7D4A"/>
    <w:rsid w:val="001C0B35"/>
    <w:rsid w:val="001C1205"/>
    <w:rsid w:val="001C2929"/>
    <w:rsid w:val="001E0EBC"/>
    <w:rsid w:val="001E3BA2"/>
    <w:rsid w:val="001E7AE7"/>
    <w:rsid w:val="001F617A"/>
    <w:rsid w:val="00200729"/>
    <w:rsid w:val="0023396E"/>
    <w:rsid w:val="0023592E"/>
    <w:rsid w:val="002369B2"/>
    <w:rsid w:val="00241F08"/>
    <w:rsid w:val="00243E3D"/>
    <w:rsid w:val="002451A9"/>
    <w:rsid w:val="00252006"/>
    <w:rsid w:val="00257E1E"/>
    <w:rsid w:val="00271992"/>
    <w:rsid w:val="0028222E"/>
    <w:rsid w:val="002C5FDA"/>
    <w:rsid w:val="002E3E81"/>
    <w:rsid w:val="003015AA"/>
    <w:rsid w:val="00335E8C"/>
    <w:rsid w:val="00356142"/>
    <w:rsid w:val="00362D18"/>
    <w:rsid w:val="003635C9"/>
    <w:rsid w:val="003800C9"/>
    <w:rsid w:val="00396731"/>
    <w:rsid w:val="003A1966"/>
    <w:rsid w:val="003A5CEC"/>
    <w:rsid w:val="003C2B27"/>
    <w:rsid w:val="003C53FE"/>
    <w:rsid w:val="003D22F1"/>
    <w:rsid w:val="003D2E68"/>
    <w:rsid w:val="003D6E9B"/>
    <w:rsid w:val="003D78E1"/>
    <w:rsid w:val="003E4BAD"/>
    <w:rsid w:val="00425559"/>
    <w:rsid w:val="004411B3"/>
    <w:rsid w:val="004513F7"/>
    <w:rsid w:val="00451FCF"/>
    <w:rsid w:val="00461C7C"/>
    <w:rsid w:val="004678B0"/>
    <w:rsid w:val="00475A8A"/>
    <w:rsid w:val="004867F2"/>
    <w:rsid w:val="00490F14"/>
    <w:rsid w:val="0049255B"/>
    <w:rsid w:val="00494E0F"/>
    <w:rsid w:val="004C0BB2"/>
    <w:rsid w:val="004C175C"/>
    <w:rsid w:val="004D7DCA"/>
    <w:rsid w:val="004F187C"/>
    <w:rsid w:val="004F3903"/>
    <w:rsid w:val="005077C4"/>
    <w:rsid w:val="005145FE"/>
    <w:rsid w:val="00537C24"/>
    <w:rsid w:val="005437DF"/>
    <w:rsid w:val="00565958"/>
    <w:rsid w:val="00573E74"/>
    <w:rsid w:val="00581C90"/>
    <w:rsid w:val="00585358"/>
    <w:rsid w:val="00585E47"/>
    <w:rsid w:val="005B362F"/>
    <w:rsid w:val="005C47C6"/>
    <w:rsid w:val="005C75C0"/>
    <w:rsid w:val="005D1B09"/>
    <w:rsid w:val="005D458A"/>
    <w:rsid w:val="005D5FCB"/>
    <w:rsid w:val="005E47B0"/>
    <w:rsid w:val="005F18A5"/>
    <w:rsid w:val="005F22C8"/>
    <w:rsid w:val="005F2938"/>
    <w:rsid w:val="005F5767"/>
    <w:rsid w:val="005F6BF7"/>
    <w:rsid w:val="00614C5A"/>
    <w:rsid w:val="00615395"/>
    <w:rsid w:val="0066380A"/>
    <w:rsid w:val="00667AE0"/>
    <w:rsid w:val="006B627E"/>
    <w:rsid w:val="006E3111"/>
    <w:rsid w:val="00701EFE"/>
    <w:rsid w:val="00702E4D"/>
    <w:rsid w:val="007163F0"/>
    <w:rsid w:val="007176A9"/>
    <w:rsid w:val="00725F6C"/>
    <w:rsid w:val="00726C5A"/>
    <w:rsid w:val="007311EF"/>
    <w:rsid w:val="00745521"/>
    <w:rsid w:val="007553E0"/>
    <w:rsid w:val="00757CD9"/>
    <w:rsid w:val="00757DEB"/>
    <w:rsid w:val="00762642"/>
    <w:rsid w:val="00770439"/>
    <w:rsid w:val="0077507F"/>
    <w:rsid w:val="00776645"/>
    <w:rsid w:val="00781331"/>
    <w:rsid w:val="00791A18"/>
    <w:rsid w:val="007958A3"/>
    <w:rsid w:val="007B7EAE"/>
    <w:rsid w:val="007D5302"/>
    <w:rsid w:val="007D5DE6"/>
    <w:rsid w:val="007E4B8F"/>
    <w:rsid w:val="0080471E"/>
    <w:rsid w:val="00813186"/>
    <w:rsid w:val="008251F0"/>
    <w:rsid w:val="00835BCB"/>
    <w:rsid w:val="00841C32"/>
    <w:rsid w:val="00847E79"/>
    <w:rsid w:val="008A1022"/>
    <w:rsid w:val="008A7C8B"/>
    <w:rsid w:val="008A7FC9"/>
    <w:rsid w:val="008B507E"/>
    <w:rsid w:val="008B5447"/>
    <w:rsid w:val="008B78D6"/>
    <w:rsid w:val="008C301E"/>
    <w:rsid w:val="008C5B42"/>
    <w:rsid w:val="008D0421"/>
    <w:rsid w:val="008D3194"/>
    <w:rsid w:val="0090668C"/>
    <w:rsid w:val="0091066C"/>
    <w:rsid w:val="00915A12"/>
    <w:rsid w:val="00937B58"/>
    <w:rsid w:val="00944001"/>
    <w:rsid w:val="009515C7"/>
    <w:rsid w:val="00956CBB"/>
    <w:rsid w:val="009649D7"/>
    <w:rsid w:val="00971EA5"/>
    <w:rsid w:val="009829C5"/>
    <w:rsid w:val="00982F6B"/>
    <w:rsid w:val="00983DF1"/>
    <w:rsid w:val="00994228"/>
    <w:rsid w:val="009A3DF6"/>
    <w:rsid w:val="009B464E"/>
    <w:rsid w:val="009C40A7"/>
    <w:rsid w:val="009C7528"/>
    <w:rsid w:val="009D7495"/>
    <w:rsid w:val="009E4B88"/>
    <w:rsid w:val="009F37B4"/>
    <w:rsid w:val="00A008E9"/>
    <w:rsid w:val="00A06595"/>
    <w:rsid w:val="00A274E8"/>
    <w:rsid w:val="00A343F4"/>
    <w:rsid w:val="00A36541"/>
    <w:rsid w:val="00A400D4"/>
    <w:rsid w:val="00A52C59"/>
    <w:rsid w:val="00A82182"/>
    <w:rsid w:val="00A9097E"/>
    <w:rsid w:val="00AB58A8"/>
    <w:rsid w:val="00AC39B7"/>
    <w:rsid w:val="00AE70C1"/>
    <w:rsid w:val="00B0153D"/>
    <w:rsid w:val="00B02D08"/>
    <w:rsid w:val="00B075F2"/>
    <w:rsid w:val="00B16FCC"/>
    <w:rsid w:val="00B25468"/>
    <w:rsid w:val="00B33BCF"/>
    <w:rsid w:val="00B34EFA"/>
    <w:rsid w:val="00B40C5A"/>
    <w:rsid w:val="00B60ED6"/>
    <w:rsid w:val="00B617A6"/>
    <w:rsid w:val="00B66BBF"/>
    <w:rsid w:val="00BB63FF"/>
    <w:rsid w:val="00BB641B"/>
    <w:rsid w:val="00BC08D5"/>
    <w:rsid w:val="00BD42EF"/>
    <w:rsid w:val="00BE7C15"/>
    <w:rsid w:val="00BE7DCF"/>
    <w:rsid w:val="00BF29F4"/>
    <w:rsid w:val="00C00DF4"/>
    <w:rsid w:val="00C15681"/>
    <w:rsid w:val="00C15FDA"/>
    <w:rsid w:val="00C21BE5"/>
    <w:rsid w:val="00C24DA7"/>
    <w:rsid w:val="00C26191"/>
    <w:rsid w:val="00C333DB"/>
    <w:rsid w:val="00C428CB"/>
    <w:rsid w:val="00C52BC0"/>
    <w:rsid w:val="00C57A37"/>
    <w:rsid w:val="00CA1579"/>
    <w:rsid w:val="00CB7A5A"/>
    <w:rsid w:val="00CC4029"/>
    <w:rsid w:val="00CD06F3"/>
    <w:rsid w:val="00CE1192"/>
    <w:rsid w:val="00CF37CF"/>
    <w:rsid w:val="00D132C1"/>
    <w:rsid w:val="00D24BE5"/>
    <w:rsid w:val="00D311B0"/>
    <w:rsid w:val="00D42425"/>
    <w:rsid w:val="00D43E9B"/>
    <w:rsid w:val="00D5642D"/>
    <w:rsid w:val="00D817DD"/>
    <w:rsid w:val="00D818F5"/>
    <w:rsid w:val="00DA0801"/>
    <w:rsid w:val="00DA4EBB"/>
    <w:rsid w:val="00DB075B"/>
    <w:rsid w:val="00DB1F60"/>
    <w:rsid w:val="00DB4C27"/>
    <w:rsid w:val="00DC0D06"/>
    <w:rsid w:val="00DE1D6A"/>
    <w:rsid w:val="00DE2D39"/>
    <w:rsid w:val="00DE4F84"/>
    <w:rsid w:val="00DF0958"/>
    <w:rsid w:val="00E5169E"/>
    <w:rsid w:val="00E607A5"/>
    <w:rsid w:val="00E71098"/>
    <w:rsid w:val="00EA12E4"/>
    <w:rsid w:val="00EB20CD"/>
    <w:rsid w:val="00EB54FB"/>
    <w:rsid w:val="00EC645C"/>
    <w:rsid w:val="00ED456D"/>
    <w:rsid w:val="00EE14CC"/>
    <w:rsid w:val="00EE27D0"/>
    <w:rsid w:val="00EE47A6"/>
    <w:rsid w:val="00EE5373"/>
    <w:rsid w:val="00EE58E5"/>
    <w:rsid w:val="00F01364"/>
    <w:rsid w:val="00F23F3E"/>
    <w:rsid w:val="00F32D8D"/>
    <w:rsid w:val="00F834F7"/>
    <w:rsid w:val="00F85EB3"/>
    <w:rsid w:val="00F87FAA"/>
    <w:rsid w:val="00F944D6"/>
    <w:rsid w:val="00FA0DC4"/>
    <w:rsid w:val="00FC1AC7"/>
    <w:rsid w:val="00FF7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0426EE"/>
  <w15:chartTrackingRefBased/>
  <w15:docId w15:val="{2B94ECC1-5FA5-4797-80DE-0BD7ED0C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5447"/>
    <w:pPr>
      <w:spacing w:before="240"/>
    </w:pPr>
    <w:rPr>
      <w:rFonts w:ascii="Arial" w:hAnsi="Arial"/>
      <w:sz w:val="24"/>
    </w:rPr>
  </w:style>
  <w:style w:type="paragraph" w:styleId="Heading1">
    <w:name w:val="heading 1"/>
    <w:basedOn w:val="Normal"/>
    <w:next w:val="Normal"/>
    <w:link w:val="Heading1Char"/>
    <w:autoRedefine/>
    <w:qFormat/>
    <w:rsid w:val="008B5447"/>
    <w:pPr>
      <w:keepNext/>
      <w:spacing w:after="60"/>
      <w:outlineLvl w:val="0"/>
    </w:pPr>
    <w:rPr>
      <w:b/>
      <w:bCs/>
      <w:caps/>
      <w:kern w:val="32"/>
      <w:szCs w:val="32"/>
    </w:rPr>
  </w:style>
  <w:style w:type="paragraph" w:styleId="Heading2">
    <w:name w:val="heading 2"/>
    <w:basedOn w:val="Normal"/>
    <w:next w:val="Normal"/>
    <w:link w:val="Heading2Char"/>
    <w:autoRedefine/>
    <w:qFormat/>
    <w:rsid w:val="008B5447"/>
    <w:pPr>
      <w:keepNext/>
      <w:spacing w:after="60"/>
      <w:outlineLvl w:val="1"/>
    </w:pPr>
    <w:rPr>
      <w:b/>
      <w:bCs/>
      <w:iCs/>
      <w:szCs w:val="28"/>
    </w:rPr>
  </w:style>
  <w:style w:type="paragraph" w:styleId="Heading3">
    <w:name w:val="heading 3"/>
    <w:basedOn w:val="Normal"/>
    <w:next w:val="Normal"/>
    <w:link w:val="Heading3Char"/>
    <w:autoRedefine/>
    <w:qFormat/>
    <w:rsid w:val="008B5447"/>
    <w:pPr>
      <w:keepNext/>
      <w:spacing w:after="60"/>
      <w:outlineLvl w:val="2"/>
    </w:pPr>
    <w:rPr>
      <w:b/>
      <w:bCs/>
      <w:szCs w:val="26"/>
    </w:rPr>
  </w:style>
  <w:style w:type="character" w:default="1" w:styleId="DefaultParagraphFont">
    <w:name w:val="Default Paragraph Font"/>
    <w:uiPriority w:val="1"/>
    <w:unhideWhenUsed/>
    <w:rsid w:val="008B544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8B5447"/>
  </w:style>
  <w:style w:type="paragraph" w:customStyle="1" w:styleId="Title1">
    <w:name w:val="Title1"/>
    <w:basedOn w:val="Normal"/>
    <w:autoRedefine/>
    <w:rsid w:val="004D7DCA"/>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4D7DCA"/>
    <w:pPr>
      <w:outlineLvl w:val="1"/>
    </w:pPr>
  </w:style>
  <w:style w:type="paragraph" w:customStyle="1" w:styleId="par1">
    <w:name w:val="par1"/>
    <w:basedOn w:val="Normal"/>
    <w:link w:val="par1Char"/>
    <w:autoRedefine/>
    <w:qFormat/>
    <w:rsid w:val="008B5447"/>
    <w:pPr>
      <w:tabs>
        <w:tab w:val="left" w:pos="720"/>
        <w:tab w:val="left" w:pos="1440"/>
        <w:tab w:val="left" w:pos="2160"/>
      </w:tabs>
      <w:ind w:left="720" w:hanging="720"/>
    </w:pPr>
    <w:rPr>
      <w:szCs w:val="24"/>
    </w:rPr>
  </w:style>
  <w:style w:type="paragraph" w:customStyle="1" w:styleId="cp">
    <w:name w:val="cp"/>
    <w:basedOn w:val="Normal"/>
    <w:rsid w:val="004D7DCA"/>
    <w:pPr>
      <w:jc w:val="center"/>
    </w:pPr>
  </w:style>
  <w:style w:type="paragraph" w:customStyle="1" w:styleId="par2">
    <w:name w:val="par2"/>
    <w:basedOn w:val="par1"/>
    <w:rsid w:val="004D7DCA"/>
    <w:pPr>
      <w:ind w:left="1440"/>
    </w:pPr>
  </w:style>
  <w:style w:type="paragraph" w:customStyle="1" w:styleId="upar2">
    <w:name w:val="upar2"/>
    <w:basedOn w:val="upar1"/>
    <w:rsid w:val="004D7DCA"/>
    <w:pPr>
      <w:ind w:left="720"/>
    </w:pPr>
    <w:rPr>
      <w:szCs w:val="24"/>
    </w:rPr>
  </w:style>
  <w:style w:type="paragraph" w:customStyle="1" w:styleId="upar1">
    <w:name w:val="upar1"/>
    <w:basedOn w:val="Normal"/>
    <w:link w:val="upar1Char"/>
    <w:autoRedefine/>
    <w:rsid w:val="008B5447"/>
    <w:pPr>
      <w:tabs>
        <w:tab w:val="left" w:pos="720"/>
        <w:tab w:val="left" w:pos="1440"/>
      </w:tabs>
    </w:pPr>
    <w:rPr>
      <w:rFonts w:cs="Arial"/>
    </w:rPr>
  </w:style>
  <w:style w:type="paragraph" w:customStyle="1" w:styleId="upar3">
    <w:name w:val="upar3"/>
    <w:basedOn w:val="upar1"/>
    <w:rsid w:val="004D7DCA"/>
    <w:pPr>
      <w:ind w:left="1440"/>
    </w:pPr>
  </w:style>
  <w:style w:type="paragraph" w:customStyle="1" w:styleId="Title3">
    <w:name w:val="Title3"/>
    <w:basedOn w:val="Title2"/>
    <w:autoRedefine/>
    <w:rsid w:val="004D7DCA"/>
    <w:pPr>
      <w:outlineLvl w:val="2"/>
    </w:pPr>
  </w:style>
  <w:style w:type="paragraph" w:customStyle="1" w:styleId="Title4">
    <w:name w:val="Title4"/>
    <w:basedOn w:val="Title2"/>
    <w:autoRedefine/>
    <w:rsid w:val="004D7DCA"/>
    <w:pPr>
      <w:outlineLvl w:val="3"/>
    </w:pPr>
  </w:style>
  <w:style w:type="paragraph" w:customStyle="1" w:styleId="upar4">
    <w:name w:val="upar4"/>
    <w:basedOn w:val="upar1"/>
    <w:rsid w:val="004D7DCA"/>
    <w:pPr>
      <w:ind w:left="2160"/>
    </w:pPr>
  </w:style>
  <w:style w:type="paragraph" w:customStyle="1" w:styleId="par3">
    <w:name w:val="par3"/>
    <w:basedOn w:val="par1"/>
    <w:rsid w:val="004D7DCA"/>
    <w:pPr>
      <w:ind w:left="2160"/>
    </w:pPr>
  </w:style>
  <w:style w:type="paragraph" w:customStyle="1" w:styleId="par4">
    <w:name w:val="par4"/>
    <w:basedOn w:val="par1"/>
    <w:rsid w:val="004D7DCA"/>
    <w:pPr>
      <w:ind w:left="2880"/>
    </w:pPr>
  </w:style>
  <w:style w:type="paragraph" w:customStyle="1" w:styleId="par5">
    <w:name w:val="par5"/>
    <w:basedOn w:val="par1"/>
    <w:rsid w:val="004D7DCA"/>
    <w:pPr>
      <w:ind w:left="3600"/>
    </w:pPr>
  </w:style>
  <w:style w:type="paragraph" w:customStyle="1" w:styleId="upar5">
    <w:name w:val="upar5"/>
    <w:basedOn w:val="upar1"/>
    <w:rsid w:val="004D7DCA"/>
    <w:pPr>
      <w:ind w:left="2880"/>
    </w:pPr>
  </w:style>
  <w:style w:type="paragraph" w:customStyle="1" w:styleId="par6">
    <w:name w:val="par6"/>
    <w:basedOn w:val="par1"/>
    <w:rsid w:val="004D7DCA"/>
    <w:pPr>
      <w:ind w:left="4320"/>
    </w:pPr>
  </w:style>
  <w:style w:type="paragraph" w:customStyle="1" w:styleId="upar6">
    <w:name w:val="upar6"/>
    <w:basedOn w:val="upar1"/>
    <w:rsid w:val="004D7DCA"/>
    <w:pPr>
      <w:ind w:left="3600"/>
    </w:pPr>
  </w:style>
  <w:style w:type="paragraph" w:customStyle="1" w:styleId="Footnote">
    <w:name w:val="Footnote"/>
    <w:basedOn w:val="Normal"/>
    <w:rsid w:val="004D7DCA"/>
    <w:pPr>
      <w:spacing w:before="120"/>
    </w:pPr>
    <w:rPr>
      <w:sz w:val="16"/>
      <w:szCs w:val="16"/>
    </w:rPr>
  </w:style>
  <w:style w:type="paragraph" w:styleId="Header">
    <w:name w:val="header"/>
    <w:basedOn w:val="Normal"/>
    <w:link w:val="HeaderChar"/>
    <w:rsid w:val="004D7DCA"/>
    <w:pPr>
      <w:tabs>
        <w:tab w:val="center" w:pos="4680"/>
        <w:tab w:val="right" w:pos="9360"/>
      </w:tabs>
    </w:pPr>
  </w:style>
  <w:style w:type="character" w:customStyle="1" w:styleId="HeaderChar">
    <w:name w:val="Header Char"/>
    <w:link w:val="Header"/>
    <w:rsid w:val="004D7DCA"/>
    <w:rPr>
      <w:rFonts w:ascii="Arial" w:hAnsi="Arial"/>
    </w:rPr>
  </w:style>
  <w:style w:type="paragraph" w:styleId="Footer">
    <w:name w:val="footer"/>
    <w:basedOn w:val="Normal"/>
    <w:link w:val="FooterChar"/>
    <w:rsid w:val="004D7DCA"/>
    <w:pPr>
      <w:tabs>
        <w:tab w:val="center" w:pos="4680"/>
        <w:tab w:val="right" w:pos="9360"/>
      </w:tabs>
    </w:pPr>
  </w:style>
  <w:style w:type="character" w:customStyle="1" w:styleId="FooterChar">
    <w:name w:val="Footer Char"/>
    <w:link w:val="Footer"/>
    <w:rsid w:val="004D7DCA"/>
    <w:rPr>
      <w:rFonts w:ascii="Arial" w:hAnsi="Arial"/>
    </w:rPr>
  </w:style>
  <w:style w:type="character" w:customStyle="1" w:styleId="Heading1Char">
    <w:name w:val="Heading 1 Char"/>
    <w:link w:val="Heading1"/>
    <w:rsid w:val="008B5447"/>
    <w:rPr>
      <w:rFonts w:ascii="Arial" w:hAnsi="Arial"/>
      <w:b/>
      <w:bCs/>
      <w:caps/>
      <w:kern w:val="32"/>
      <w:sz w:val="24"/>
      <w:szCs w:val="32"/>
    </w:rPr>
  </w:style>
  <w:style w:type="character" w:customStyle="1" w:styleId="Heading2Char">
    <w:name w:val="Heading 2 Char"/>
    <w:link w:val="Heading2"/>
    <w:rsid w:val="008B5447"/>
    <w:rPr>
      <w:rFonts w:ascii="Arial" w:hAnsi="Arial"/>
      <w:b/>
      <w:bCs/>
      <w:iCs/>
      <w:sz w:val="24"/>
      <w:szCs w:val="28"/>
    </w:rPr>
  </w:style>
  <w:style w:type="character" w:customStyle="1" w:styleId="Heading3Char">
    <w:name w:val="Heading 3 Char"/>
    <w:link w:val="Heading3"/>
    <w:rsid w:val="008B5447"/>
    <w:rPr>
      <w:rFonts w:ascii="Arial" w:hAnsi="Arial"/>
      <w:b/>
      <w:bCs/>
      <w:sz w:val="24"/>
      <w:szCs w:val="26"/>
    </w:rPr>
  </w:style>
  <w:style w:type="paragraph" w:customStyle="1" w:styleId="StyleHeading110pt">
    <w:name w:val="Style Heading 1 + 10 pt"/>
    <w:basedOn w:val="Heading1"/>
    <w:rsid w:val="004678B0"/>
    <w:rPr>
      <w:sz w:val="20"/>
    </w:rPr>
  </w:style>
  <w:style w:type="paragraph" w:customStyle="1" w:styleId="StyleHeading210pt">
    <w:name w:val="Style Heading 2 + 10 pt"/>
    <w:basedOn w:val="Heading2"/>
    <w:rsid w:val="004678B0"/>
  </w:style>
  <w:style w:type="paragraph" w:customStyle="1" w:styleId="StyleHeading210ptNotItalic">
    <w:name w:val="Style Heading 2 + 10 pt Not Italic"/>
    <w:basedOn w:val="Heading2"/>
    <w:rsid w:val="004678B0"/>
    <w:rPr>
      <w:i/>
      <w:iCs w:val="0"/>
    </w:rPr>
  </w:style>
  <w:style w:type="paragraph" w:customStyle="1" w:styleId="Style4">
    <w:name w:val="Style4"/>
    <w:basedOn w:val="Heading2"/>
    <w:qFormat/>
    <w:rsid w:val="004678B0"/>
  </w:style>
  <w:style w:type="paragraph" w:customStyle="1" w:styleId="Style5">
    <w:name w:val="Style5"/>
    <w:basedOn w:val="Heading2"/>
    <w:qFormat/>
    <w:rsid w:val="004678B0"/>
    <w:rPr>
      <w:szCs w:val="20"/>
    </w:rPr>
  </w:style>
  <w:style w:type="paragraph" w:customStyle="1" w:styleId="Upar1Bold">
    <w:name w:val="Upar1 + Bold"/>
    <w:basedOn w:val="Normal"/>
    <w:autoRedefine/>
    <w:rsid w:val="008B5447"/>
    <w:pPr>
      <w:tabs>
        <w:tab w:val="left" w:pos="720"/>
        <w:tab w:val="left" w:pos="1440"/>
      </w:tabs>
    </w:pPr>
    <w:rPr>
      <w:rFonts w:cs="Arial"/>
      <w:b/>
      <w:bCs/>
    </w:rPr>
  </w:style>
  <w:style w:type="paragraph" w:customStyle="1" w:styleId="FootnoteItalic">
    <w:name w:val="Footnote + Italic"/>
    <w:basedOn w:val="Normal"/>
    <w:autoRedefine/>
    <w:rsid w:val="008B5447"/>
    <w:pPr>
      <w:spacing w:before="120"/>
    </w:pPr>
    <w:rPr>
      <w:i/>
      <w:iCs/>
      <w:szCs w:val="16"/>
    </w:rPr>
  </w:style>
  <w:style w:type="paragraph" w:customStyle="1" w:styleId="Par1Before3pt">
    <w:name w:val="Par1 + Before:  3 pt"/>
    <w:basedOn w:val="par1"/>
    <w:autoRedefine/>
    <w:rsid w:val="008B5447"/>
    <w:pPr>
      <w:spacing w:before="60"/>
    </w:pPr>
  </w:style>
  <w:style w:type="paragraph" w:customStyle="1" w:styleId="Par1Underline">
    <w:name w:val="Par1 + Underline"/>
    <w:basedOn w:val="par1"/>
    <w:autoRedefine/>
    <w:rsid w:val="008B5447"/>
    <w:rPr>
      <w:u w:val="single"/>
    </w:rPr>
  </w:style>
  <w:style w:type="paragraph" w:customStyle="1" w:styleId="Styleupar1Bold">
    <w:name w:val="Style upar1 + Bold"/>
    <w:basedOn w:val="upar1"/>
    <w:autoRedefine/>
    <w:qFormat/>
    <w:rsid w:val="008B5447"/>
    <w:rPr>
      <w:b/>
      <w:bCs/>
    </w:rPr>
  </w:style>
  <w:style w:type="paragraph" w:customStyle="1" w:styleId="StyleHeading2Italic">
    <w:name w:val="Style Heading 2 + Italic"/>
    <w:basedOn w:val="Heading2"/>
    <w:autoRedefine/>
    <w:rsid w:val="008B5447"/>
    <w:rPr>
      <w:i/>
      <w:iCs w:val="0"/>
    </w:rPr>
  </w:style>
  <w:style w:type="paragraph" w:customStyle="1" w:styleId="StyleFootnoteItalic">
    <w:name w:val="Style Footnote + Italic"/>
    <w:basedOn w:val="Normal"/>
    <w:autoRedefine/>
    <w:rsid w:val="008B5447"/>
    <w:pPr>
      <w:spacing w:before="120"/>
    </w:pPr>
    <w:rPr>
      <w:i/>
      <w:iCs/>
      <w:szCs w:val="16"/>
    </w:rPr>
  </w:style>
  <w:style w:type="paragraph" w:customStyle="1" w:styleId="StyleFootnoteItalic1">
    <w:name w:val="Style Footnote + Italic1"/>
    <w:basedOn w:val="Normal"/>
    <w:autoRedefine/>
    <w:rsid w:val="008B5447"/>
    <w:pPr>
      <w:spacing w:before="120"/>
    </w:pPr>
    <w:rPr>
      <w:i/>
      <w:iCs/>
      <w:szCs w:val="16"/>
    </w:rPr>
  </w:style>
  <w:style w:type="paragraph" w:customStyle="1" w:styleId="StyleFootnoteItalic2">
    <w:name w:val="Style Footnote + Italic2"/>
    <w:basedOn w:val="Normal"/>
    <w:autoRedefine/>
    <w:rsid w:val="008B5447"/>
    <w:pPr>
      <w:spacing w:before="120"/>
    </w:pPr>
    <w:rPr>
      <w:i/>
      <w:iCs/>
      <w:szCs w:val="16"/>
    </w:rPr>
  </w:style>
  <w:style w:type="paragraph" w:customStyle="1" w:styleId="StyleHeading1Allcaps">
    <w:name w:val="Style Heading 1 + All caps"/>
    <w:basedOn w:val="Heading1"/>
    <w:autoRedefine/>
    <w:rsid w:val="008B5447"/>
    <w:rPr>
      <w:caps w:val="0"/>
    </w:rPr>
  </w:style>
  <w:style w:type="character" w:customStyle="1" w:styleId="upar1Char">
    <w:name w:val="upar1 Char"/>
    <w:link w:val="upar1"/>
    <w:locked/>
    <w:rsid w:val="004C0BB2"/>
    <w:rPr>
      <w:rFonts w:ascii="Arial" w:hAnsi="Arial" w:cs="Arial"/>
      <w:sz w:val="24"/>
    </w:rPr>
  </w:style>
  <w:style w:type="character" w:customStyle="1" w:styleId="par1Char">
    <w:name w:val="par1 Char"/>
    <w:link w:val="par1"/>
    <w:locked/>
    <w:rsid w:val="004C0BB2"/>
    <w:rPr>
      <w:rFonts w:ascii="Arial" w:hAnsi="Arial"/>
      <w:sz w:val="24"/>
      <w:szCs w:val="24"/>
    </w:rPr>
  </w:style>
  <w:style w:type="character" w:styleId="Hyperlink">
    <w:name w:val="Hyperlink"/>
    <w:rsid w:val="00B16FC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energyoffice.colorado.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03ADB-E12D-4A90-9A87-29DA2DA88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3</TotalTime>
  <Pages>35</Pages>
  <Words>10769</Words>
  <Characters>54817</Characters>
  <Application>Microsoft Office Word</Application>
  <DocSecurity>0</DocSecurity>
  <Lines>4983</Lines>
  <Paragraphs>3279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62307</CharactersWithSpaces>
  <SharedDoc>false</SharedDoc>
  <HLinks>
    <vt:vector size="6" baseType="variant">
      <vt:variant>
        <vt:i4>6881404</vt:i4>
      </vt:variant>
      <vt:variant>
        <vt:i4>0</vt:i4>
      </vt:variant>
      <vt:variant>
        <vt:i4>0</vt:i4>
      </vt:variant>
      <vt:variant>
        <vt:i4>5</vt:i4>
      </vt:variant>
      <vt:variant>
        <vt:lpwstr>https://energyoffice.colorado.gov/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4</cp:revision>
  <cp:lastPrinted>2023-08-15T20:09:00Z</cp:lastPrinted>
  <dcterms:created xsi:type="dcterms:W3CDTF">2026-08-07T20:41:00Z</dcterms:created>
  <dcterms:modified xsi:type="dcterms:W3CDTF">2026-08-07T20:45:00Z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2022-11-16T18:08:26Z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887aa851-775f-4bfd-990e-54c1b9931392</vt:lpwstr>
  </property>
  <property fmtid="{D5CDD505-2E9C-101B-9397-08002B2CF9AE}" pid="8" name="MSIP_Label_59e4beaa-c4ba-4ea9-a1f4-4e52626a3d73_ContentBits">
    <vt:lpwstr>0</vt:lpwstr>
  </property>
</Properties>
</file>