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Ansvarig: UG     Uppgjord: UG     Datum: 2023-03-30   Dok.nr: PUSP234209    Version: 1.0</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76"/>
          <w:szCs w:val="7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Systemspecifikation</w:t>
      </w:r>
    </w:p>
    <w:p w:rsidR="00000000" w:rsidDel="00000000" w:rsidP="00000000" w:rsidRDefault="00000000" w:rsidRPr="00000000" w14:paraId="00000006">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(SSD)</w:t>
      </w:r>
    </w:p>
    <w:p w:rsidR="00000000" w:rsidDel="00000000" w:rsidP="00000000" w:rsidRDefault="00000000" w:rsidRPr="00000000" w14:paraId="00000007">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ETSF20 Grupp 2</w:t>
      </w:r>
    </w:p>
    <w:p w:rsidR="00000000" w:rsidDel="00000000" w:rsidP="00000000" w:rsidRDefault="00000000" w:rsidRPr="00000000" w14:paraId="00000009">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tabs>
          <w:tab w:val="right" w:leader="none" w:pos="8929.133858267716"/>
        </w:tabs>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Innehåll</w:t>
      </w:r>
    </w:p>
    <w:p w:rsidR="00000000" w:rsidDel="00000000" w:rsidP="00000000" w:rsidRDefault="00000000" w:rsidRPr="00000000" w14:paraId="0000001E">
      <w:pPr>
        <w:numPr>
          <w:ilvl w:val="0"/>
          <w:numId w:val="1"/>
        </w:numPr>
        <w:tabs>
          <w:tab w:val="right" w:leader="none" w:pos="8929.133858267716"/>
          <w:tab w:val="right" w:leader="none" w:pos="9060"/>
        </w:tabs>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Inledning</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F">
      <w:pPr>
        <w:numPr>
          <w:ilvl w:val="0"/>
          <w:numId w:val="1"/>
        </w:numPr>
        <w:tabs>
          <w:tab w:val="right" w:leader="none" w:pos="8929.133858267716"/>
        </w:tabs>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Levererat system</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0">
      <w:pPr>
        <w:numPr>
          <w:ilvl w:val="0"/>
          <w:numId w:val="1"/>
        </w:numPr>
        <w:tabs>
          <w:tab w:val="right" w:leader="none" w:pos="8929.133858267716"/>
        </w:tabs>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Begränsningar</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1">
      <w:pPr>
        <w:numPr>
          <w:ilvl w:val="1"/>
          <w:numId w:val="1"/>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Systemets avsikt  .. . . . . . . . . . . . . . . . . . . . . . . . . . . . . . . . . . . . . . . . . . . . . </w:t>
        <w:tab/>
        <w:t xml:space="preserve">2</w:t>
      </w:r>
    </w:p>
    <w:p w:rsidR="00000000" w:rsidDel="00000000" w:rsidP="00000000" w:rsidRDefault="00000000" w:rsidRPr="00000000" w14:paraId="00000022">
      <w:pPr>
        <w:numPr>
          <w:ilvl w:val="1"/>
          <w:numId w:val="1"/>
        </w:numPr>
        <w:tabs>
          <w:tab w:val="right" w:leader="none" w:pos="8929.133858267716"/>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Skillnader jämfört med kravspecifikationen. (SRS) . . . . . . . . . . . . . . . . . .. </w:t>
        <w:tab/>
        <w:t xml:space="preserve">2</w:t>
      </w:r>
    </w:p>
    <w:p w:rsidR="00000000" w:rsidDel="00000000" w:rsidP="00000000" w:rsidRDefault="00000000" w:rsidRPr="00000000" w14:paraId="00000023">
      <w:pPr>
        <w:numPr>
          <w:ilvl w:val="0"/>
          <w:numId w:val="1"/>
        </w:numPr>
        <w:tabs>
          <w:tab w:val="right" w:leader="none" w:pos="8929.133858267716"/>
        </w:tabs>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Installationsinstruktioner</w:t>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4">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right" w:leader="none" w:pos="8929.133858267716"/>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spacing w:line="360" w:lineRule="auto"/>
        <w:rPr>
          <w:rFonts w:ascii="Times New Roman" w:cs="Times New Roman" w:eastAsia="Times New Roman" w:hAnsi="Times New Roman"/>
          <w:b w:val="1"/>
          <w:sz w:val="26"/>
          <w:szCs w:val="26"/>
        </w:rPr>
      </w:pPr>
      <w:bookmarkStart w:colFirst="0" w:colLast="0" w:name="_7m06f8svae6c" w:id="0"/>
      <w:bookmarkEnd w:id="0"/>
      <w:r w:rsidDel="00000000" w:rsidR="00000000" w:rsidRPr="00000000">
        <w:rPr>
          <w:rFonts w:ascii="Times New Roman" w:cs="Times New Roman" w:eastAsia="Times New Roman" w:hAnsi="Times New Roman"/>
          <w:b w:val="1"/>
          <w:sz w:val="26"/>
          <w:szCs w:val="26"/>
          <w:rtl w:val="0"/>
        </w:rPr>
        <w:t xml:space="preserve">1.   Inledning</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Detta dokument beskriver det levererade systemet, samt vilken version alla tillhörande dokument är i. Eventuella begränsningar i systemet beskrivs och om det levererade systemet avviker på något sätt i från kravspecifikationen. Detta dokument beskriver även installationsprocessen av systemet.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spacing w:line="360" w:lineRule="auto"/>
        <w:rPr>
          <w:rFonts w:ascii="Times New Roman" w:cs="Times New Roman" w:eastAsia="Times New Roman" w:hAnsi="Times New Roman"/>
          <w:b w:val="1"/>
          <w:sz w:val="26"/>
          <w:szCs w:val="26"/>
        </w:rPr>
      </w:pPr>
      <w:bookmarkStart w:colFirst="0" w:colLast="0" w:name="_3vgpomh9foha" w:id="1"/>
      <w:bookmarkEnd w:id="1"/>
      <w:r w:rsidDel="00000000" w:rsidR="00000000" w:rsidRPr="00000000">
        <w:rPr>
          <w:rFonts w:ascii="Times New Roman" w:cs="Times New Roman" w:eastAsia="Times New Roman" w:hAnsi="Times New Roman"/>
          <w:b w:val="1"/>
          <w:sz w:val="26"/>
          <w:szCs w:val="26"/>
          <w:rtl w:val="0"/>
        </w:rPr>
        <w:t xml:space="preserve">2.   Levererat system</w:t>
      </w:r>
    </w:p>
    <w:p w:rsidR="00000000" w:rsidDel="00000000" w:rsidP="00000000" w:rsidRDefault="00000000" w:rsidRPr="00000000" w14:paraId="00000042">
      <w:pP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Systemet består av följande dokument som visas i Tabell 1, samt även kod i form av en fil med filändelsen .war. </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Dokument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Dokument 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Kommentar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STLDD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 refererar till repository i GitLab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SVVR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PUSP234210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F">
      <w:pPr>
        <w:pStyle w:val="Heading1"/>
        <w:spacing w:before="100" w:line="360" w:lineRule="auto"/>
        <w:jc w:val="center"/>
        <w:rPr>
          <w:rFonts w:ascii="Times New Roman" w:cs="Times New Roman" w:eastAsia="Times New Roman" w:hAnsi="Times New Roman"/>
          <w:sz w:val="22"/>
          <w:szCs w:val="22"/>
        </w:rPr>
      </w:pPr>
      <w:bookmarkStart w:colFirst="0" w:colLast="0" w:name="_c0jnbwnamdlg" w:id="2"/>
      <w:bookmarkEnd w:id="2"/>
      <w:r w:rsidDel="00000000" w:rsidR="00000000" w:rsidRPr="00000000">
        <w:rPr>
          <w:rFonts w:ascii="Times New Roman" w:cs="Times New Roman" w:eastAsia="Times New Roman" w:hAnsi="Times New Roman"/>
          <w:sz w:val="22"/>
          <w:szCs w:val="22"/>
          <w:rtl w:val="0"/>
        </w:rPr>
        <w:t xml:space="preserve">Tabell 1: Dokument Samling</w:t>
      </w:r>
    </w:p>
    <w:p w:rsidR="00000000" w:rsidDel="00000000" w:rsidP="00000000" w:rsidRDefault="00000000" w:rsidRPr="00000000" w14:paraId="00000070">
      <w:pPr>
        <w:pStyle w:val="Heading1"/>
        <w:spacing w:line="360" w:lineRule="auto"/>
        <w:rPr>
          <w:rFonts w:ascii="Times New Roman" w:cs="Times New Roman" w:eastAsia="Times New Roman" w:hAnsi="Times New Roman"/>
          <w:b w:val="1"/>
          <w:sz w:val="26"/>
          <w:szCs w:val="26"/>
        </w:rPr>
      </w:pPr>
      <w:bookmarkStart w:colFirst="0" w:colLast="0" w:name="_yaa70qg1sge6" w:id="3"/>
      <w:bookmarkEnd w:id="3"/>
      <w:r w:rsidDel="00000000" w:rsidR="00000000" w:rsidRPr="00000000">
        <w:rPr>
          <w:rFonts w:ascii="Times New Roman" w:cs="Times New Roman" w:eastAsia="Times New Roman" w:hAnsi="Times New Roman"/>
          <w:b w:val="1"/>
          <w:sz w:val="26"/>
          <w:szCs w:val="26"/>
          <w:rtl w:val="0"/>
        </w:rPr>
        <w:t xml:space="preserve">3.   Begränsningar</w:t>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Systemets avsikt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Meningen med det levererade systemet är att det ska vara ett tidrapporteringssystem, där användare såsom projektledare, administratörer och “vanliga” användare kan logga in i systemet. När en användare är inloggad har den möjligheten att utföra olika moment t ex. att delta i olika projekt, se andra användare och tidrapportera olika aktiviteter inom olika projekt. De olika användarna har olika behörigheter i systemet.</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Skillnader jämfört med kravspecifikationen (SRS)</w:t>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tabs>
          <w:tab w:val="right" w:leader="none" w:pos="8929.133858267716"/>
        </w:tabs>
        <w:spacing w:line="36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77">
      <w:pPr>
        <w:tabs>
          <w:tab w:val="right" w:leader="none" w:pos="8929.133858267716"/>
        </w:tabs>
        <w:spacing w:line="36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78">
      <w:pPr>
        <w:tabs>
          <w:tab w:val="right" w:leader="none" w:pos="8929.133858267716"/>
        </w:tabs>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3.2.1 - </w:t>
      </w:r>
      <w:r w:rsidDel="00000000" w:rsidR="00000000" w:rsidRPr="00000000">
        <w:rPr>
          <w:rFonts w:ascii="Times New Roman" w:cs="Times New Roman" w:eastAsia="Times New Roman" w:hAnsi="Times New Roman"/>
          <w:rtl w:val="0"/>
        </w:rPr>
        <w:t xml:space="preserve">6.3.12 “Endast inloggade administratörer ska kunna se en knapp “Administration “ på funktionalitetssidan.” och och 6.3.13 - “När en Administratör trycker på knappen “Administration” så ska administrationssidan visas” är krav som inte inkluderas på grund av att denna funktionalitet finns tillgänglig på sidan, och en knapp som tar administratören till administratörssidan behövs därför inte.</w:t>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3.2.2 - </w:t>
      </w:r>
      <w:r w:rsidDel="00000000" w:rsidR="00000000" w:rsidRPr="00000000">
        <w:rPr>
          <w:rFonts w:ascii="Times New Roman" w:cs="Times New Roman" w:eastAsia="Times New Roman" w:hAnsi="Times New Roman"/>
          <w:rtl w:val="0"/>
        </w:rPr>
        <w:t xml:space="preserve">Systemet har implementerats på engelska, gentemot svenska som specificerades i SRS:en. Anledningen till detta är att denna implementation ledde till att systemet blev  tillgänglig för flera människor.</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3.2.3 - </w:t>
      </w:r>
      <w:r w:rsidDel="00000000" w:rsidR="00000000" w:rsidRPr="00000000">
        <w:rPr>
          <w:rFonts w:ascii="Times New Roman" w:cs="Times New Roman" w:eastAsia="Times New Roman" w:hAnsi="Times New Roman"/>
          <w:rtl w:val="0"/>
        </w:rPr>
        <w:t xml:space="preserve">Krav 6.6.7.a och scenario 6.7.4.f.A, 6.7.5.e.A, 6.7.7.e.A som specificerar att statistik ska kunnas laddas ned som PDF har ej implementerats. Anledningen till detta är att nedladdning i CSV-format har blivit implementerat och implementering av PDF-format skulle bli något överflödigt samtidigt som det hade behövt läggas ner mycket tid på det.</w:t>
      </w:r>
    </w:p>
    <w:p w:rsidR="00000000" w:rsidDel="00000000" w:rsidP="00000000" w:rsidRDefault="00000000" w:rsidRPr="00000000" w14:paraId="0000007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3.2.4 - </w:t>
      </w:r>
      <w:r w:rsidDel="00000000" w:rsidR="00000000" w:rsidRPr="00000000">
        <w:rPr>
          <w:rFonts w:ascii="Times New Roman" w:cs="Times New Roman" w:eastAsia="Times New Roman" w:hAnsi="Times New Roman"/>
          <w:rtl w:val="0"/>
        </w:rPr>
        <w:t xml:space="preserve">Borttagning av aktiviteter och roller är funktioner som blivit implementerade, men som inte är specificerat i SRS:en. Anledningen till att dessa funktioner inte skrevs med i SRS:en var att funktionerna troddes kunna leda till problem i statistiken. Implementation gjordes dock så att borttagning enbart syns på front end, men att datan för borttagna aktiviteter och roller fortfarande ligger kvar i systemet. Detta blir en så kallade “soft delete” och tillåter funktionaliteten utan att förstöra andra delar av systemet.</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3.2.5 - </w:t>
      </w:r>
      <w:r w:rsidDel="00000000" w:rsidR="00000000" w:rsidRPr="00000000">
        <w:rPr>
          <w:rFonts w:ascii="Times New Roman" w:cs="Times New Roman" w:eastAsia="Times New Roman" w:hAnsi="Times New Roman"/>
          <w:rtl w:val="0"/>
        </w:rPr>
        <w:t xml:space="preserve">Krav 8.2.1 som specificerar vilka webbläsare som systemet stödjer har inte blivit fullt testat för Safari. Anledningen till detta är ett problem som uppstått i hur kakor hanteras när systemet testas lokalt. Detta är dock inte ett problem som uppstår när systemet körs från en server. Fastän det är möjligt att systemet fungerar felfritt för Safari vid leverans, går detta inte att hävda med full säkerhet.</w:t>
      </w:r>
    </w:p>
    <w:p w:rsidR="00000000" w:rsidDel="00000000" w:rsidP="00000000" w:rsidRDefault="00000000" w:rsidRPr="00000000" w14:paraId="00000081">
      <w:pPr>
        <w:tabs>
          <w:tab w:val="right" w:leader="none" w:pos="8929.133858267716"/>
        </w:tabs>
        <w:spacing w:line="36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82">
      <w:pPr>
        <w:tabs>
          <w:tab w:val="right" w:leader="none" w:pos="8929.1338582677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3.2.6 - </w:t>
      </w:r>
      <w:r w:rsidDel="00000000" w:rsidR="00000000" w:rsidRPr="00000000">
        <w:rPr>
          <w:rFonts w:ascii="Times New Roman" w:cs="Times New Roman" w:eastAsia="Times New Roman" w:hAnsi="Times New Roman"/>
          <w:rtl w:val="0"/>
        </w:rPr>
        <w:t xml:space="preserve">Krav 6.5.3 “Under profilsidan visas projekten användaren är med i” har utgått, i det slutgiltiga systemet visas inte projekten under profilsidan på grund av att det skapade en dålig användarupplevelse. </w:t>
      </w:r>
    </w:p>
    <w:p w:rsidR="00000000" w:rsidDel="00000000" w:rsidP="00000000" w:rsidRDefault="00000000" w:rsidRPr="00000000" w14:paraId="00000083">
      <w:pPr>
        <w:tabs>
          <w:tab w:val="right" w:leader="none" w:pos="8929.13385826771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right" w:leader="none" w:pos="8929.1338582677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3.2.7 - </w:t>
      </w:r>
      <w:r w:rsidDel="00000000" w:rsidR="00000000" w:rsidRPr="00000000">
        <w:rPr>
          <w:rFonts w:ascii="Times New Roman" w:cs="Times New Roman" w:eastAsia="Times New Roman" w:hAnsi="Times New Roman"/>
          <w:rtl w:val="0"/>
        </w:rPr>
        <w:t xml:space="preserve">Scenario 6.3.5.C.A “Om Admin trycker “Ja” så tas projektet bort ur databasen”. Istället för att projektet tas bort ur databasen så genomförs en så kallad “soft delete” där projektet istället döljs från front end, detta för att möjliggöra att det fortfarande ska vara möjligt att visa projektets statistik.</w:t>
      </w:r>
    </w:p>
    <w:p w:rsidR="00000000" w:rsidDel="00000000" w:rsidP="00000000" w:rsidRDefault="00000000" w:rsidRPr="00000000" w14:paraId="00000085">
      <w:pPr>
        <w:tabs>
          <w:tab w:val="right" w:leader="none" w:pos="8929.133858267716"/>
        </w:tabs>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right" w:leader="none" w:pos="8929.133858267716"/>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tabs>
          <w:tab w:val="right" w:leader="none" w:pos="8929.133858267716"/>
        </w:tabs>
        <w:spacing w:line="360" w:lineRule="auto"/>
        <w:ind w:left="0" w:firstLine="0"/>
        <w:rPr/>
      </w:pPr>
      <w:r w:rsidDel="00000000" w:rsidR="00000000" w:rsidRPr="00000000">
        <w:rPr>
          <w:rFonts w:ascii="Times New Roman" w:cs="Times New Roman" w:eastAsia="Times New Roman" w:hAnsi="Times New Roman"/>
          <w:b w:val="1"/>
          <w:sz w:val="26"/>
          <w:szCs w:val="26"/>
          <w:rtl w:val="0"/>
        </w:rPr>
        <w:t xml:space="preserve">4.   Installationsinstruktioner</w:t>
      </w:r>
      <w:r w:rsidDel="00000000" w:rsidR="00000000" w:rsidRPr="00000000">
        <w:rPr>
          <w:rtl w:val="0"/>
        </w:rPr>
      </w:r>
    </w:p>
    <w:p w:rsidR="00000000" w:rsidDel="00000000" w:rsidP="00000000" w:rsidRDefault="00000000" w:rsidRPr="00000000" w14:paraId="00000088">
      <w:pPr>
        <w:tabs>
          <w:tab w:val="right" w:leader="none" w:pos="8929.13385826771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 att kunna installera systemet så behövs det följande:</w:t>
      </w:r>
    </w:p>
    <w:p w:rsidR="00000000" w:rsidDel="00000000" w:rsidP="00000000" w:rsidRDefault="00000000" w:rsidRPr="00000000" w14:paraId="00000089">
      <w:pPr>
        <w:tabs>
          <w:tab w:val="right" w:leader="none" w:pos="8929.13385826771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tabs>
          <w:tab w:val="right" w:leader="none" w:pos="8929.13385826771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Systemet måste startas på en dator med en installerad Tomcat server</w:t>
      </w:r>
    </w:p>
    <w:p w:rsidR="00000000" w:rsidDel="00000000" w:rsidP="00000000" w:rsidRDefault="00000000" w:rsidRPr="00000000" w14:paraId="0000008B">
      <w:pPr>
        <w:tabs>
          <w:tab w:val="right" w:leader="none" w:pos="8929.13385826771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tabs>
          <w:tab w:val="right" w:leader="none" w:pos="8929.13385826771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Systemet behöver ha tillgång till en MySQL server</w:t>
      </w:r>
    </w:p>
    <w:p w:rsidR="00000000" w:rsidDel="00000000" w:rsidP="00000000" w:rsidRDefault="00000000" w:rsidRPr="00000000" w14:paraId="0000008D">
      <w:pPr>
        <w:tabs>
          <w:tab w:val="right" w:leader="none" w:pos="8929.13385826771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tabs>
          <w:tab w:val="right" w:leader="none" w:pos="8929.13385826771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 MySQL måste det finnas en databas med följande tables: Users, UserRole, Clockins, Roles, Activities, Projects som beskrivs i STLDD:n</w:t>
      </w:r>
    </w:p>
    <w:p w:rsidR="00000000" w:rsidDel="00000000" w:rsidP="00000000" w:rsidRDefault="00000000" w:rsidRPr="00000000" w14:paraId="0000008F">
      <w:pPr>
        <w:tabs>
          <w:tab w:val="right" w:leader="none" w:pos="8929.13385826771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tabs>
          <w:tab w:val="right" w:leader="none" w:pos="8929.13385826771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Koden för JDBC-kopplingen i filen application.properties måste stämma</w:t>
      </w:r>
    </w:p>
    <w:p w:rsidR="00000000" w:rsidDel="00000000" w:rsidP="00000000" w:rsidRDefault="00000000" w:rsidRPr="00000000" w14:paraId="00000091">
      <w:pPr>
        <w:tabs>
          <w:tab w:val="right" w:leader="none" w:pos="8929.13385826771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tabs>
          <w:tab w:val="right" w:leader="none" w:pos="8929.13385826771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Datorn systemet skall användas på behöver vara uppkopplad på LU-nätverkets VPN alternativt på </w:t>
      </w:r>
      <w:r w:rsidDel="00000000" w:rsidR="00000000" w:rsidRPr="00000000">
        <w:rPr>
          <w:rFonts w:ascii="Times New Roman" w:cs="Times New Roman" w:eastAsia="Times New Roman" w:hAnsi="Times New Roman"/>
          <w:rtl w:val="0"/>
        </w:rPr>
        <w:t xml:space="preserve">Eduroams</w:t>
      </w:r>
      <w:r w:rsidDel="00000000" w:rsidR="00000000" w:rsidRPr="00000000">
        <w:rPr>
          <w:rFonts w:ascii="Times New Roman" w:cs="Times New Roman" w:eastAsia="Times New Roman" w:hAnsi="Times New Roman"/>
          <w:rtl w:val="0"/>
        </w:rPr>
        <w:t xml:space="preserve"> nätverk. </w:t>
      </w:r>
    </w:p>
    <w:p w:rsidR="00000000" w:rsidDel="00000000" w:rsidP="00000000" w:rsidRDefault="00000000" w:rsidRPr="00000000" w14:paraId="00000093">
      <w:pPr>
        <w:tabs>
          <w:tab w:val="right" w:leader="none" w:pos="8929.13385826771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tabs>
          <w:tab w:val="right" w:leader="none" w:pos="8929.13385826771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Inloggning till systemet för administratör är:</w:t>
      </w:r>
    </w:p>
    <w:p w:rsidR="00000000" w:rsidDel="00000000" w:rsidP="00000000" w:rsidRDefault="00000000" w:rsidRPr="00000000" w14:paraId="00000095">
      <w:pPr>
        <w:tabs>
          <w:tab w:val="right" w:leader="none" w:pos="8929.13385826771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Användarnamn: admin@admin.se</w:t>
      </w:r>
    </w:p>
    <w:p w:rsidR="00000000" w:rsidDel="00000000" w:rsidP="00000000" w:rsidRDefault="00000000" w:rsidRPr="00000000" w14:paraId="00000096">
      <w:pPr>
        <w:tabs>
          <w:tab w:val="right" w:leader="none" w:pos="8929.13385826771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Lösenord: password</w:t>
      </w:r>
    </w:p>
    <w:sectPr>
      <w:headerReference r:id="rId6" w:type="defaul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Times New Roman" w:cs="Times New Roman" w:eastAsia="Times New Roman" w:hAnsi="Times New Roman"/>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