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744B" w:rsidRDefault="0061744B" w:rsidP="00F96F56">
      <w:pPr>
        <w:pStyle w:val="Overskrift1"/>
      </w:pPr>
      <w:bookmarkStart w:id="0" w:name="_Toc34947533"/>
      <w:r>
        <w:t>Teknikker</w:t>
      </w:r>
      <w:bookmarkEnd w:id="0"/>
    </w:p>
    <w:p w:rsidR="0061744B" w:rsidRDefault="0061744B" w:rsidP="0061744B"/>
    <w:p w:rsidR="0061744B" w:rsidRDefault="0061744B" w:rsidP="0061744B">
      <w:pPr>
        <w:pStyle w:val="Overskrift3"/>
      </w:pPr>
      <w:bookmarkStart w:id="1" w:name="_Toc34947534"/>
      <w:r>
        <w:t>Code First</w:t>
      </w:r>
      <w:bookmarkEnd w:id="1"/>
    </w:p>
    <w:p w:rsidR="0061744B" w:rsidRDefault="0061744B" w:rsidP="0061744B">
      <w:r>
        <w:t xml:space="preserve">En teknikk hvor en oppretter / koder klassene for så å bruke </w:t>
      </w:r>
      <w:proofErr w:type="spellStart"/>
      <w:r>
        <w:t>Entity</w:t>
      </w:r>
      <w:proofErr w:type="spellEnd"/>
      <w:r>
        <w:t xml:space="preserve"> Framework til å opprette databasen. Gjør det enklere å tenke ut forholdet mellom klassene dersom en skal benytte seg av EF.</w:t>
      </w:r>
    </w:p>
    <w:p w:rsidR="0061744B" w:rsidRDefault="0061744B" w:rsidP="0061744B">
      <w:pPr>
        <w:pStyle w:val="Overskrift3"/>
      </w:pPr>
      <w:bookmarkStart w:id="2" w:name="_Toc34947535"/>
      <w:r>
        <w:t>MVC</w:t>
      </w:r>
      <w:bookmarkEnd w:id="2"/>
    </w:p>
    <w:p w:rsidR="0061744B" w:rsidRDefault="0061744B" w:rsidP="0061744B">
      <w:r>
        <w:t>En teknikk hvor en skiller ansvar og gjør det enklere å arbeide mot og vedlikeholde</w:t>
      </w:r>
    </w:p>
    <w:p w:rsidR="00556F40" w:rsidRDefault="00556F40" w:rsidP="00556F40">
      <w:pPr>
        <w:pStyle w:val="Overskrift3"/>
      </w:pPr>
      <w:bookmarkStart w:id="3" w:name="_Toc34947536"/>
      <w:proofErr w:type="spellStart"/>
      <w:r>
        <w:t>Reposit</w:t>
      </w:r>
      <w:bookmarkStart w:id="4" w:name="_GoBack"/>
      <w:bookmarkEnd w:id="4"/>
      <w:r>
        <w:t>ory</w:t>
      </w:r>
      <w:proofErr w:type="spellEnd"/>
      <w:r>
        <w:t xml:space="preserve"> </w:t>
      </w:r>
      <w:proofErr w:type="spellStart"/>
      <w:r>
        <w:t>Pattern</w:t>
      </w:r>
      <w:bookmarkEnd w:id="3"/>
      <w:proofErr w:type="spellEnd"/>
    </w:p>
    <w:p w:rsidR="00556F40" w:rsidRPr="00556F40" w:rsidRDefault="00556F40" w:rsidP="00556F40">
      <w:r>
        <w:t>Et programmerings mønster hvor en skiller «</w:t>
      </w:r>
      <w:proofErr w:type="spellStart"/>
      <w:r>
        <w:t>buisness</w:t>
      </w:r>
      <w:proofErr w:type="spellEnd"/>
      <w:r>
        <w:t xml:space="preserve"> </w:t>
      </w:r>
      <w:proofErr w:type="spellStart"/>
      <w:r>
        <w:t>logic</w:t>
      </w:r>
      <w:proofErr w:type="spellEnd"/>
      <w:r>
        <w:t>» og «presentasjon logikken».</w:t>
      </w:r>
    </w:p>
    <w:p w:rsidR="0061744B" w:rsidRDefault="0061744B" w:rsidP="0061744B">
      <w:pPr>
        <w:pStyle w:val="Overskrift3"/>
      </w:pPr>
      <w:bookmarkStart w:id="5" w:name="_Toc34947537"/>
      <w:r>
        <w:t>TDD</w:t>
      </w:r>
      <w:bookmarkEnd w:id="5"/>
    </w:p>
    <w:p w:rsidR="0061744B" w:rsidRDefault="0061744B" w:rsidP="0061744B">
      <w:r>
        <w:t xml:space="preserve">En teknikk hvor en fokuserer på å først skrive tester for det en skal utvikle og gjøre akkurat så mye arbeid som trengs for at testene skal passere. Deretter lager en mer avanserte tester og gjør samme prosess om igjen helt til en har ønsket funksjonalitet. </w:t>
      </w:r>
    </w:p>
    <w:p w:rsidR="00F96F56" w:rsidRDefault="00F96F56" w:rsidP="00F96F56">
      <w:pPr>
        <w:pStyle w:val="Overskrift1"/>
      </w:pPr>
      <w:bookmarkStart w:id="6" w:name="_Toc34947539"/>
      <w:r w:rsidRPr="00F96F56">
        <w:t>Biblioteker</w:t>
      </w:r>
      <w:bookmarkEnd w:id="6"/>
    </w:p>
    <w:p w:rsidR="00F96F56" w:rsidRDefault="00F96F56" w:rsidP="00F96F56"/>
    <w:p w:rsidR="00F96F56" w:rsidRDefault="00F96F56" w:rsidP="00F96F56">
      <w:pPr>
        <w:pStyle w:val="Overskrift3"/>
      </w:pPr>
      <w:bookmarkStart w:id="7" w:name="_Toc34947540"/>
      <w:proofErr w:type="spellStart"/>
      <w:r>
        <w:t>Entity</w:t>
      </w:r>
      <w:proofErr w:type="spellEnd"/>
      <w:r>
        <w:t xml:space="preserve"> Framework </w:t>
      </w:r>
      <w:proofErr w:type="spellStart"/>
      <w:r>
        <w:t>Core</w:t>
      </w:r>
      <w:bookmarkEnd w:id="7"/>
      <w:proofErr w:type="spellEnd"/>
      <w:r w:rsidR="003D5273">
        <w:t xml:space="preserve">, </w:t>
      </w:r>
      <w:proofErr w:type="spellStart"/>
      <w:r w:rsidR="003D5273">
        <w:t>Sqlite</w:t>
      </w:r>
      <w:proofErr w:type="spellEnd"/>
      <w:r w:rsidR="003D5273">
        <w:t xml:space="preserve">, </w:t>
      </w:r>
      <w:proofErr w:type="spellStart"/>
      <w:r w:rsidR="003D5273">
        <w:t>Sqlserver</w:t>
      </w:r>
      <w:proofErr w:type="spellEnd"/>
    </w:p>
    <w:p w:rsidR="003D5273" w:rsidRDefault="00F96F56" w:rsidP="00961D32">
      <w:r>
        <w:t xml:space="preserve">En </w:t>
      </w:r>
      <w:proofErr w:type="spellStart"/>
      <w:r>
        <w:t>extention</w:t>
      </w:r>
      <w:proofErr w:type="spellEnd"/>
      <w:r>
        <w:t xml:space="preserve"> som gir oss O/RM (Object </w:t>
      </w:r>
      <w:proofErr w:type="spellStart"/>
      <w:r>
        <w:t>Relational</w:t>
      </w:r>
      <w:proofErr w:type="spellEnd"/>
      <w:r>
        <w:t xml:space="preserve"> </w:t>
      </w:r>
      <w:proofErr w:type="spellStart"/>
      <w:r>
        <w:t>mappin</w:t>
      </w:r>
      <w:proofErr w:type="spellEnd"/>
      <w:r>
        <w:t xml:space="preserve">) og blir benyttet i Code First Prinsippet for å enkelt opprette databasen ut fra </w:t>
      </w:r>
      <w:proofErr w:type="spellStart"/>
      <w:r>
        <w:t>plain</w:t>
      </w:r>
      <w:proofErr w:type="spellEnd"/>
      <w:r>
        <w:t>-old-</w:t>
      </w:r>
      <w:proofErr w:type="spellStart"/>
      <w:r>
        <w:t>csharp</w:t>
      </w:r>
      <w:proofErr w:type="spellEnd"/>
      <w:r>
        <w:t>-</w:t>
      </w:r>
      <w:proofErr w:type="spellStart"/>
      <w:r>
        <w:t>objects</w:t>
      </w:r>
      <w:proofErr w:type="spellEnd"/>
      <w:r>
        <w:t>.</w:t>
      </w:r>
    </w:p>
    <w:p w:rsidR="003D5273" w:rsidRDefault="003D5273" w:rsidP="003D5273">
      <w:pPr>
        <w:pStyle w:val="Overskrift3"/>
      </w:pPr>
      <w:bookmarkStart w:id="8" w:name="_Toc34947541"/>
      <w:proofErr w:type="spellStart"/>
      <w:r>
        <w:t>Microsoft.AspNetCore.Cors</w:t>
      </w:r>
      <w:proofErr w:type="spellEnd"/>
    </w:p>
    <w:p w:rsidR="003D5273" w:rsidRPr="003D5273" w:rsidRDefault="00DB26EE" w:rsidP="003D5273">
      <w:r>
        <w:t>Mellomvareteknologi</w:t>
      </w:r>
      <w:r w:rsidR="003D5273">
        <w:t xml:space="preserve"> som gjør det mulig med «Cross-</w:t>
      </w:r>
      <w:proofErr w:type="spellStart"/>
      <w:r w:rsidR="003D5273">
        <w:t>origin</w:t>
      </w:r>
      <w:proofErr w:type="spellEnd"/>
      <w:r w:rsidR="003D5273">
        <w:t>» kommunikasjon.</w:t>
      </w:r>
    </w:p>
    <w:p w:rsidR="00D07F0E" w:rsidRDefault="00D07F0E" w:rsidP="00D07F0E">
      <w:pPr>
        <w:pStyle w:val="Overskrift3"/>
      </w:pPr>
      <w:proofErr w:type="spellStart"/>
      <w:r>
        <w:t>signalR</w:t>
      </w:r>
      <w:bookmarkEnd w:id="8"/>
      <w:proofErr w:type="spellEnd"/>
    </w:p>
    <w:p w:rsidR="00D07F0E" w:rsidRDefault="00D07F0E" w:rsidP="00D07F0E">
      <w:r>
        <w:t xml:space="preserve">En </w:t>
      </w:r>
      <w:proofErr w:type="spellStart"/>
      <w:r>
        <w:t>open-source</w:t>
      </w:r>
      <w:proofErr w:type="spellEnd"/>
      <w:r>
        <w:t xml:space="preserve"> </w:t>
      </w:r>
      <w:proofErr w:type="spellStart"/>
      <w:r>
        <w:t>javascript</w:t>
      </w:r>
      <w:proofErr w:type="spellEnd"/>
      <w:r>
        <w:t xml:space="preserve"> bibliotek som gjør det kjempe enkelt å opprette sanntids kommunikasjon mellom server og klienter. Dette gjør den ved å benytte </w:t>
      </w:r>
      <w:proofErr w:type="spellStart"/>
      <w:r>
        <w:t>websockets</w:t>
      </w:r>
      <w:proofErr w:type="spellEnd"/>
      <w:r>
        <w:t xml:space="preserve"> som ser etter endringer og sier ifra til klientene dersom noe har endret seg.</w:t>
      </w:r>
    </w:p>
    <w:p w:rsidR="00961D32" w:rsidRDefault="00961D32" w:rsidP="00961D32">
      <w:pPr>
        <w:pStyle w:val="Overskrift3"/>
      </w:pPr>
      <w:proofErr w:type="spellStart"/>
      <w:r>
        <w:t>System.Drawing.Common</w:t>
      </w:r>
      <w:proofErr w:type="spellEnd"/>
    </w:p>
    <w:p w:rsidR="00961D32" w:rsidRPr="00961D32" w:rsidRDefault="00961D32" w:rsidP="00961D32">
      <w:r>
        <w:t xml:space="preserve">Bibliotek som gjør det mulig å lage grafikk og manipulere </w:t>
      </w:r>
      <w:proofErr w:type="spellStart"/>
      <w:r>
        <w:t>bitmaps</w:t>
      </w:r>
      <w:proofErr w:type="spellEnd"/>
      <w:r>
        <w:t>.</w:t>
      </w:r>
    </w:p>
    <w:p w:rsidR="00D07F0E" w:rsidRDefault="00D07F0E" w:rsidP="00D07F0E">
      <w:pPr>
        <w:pStyle w:val="Overskrift3"/>
      </w:pPr>
      <w:bookmarkStart w:id="9" w:name="_Toc34947544"/>
      <w:proofErr w:type="spellStart"/>
      <w:r>
        <w:t>TypeScript</w:t>
      </w:r>
      <w:bookmarkEnd w:id="9"/>
      <w:proofErr w:type="spellEnd"/>
    </w:p>
    <w:p w:rsidR="00D07F0E" w:rsidRPr="00D07F0E" w:rsidRDefault="00D07F0E" w:rsidP="00D07F0E">
      <w:r>
        <w:t xml:space="preserve">En </w:t>
      </w:r>
      <w:proofErr w:type="spellStart"/>
      <w:r>
        <w:t>open-source</w:t>
      </w:r>
      <w:proofErr w:type="spellEnd"/>
      <w:r>
        <w:t xml:space="preserve"> bibliotek som gjør det tryggere å skrive </w:t>
      </w:r>
      <w:proofErr w:type="spellStart"/>
      <w:r>
        <w:t>js</w:t>
      </w:r>
      <w:proofErr w:type="spellEnd"/>
      <w:r>
        <w:t xml:space="preserve"> kode ved å gjøre det mulig å definere konkret type på objekter. </w:t>
      </w:r>
    </w:p>
    <w:p w:rsidR="00D07F0E" w:rsidRDefault="00D07F0E" w:rsidP="00D07F0E">
      <w:pPr>
        <w:pStyle w:val="Overskrift3"/>
      </w:pPr>
      <w:bookmarkStart w:id="10" w:name="_Toc34947545"/>
      <w:proofErr w:type="spellStart"/>
      <w:r>
        <w:t>Moq</w:t>
      </w:r>
      <w:bookmarkEnd w:id="10"/>
      <w:proofErr w:type="spellEnd"/>
    </w:p>
    <w:p w:rsidR="00D07F0E" w:rsidRPr="00D07F0E" w:rsidRDefault="00D07F0E" w:rsidP="00D07F0E">
      <w:r>
        <w:t xml:space="preserve">En </w:t>
      </w:r>
      <w:proofErr w:type="spellStart"/>
      <w:r>
        <w:t>extenstion</w:t>
      </w:r>
      <w:proofErr w:type="spellEnd"/>
      <w:r>
        <w:t xml:space="preserve"> som gjør det enkelt å kunne </w:t>
      </w:r>
      <w:r w:rsidR="00567775">
        <w:t>herme</w:t>
      </w:r>
      <w:r>
        <w:t xml:space="preserve"> kall mot </w:t>
      </w:r>
      <w:proofErr w:type="spellStart"/>
      <w:r w:rsidR="0058053D">
        <w:t>repositories</w:t>
      </w:r>
      <w:proofErr w:type="spellEnd"/>
      <w:r>
        <w:t xml:space="preserve"> metoder og passe på at en får tilbake riktig objekt typer</w:t>
      </w:r>
      <w:r w:rsidR="00DB26EE">
        <w:t xml:space="preserve">, antall metode kall og mye mer. </w:t>
      </w:r>
    </w:p>
    <w:p w:rsidR="00517855" w:rsidRDefault="00D07F0E" w:rsidP="003D5273">
      <w:pPr>
        <w:pStyle w:val="Overskrift3"/>
      </w:pPr>
      <w:bookmarkStart w:id="11" w:name="_Toc34947546"/>
      <w:proofErr w:type="spellStart"/>
      <w:r>
        <w:t>xUnit</w:t>
      </w:r>
      <w:bookmarkEnd w:id="11"/>
      <w:proofErr w:type="spellEnd"/>
    </w:p>
    <w:p w:rsidR="00576557" w:rsidRPr="00576557" w:rsidRDefault="00576557" w:rsidP="00576557">
      <w:r>
        <w:t xml:space="preserve">Prosjekt for å enkelt lage smarte enhetstester. Brukt sammen med </w:t>
      </w:r>
      <w:proofErr w:type="spellStart"/>
      <w:r>
        <w:t>Moq</w:t>
      </w:r>
      <w:proofErr w:type="spellEnd"/>
      <w:r>
        <w:t>.</w:t>
      </w:r>
    </w:p>
    <w:sectPr w:rsidR="00576557" w:rsidRPr="00576557" w:rsidSect="001516C3">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64FE" w:rsidRDefault="00B964FE" w:rsidP="00F96F56">
      <w:pPr>
        <w:spacing w:after="0" w:line="240" w:lineRule="auto"/>
      </w:pPr>
      <w:r>
        <w:separator/>
      </w:r>
    </w:p>
  </w:endnote>
  <w:endnote w:type="continuationSeparator" w:id="0">
    <w:p w:rsidR="00B964FE" w:rsidRDefault="00B964FE" w:rsidP="00F96F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7768904"/>
      <w:docPartObj>
        <w:docPartGallery w:val="Page Numbers (Bottom of Page)"/>
        <w:docPartUnique/>
      </w:docPartObj>
    </w:sdtPr>
    <w:sdtEndPr/>
    <w:sdtContent>
      <w:p w:rsidR="00F96F56" w:rsidRDefault="00F96F56">
        <w:pPr>
          <w:pStyle w:val="Bunntekst"/>
          <w:jc w:val="center"/>
        </w:pPr>
        <w:r>
          <w:fldChar w:fldCharType="begin"/>
        </w:r>
        <w:r>
          <w:instrText>PAGE   \* MERGEFORMAT</w:instrText>
        </w:r>
        <w:r>
          <w:fldChar w:fldCharType="separate"/>
        </w:r>
        <w:r>
          <w:t>2</w:t>
        </w:r>
        <w:r>
          <w:fldChar w:fldCharType="end"/>
        </w:r>
      </w:p>
    </w:sdtContent>
  </w:sdt>
  <w:p w:rsidR="00F96F56" w:rsidRDefault="00F96F56">
    <w:pPr>
      <w:pStyle w:val="Bunn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64FE" w:rsidRDefault="00B964FE" w:rsidP="00F96F56">
      <w:pPr>
        <w:spacing w:after="0" w:line="240" w:lineRule="auto"/>
      </w:pPr>
      <w:r>
        <w:separator/>
      </w:r>
    </w:p>
  </w:footnote>
  <w:footnote w:type="continuationSeparator" w:id="0">
    <w:p w:rsidR="00B964FE" w:rsidRDefault="00B964FE" w:rsidP="00F96F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2227F00"/>
    <w:multiLevelType w:val="hybridMultilevel"/>
    <w:tmpl w:val="B824DADA"/>
    <w:lvl w:ilvl="0" w:tplc="0414000F">
      <w:start w:val="1"/>
      <w:numFmt w:val="decimal"/>
      <w:lvlText w:val="%1."/>
      <w:lvlJc w:val="left"/>
      <w:pPr>
        <w:ind w:left="720" w:hanging="360"/>
      </w:pPr>
    </w:lvl>
    <w:lvl w:ilvl="1" w:tplc="04140019">
      <w:start w:val="1"/>
      <w:numFmt w:val="lowerLetter"/>
      <w:lvlText w:val="%2."/>
      <w:lvlJc w:val="left"/>
      <w:pPr>
        <w:ind w:left="1440" w:hanging="360"/>
      </w:pPr>
    </w:lvl>
    <w:lvl w:ilvl="2" w:tplc="0414001B">
      <w:start w:val="1"/>
      <w:numFmt w:val="lowerRoman"/>
      <w:lvlText w:val="%3."/>
      <w:lvlJc w:val="right"/>
      <w:pPr>
        <w:ind w:left="2160" w:hanging="180"/>
      </w:pPr>
    </w:lvl>
    <w:lvl w:ilvl="3" w:tplc="0414000F">
      <w:start w:val="1"/>
      <w:numFmt w:val="decimal"/>
      <w:lvlText w:val="%4."/>
      <w:lvlJc w:val="left"/>
      <w:pPr>
        <w:ind w:left="2880" w:hanging="360"/>
      </w:pPr>
    </w:lvl>
    <w:lvl w:ilvl="4" w:tplc="04140019">
      <w:start w:val="1"/>
      <w:numFmt w:val="lowerLetter"/>
      <w:lvlText w:val="%5."/>
      <w:lvlJc w:val="left"/>
      <w:pPr>
        <w:ind w:left="3600" w:hanging="360"/>
      </w:pPr>
    </w:lvl>
    <w:lvl w:ilvl="5" w:tplc="0414001B">
      <w:start w:val="1"/>
      <w:numFmt w:val="lowerRoman"/>
      <w:lvlText w:val="%6."/>
      <w:lvlJc w:val="right"/>
      <w:pPr>
        <w:ind w:left="4320" w:hanging="180"/>
      </w:pPr>
    </w:lvl>
    <w:lvl w:ilvl="6" w:tplc="0414000F">
      <w:start w:val="1"/>
      <w:numFmt w:val="decimal"/>
      <w:lvlText w:val="%7."/>
      <w:lvlJc w:val="left"/>
      <w:pPr>
        <w:ind w:left="5040" w:hanging="360"/>
      </w:pPr>
    </w:lvl>
    <w:lvl w:ilvl="7" w:tplc="04140019">
      <w:start w:val="1"/>
      <w:numFmt w:val="lowerLetter"/>
      <w:lvlText w:val="%8."/>
      <w:lvlJc w:val="left"/>
      <w:pPr>
        <w:ind w:left="5760" w:hanging="360"/>
      </w:pPr>
    </w:lvl>
    <w:lvl w:ilvl="8" w:tplc="0414001B">
      <w:start w:val="1"/>
      <w:numFmt w:val="lowerRoman"/>
      <w:lvlText w:val="%9."/>
      <w:lvlJc w:val="right"/>
      <w:pPr>
        <w:ind w:left="6480" w:hanging="180"/>
      </w:pPr>
    </w:lvl>
  </w:abstractNum>
  <w:abstractNum w:abstractNumId="1" w15:restartNumberingAfterBreak="0">
    <w:nsid w:val="6BB66EA2"/>
    <w:multiLevelType w:val="hybridMultilevel"/>
    <w:tmpl w:val="215AC04C"/>
    <w:lvl w:ilvl="0" w:tplc="EAAC903E">
      <w:numFmt w:val="bullet"/>
      <w:lvlText w:val=""/>
      <w:lvlJc w:val="left"/>
      <w:pPr>
        <w:ind w:left="720" w:hanging="360"/>
      </w:pPr>
      <w:rPr>
        <w:rFonts w:ascii="Symbol" w:eastAsiaTheme="minorHAnsi" w:hAnsi="Symbol"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56"/>
    <w:rsid w:val="00103040"/>
    <w:rsid w:val="001516C3"/>
    <w:rsid w:val="003D5273"/>
    <w:rsid w:val="0048592C"/>
    <w:rsid w:val="00497B45"/>
    <w:rsid w:val="00517855"/>
    <w:rsid w:val="00556F40"/>
    <w:rsid w:val="00567775"/>
    <w:rsid w:val="00576557"/>
    <w:rsid w:val="0058053D"/>
    <w:rsid w:val="005D0224"/>
    <w:rsid w:val="0061744B"/>
    <w:rsid w:val="006C4FDF"/>
    <w:rsid w:val="007151C9"/>
    <w:rsid w:val="007D0EC7"/>
    <w:rsid w:val="00852AEB"/>
    <w:rsid w:val="008E5F83"/>
    <w:rsid w:val="00961D32"/>
    <w:rsid w:val="00A66D15"/>
    <w:rsid w:val="00B964FE"/>
    <w:rsid w:val="00BA1631"/>
    <w:rsid w:val="00CE1EC0"/>
    <w:rsid w:val="00D07F0E"/>
    <w:rsid w:val="00DB26EE"/>
    <w:rsid w:val="00E65479"/>
    <w:rsid w:val="00EB04D1"/>
    <w:rsid w:val="00F82EB7"/>
    <w:rsid w:val="00F96F5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B2B58"/>
  <w15:chartTrackingRefBased/>
  <w15:docId w15:val="{584AFF20-4C3B-45F8-8548-DECB3D5B14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F96F5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F96F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Overskrift3">
    <w:name w:val="heading 3"/>
    <w:basedOn w:val="Normal"/>
    <w:next w:val="Normal"/>
    <w:link w:val="Overskrift3Tegn"/>
    <w:uiPriority w:val="9"/>
    <w:unhideWhenUsed/>
    <w:qFormat/>
    <w:rsid w:val="00F96F5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ittel">
    <w:name w:val="Title"/>
    <w:basedOn w:val="Normal"/>
    <w:next w:val="Normal"/>
    <w:link w:val="TittelTegn"/>
    <w:uiPriority w:val="10"/>
    <w:qFormat/>
    <w:rsid w:val="00F96F5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F96F56"/>
    <w:rPr>
      <w:rFonts w:asciiTheme="majorHAnsi" w:eastAsiaTheme="majorEastAsia" w:hAnsiTheme="majorHAnsi" w:cstheme="majorBidi"/>
      <w:spacing w:val="-10"/>
      <w:kern w:val="28"/>
      <w:sz w:val="56"/>
      <w:szCs w:val="56"/>
    </w:rPr>
  </w:style>
  <w:style w:type="character" w:customStyle="1" w:styleId="Overskrift1Tegn">
    <w:name w:val="Overskrift 1 Tegn"/>
    <w:basedOn w:val="Standardskriftforavsnitt"/>
    <w:link w:val="Overskrift1"/>
    <w:uiPriority w:val="9"/>
    <w:rsid w:val="00F96F56"/>
    <w:rPr>
      <w:rFonts w:asciiTheme="majorHAnsi" w:eastAsiaTheme="majorEastAsia" w:hAnsiTheme="majorHAnsi" w:cstheme="majorBidi"/>
      <w:color w:val="2F5496" w:themeColor="accent1" w:themeShade="BF"/>
      <w:sz w:val="32"/>
      <w:szCs w:val="32"/>
    </w:rPr>
  </w:style>
  <w:style w:type="paragraph" w:styleId="Topptekst">
    <w:name w:val="header"/>
    <w:basedOn w:val="Normal"/>
    <w:link w:val="TopptekstTegn"/>
    <w:uiPriority w:val="99"/>
    <w:unhideWhenUsed/>
    <w:rsid w:val="00F96F56"/>
    <w:pPr>
      <w:tabs>
        <w:tab w:val="center" w:pos="4513"/>
        <w:tab w:val="right" w:pos="9026"/>
      </w:tabs>
      <w:spacing w:after="0" w:line="240" w:lineRule="auto"/>
    </w:pPr>
  </w:style>
  <w:style w:type="character" w:customStyle="1" w:styleId="TopptekstTegn">
    <w:name w:val="Topptekst Tegn"/>
    <w:basedOn w:val="Standardskriftforavsnitt"/>
    <w:link w:val="Topptekst"/>
    <w:uiPriority w:val="99"/>
    <w:rsid w:val="00F96F56"/>
  </w:style>
  <w:style w:type="paragraph" w:styleId="Bunntekst">
    <w:name w:val="footer"/>
    <w:basedOn w:val="Normal"/>
    <w:link w:val="BunntekstTegn"/>
    <w:uiPriority w:val="99"/>
    <w:unhideWhenUsed/>
    <w:rsid w:val="00F96F56"/>
    <w:pPr>
      <w:tabs>
        <w:tab w:val="center" w:pos="4513"/>
        <w:tab w:val="right" w:pos="9026"/>
      </w:tabs>
      <w:spacing w:after="0" w:line="240" w:lineRule="auto"/>
    </w:pPr>
  </w:style>
  <w:style w:type="character" w:customStyle="1" w:styleId="BunntekstTegn">
    <w:name w:val="Bunntekst Tegn"/>
    <w:basedOn w:val="Standardskriftforavsnitt"/>
    <w:link w:val="Bunntekst"/>
    <w:uiPriority w:val="99"/>
    <w:rsid w:val="00F96F56"/>
  </w:style>
  <w:style w:type="paragraph" w:styleId="Overskriftforinnholdsfortegnelse">
    <w:name w:val="TOC Heading"/>
    <w:basedOn w:val="Overskrift1"/>
    <w:next w:val="Normal"/>
    <w:uiPriority w:val="39"/>
    <w:unhideWhenUsed/>
    <w:qFormat/>
    <w:rsid w:val="00F96F56"/>
    <w:pPr>
      <w:outlineLvl w:val="9"/>
    </w:pPr>
    <w:rPr>
      <w:lang w:eastAsia="nb-NO"/>
    </w:rPr>
  </w:style>
  <w:style w:type="character" w:customStyle="1" w:styleId="Overskrift2Tegn">
    <w:name w:val="Overskrift 2 Tegn"/>
    <w:basedOn w:val="Standardskriftforavsnitt"/>
    <w:link w:val="Overskrift2"/>
    <w:uiPriority w:val="9"/>
    <w:rsid w:val="00F96F56"/>
    <w:rPr>
      <w:rFonts w:asciiTheme="majorHAnsi" w:eastAsiaTheme="majorEastAsia" w:hAnsiTheme="majorHAnsi" w:cstheme="majorBidi"/>
      <w:color w:val="2F5496" w:themeColor="accent1" w:themeShade="BF"/>
      <w:sz w:val="26"/>
      <w:szCs w:val="26"/>
    </w:rPr>
  </w:style>
  <w:style w:type="paragraph" w:styleId="INNH2">
    <w:name w:val="toc 2"/>
    <w:basedOn w:val="Normal"/>
    <w:next w:val="Normal"/>
    <w:autoRedefine/>
    <w:uiPriority w:val="39"/>
    <w:unhideWhenUsed/>
    <w:rsid w:val="00F96F56"/>
    <w:pPr>
      <w:spacing w:after="100"/>
      <w:ind w:left="220"/>
    </w:pPr>
  </w:style>
  <w:style w:type="character" w:styleId="Hyperkobling">
    <w:name w:val="Hyperlink"/>
    <w:basedOn w:val="Standardskriftforavsnitt"/>
    <w:uiPriority w:val="99"/>
    <w:unhideWhenUsed/>
    <w:rsid w:val="00F96F56"/>
    <w:rPr>
      <w:color w:val="0563C1" w:themeColor="hyperlink"/>
      <w:u w:val="single"/>
    </w:rPr>
  </w:style>
  <w:style w:type="paragraph" w:styleId="Listeavsnitt">
    <w:name w:val="List Paragraph"/>
    <w:basedOn w:val="Normal"/>
    <w:uiPriority w:val="34"/>
    <w:qFormat/>
    <w:rsid w:val="00F96F56"/>
    <w:pPr>
      <w:ind w:left="720"/>
      <w:contextualSpacing/>
    </w:pPr>
  </w:style>
  <w:style w:type="character" w:customStyle="1" w:styleId="Overskrift3Tegn">
    <w:name w:val="Overskrift 3 Tegn"/>
    <w:basedOn w:val="Standardskriftforavsnitt"/>
    <w:link w:val="Overskrift3"/>
    <w:uiPriority w:val="9"/>
    <w:rsid w:val="00F96F56"/>
    <w:rPr>
      <w:rFonts w:asciiTheme="majorHAnsi" w:eastAsiaTheme="majorEastAsia" w:hAnsiTheme="majorHAnsi" w:cstheme="majorBidi"/>
      <w:color w:val="1F3763" w:themeColor="accent1" w:themeShade="7F"/>
      <w:sz w:val="24"/>
      <w:szCs w:val="24"/>
    </w:rPr>
  </w:style>
  <w:style w:type="paragraph" w:styleId="INNH1">
    <w:name w:val="toc 1"/>
    <w:basedOn w:val="Normal"/>
    <w:next w:val="Normal"/>
    <w:autoRedefine/>
    <w:uiPriority w:val="39"/>
    <w:unhideWhenUsed/>
    <w:rsid w:val="0061744B"/>
    <w:pPr>
      <w:spacing w:after="100"/>
    </w:pPr>
  </w:style>
  <w:style w:type="paragraph" w:styleId="INNH3">
    <w:name w:val="toc 3"/>
    <w:basedOn w:val="Normal"/>
    <w:next w:val="Normal"/>
    <w:autoRedefine/>
    <w:uiPriority w:val="39"/>
    <w:unhideWhenUsed/>
    <w:rsid w:val="0061744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071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FC2A0E-838C-46C0-BB95-6FE9783A96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270</Words>
  <Characters>1432</Characters>
  <Application>Microsoft Office Word</Application>
  <DocSecurity>0</DocSecurity>
  <Lines>11</Lines>
  <Paragraphs>3</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1699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Christoffer Liseth</dc:creator>
  <cp:keywords/>
  <dc:description/>
  <cp:lastModifiedBy>Christoffer Liseth</cp:lastModifiedBy>
  <cp:revision>16</cp:revision>
  <dcterms:created xsi:type="dcterms:W3CDTF">2020-03-12T21:26:00Z</dcterms:created>
  <dcterms:modified xsi:type="dcterms:W3CDTF">2020-03-22T16:10:00Z</dcterms:modified>
</cp:coreProperties>
</file>