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542" w:rsidRPr="00CA79D5" w:rsidRDefault="00262542" w:rsidP="00262542">
      <w:pPr>
        <w:spacing w:line="360" w:lineRule="auto"/>
        <w:jc w:val="center"/>
        <w:rPr>
          <w:rFonts w:ascii="Tahoma" w:hAnsi="Tahoma" w:cs="Tahoma"/>
          <w:b/>
          <w:color w:val="76923C" w:themeColor="accent3" w:themeShade="BF"/>
          <w:sz w:val="40"/>
          <w:szCs w:val="28"/>
        </w:rPr>
      </w:pPr>
      <w:r>
        <w:rPr>
          <w:rFonts w:ascii="Tahoma" w:hAnsi="Tahoma" w:cs="Tahoma"/>
          <w:b/>
          <w:color w:val="76923C" w:themeColor="accent3" w:themeShade="BF"/>
          <w:sz w:val="40"/>
          <w:szCs w:val="28"/>
        </w:rPr>
        <w:t>ENAČBA LEČE</w:t>
      </w:r>
    </w:p>
    <w:p w:rsidR="00262542" w:rsidRPr="00CA79D5" w:rsidRDefault="00262542" w:rsidP="00262542">
      <w:pPr>
        <w:rPr>
          <w:rFonts w:ascii="Tahoma" w:hAnsi="Tahoma" w:cs="Tahoma"/>
          <w:sz w:val="28"/>
          <w:szCs w:val="28"/>
        </w:rPr>
      </w:pPr>
    </w:p>
    <w:p w:rsidR="00262542" w:rsidRDefault="00262542" w:rsidP="00262542">
      <w:pPr>
        <w:numPr>
          <w:ilvl w:val="0"/>
          <w:numId w:val="4"/>
        </w:numPr>
        <w:spacing w:after="0" w:line="360" w:lineRule="auto"/>
        <w:ind w:hanging="294"/>
        <w:rPr>
          <w:rFonts w:ascii="Tahoma" w:hAnsi="Tahoma" w:cs="Tahoma"/>
          <w:sz w:val="28"/>
          <w:szCs w:val="28"/>
        </w:rPr>
      </w:pPr>
      <w:r w:rsidRPr="008E480B">
        <w:rPr>
          <w:rFonts w:ascii="Tahoma" w:hAnsi="Tahoma" w:cs="Tahoma"/>
          <w:b/>
          <w:color w:val="76923C" w:themeColor="accent3" w:themeShade="BF"/>
          <w:sz w:val="28"/>
          <w:szCs w:val="28"/>
        </w:rPr>
        <w:t>NALOGA:</w:t>
      </w:r>
      <w:r w:rsidRPr="008E480B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Izmeri goriščno razdaljo dane leče.</w:t>
      </w:r>
    </w:p>
    <w:p w:rsidR="00807380" w:rsidRPr="00B86396" w:rsidRDefault="00807380" w:rsidP="00807380">
      <w:pPr>
        <w:spacing w:after="0" w:line="360" w:lineRule="auto"/>
        <w:ind w:left="720"/>
        <w:rPr>
          <w:rFonts w:ascii="Tahoma" w:hAnsi="Tahoma" w:cs="Tahoma"/>
          <w:sz w:val="28"/>
          <w:szCs w:val="28"/>
        </w:rPr>
      </w:pPr>
    </w:p>
    <w:p w:rsidR="00262542" w:rsidRPr="00807380" w:rsidRDefault="00262542" w:rsidP="00807380">
      <w:pPr>
        <w:pStyle w:val="Odstavekseznama"/>
        <w:numPr>
          <w:ilvl w:val="0"/>
          <w:numId w:val="4"/>
        </w:numPr>
        <w:tabs>
          <w:tab w:val="left" w:pos="284"/>
        </w:tabs>
        <w:rPr>
          <w:rFonts w:ascii="Tahoma" w:hAnsi="Tahoma" w:cs="Tahoma"/>
          <w:sz w:val="28"/>
          <w:szCs w:val="28"/>
        </w:rPr>
      </w:pPr>
      <w:r w:rsidRPr="00807380">
        <w:rPr>
          <w:rFonts w:ascii="Tahoma" w:hAnsi="Tahoma" w:cs="Tahoma"/>
          <w:b/>
          <w:color w:val="76923C" w:themeColor="accent3" w:themeShade="BF"/>
          <w:sz w:val="28"/>
          <w:szCs w:val="28"/>
        </w:rPr>
        <w:t>POTREBŠČINE:</w:t>
      </w:r>
      <w:r w:rsidRPr="00807380">
        <w:rPr>
          <w:rFonts w:ascii="Tahoma" w:hAnsi="Tahoma" w:cs="Tahoma"/>
          <w:b/>
          <w:sz w:val="28"/>
          <w:szCs w:val="28"/>
        </w:rPr>
        <w:t xml:space="preserve"> </w:t>
      </w:r>
      <w:r w:rsidRPr="00807380">
        <w:rPr>
          <w:rFonts w:ascii="Tahoma" w:hAnsi="Tahoma" w:cs="Tahoma"/>
          <w:sz w:val="28"/>
          <w:szCs w:val="28"/>
        </w:rPr>
        <w:t>ŠMI, svetilka, leča, zaslon iz kartona, meter</w:t>
      </w:r>
      <w:r w:rsidR="00807380" w:rsidRPr="00807380">
        <w:rPr>
          <w:rFonts w:ascii="Tahoma" w:hAnsi="Tahoma" w:cs="Tahoma"/>
          <w:sz w:val="28"/>
          <w:szCs w:val="28"/>
        </w:rPr>
        <w:t>.</w:t>
      </w:r>
    </w:p>
    <w:p w:rsidR="00807380" w:rsidRPr="00807380" w:rsidRDefault="00807380" w:rsidP="00807380">
      <w:pPr>
        <w:pStyle w:val="Odstavekseznama"/>
        <w:rPr>
          <w:rFonts w:ascii="Tahoma" w:hAnsi="Tahoma" w:cs="Tahoma"/>
          <w:sz w:val="28"/>
          <w:szCs w:val="28"/>
        </w:rPr>
      </w:pPr>
    </w:p>
    <w:p w:rsidR="00807380" w:rsidRPr="00807380" w:rsidRDefault="00807380" w:rsidP="00807380">
      <w:pPr>
        <w:pStyle w:val="Odstavekseznama"/>
        <w:tabs>
          <w:tab w:val="left" w:pos="284"/>
        </w:tabs>
        <w:rPr>
          <w:rFonts w:ascii="Tahoma" w:hAnsi="Tahoma" w:cs="Tahoma"/>
          <w:sz w:val="28"/>
          <w:szCs w:val="28"/>
        </w:rPr>
      </w:pPr>
    </w:p>
    <w:p w:rsidR="00262542" w:rsidRDefault="00262542" w:rsidP="00262542">
      <w:pPr>
        <w:tabs>
          <w:tab w:val="left" w:pos="284"/>
        </w:tabs>
        <w:ind w:left="709" w:hanging="283"/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  <w:lang w:eastAsia="sl-SI"/>
        </w:rPr>
        <w:drawing>
          <wp:inline distT="0" distB="0" distL="0" distR="0">
            <wp:extent cx="3009900" cy="2378894"/>
            <wp:effectExtent l="19050" t="0" r="0" b="0"/>
            <wp:docPr id="1" name="Slika 1" descr="G:\leč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leča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301" cy="2377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380" w:rsidRPr="00B86396" w:rsidRDefault="00807380" w:rsidP="00262542">
      <w:pPr>
        <w:tabs>
          <w:tab w:val="left" w:pos="284"/>
        </w:tabs>
        <w:ind w:left="709" w:hanging="283"/>
        <w:jc w:val="center"/>
        <w:rPr>
          <w:rFonts w:ascii="Tahoma" w:hAnsi="Tahoma" w:cs="Tahoma"/>
          <w:sz w:val="28"/>
          <w:szCs w:val="28"/>
        </w:rPr>
      </w:pPr>
    </w:p>
    <w:p w:rsidR="00262542" w:rsidRPr="00290D56" w:rsidRDefault="00262542" w:rsidP="00262542">
      <w:pPr>
        <w:ind w:left="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Tahoma" w:hAnsi="Tahoma" w:cs="Tahoma"/>
          <w:b/>
          <w:color w:val="76923C" w:themeColor="accent3" w:themeShade="BF"/>
          <w:sz w:val="28"/>
          <w:szCs w:val="28"/>
        </w:rPr>
        <w:t xml:space="preserve">3. </w:t>
      </w:r>
      <w:r w:rsidRPr="001476E5">
        <w:rPr>
          <w:rFonts w:ascii="Tahoma" w:hAnsi="Tahoma" w:cs="Tahoma"/>
          <w:b/>
          <w:color w:val="76923C" w:themeColor="accent3" w:themeShade="BF"/>
          <w:sz w:val="28"/>
          <w:szCs w:val="28"/>
        </w:rPr>
        <w:t>SKICA:</w:t>
      </w:r>
    </w:p>
    <w:p w:rsidR="00262542" w:rsidRDefault="00807380" w:rsidP="00262542">
      <w:pPr>
        <w:jc w:val="center"/>
        <w:rPr>
          <w:rFonts w:ascii="Tahoma" w:hAnsi="Tahoma" w:cs="Tahoma"/>
          <w:b/>
          <w:sz w:val="28"/>
          <w:szCs w:val="28"/>
        </w:rPr>
      </w:pPr>
      <w:r w:rsidRPr="00807380">
        <w:rPr>
          <w:rFonts w:ascii="Tahoma" w:hAnsi="Tahoma" w:cs="Tahoma"/>
          <w:b/>
          <w:noProof/>
          <w:sz w:val="28"/>
          <w:szCs w:val="28"/>
          <w:lang w:eastAsia="sl-SI"/>
        </w:rPr>
        <w:drawing>
          <wp:inline distT="0" distB="0" distL="0" distR="0">
            <wp:extent cx="5514975" cy="1857375"/>
            <wp:effectExtent l="0" t="0" r="0" b="0"/>
            <wp:docPr id="3" name="Slika 3" descr="F:\opti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optik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31000"/>
                              </a14:imgEffect>
                              <a14:imgEffect>
                                <a14:brightnessContrast contrast="2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629"/>
                    <a:stretch/>
                  </pic:blipFill>
                  <pic:spPr bwMode="auto">
                    <a:xfrm>
                      <a:off x="0" y="0"/>
                      <a:ext cx="55149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7380" w:rsidRDefault="00807380" w:rsidP="00262542">
      <w:pPr>
        <w:jc w:val="center"/>
        <w:rPr>
          <w:rFonts w:ascii="Tahoma" w:hAnsi="Tahoma" w:cs="Tahoma"/>
          <w:b/>
          <w:sz w:val="28"/>
          <w:szCs w:val="28"/>
        </w:rPr>
      </w:pPr>
    </w:p>
    <w:p w:rsidR="00807380" w:rsidRPr="004C23D6" w:rsidRDefault="00807380" w:rsidP="00262542">
      <w:pPr>
        <w:jc w:val="center"/>
        <w:rPr>
          <w:rFonts w:ascii="Tahoma" w:hAnsi="Tahoma" w:cs="Tahoma"/>
          <w:b/>
          <w:sz w:val="28"/>
          <w:szCs w:val="28"/>
        </w:rPr>
      </w:pPr>
    </w:p>
    <w:p w:rsidR="00262542" w:rsidRDefault="00262542" w:rsidP="005E2104">
      <w:pPr>
        <w:pStyle w:val="Odstavekseznama"/>
        <w:numPr>
          <w:ilvl w:val="0"/>
          <w:numId w:val="4"/>
        </w:numPr>
        <w:spacing w:line="360" w:lineRule="auto"/>
        <w:rPr>
          <w:rFonts w:ascii="Tahoma" w:eastAsiaTheme="minorEastAsia" w:hAnsi="Tahoma" w:cs="Tahoma"/>
          <w:sz w:val="28"/>
          <w:szCs w:val="24"/>
        </w:rPr>
      </w:pPr>
      <w:r w:rsidRPr="005E2104">
        <w:rPr>
          <w:rFonts w:ascii="Tahoma" w:hAnsi="Tahoma" w:cs="Tahoma"/>
          <w:b/>
          <w:color w:val="76923C" w:themeColor="accent3" w:themeShade="BF"/>
          <w:sz w:val="28"/>
          <w:szCs w:val="28"/>
        </w:rPr>
        <w:lastRenderedPageBreak/>
        <w:t>MERITVE</w:t>
      </w:r>
      <w:r w:rsidRPr="005E2104">
        <w:rPr>
          <w:rFonts w:ascii="Tahoma" w:hAnsi="Tahoma" w:cs="Tahoma"/>
          <w:b/>
          <w:color w:val="76923C" w:themeColor="accent3" w:themeShade="BF"/>
          <w:sz w:val="32"/>
          <w:szCs w:val="28"/>
        </w:rPr>
        <w:t>:</w:t>
      </w:r>
      <w:r w:rsidRPr="005E2104">
        <w:rPr>
          <w:rFonts w:ascii="Tahoma" w:hAnsi="Tahoma" w:cs="Tahoma"/>
          <w:b/>
          <w:sz w:val="32"/>
          <w:szCs w:val="28"/>
        </w:rPr>
        <w:t xml:space="preserve"> </w:t>
      </w:r>
      <w:r w:rsidRPr="005E2104">
        <w:rPr>
          <w:rFonts w:ascii="Tahoma" w:hAnsi="Tahoma" w:cs="Tahoma"/>
          <w:sz w:val="28"/>
          <w:szCs w:val="24"/>
        </w:rPr>
        <w:t xml:space="preserve">Z lečo petkrat preslikaj nitko žarnice na zaslon ter v tabelo zapiši razdalji a in b. Iz enačbe leče </w:t>
      </w:r>
      <w:r w:rsidRPr="005E2104">
        <w:rPr>
          <w:rFonts w:ascii="Tahoma" w:eastAsiaTheme="minorEastAsia" w:hAnsi="Tahoma" w:cs="Tahoma"/>
          <w:sz w:val="28"/>
          <w:szCs w:val="24"/>
        </w:rPr>
        <w:t>izračunaj goriščno razdaljo, določi njeno povprečno vrednost ter absolutno in relativno napako meritve.</w:t>
      </w:r>
    </w:p>
    <w:p w:rsidR="005E2104" w:rsidRPr="005E2104" w:rsidRDefault="005E2104" w:rsidP="005E2104">
      <w:pPr>
        <w:pStyle w:val="Odstavekseznama"/>
        <w:spacing w:line="120" w:lineRule="auto"/>
        <w:rPr>
          <w:rFonts w:ascii="Tahoma" w:eastAsiaTheme="minorEastAsia" w:hAnsi="Tahoma" w:cs="Tahoma"/>
          <w:sz w:val="28"/>
          <w:szCs w:val="24"/>
        </w:rPr>
      </w:pPr>
      <w:bookmarkStart w:id="0" w:name="_GoBack"/>
      <w:bookmarkEnd w:id="0"/>
    </w:p>
    <w:p w:rsidR="005E2104" w:rsidRPr="005E2104" w:rsidRDefault="005E2104" w:rsidP="005E2104">
      <w:pPr>
        <w:pStyle w:val="Odstavekseznama"/>
        <w:spacing w:line="360" w:lineRule="auto"/>
        <w:rPr>
          <w:rFonts w:ascii="Tahoma" w:eastAsiaTheme="minorEastAsia" w:hAnsi="Tahoma" w:cs="Tahoma"/>
          <w:sz w:val="28"/>
          <w:szCs w:val="24"/>
        </w:rPr>
      </w:pPr>
      <w:r w:rsidRPr="005E2104">
        <w:rPr>
          <w:rFonts w:ascii="Tahoma" w:eastAsiaTheme="minorEastAsia" w:hAnsi="Tahoma" w:cs="Tahoma"/>
          <w:sz w:val="28"/>
          <w:szCs w:val="24"/>
        </w:rPr>
        <w:t>Meritev ponovi še z drugo lečo.</w:t>
      </w:r>
    </w:p>
    <w:p w:rsidR="00262542" w:rsidRDefault="00262542" w:rsidP="00262542">
      <w:pPr>
        <w:ind w:left="709" w:hanging="283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color w:val="76923C" w:themeColor="accent3" w:themeShade="BF"/>
          <w:sz w:val="28"/>
          <w:szCs w:val="28"/>
        </w:rPr>
        <w:t xml:space="preserve">5. </w:t>
      </w:r>
      <w:r w:rsidRPr="003C3F8F">
        <w:rPr>
          <w:rFonts w:ascii="Tahoma" w:hAnsi="Tahoma" w:cs="Tahoma"/>
          <w:b/>
          <w:color w:val="76923C" w:themeColor="accent3" w:themeShade="BF"/>
          <w:sz w:val="28"/>
          <w:szCs w:val="28"/>
        </w:rPr>
        <w:t>INTERPRETACIJA:</w:t>
      </w:r>
      <w:r w:rsidRPr="003C3F8F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Pojasni vzroke za napako meritve in predlagaj izboljšave.</w:t>
      </w:r>
    </w:p>
    <w:p w:rsidR="00262542" w:rsidRDefault="00262542" w:rsidP="00262542">
      <w:pPr>
        <w:ind w:left="709" w:hanging="283"/>
        <w:rPr>
          <w:rFonts w:ascii="Tahoma" w:hAnsi="Tahoma" w:cs="Tahoma"/>
          <w:b/>
          <w:color w:val="76923C" w:themeColor="accent3" w:themeShade="BF"/>
          <w:sz w:val="28"/>
          <w:szCs w:val="28"/>
        </w:rPr>
      </w:pPr>
      <w:r>
        <w:rPr>
          <w:rFonts w:ascii="Tahoma" w:hAnsi="Tahoma" w:cs="Tahoma"/>
          <w:b/>
          <w:color w:val="76923C" w:themeColor="accent3" w:themeShade="BF"/>
          <w:sz w:val="28"/>
          <w:szCs w:val="28"/>
        </w:rPr>
        <w:t>6.</w:t>
      </w:r>
      <w:r>
        <w:rPr>
          <w:rFonts w:ascii="Tahoma" w:hAnsi="Tahoma" w:cs="Tahoma"/>
          <w:sz w:val="28"/>
          <w:szCs w:val="28"/>
        </w:rPr>
        <w:t xml:space="preserve"> </w:t>
      </w:r>
      <w:r w:rsidRPr="00280009">
        <w:rPr>
          <w:rFonts w:ascii="Tahoma" w:hAnsi="Tahoma" w:cs="Tahoma"/>
          <w:b/>
          <w:color w:val="76923C" w:themeColor="accent3" w:themeShade="BF"/>
          <w:sz w:val="28"/>
          <w:szCs w:val="28"/>
        </w:rPr>
        <w:t>DODATEK:</w:t>
      </w:r>
      <w:r>
        <w:rPr>
          <w:rFonts w:ascii="Tahoma" w:hAnsi="Tahoma" w:cs="Tahoma"/>
          <w:b/>
          <w:color w:val="76923C" w:themeColor="accent3" w:themeShade="BF"/>
          <w:sz w:val="28"/>
          <w:szCs w:val="28"/>
        </w:rPr>
        <w:t xml:space="preserve"> </w:t>
      </w:r>
    </w:p>
    <w:p w:rsidR="00262542" w:rsidRDefault="00262542" w:rsidP="00262542">
      <w:pPr>
        <w:ind w:left="709" w:hanging="283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color w:val="76923C" w:themeColor="accent3" w:themeShade="BF"/>
          <w:sz w:val="28"/>
          <w:szCs w:val="28"/>
        </w:rPr>
        <w:t xml:space="preserve">a.) </w:t>
      </w:r>
      <w:r w:rsidRPr="00AC5582">
        <w:rPr>
          <w:rFonts w:ascii="Tahoma" w:hAnsi="Tahoma" w:cs="Tahoma"/>
          <w:sz w:val="28"/>
          <w:szCs w:val="28"/>
        </w:rPr>
        <w:t>Z zbiralno lečo</w:t>
      </w:r>
      <w:r>
        <w:rPr>
          <w:rFonts w:ascii="Tahoma" w:hAnsi="Tahoma" w:cs="Tahoma"/>
          <w:sz w:val="28"/>
          <w:szCs w:val="28"/>
        </w:rPr>
        <w:t xml:space="preserve"> dobimo pri isti razdalji med zaslonom in predmetom dve različni realni sliki, ena je pomanjšana, druga povečana. </w:t>
      </w:r>
    </w:p>
    <w:p w:rsidR="00262542" w:rsidRDefault="00262542" w:rsidP="00262542">
      <w:pPr>
        <w:ind w:left="709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Pri izbrani razdalji med predmetom in zaslonom preveri to ugotovitev praktično ter še računsko z uporabo enačbe leče. </w:t>
      </w:r>
    </w:p>
    <w:p w:rsidR="00262542" w:rsidRPr="00E70A48" w:rsidRDefault="00262542" w:rsidP="00E70A48">
      <w:pPr>
        <w:ind w:left="709" w:hanging="283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color w:val="76923C" w:themeColor="accent3" w:themeShade="BF"/>
          <w:sz w:val="28"/>
          <w:szCs w:val="28"/>
        </w:rPr>
        <w:t xml:space="preserve"> </w:t>
      </w:r>
      <w:r w:rsidRPr="00262542">
        <w:rPr>
          <w:rFonts w:ascii="Tahoma" w:hAnsi="Tahoma" w:cs="Tahoma"/>
          <w:b/>
          <w:color w:val="76923C" w:themeColor="accent3" w:themeShade="BF"/>
          <w:sz w:val="28"/>
          <w:szCs w:val="28"/>
        </w:rPr>
        <w:t xml:space="preserve">b.) </w:t>
      </w:r>
      <w:r w:rsidR="00363F3B">
        <w:rPr>
          <w:rFonts w:ascii="Tahoma" w:hAnsi="Tahoma" w:cs="Tahoma"/>
          <w:sz w:val="28"/>
          <w:szCs w:val="28"/>
        </w:rPr>
        <w:t>Ugotovi, kako bi izmeril goriščno razdaljo razpršilne leče? (Namig: Kam moraš postaviti predmet, da dobiš 2-krat pomanjšano sliko predmeta?)</w:t>
      </w:r>
      <w:r w:rsidR="00E70A48">
        <w:rPr>
          <w:rFonts w:ascii="Tahoma" w:hAnsi="Tahoma" w:cs="Tahoma"/>
          <w:sz w:val="28"/>
          <w:szCs w:val="28"/>
        </w:rPr>
        <w:t xml:space="preserve"> </w:t>
      </w:r>
    </w:p>
    <w:p w:rsidR="00262542" w:rsidRPr="003C3F8F" w:rsidRDefault="00262542" w:rsidP="00262542">
      <w:pPr>
        <w:ind w:left="709" w:hanging="283"/>
        <w:rPr>
          <w:rFonts w:ascii="Tahoma" w:hAnsi="Tahoma" w:cs="Tahoma"/>
          <w:b/>
          <w:sz w:val="28"/>
          <w:szCs w:val="28"/>
        </w:rPr>
      </w:pPr>
    </w:p>
    <w:p w:rsidR="00262542" w:rsidRPr="00CA79D5" w:rsidRDefault="00262542" w:rsidP="00262542">
      <w:pPr>
        <w:pStyle w:val="Odstavekseznama"/>
        <w:rPr>
          <w:rFonts w:ascii="Tahoma" w:hAnsi="Tahoma" w:cs="Tahoma"/>
          <w:b/>
          <w:sz w:val="28"/>
          <w:szCs w:val="28"/>
        </w:rPr>
      </w:pPr>
    </w:p>
    <w:p w:rsidR="00985CD0" w:rsidRPr="003C3F8F" w:rsidRDefault="00985CD0" w:rsidP="003C3F8F">
      <w:pPr>
        <w:ind w:left="709" w:hanging="283"/>
        <w:rPr>
          <w:rFonts w:ascii="Tahoma" w:hAnsi="Tahoma" w:cs="Tahoma"/>
          <w:b/>
          <w:sz w:val="28"/>
          <w:szCs w:val="28"/>
        </w:rPr>
      </w:pPr>
    </w:p>
    <w:p w:rsidR="0084510A" w:rsidRPr="00CA79D5" w:rsidRDefault="0084510A" w:rsidP="0084510A">
      <w:pPr>
        <w:pStyle w:val="Odstavekseznama"/>
        <w:rPr>
          <w:rFonts w:ascii="Tahoma" w:hAnsi="Tahoma" w:cs="Tahoma"/>
          <w:b/>
          <w:sz w:val="28"/>
          <w:szCs w:val="28"/>
        </w:rPr>
      </w:pPr>
    </w:p>
    <w:sectPr w:rsidR="0084510A" w:rsidRPr="00CA79D5" w:rsidSect="002B09FF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9D5" w:rsidRDefault="00CA79D5" w:rsidP="00CA79D5">
      <w:pPr>
        <w:spacing w:after="0" w:line="240" w:lineRule="auto"/>
      </w:pPr>
      <w:r>
        <w:separator/>
      </w:r>
    </w:p>
  </w:endnote>
  <w:endnote w:type="continuationSeparator" w:id="0">
    <w:p w:rsidR="00CA79D5" w:rsidRDefault="00CA79D5" w:rsidP="00CA7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9D5" w:rsidRDefault="00CA79D5" w:rsidP="00CA79D5">
      <w:pPr>
        <w:spacing w:after="0" w:line="240" w:lineRule="auto"/>
      </w:pPr>
      <w:r>
        <w:separator/>
      </w:r>
    </w:p>
  </w:footnote>
  <w:footnote w:type="continuationSeparator" w:id="0">
    <w:p w:rsidR="00CA79D5" w:rsidRDefault="00CA79D5" w:rsidP="00CA7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79D5" w:rsidRDefault="00CA79D5" w:rsidP="00004D71">
    <w:pPr>
      <w:pStyle w:val="Glava"/>
      <w:jc w:val="center"/>
    </w:pPr>
    <w:r>
      <w:rPr>
        <w:noProof/>
        <w:sz w:val="40"/>
        <w:szCs w:val="40"/>
        <w:lang w:eastAsia="sl-SI"/>
      </w:rPr>
      <w:drawing>
        <wp:inline distT="0" distB="0" distL="0" distR="0">
          <wp:extent cx="1908699" cy="409575"/>
          <wp:effectExtent l="19050" t="0" r="0" b="0"/>
          <wp:docPr id="4" name="Slika 4" descr="gimvic_logo_cmyk-300dpi-1500p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imvic_logo_cmyk-300dpi-1500px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5365" cy="4110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A79D5" w:rsidRDefault="00CA79D5">
    <w:pPr>
      <w:pStyle w:val="Glav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A09D5"/>
    <w:multiLevelType w:val="hybridMultilevel"/>
    <w:tmpl w:val="9FAE440A"/>
    <w:lvl w:ilvl="0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8D14BB"/>
    <w:multiLevelType w:val="hybridMultilevel"/>
    <w:tmpl w:val="F02C8CFC"/>
    <w:lvl w:ilvl="0" w:tplc="AE7081F4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8E05C1D"/>
    <w:multiLevelType w:val="hybridMultilevel"/>
    <w:tmpl w:val="71BA661E"/>
    <w:lvl w:ilvl="0" w:tplc="00FABC5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76923C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8F5FD0"/>
    <w:multiLevelType w:val="hybridMultilevel"/>
    <w:tmpl w:val="96A24A10"/>
    <w:lvl w:ilvl="0" w:tplc="DE5890C6">
      <w:start w:val="1"/>
      <w:numFmt w:val="decimal"/>
      <w:lvlText w:val="%1."/>
      <w:lvlJc w:val="left"/>
      <w:pPr>
        <w:ind w:left="720" w:hanging="360"/>
      </w:pPr>
      <w:rPr>
        <w:color w:val="76923C" w:themeColor="accent3" w:themeShade="BF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510A"/>
    <w:rsid w:val="00002A30"/>
    <w:rsid w:val="00004D71"/>
    <w:rsid w:val="00006DB3"/>
    <w:rsid w:val="000C2A9A"/>
    <w:rsid w:val="001476E5"/>
    <w:rsid w:val="00176A9F"/>
    <w:rsid w:val="001C07DC"/>
    <w:rsid w:val="002248F8"/>
    <w:rsid w:val="00234EAF"/>
    <w:rsid w:val="00241B20"/>
    <w:rsid w:val="00262542"/>
    <w:rsid w:val="002A329B"/>
    <w:rsid w:val="002B09FF"/>
    <w:rsid w:val="002C1845"/>
    <w:rsid w:val="003368D6"/>
    <w:rsid w:val="00363F3B"/>
    <w:rsid w:val="003C3F8F"/>
    <w:rsid w:val="003E5278"/>
    <w:rsid w:val="004116AE"/>
    <w:rsid w:val="004C23D6"/>
    <w:rsid w:val="004F3740"/>
    <w:rsid w:val="00567643"/>
    <w:rsid w:val="00581F84"/>
    <w:rsid w:val="005D6338"/>
    <w:rsid w:val="005E2104"/>
    <w:rsid w:val="006A3DFA"/>
    <w:rsid w:val="0070685E"/>
    <w:rsid w:val="0071439A"/>
    <w:rsid w:val="00766A6E"/>
    <w:rsid w:val="007A6437"/>
    <w:rsid w:val="007C31D2"/>
    <w:rsid w:val="00803156"/>
    <w:rsid w:val="00807380"/>
    <w:rsid w:val="0083445E"/>
    <w:rsid w:val="0084510A"/>
    <w:rsid w:val="0086438E"/>
    <w:rsid w:val="008E480B"/>
    <w:rsid w:val="00944149"/>
    <w:rsid w:val="009442B0"/>
    <w:rsid w:val="00985CD0"/>
    <w:rsid w:val="009C106A"/>
    <w:rsid w:val="00A04D2C"/>
    <w:rsid w:val="00A15B9C"/>
    <w:rsid w:val="00AE4ED9"/>
    <w:rsid w:val="00AF23E5"/>
    <w:rsid w:val="00AF279C"/>
    <w:rsid w:val="00B238FA"/>
    <w:rsid w:val="00B37368"/>
    <w:rsid w:val="00BB3669"/>
    <w:rsid w:val="00BC37F1"/>
    <w:rsid w:val="00BE3B23"/>
    <w:rsid w:val="00BF2647"/>
    <w:rsid w:val="00C40273"/>
    <w:rsid w:val="00C52C4C"/>
    <w:rsid w:val="00CA79D5"/>
    <w:rsid w:val="00D02E00"/>
    <w:rsid w:val="00D8102A"/>
    <w:rsid w:val="00E318CD"/>
    <w:rsid w:val="00E41B08"/>
    <w:rsid w:val="00E70A48"/>
    <w:rsid w:val="00FE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;"/>
  <w15:docId w15:val="{9791F0C8-3EA9-4C8E-8F07-2DDDCE8DE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2B09FF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84510A"/>
    <w:pPr>
      <w:ind w:left="720"/>
      <w:contextualSpacing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CA7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CA79D5"/>
    <w:rPr>
      <w:rFonts w:ascii="Tahoma" w:hAnsi="Tahoma" w:cs="Tahoma"/>
      <w:sz w:val="16"/>
      <w:szCs w:val="16"/>
    </w:rPr>
  </w:style>
  <w:style w:type="paragraph" w:styleId="Glava">
    <w:name w:val="header"/>
    <w:basedOn w:val="Navaden"/>
    <w:link w:val="GlavaZnak"/>
    <w:uiPriority w:val="99"/>
    <w:unhideWhenUsed/>
    <w:rsid w:val="00CA7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CA79D5"/>
  </w:style>
  <w:style w:type="paragraph" w:styleId="Noga">
    <w:name w:val="footer"/>
    <w:basedOn w:val="Navaden"/>
    <w:link w:val="NogaZnak"/>
    <w:uiPriority w:val="99"/>
    <w:semiHidden/>
    <w:unhideWhenUsed/>
    <w:rsid w:val="00CA7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semiHidden/>
    <w:rsid w:val="00CA7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2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CC50E8-1B1F-412B-BE0E-14AA998A3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uporabnik</dc:creator>
  <cp:lastModifiedBy>vida merhar</cp:lastModifiedBy>
  <cp:revision>10</cp:revision>
  <dcterms:created xsi:type="dcterms:W3CDTF">2010-11-07T12:29:00Z</dcterms:created>
  <dcterms:modified xsi:type="dcterms:W3CDTF">2016-12-14T09:53:00Z</dcterms:modified>
</cp:coreProperties>
</file>