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bCs/>
          <w:color w:val="111111"/>
          <w:sz w:val="21"/>
          <w:szCs w:val="21"/>
          <w:lang w:eastAsia="en-GB"/>
        </w:rPr>
        <w:t>Half of group</w:t>
      </w:r>
      <w:r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develop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s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the client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and the other half the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server. 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Must: SCRUM with </w:t>
      </w: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documentation</w:t>
      </w:r>
      <w:r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. Show the prod</w:t>
      </w: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uct backlog</w:t>
      </w:r>
      <w:r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, </w:t>
      </w: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sprint to sprint.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b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color w:val="111111"/>
          <w:sz w:val="21"/>
          <w:szCs w:val="21"/>
          <w:lang w:eastAsia="en-GB"/>
        </w:rPr>
        <w:t xml:space="preserve">GitHub: </w:t>
      </w:r>
    </w:p>
    <w:p w:rsid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osted on GitHub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. T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wo repositories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,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one for the server and one for the client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. 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Name of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repository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: </w:t>
      </w:r>
      <w:proofErr w:type="spellStart"/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whateveryouwant</w:t>
      </w:r>
      <w:proofErr w:type="spellEnd"/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-server and </w:t>
      </w:r>
      <w:proofErr w:type="spellStart"/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whateveryouwant</w:t>
      </w:r>
      <w:proofErr w:type="spellEnd"/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-client (use lowercase).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You will need to use GitHub as a platform for project documentation (wiki), project management (tickets) and source code versioning (git).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That member should afterwards invite the other members to contribute to the repository (click on Settings and then to Collaborators).</w:t>
      </w:r>
    </w:p>
    <w:p w:rsid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Evaluation and final submission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The documentation should contain all information necessary for another developer to extend the projects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. UML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class, use case, and sequence diagrams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, </w:t>
      </w: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and the instructions to download and run the game. The definition of the communication protocol between the server and the client should also be included.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Furthermore, the GitHub ticketing systems should be used to create a plan of the development and the tickets should be distributed evenly between the group members.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For the final submission, you will need to create a release of your projects and each member of the group should submit a link to both the client and server repositories. </w:t>
      </w:r>
    </w:p>
    <w:p w:rsidR="00E51E3C" w:rsidRPr="00E51E3C" w:rsidRDefault="00E51E3C" w:rsidP="00E51E3C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Project characteristics</w:t>
      </w:r>
    </w:p>
    <w:p w:rsidR="00E51E3C" w:rsidRPr="00E51E3C" w:rsidRDefault="00E51E3C" w:rsidP="00E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On-line multiplayer board game or another client-server application</w:t>
      </w:r>
    </w:p>
    <w:p w:rsidR="00E51E3C" w:rsidRPr="00E51E3C" w:rsidRDefault="00E51E3C" w:rsidP="00E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Has a lobby where games can be organised (e</w:t>
      </w:r>
      <w:r w:rsidR="00F11188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.</w:t>
      </w:r>
      <w:bookmarkStart w:id="0" w:name="_GoBack"/>
      <w:bookmarkEnd w:id="0"/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g. created, closed, joined and started)</w:t>
      </w:r>
    </w:p>
    <w:p w:rsidR="00E51E3C" w:rsidRPr="00F11188" w:rsidRDefault="00E51E3C" w:rsidP="00F11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E51E3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Client-server architecture that supports </w:t>
      </w:r>
      <w:r w:rsidRPr="00E51E3C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at least 3 clients</w:t>
      </w:r>
    </w:p>
    <w:sectPr w:rsidR="00E51E3C" w:rsidRPr="00F1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EDE"/>
    <w:multiLevelType w:val="multilevel"/>
    <w:tmpl w:val="5A3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3C"/>
    <w:rsid w:val="008F79C0"/>
    <w:rsid w:val="00E51E3C"/>
    <w:rsid w:val="00F1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6FD7"/>
  <w15:chartTrackingRefBased/>
  <w15:docId w15:val="{E5D1EC77-3172-4C80-A364-A6C3D6B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B. Pedersen</dc:creator>
  <cp:keywords/>
  <dc:description/>
  <cp:lastModifiedBy>Linnea B. Pedersen</cp:lastModifiedBy>
  <cp:revision>1</cp:revision>
  <dcterms:created xsi:type="dcterms:W3CDTF">2018-10-08T10:31:00Z</dcterms:created>
  <dcterms:modified xsi:type="dcterms:W3CDTF">2018-10-08T11:06:00Z</dcterms:modified>
</cp:coreProperties>
</file>