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52D12ACE"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proofErr w:type="spellStart"/>
      <w:r w:rsidR="00564C54" w:rsidRPr="00726B11">
        <w:rPr>
          <w:rFonts w:asciiTheme="minorHAnsi" w:hAnsiTheme="minorHAnsi" w:cstheme="minorHAnsi"/>
          <w:b/>
          <w:bCs/>
          <w:color w:val="4472C4" w:themeColor="accent1"/>
          <w:sz w:val="38"/>
          <w:szCs w:val="38"/>
          <w:shd w:val="clear" w:color="auto" w:fill="FFFFFF"/>
        </w:rPr>
        <w:t>Project</w:t>
      </w:r>
      <w:proofErr w:type="spellEnd"/>
      <w:r w:rsidR="00564C54" w:rsidRPr="00726B11">
        <w:rPr>
          <w:rFonts w:asciiTheme="minorHAnsi" w:hAnsiTheme="minorHAnsi" w:cstheme="minorHAnsi"/>
          <w:b/>
          <w:bCs/>
          <w:color w:val="4472C4" w:themeColor="accent1"/>
          <w:sz w:val="38"/>
          <w:szCs w:val="38"/>
          <w:shd w:val="clear" w:color="auto" w:fill="FFFFFF"/>
        </w:rPr>
        <w:t xml:space="preserve">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was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4BDD93E8"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30A6FDA8"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Before we could split ou</w:t>
      </w:r>
      <w:r w:rsidR="00AC21FA">
        <w:rPr>
          <w:rFonts w:asciiTheme="minorHAnsi" w:hAnsiTheme="minorHAnsi" w:cstheme="minorHAnsi"/>
          <w:color w:val="000000" w:themeColor="text1"/>
        </w:rPr>
        <w:t>t</w:t>
      </w:r>
      <w:r>
        <w:rPr>
          <w:rFonts w:asciiTheme="minorHAnsi" w:hAnsiTheme="minorHAnsi" w:cstheme="minorHAnsi"/>
          <w:color w:val="000000" w:themeColor="text1"/>
        </w:rPr>
        <w:t xml:space="preserve">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577E2B07" w:rsidR="00E8070F" w:rsidRPr="00726B11" w:rsidRDefault="00E8070F" w:rsidP="00726B11">
      <w:pPr>
        <w:pStyle w:val="Default"/>
        <w:rPr>
          <w:rFonts w:asciiTheme="minorHAnsi" w:hAnsiTheme="minorHAnsi" w:cstheme="minorHAnsi"/>
        </w:rPr>
      </w:pPr>
      <w:r w:rsidRPr="001B0E58">
        <w:rPr>
          <w:rFonts w:asciiTheme="minorHAnsi" w:hAnsiTheme="minorHAnsi" w:cstheme="minorHAnsi"/>
          <w:color w:val="FF0000"/>
        </w:rPr>
        <w:t xml:space="preserve">In the subsequent pages we will delve more into how </w:t>
      </w:r>
      <w:r w:rsidR="00667FB8" w:rsidRPr="001B0E58">
        <w:rPr>
          <w:rFonts w:asciiTheme="minorHAnsi" w:hAnsiTheme="minorHAnsi" w:cstheme="minorHAnsi"/>
          <w:color w:val="FF0000"/>
        </w:rPr>
        <w:t>we implemented each of these steps through our application of the CRISP-DM model in our project</w:t>
      </w:r>
      <w:r>
        <w:rPr>
          <w:rFonts w:asciiTheme="minorHAnsi" w:hAnsiTheme="minorHAnsi" w:cstheme="minorHAnsi"/>
        </w:rPr>
        <w:t xml:space="preserve">.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0560927B" w14:textId="1791660B" w:rsidR="00667FB8" w:rsidRPr="001B0E58" w:rsidRDefault="00564C54" w:rsidP="00564C54">
      <w:pPr>
        <w:rPr>
          <w:rFonts w:asciiTheme="minorHAnsi" w:hAnsiTheme="minorHAnsi" w:cstheme="minorHAnsi"/>
          <w:color w:val="FF0000"/>
        </w:rPr>
      </w:pPr>
      <w:r w:rsidRPr="001B0E58">
        <w:rPr>
          <w:rFonts w:asciiTheme="minorHAnsi" w:hAnsiTheme="minorHAnsi" w:cstheme="minorHAnsi"/>
          <w:color w:val="FF0000"/>
        </w:rPr>
        <w:t xml:space="preserve">This section </w:t>
      </w:r>
      <w:r w:rsidR="00474FC8" w:rsidRPr="001B0E58">
        <w:rPr>
          <w:rFonts w:asciiTheme="minorHAnsi" w:hAnsiTheme="minorHAnsi" w:cstheme="minorHAnsi"/>
          <w:color w:val="FF0000"/>
        </w:rPr>
        <w:t>focuses on defining the purpose of this project from the point of view of the client (in this case hypothetical, but the client would be credit unions and banks here in Ireland)</w:t>
      </w:r>
      <w:r w:rsidR="003A3F3F" w:rsidRPr="001B0E58">
        <w:rPr>
          <w:rFonts w:asciiTheme="minorHAnsi" w:hAnsiTheme="minorHAnsi" w:cstheme="minorHAnsi"/>
          <w:color w:val="FF0000"/>
        </w:rPr>
        <w:t>.</w:t>
      </w:r>
      <w:r w:rsidRPr="001B0E58">
        <w:rPr>
          <w:rFonts w:asciiTheme="minorHAnsi" w:hAnsiTheme="minorHAnsi" w:cstheme="minorHAnsi"/>
          <w:color w:val="FF0000"/>
        </w:rPr>
        <w:t xml:space="preserve"> </w:t>
      </w:r>
      <w:r w:rsidR="00474FC8" w:rsidRPr="001B0E58">
        <w:rPr>
          <w:rFonts w:asciiTheme="minorHAnsi" w:hAnsiTheme="minorHAnsi" w:cstheme="minorHAnsi"/>
          <w:color w:val="FF0000"/>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r>
        <w:t>Terminologies &amp; Definitions</w:t>
      </w:r>
    </w:p>
    <w:p w14:paraId="37ACE235" w14:textId="5A22B94C" w:rsidR="00474FC8" w:rsidRPr="001B0E58" w:rsidRDefault="00474FC8" w:rsidP="00474FC8">
      <w:pPr>
        <w:rPr>
          <w:color w:val="FF0000"/>
        </w:rPr>
      </w:pPr>
      <w:r w:rsidRPr="001B0E58">
        <w:rPr>
          <w:color w:val="FF0000"/>
        </w:rPr>
        <w:t>Client: refers to banks and credit unions in Ireland (hypothetical)</w:t>
      </w:r>
    </w:p>
    <w:p w14:paraId="7B6AD097" w14:textId="19DC0407" w:rsidR="00474FC8" w:rsidRPr="001B0E58" w:rsidRDefault="00474FC8" w:rsidP="00474FC8">
      <w:pPr>
        <w:rPr>
          <w:color w:val="FF0000"/>
        </w:rPr>
      </w:pPr>
      <w:r w:rsidRPr="001B0E58">
        <w:rPr>
          <w:color w:val="FF0000"/>
        </w:rPr>
        <w:t>Customer(s): refers to customers of banks and credit unions</w:t>
      </w:r>
    </w:p>
    <w:p w14:paraId="61D138B1" w14:textId="330C9F19" w:rsidR="00474FC8" w:rsidRPr="001B0E58" w:rsidRDefault="00474FC8" w:rsidP="00474FC8">
      <w:pPr>
        <w:rPr>
          <w:color w:val="FF0000"/>
        </w:rPr>
      </w:pPr>
      <w:r w:rsidRPr="001B0E58">
        <w:rPr>
          <w:color w:val="FF0000"/>
        </w:rPr>
        <w:t>EDA: Exploratory Data Analysis</w:t>
      </w:r>
    </w:p>
    <w:p w14:paraId="4C990260" w14:textId="2864CE53" w:rsidR="001462C6" w:rsidRPr="001B0E58" w:rsidRDefault="001462C6" w:rsidP="00474FC8">
      <w:pPr>
        <w:rPr>
          <w:color w:val="FF0000"/>
        </w:rPr>
      </w:pPr>
      <w:r w:rsidRPr="001B0E58">
        <w:rPr>
          <w:color w:val="FF0000"/>
        </w:rPr>
        <w:t>MLA: Machine Learning Algorithm</w:t>
      </w:r>
    </w:p>
    <w:p w14:paraId="35AF0DEA" w14:textId="77777777" w:rsidR="00474FC8" w:rsidRPr="00474FC8" w:rsidRDefault="00474FC8" w:rsidP="00474FC8"/>
    <w:p w14:paraId="39DE84E9" w14:textId="77777777" w:rsidR="00474FC8" w:rsidRDefault="00474FC8" w:rsidP="00564C54">
      <w:pPr>
        <w:rPr>
          <w:rFonts w:asciiTheme="minorHAnsi" w:hAnsiTheme="minorHAnsi" w:cstheme="minorHAnsi"/>
        </w:rPr>
      </w:pPr>
    </w:p>
    <w:p w14:paraId="09AE742E" w14:textId="4A3FCDE7" w:rsidR="00667FB8" w:rsidRDefault="00474FC8" w:rsidP="00474FC8">
      <w:pPr>
        <w:pStyle w:val="Heading2"/>
      </w:pPr>
      <w:r>
        <w:t>Business objectives</w:t>
      </w:r>
    </w:p>
    <w:p w14:paraId="606E0221" w14:textId="67599AA8" w:rsidR="00474FC8" w:rsidRPr="001B0E58" w:rsidRDefault="00474FC8" w:rsidP="00474FC8">
      <w:pPr>
        <w:rPr>
          <w:rFonts w:asciiTheme="minorHAnsi" w:hAnsiTheme="minorHAnsi" w:cstheme="minorHAnsi"/>
          <w:color w:val="FF0000"/>
        </w:rPr>
      </w:pPr>
      <w:r w:rsidRPr="001B0E58">
        <w:rPr>
          <w:rFonts w:asciiTheme="minorHAnsi" w:hAnsiTheme="minorHAnsi" w:cstheme="minorHAnsi"/>
          <w:color w:val="FF0000"/>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asciiTheme="minorHAnsi" w:hAnsiTheme="minorHAnsi" w:cstheme="minorHAnsi"/>
            <w:color w:val="FF0000"/>
          </w:rPr>
          <w:id w:val="1227424784"/>
          <w:citation/>
        </w:sdtPr>
        <w:sdtContent>
          <w:r w:rsidRPr="001B0E58">
            <w:rPr>
              <w:rFonts w:asciiTheme="minorHAnsi" w:hAnsiTheme="minorHAnsi" w:cstheme="minorHAnsi"/>
              <w:color w:val="FF0000"/>
            </w:rPr>
            <w:fldChar w:fldCharType="begin"/>
          </w:r>
          <w:r w:rsidRPr="001B0E58">
            <w:rPr>
              <w:rFonts w:asciiTheme="minorHAnsi" w:hAnsiTheme="minorHAnsi" w:cstheme="minorHAnsi"/>
              <w:color w:val="FF0000"/>
              <w:lang w:val="en-US"/>
            </w:rPr>
            <w:instrText xml:space="preserve"> CITATION Hof941 \l 1033 </w:instrText>
          </w:r>
          <w:r w:rsidRPr="001B0E58">
            <w:rPr>
              <w:rFonts w:asciiTheme="minorHAnsi" w:hAnsiTheme="minorHAnsi" w:cstheme="minorHAnsi"/>
              <w:color w:val="FF0000"/>
            </w:rPr>
            <w:fldChar w:fldCharType="separate"/>
          </w:r>
          <w:r w:rsidRPr="001B0E58">
            <w:rPr>
              <w:rFonts w:asciiTheme="minorHAnsi" w:hAnsiTheme="minorHAnsi" w:cstheme="minorHAnsi"/>
              <w:noProof/>
              <w:color w:val="FF0000"/>
              <w:lang w:val="en-US"/>
            </w:rPr>
            <w:t xml:space="preserve"> (Hofmann D. H., 1994)</w:t>
          </w:r>
          <w:r w:rsidRPr="001B0E58">
            <w:rPr>
              <w:rFonts w:asciiTheme="minorHAnsi" w:hAnsiTheme="minorHAnsi" w:cstheme="minorHAnsi"/>
              <w:color w:val="FF0000"/>
            </w:rPr>
            <w:fldChar w:fldCharType="end"/>
          </w:r>
        </w:sdtContent>
      </w:sdt>
      <w:r w:rsidRPr="001B0E58">
        <w:rPr>
          <w:rFonts w:asciiTheme="minorHAnsi" w:hAnsiTheme="minorHAnsi" w:cstheme="minorHAnsi"/>
          <w:color w:val="FF0000"/>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Pr>
          <w:rFonts w:asciiTheme="minorHAnsi" w:hAnsiTheme="minorHAnsi" w:cstheme="minorHAnsi"/>
          <w:color w:val="FF0000"/>
        </w:rPr>
        <w:t xml:space="preserve"> This model will be a binary classification as the results will be either </w:t>
      </w:r>
      <w:proofErr w:type="gramStart"/>
      <w:r w:rsidR="001B0E58">
        <w:rPr>
          <w:rFonts w:asciiTheme="minorHAnsi" w:hAnsiTheme="minorHAnsi" w:cstheme="minorHAnsi"/>
          <w:color w:val="FF0000"/>
        </w:rPr>
        <w:t>Yes</w:t>
      </w:r>
      <w:proofErr w:type="gramEnd"/>
      <w:r w:rsidR="001B0E58">
        <w:rPr>
          <w:rFonts w:asciiTheme="minorHAnsi" w:hAnsiTheme="minorHAnsi" w:cstheme="minorHAnsi"/>
          <w:color w:val="FF0000"/>
        </w:rPr>
        <w:t xml:space="preserve"> they are a good candidate or No they are not.</w:t>
      </w:r>
    </w:p>
    <w:p w14:paraId="6A7D949A" w14:textId="77777777" w:rsidR="00474FC8" w:rsidRDefault="00474FC8" w:rsidP="00474FC8">
      <w:pPr>
        <w:rPr>
          <w:rFonts w:asciiTheme="minorHAnsi" w:hAnsiTheme="minorHAnsi" w:cstheme="minorHAnsi"/>
        </w:rPr>
      </w:pPr>
    </w:p>
    <w:p w14:paraId="0EE693CB" w14:textId="210AF731" w:rsidR="00474FC8" w:rsidRDefault="00474FC8" w:rsidP="00474FC8">
      <w:pPr>
        <w:pStyle w:val="Heading2"/>
      </w:pPr>
      <w:r>
        <w:lastRenderedPageBreak/>
        <w:t>Project Plan</w:t>
      </w:r>
    </w:p>
    <w:p w14:paraId="363C996D" w14:textId="58332748" w:rsidR="00E800F1" w:rsidRPr="00E800F1" w:rsidRDefault="00E800F1" w:rsidP="00E800F1">
      <w:pPr>
        <w:rPr>
          <w:color w:val="FF0000"/>
        </w:rPr>
      </w:pPr>
      <w:r w:rsidRPr="00E800F1">
        <w:rPr>
          <w:color w:val="FF0000"/>
        </w:rPr>
        <w:t>Week 1 - 3</w:t>
      </w:r>
    </w:p>
    <w:p w14:paraId="40C70322" w14:textId="3DAB1560" w:rsidR="00474FC8" w:rsidRPr="001B0E58" w:rsidRDefault="00474FC8" w:rsidP="00474FC8">
      <w:pPr>
        <w:pStyle w:val="ListParagraph"/>
        <w:numPr>
          <w:ilvl w:val="0"/>
          <w:numId w:val="25"/>
        </w:numPr>
        <w:rPr>
          <w:color w:val="FF0000"/>
        </w:rPr>
      </w:pPr>
      <w:r w:rsidRPr="001B0E58">
        <w:rPr>
          <w:color w:val="FF0000"/>
        </w:rPr>
        <w:t>Perform research to discover suitable datasets that are aligned with the scope of the project.</w:t>
      </w:r>
    </w:p>
    <w:p w14:paraId="632B6E43" w14:textId="4BF1E1E1" w:rsidR="00474FC8" w:rsidRDefault="00474FC8" w:rsidP="00474FC8">
      <w:pPr>
        <w:pStyle w:val="ListParagraph"/>
        <w:numPr>
          <w:ilvl w:val="0"/>
          <w:numId w:val="25"/>
        </w:numPr>
        <w:rPr>
          <w:color w:val="FF0000"/>
        </w:rPr>
      </w:pPr>
      <w:r w:rsidRPr="001B0E58">
        <w:rPr>
          <w:color w:val="FF0000"/>
        </w:rPr>
        <w:t>Identify the source of the dataset or datasets to be used.</w:t>
      </w:r>
    </w:p>
    <w:p w14:paraId="121DDC3E" w14:textId="39B58151" w:rsidR="00E800F1" w:rsidRPr="00E800F1" w:rsidRDefault="00E800F1" w:rsidP="00E800F1">
      <w:pPr>
        <w:rPr>
          <w:color w:val="FF0000"/>
        </w:rPr>
      </w:pPr>
      <w:r>
        <w:rPr>
          <w:color w:val="FF0000"/>
        </w:rPr>
        <w:t>Week 3 - 5</w:t>
      </w:r>
    </w:p>
    <w:p w14:paraId="77A0152D" w14:textId="423D0B16" w:rsidR="00474FC8" w:rsidRPr="001B0E58" w:rsidRDefault="00474FC8" w:rsidP="00474FC8">
      <w:pPr>
        <w:pStyle w:val="ListParagraph"/>
        <w:numPr>
          <w:ilvl w:val="0"/>
          <w:numId w:val="25"/>
        </w:numPr>
        <w:rPr>
          <w:color w:val="FF0000"/>
        </w:rPr>
      </w:pPr>
      <w:r w:rsidRPr="001B0E58">
        <w:rPr>
          <w:color w:val="FF0000"/>
        </w:rPr>
        <w:t>Perform an initial EDA</w:t>
      </w:r>
      <w:r w:rsidR="001462C6" w:rsidRPr="001B0E58">
        <w:rPr>
          <w:color w:val="FF0000"/>
        </w:rPr>
        <w:t xml:space="preserve"> to check for missing data, unusual data, relationships between the data in order to get a better understanding of the data.</w:t>
      </w:r>
    </w:p>
    <w:p w14:paraId="14CDF9D5" w14:textId="5A65D806" w:rsidR="001462C6" w:rsidRPr="001B0E58" w:rsidRDefault="001462C6" w:rsidP="00474FC8">
      <w:pPr>
        <w:pStyle w:val="ListParagraph"/>
        <w:numPr>
          <w:ilvl w:val="0"/>
          <w:numId w:val="25"/>
        </w:numPr>
        <w:rPr>
          <w:color w:val="FF0000"/>
        </w:rPr>
      </w:pPr>
      <w:r w:rsidRPr="001B0E58">
        <w:rPr>
          <w:color w:val="FF0000"/>
        </w:rPr>
        <w:t>Convert the data into a format that is useable by MLAs.</w:t>
      </w:r>
    </w:p>
    <w:p w14:paraId="06FD3156" w14:textId="01E3B136" w:rsidR="001462C6" w:rsidRDefault="001462C6" w:rsidP="00474FC8">
      <w:pPr>
        <w:pStyle w:val="ListParagraph"/>
        <w:numPr>
          <w:ilvl w:val="0"/>
          <w:numId w:val="25"/>
        </w:numPr>
        <w:rPr>
          <w:color w:val="FF0000"/>
        </w:rPr>
      </w:pPr>
      <w:r w:rsidRPr="001B0E58">
        <w:rPr>
          <w:color w:val="FF0000"/>
        </w:rPr>
        <w:t>Perform Feature Extraction to uncover the significant factors that play a role in determining customer credit worthiness.</w:t>
      </w:r>
    </w:p>
    <w:p w14:paraId="364D41D3" w14:textId="7074EB75" w:rsidR="00E800F1" w:rsidRPr="00E800F1" w:rsidRDefault="00E800F1" w:rsidP="00E800F1">
      <w:pPr>
        <w:rPr>
          <w:color w:val="FF0000"/>
        </w:rPr>
      </w:pPr>
      <w:r>
        <w:rPr>
          <w:color w:val="FF0000"/>
        </w:rPr>
        <w:t>Week 5 - 8</w:t>
      </w:r>
    </w:p>
    <w:p w14:paraId="2CD13B48" w14:textId="45C446A9" w:rsidR="001462C6" w:rsidRDefault="001462C6" w:rsidP="00474FC8">
      <w:pPr>
        <w:pStyle w:val="ListParagraph"/>
        <w:numPr>
          <w:ilvl w:val="0"/>
          <w:numId w:val="25"/>
        </w:numPr>
        <w:rPr>
          <w:color w:val="FF0000"/>
        </w:rPr>
      </w:pPr>
      <w:r w:rsidRPr="001B0E58">
        <w:rPr>
          <w:color w:val="FF0000"/>
        </w:rPr>
        <w:t>Create generic models of various MLAs to run an initial test of performance and efficiency to determine which MLA’s work best with data provided.</w:t>
      </w:r>
    </w:p>
    <w:p w14:paraId="6F6D3FEA" w14:textId="50DFA2BF" w:rsidR="00E800F1" w:rsidRPr="001B0E58" w:rsidRDefault="00E800F1" w:rsidP="00474FC8">
      <w:pPr>
        <w:pStyle w:val="ListParagraph"/>
        <w:numPr>
          <w:ilvl w:val="0"/>
          <w:numId w:val="25"/>
        </w:numPr>
        <w:rPr>
          <w:color w:val="FF0000"/>
        </w:rPr>
      </w:pPr>
      <w:r>
        <w:rPr>
          <w:color w:val="FF0000"/>
        </w:rPr>
        <w:t>Select the</w:t>
      </w:r>
      <w:r w:rsidR="009261A5">
        <w:rPr>
          <w:color w:val="FF0000"/>
        </w:rPr>
        <w:t xml:space="preserve"> model(s) with the highest performance for further development.</w:t>
      </w:r>
    </w:p>
    <w:p w14:paraId="1ED6C1FC" w14:textId="0252A575" w:rsidR="009261A5" w:rsidRDefault="001462C6" w:rsidP="00474FC8">
      <w:pPr>
        <w:pStyle w:val="ListParagraph"/>
        <w:numPr>
          <w:ilvl w:val="0"/>
          <w:numId w:val="25"/>
        </w:numPr>
        <w:rPr>
          <w:color w:val="FF0000"/>
        </w:rPr>
      </w:pPr>
      <w:r w:rsidRPr="001B0E58">
        <w:rPr>
          <w:color w:val="FF0000"/>
        </w:rPr>
        <w:t>Fine tune the successful models to reach peak performance in predicting credit worthiness</w:t>
      </w:r>
      <w:r w:rsidR="009261A5">
        <w:rPr>
          <w:color w:val="FF0000"/>
        </w:rPr>
        <w:t xml:space="preserve"> while minimising errors and losses.</w:t>
      </w:r>
    </w:p>
    <w:p w14:paraId="12461988" w14:textId="6A6EF837" w:rsidR="009261A5" w:rsidRDefault="009261A5" w:rsidP="009261A5">
      <w:pPr>
        <w:pStyle w:val="ListParagraph"/>
        <w:numPr>
          <w:ilvl w:val="0"/>
          <w:numId w:val="25"/>
        </w:numPr>
        <w:rPr>
          <w:color w:val="FF0000"/>
        </w:rPr>
      </w:pPr>
      <w:r>
        <w:rPr>
          <w:color w:val="FF0000"/>
        </w:rPr>
        <w:t>Create project poster template.</w:t>
      </w:r>
    </w:p>
    <w:p w14:paraId="495EACD8" w14:textId="00A1D0F2" w:rsidR="009261A5" w:rsidRPr="009261A5" w:rsidRDefault="009261A5" w:rsidP="009261A5">
      <w:pPr>
        <w:rPr>
          <w:color w:val="FF0000"/>
        </w:rPr>
      </w:pPr>
      <w:r>
        <w:rPr>
          <w:color w:val="FF0000"/>
        </w:rPr>
        <w:t>Week 8 - 11</w:t>
      </w:r>
    </w:p>
    <w:p w14:paraId="1BCB6231" w14:textId="6FE02766" w:rsidR="009261A5" w:rsidRDefault="009261A5" w:rsidP="009261A5">
      <w:pPr>
        <w:pStyle w:val="ListParagraph"/>
        <w:numPr>
          <w:ilvl w:val="0"/>
          <w:numId w:val="25"/>
        </w:numPr>
        <w:rPr>
          <w:color w:val="FF0000"/>
        </w:rPr>
      </w:pPr>
      <w:r>
        <w:rPr>
          <w:color w:val="FF0000"/>
        </w:rPr>
        <w:t>Add Phase 1 - 3 to Project Report.</w:t>
      </w:r>
    </w:p>
    <w:p w14:paraId="56FB8EBF" w14:textId="0F624EC0" w:rsidR="009261A5" w:rsidRDefault="009261A5" w:rsidP="009261A5">
      <w:pPr>
        <w:pStyle w:val="ListParagraph"/>
        <w:numPr>
          <w:ilvl w:val="0"/>
          <w:numId w:val="25"/>
        </w:numPr>
        <w:rPr>
          <w:color w:val="FF0000"/>
        </w:rPr>
      </w:pPr>
      <w:r>
        <w:rPr>
          <w:color w:val="FF0000"/>
        </w:rPr>
        <w:t>Add Phase 1 - 3 to Project Poster.</w:t>
      </w:r>
    </w:p>
    <w:p w14:paraId="7F203D8D" w14:textId="18AEE0B6" w:rsidR="009261A5" w:rsidRDefault="009261A5" w:rsidP="009261A5">
      <w:pPr>
        <w:pStyle w:val="ListParagraph"/>
        <w:numPr>
          <w:ilvl w:val="0"/>
          <w:numId w:val="25"/>
        </w:numPr>
        <w:rPr>
          <w:color w:val="FF0000"/>
        </w:rPr>
      </w:pPr>
      <w:r>
        <w:rPr>
          <w:color w:val="FF0000"/>
        </w:rPr>
        <w:t>Finalise tuning the MLA model(s).</w:t>
      </w:r>
    </w:p>
    <w:p w14:paraId="663A385A" w14:textId="7E429BB6" w:rsidR="009261A5" w:rsidRPr="009261A5" w:rsidRDefault="009261A5" w:rsidP="009261A5">
      <w:pPr>
        <w:rPr>
          <w:color w:val="FF0000"/>
        </w:rPr>
      </w:pPr>
      <w:r>
        <w:rPr>
          <w:color w:val="FF0000"/>
        </w:rPr>
        <w:t>Week 11 - 13</w:t>
      </w:r>
    </w:p>
    <w:p w14:paraId="055B2D3D" w14:textId="08919F2A" w:rsidR="009261A5" w:rsidRDefault="009261A5" w:rsidP="009261A5">
      <w:pPr>
        <w:pStyle w:val="ListParagraph"/>
        <w:numPr>
          <w:ilvl w:val="0"/>
          <w:numId w:val="25"/>
        </w:numPr>
        <w:rPr>
          <w:color w:val="FF0000"/>
        </w:rPr>
      </w:pPr>
      <w:r>
        <w:rPr>
          <w:color w:val="FF0000"/>
        </w:rPr>
        <w:t>Add Phase 4 – 6 as well as Introduction and Conclusion to Project Report.</w:t>
      </w:r>
    </w:p>
    <w:p w14:paraId="18CADF0F" w14:textId="7F6117F7" w:rsidR="009261A5" w:rsidRDefault="009261A5" w:rsidP="009261A5">
      <w:pPr>
        <w:pStyle w:val="ListParagraph"/>
        <w:numPr>
          <w:ilvl w:val="0"/>
          <w:numId w:val="25"/>
        </w:numPr>
        <w:rPr>
          <w:color w:val="FF0000"/>
        </w:rPr>
      </w:pPr>
      <w:r>
        <w:rPr>
          <w:color w:val="FF0000"/>
        </w:rPr>
        <w:t xml:space="preserve">Add Phase 4 - 6 to Project </w:t>
      </w:r>
      <w:commentRangeStart w:id="0"/>
      <w:r>
        <w:rPr>
          <w:color w:val="FF0000"/>
        </w:rPr>
        <w:t>Poster</w:t>
      </w:r>
      <w:commentRangeEnd w:id="0"/>
      <w:r w:rsidR="00F137E5">
        <w:rPr>
          <w:rStyle w:val="CommentReference"/>
        </w:rPr>
        <w:commentReference w:id="0"/>
      </w:r>
      <w:r>
        <w:rPr>
          <w:color w:val="FF0000"/>
        </w:rPr>
        <w:t>.</w:t>
      </w:r>
    </w:p>
    <w:p w14:paraId="2914BE22" w14:textId="1A00CAD7" w:rsidR="009261A5" w:rsidRDefault="00F137E5" w:rsidP="009261A5">
      <w:pPr>
        <w:pStyle w:val="ListParagraph"/>
        <w:numPr>
          <w:ilvl w:val="0"/>
          <w:numId w:val="25"/>
        </w:numPr>
        <w:rPr>
          <w:color w:val="FF0000"/>
        </w:rPr>
      </w:pPr>
      <w:r>
        <w:rPr>
          <w:color w:val="FF0000"/>
        </w:rPr>
        <w:t>Format Python file (ensure comments are in place and is orderly and clean)</w:t>
      </w:r>
    </w:p>
    <w:p w14:paraId="5BF474D7" w14:textId="1DB2E14C" w:rsidR="00F137E5" w:rsidRDefault="00F137E5" w:rsidP="00F137E5">
      <w:pPr>
        <w:rPr>
          <w:color w:val="FF0000"/>
        </w:rPr>
      </w:pPr>
      <w:r>
        <w:rPr>
          <w:color w:val="FF0000"/>
        </w:rPr>
        <w:t>Week 13</w:t>
      </w:r>
    </w:p>
    <w:p w14:paraId="48680F0A" w14:textId="6EE8EFB1" w:rsidR="00F137E5" w:rsidRPr="00F137E5" w:rsidRDefault="00F137E5" w:rsidP="00F137E5">
      <w:pPr>
        <w:pStyle w:val="ListParagraph"/>
        <w:numPr>
          <w:ilvl w:val="0"/>
          <w:numId w:val="25"/>
        </w:numPr>
        <w:rPr>
          <w:color w:val="FF0000"/>
        </w:rPr>
      </w:pPr>
      <w:r>
        <w:rPr>
          <w:color w:val="FF0000"/>
        </w:rPr>
        <w:t>Prepare for submission.</w:t>
      </w:r>
    </w:p>
    <w:p w14:paraId="143FC250" w14:textId="77777777" w:rsidR="001462C6" w:rsidRDefault="001462C6" w:rsidP="001462C6"/>
    <w:p w14:paraId="7B50528C" w14:textId="71579EA9" w:rsidR="001462C6" w:rsidRDefault="001462C6" w:rsidP="001462C6">
      <w:pPr>
        <w:pStyle w:val="Heading2"/>
      </w:pPr>
      <w:r>
        <w:t>Business Success Criteria</w:t>
      </w:r>
    </w:p>
    <w:p w14:paraId="382370B5" w14:textId="58C3EFFF" w:rsidR="001462C6" w:rsidRPr="001B0E58" w:rsidRDefault="001462C6" w:rsidP="001462C6">
      <w:pPr>
        <w:rPr>
          <w:color w:val="FF0000"/>
        </w:rPr>
      </w:pPr>
      <w:r w:rsidRPr="001B0E58">
        <w:rPr>
          <w:color w:val="FF0000"/>
        </w:rPr>
        <w:t>What is the definition of a successful or desired result of the project study? From the client point of view it could be:</w:t>
      </w:r>
    </w:p>
    <w:p w14:paraId="3A3BDDAB" w14:textId="685D0084" w:rsidR="001462C6" w:rsidRPr="001B0E58" w:rsidRDefault="001462C6" w:rsidP="001462C6">
      <w:pPr>
        <w:pStyle w:val="ListParagraph"/>
        <w:numPr>
          <w:ilvl w:val="0"/>
          <w:numId w:val="26"/>
        </w:numPr>
        <w:rPr>
          <w:color w:val="FF0000"/>
        </w:rPr>
      </w:pPr>
      <w:r w:rsidRPr="001B0E58">
        <w:rPr>
          <w:color w:val="FF0000"/>
        </w:rPr>
        <w:t>The predictive model has an accuracy of 92% in determining whether a customer is credit worthy or not.</w:t>
      </w:r>
    </w:p>
    <w:p w14:paraId="6B719211" w14:textId="0775F34A" w:rsidR="001462C6" w:rsidRDefault="001462C6" w:rsidP="001462C6">
      <w:pPr>
        <w:pStyle w:val="ListParagraph"/>
        <w:numPr>
          <w:ilvl w:val="0"/>
          <w:numId w:val="26"/>
        </w:numPr>
        <w:rPr>
          <w:color w:val="FF0000"/>
        </w:rPr>
      </w:pPr>
      <w:r w:rsidRPr="001B0E58">
        <w:rPr>
          <w:color w:val="FF0000"/>
        </w:rPr>
        <w:t>The predictive models error rate in predicting a customer is credit worthy when they are</w:t>
      </w:r>
      <w:r w:rsidR="00E800F1">
        <w:rPr>
          <w:color w:val="FF0000"/>
        </w:rPr>
        <w:t>,</w:t>
      </w:r>
      <w:r w:rsidRPr="001B0E58">
        <w:rPr>
          <w:color w:val="FF0000"/>
        </w:rPr>
        <w:t xml:space="preserve"> </w:t>
      </w:r>
      <w:r w:rsidR="001B0E58" w:rsidRPr="001B0E58">
        <w:rPr>
          <w:color w:val="FF0000"/>
        </w:rPr>
        <w:t>in truth</w:t>
      </w:r>
      <w:r w:rsidR="00E800F1">
        <w:rPr>
          <w:color w:val="FF0000"/>
        </w:rPr>
        <w:t>, not worthy</w:t>
      </w:r>
      <w:r w:rsidR="001B0E58" w:rsidRPr="001B0E58">
        <w:rPr>
          <w:color w:val="FF0000"/>
        </w:rPr>
        <w:t xml:space="preserve"> is less than 4%.</w:t>
      </w:r>
    </w:p>
    <w:p w14:paraId="6264232A" w14:textId="77777777" w:rsidR="001B0E58" w:rsidRDefault="001B0E58" w:rsidP="001B0E58">
      <w:pPr>
        <w:rPr>
          <w:color w:val="FF0000"/>
        </w:rPr>
      </w:pPr>
    </w:p>
    <w:p w14:paraId="0E4EA985" w14:textId="606C76CD" w:rsidR="001B0E58" w:rsidRDefault="001B0E58" w:rsidP="001B0E58">
      <w:pPr>
        <w:pStyle w:val="Heading2"/>
      </w:pPr>
      <w:r>
        <w:t>Inventory of Resources</w:t>
      </w:r>
    </w:p>
    <w:p w14:paraId="44247BA1" w14:textId="6A3C5700" w:rsidR="001B0E58" w:rsidRPr="009835C8" w:rsidRDefault="001B0E58" w:rsidP="001B0E58">
      <w:pPr>
        <w:pStyle w:val="ListParagraph"/>
        <w:numPr>
          <w:ilvl w:val="0"/>
          <w:numId w:val="27"/>
        </w:numPr>
        <w:rPr>
          <w:color w:val="FF0000"/>
        </w:rPr>
      </w:pPr>
      <w:r w:rsidRPr="009835C8">
        <w:rPr>
          <w:color w:val="FF0000"/>
        </w:rPr>
        <w:t>Personnel working on this project consist of Mario and I, Rylee</w:t>
      </w:r>
    </w:p>
    <w:p w14:paraId="037D5BC6" w14:textId="27E2846D" w:rsidR="001B0E58" w:rsidRDefault="001B0E58" w:rsidP="001B0E58">
      <w:pPr>
        <w:pStyle w:val="ListParagraph"/>
        <w:numPr>
          <w:ilvl w:val="0"/>
          <w:numId w:val="27"/>
        </w:numPr>
        <w:rPr>
          <w:color w:val="FF0000"/>
        </w:rPr>
      </w:pPr>
      <w:r w:rsidRPr="009835C8">
        <w:rPr>
          <w:color w:val="FF0000"/>
        </w:rPr>
        <w:t>Our dataset we used is a CSV file gathered from the UCI Repository</w:t>
      </w:r>
    </w:p>
    <w:p w14:paraId="42C96C25" w14:textId="49B17FF0" w:rsidR="009261A5" w:rsidRPr="009835C8" w:rsidRDefault="009261A5" w:rsidP="001B0E58">
      <w:pPr>
        <w:pStyle w:val="ListParagraph"/>
        <w:numPr>
          <w:ilvl w:val="0"/>
          <w:numId w:val="27"/>
        </w:numPr>
        <w:rPr>
          <w:color w:val="FF0000"/>
        </w:rPr>
      </w:pPr>
      <w:r>
        <w:rPr>
          <w:color w:val="FF0000"/>
        </w:rPr>
        <w:t>Notions, Basecamp and GitHub are used for project management.</w:t>
      </w:r>
    </w:p>
    <w:p w14:paraId="7B4D9439" w14:textId="3FE6F0EE" w:rsidR="001B0E58" w:rsidRPr="009835C8" w:rsidRDefault="001B0E58" w:rsidP="001B0E58">
      <w:pPr>
        <w:pStyle w:val="ListParagraph"/>
        <w:numPr>
          <w:ilvl w:val="0"/>
          <w:numId w:val="27"/>
        </w:numPr>
        <w:rPr>
          <w:color w:val="FF0000"/>
        </w:rPr>
      </w:pPr>
      <w:r w:rsidRPr="009835C8">
        <w:rPr>
          <w:color w:val="FF0000"/>
        </w:rPr>
        <w:t>The programming language we used to perform the study is Python</w:t>
      </w:r>
    </w:p>
    <w:p w14:paraId="6785A5AA" w14:textId="63E6CBF6" w:rsidR="001B0E58" w:rsidRPr="009835C8" w:rsidRDefault="001B0E58" w:rsidP="001B0E58">
      <w:pPr>
        <w:pStyle w:val="ListParagraph"/>
        <w:numPr>
          <w:ilvl w:val="0"/>
          <w:numId w:val="27"/>
        </w:numPr>
        <w:rPr>
          <w:color w:val="FF0000"/>
        </w:rPr>
      </w:pPr>
      <w:r w:rsidRPr="009835C8">
        <w:rPr>
          <w:color w:val="FF0000"/>
        </w:rPr>
        <w:t>The Python libraries we implemented consist of:</w:t>
      </w:r>
    </w:p>
    <w:p w14:paraId="29597EC9" w14:textId="68170C16" w:rsidR="001B0E58" w:rsidRPr="009835C8" w:rsidRDefault="001B0E58" w:rsidP="001B0E58">
      <w:pPr>
        <w:pStyle w:val="ListParagraph"/>
        <w:numPr>
          <w:ilvl w:val="1"/>
          <w:numId w:val="27"/>
        </w:numPr>
        <w:rPr>
          <w:color w:val="FF0000"/>
        </w:rPr>
      </w:pPr>
      <w:proofErr w:type="spellStart"/>
      <w:r w:rsidRPr="009835C8">
        <w:rPr>
          <w:color w:val="FF0000"/>
        </w:rPr>
        <w:t>Numpy</w:t>
      </w:r>
      <w:proofErr w:type="spellEnd"/>
    </w:p>
    <w:p w14:paraId="0AF7B1F7" w14:textId="596E0E7D" w:rsidR="001B0E58" w:rsidRPr="009835C8" w:rsidRDefault="001B0E58" w:rsidP="001B0E58">
      <w:pPr>
        <w:pStyle w:val="ListParagraph"/>
        <w:numPr>
          <w:ilvl w:val="1"/>
          <w:numId w:val="27"/>
        </w:numPr>
        <w:rPr>
          <w:color w:val="FF0000"/>
        </w:rPr>
      </w:pPr>
      <w:r w:rsidRPr="009835C8">
        <w:rPr>
          <w:color w:val="FF0000"/>
        </w:rPr>
        <w:t>Matplotlib</w:t>
      </w:r>
    </w:p>
    <w:p w14:paraId="10863B40" w14:textId="36B27B67" w:rsidR="001B0E58" w:rsidRPr="009835C8" w:rsidRDefault="001B0E58" w:rsidP="001B0E58">
      <w:pPr>
        <w:pStyle w:val="ListParagraph"/>
        <w:numPr>
          <w:ilvl w:val="1"/>
          <w:numId w:val="27"/>
        </w:numPr>
        <w:rPr>
          <w:color w:val="FF0000"/>
        </w:rPr>
      </w:pPr>
      <w:r w:rsidRPr="009835C8">
        <w:rPr>
          <w:color w:val="FF0000"/>
        </w:rPr>
        <w:lastRenderedPageBreak/>
        <w:t>Seaborn</w:t>
      </w:r>
    </w:p>
    <w:p w14:paraId="20590DDA" w14:textId="080BF9E1" w:rsidR="001B0E58" w:rsidRPr="009835C8" w:rsidRDefault="001B0E58" w:rsidP="001B0E58">
      <w:pPr>
        <w:pStyle w:val="ListParagraph"/>
        <w:numPr>
          <w:ilvl w:val="1"/>
          <w:numId w:val="27"/>
        </w:numPr>
        <w:rPr>
          <w:color w:val="FF0000"/>
        </w:rPr>
      </w:pPr>
      <w:r w:rsidRPr="009835C8">
        <w:rPr>
          <w:color w:val="FF0000"/>
        </w:rPr>
        <w:t>Pandas</w:t>
      </w:r>
    </w:p>
    <w:p w14:paraId="4BFE8773" w14:textId="75F38132" w:rsidR="001B0E58" w:rsidRPr="009835C8" w:rsidRDefault="001B0E58" w:rsidP="001B0E58">
      <w:pPr>
        <w:pStyle w:val="ListParagraph"/>
        <w:numPr>
          <w:ilvl w:val="1"/>
          <w:numId w:val="27"/>
        </w:numPr>
        <w:rPr>
          <w:color w:val="FF0000"/>
        </w:rPr>
      </w:pPr>
      <w:proofErr w:type="spellStart"/>
      <w:r w:rsidRPr="009835C8">
        <w:rPr>
          <w:color w:val="FF0000"/>
        </w:rPr>
        <w:t>Scipy</w:t>
      </w:r>
      <w:proofErr w:type="spellEnd"/>
    </w:p>
    <w:p w14:paraId="19BD0437" w14:textId="215A7781" w:rsidR="001B0E58" w:rsidRPr="009835C8" w:rsidRDefault="001B0E58" w:rsidP="001B0E58">
      <w:pPr>
        <w:pStyle w:val="ListParagraph"/>
        <w:numPr>
          <w:ilvl w:val="1"/>
          <w:numId w:val="27"/>
        </w:numPr>
        <w:rPr>
          <w:color w:val="FF0000"/>
        </w:rPr>
      </w:pPr>
      <w:proofErr w:type="spellStart"/>
      <w:r w:rsidRPr="009835C8">
        <w:rPr>
          <w:color w:val="FF0000"/>
        </w:rPr>
        <w:t>Sklearn</w:t>
      </w:r>
      <w:proofErr w:type="spellEnd"/>
    </w:p>
    <w:p w14:paraId="7F1BF53B" w14:textId="08EA2EB0" w:rsidR="001B0E58" w:rsidRPr="009835C8" w:rsidRDefault="001B0E58" w:rsidP="001B0E58">
      <w:pPr>
        <w:pStyle w:val="ListParagraph"/>
        <w:numPr>
          <w:ilvl w:val="1"/>
          <w:numId w:val="27"/>
        </w:numPr>
        <w:rPr>
          <w:color w:val="FF0000"/>
        </w:rPr>
      </w:pPr>
      <w:r w:rsidRPr="009835C8">
        <w:rPr>
          <w:color w:val="FF0000"/>
        </w:rPr>
        <w:t>Patsy</w:t>
      </w:r>
    </w:p>
    <w:p w14:paraId="7C2E0B14" w14:textId="1499D8DA" w:rsidR="001B0E58" w:rsidRPr="009835C8" w:rsidRDefault="001B0E58" w:rsidP="001B0E58">
      <w:pPr>
        <w:pStyle w:val="ListParagraph"/>
        <w:numPr>
          <w:ilvl w:val="1"/>
          <w:numId w:val="27"/>
        </w:numPr>
        <w:rPr>
          <w:color w:val="FF0000"/>
        </w:rPr>
      </w:pPr>
      <w:proofErr w:type="spellStart"/>
      <w:r w:rsidRPr="009835C8">
        <w:rPr>
          <w:color w:val="FF0000"/>
        </w:rPr>
        <w:t>Statsmodel</w:t>
      </w:r>
      <w:proofErr w:type="spellEnd"/>
    </w:p>
    <w:p w14:paraId="21ACE114" w14:textId="47C78347" w:rsidR="001B0E58" w:rsidRPr="009835C8" w:rsidRDefault="001B0E58" w:rsidP="001B0E58">
      <w:pPr>
        <w:pStyle w:val="ListParagraph"/>
        <w:numPr>
          <w:ilvl w:val="0"/>
          <w:numId w:val="27"/>
        </w:numPr>
        <w:rPr>
          <w:color w:val="FF0000"/>
        </w:rPr>
      </w:pPr>
      <w:r w:rsidRPr="009835C8">
        <w:rPr>
          <w:color w:val="FF0000"/>
        </w:rPr>
        <w:t>Our classification MLAs:</w:t>
      </w:r>
    </w:p>
    <w:p w14:paraId="5416D6D5" w14:textId="602FB244" w:rsidR="001B0E58" w:rsidRPr="009835C8" w:rsidRDefault="001B0E58" w:rsidP="001B0E58">
      <w:pPr>
        <w:pStyle w:val="ListParagraph"/>
        <w:numPr>
          <w:ilvl w:val="1"/>
          <w:numId w:val="27"/>
        </w:numPr>
        <w:rPr>
          <w:color w:val="FF0000"/>
        </w:rPr>
      </w:pPr>
      <w:r w:rsidRPr="009835C8">
        <w:rPr>
          <w:color w:val="FF0000"/>
        </w:rPr>
        <w:t>Decision Tree Classifier</w:t>
      </w:r>
    </w:p>
    <w:p w14:paraId="0B4383D2" w14:textId="56FCDA95" w:rsidR="001B0E58" w:rsidRPr="009835C8" w:rsidRDefault="001B0E58" w:rsidP="001B0E58">
      <w:pPr>
        <w:pStyle w:val="ListParagraph"/>
        <w:numPr>
          <w:ilvl w:val="1"/>
          <w:numId w:val="27"/>
        </w:numPr>
        <w:rPr>
          <w:color w:val="FF0000"/>
        </w:rPr>
      </w:pPr>
      <w:r w:rsidRPr="009835C8">
        <w:rPr>
          <w:color w:val="FF0000"/>
        </w:rPr>
        <w:t>Random Forest Classifier</w:t>
      </w:r>
    </w:p>
    <w:p w14:paraId="689101E4" w14:textId="5E1CC0C0" w:rsidR="001B0E58" w:rsidRPr="009835C8" w:rsidRDefault="001B0E58" w:rsidP="001B0E58">
      <w:pPr>
        <w:pStyle w:val="ListParagraph"/>
        <w:numPr>
          <w:ilvl w:val="1"/>
          <w:numId w:val="27"/>
        </w:numPr>
        <w:rPr>
          <w:color w:val="FF0000"/>
        </w:rPr>
      </w:pPr>
      <w:r w:rsidRPr="009835C8">
        <w:rPr>
          <w:color w:val="FF0000"/>
        </w:rPr>
        <w:t>Logistic Regression</w:t>
      </w:r>
    </w:p>
    <w:p w14:paraId="09A7020F" w14:textId="4A3B2BC7" w:rsidR="001B0E58" w:rsidRPr="009835C8" w:rsidRDefault="001B0E58" w:rsidP="001B0E58">
      <w:pPr>
        <w:pStyle w:val="ListParagraph"/>
        <w:numPr>
          <w:ilvl w:val="1"/>
          <w:numId w:val="27"/>
        </w:numPr>
        <w:rPr>
          <w:color w:val="FF0000"/>
        </w:rPr>
      </w:pPr>
      <w:r w:rsidRPr="009835C8">
        <w:rPr>
          <w:color w:val="FF0000"/>
        </w:rPr>
        <w:t>XGB Classifier</w:t>
      </w:r>
    </w:p>
    <w:p w14:paraId="5C3F9E29" w14:textId="6C4FEAC3" w:rsidR="001B0E58" w:rsidRPr="009835C8" w:rsidRDefault="009835C8" w:rsidP="001B0E58">
      <w:pPr>
        <w:pStyle w:val="ListParagraph"/>
        <w:numPr>
          <w:ilvl w:val="1"/>
          <w:numId w:val="27"/>
        </w:numPr>
        <w:rPr>
          <w:color w:val="FF0000"/>
        </w:rPr>
      </w:pPr>
      <w:r w:rsidRPr="009835C8">
        <w:rPr>
          <w:color w:val="FF0000"/>
        </w:rPr>
        <w:t>Gradient Boosting Classifier</w:t>
      </w:r>
    </w:p>
    <w:p w14:paraId="49E6C00D" w14:textId="77777777" w:rsidR="00667FB8" w:rsidRDefault="00667FB8" w:rsidP="00564C54">
      <w:pPr>
        <w:rPr>
          <w:rFonts w:asciiTheme="minorHAnsi" w:hAnsiTheme="minorHAnsi" w:cstheme="minorHAnsi"/>
        </w:rPr>
      </w:pPr>
    </w:p>
    <w:p w14:paraId="70115C0F" w14:textId="04ABB260" w:rsidR="00564C54" w:rsidRPr="00765481" w:rsidRDefault="00E8070F" w:rsidP="00564C54">
      <w:pPr>
        <w:rPr>
          <w:rFonts w:asciiTheme="minorHAnsi" w:hAnsiTheme="minorHAnsi" w:cstheme="minorHAnsi"/>
          <w:color w:val="000000" w:themeColor="text1"/>
        </w:rPr>
      </w:pPr>
      <w:r>
        <w:rPr>
          <w:rFonts w:asciiTheme="minorHAnsi" w:hAnsiTheme="minorHAnsi" w:cstheme="minorHAnsi"/>
          <w:color w:val="000000" w:themeColor="text1"/>
        </w:rPr>
        <w:t>There</w:t>
      </w:r>
      <w:r w:rsidR="00564C54" w:rsidRPr="00765481">
        <w:rPr>
          <w:rFonts w:asciiTheme="minorHAnsi" w:hAnsiTheme="minorHAnsi" w:cstheme="minorHAnsi"/>
          <w:color w:val="000000" w:themeColor="text1"/>
        </w:rPr>
        <w:t xml:space="preserve"> is a </w:t>
      </w:r>
      <w:r>
        <w:rPr>
          <w:rFonts w:asciiTheme="minorHAnsi" w:hAnsiTheme="minorHAnsi" w:cstheme="minorHAnsi"/>
          <w:color w:val="000000" w:themeColor="text1"/>
        </w:rPr>
        <w:t>competitive</w:t>
      </w:r>
      <w:r w:rsidR="00564C54"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00564C54"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00564C54" w:rsidRPr="00765481">
        <w:rPr>
          <w:rFonts w:asciiTheme="minorHAnsi" w:eastAsiaTheme="minorHAnsi" w:hAnsiTheme="minorHAnsi" w:cstheme="minorHAnsi"/>
          <w:color w:val="000000" w:themeColor="text1"/>
          <w:lang w:val="en-GB" w:eastAsia="en-US"/>
        </w:rPr>
        <w:t xml:space="preserve"> </w:t>
      </w:r>
      <w:r>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0D5B3ECB" w14:textId="5ED4E7B2" w:rsidR="008603B7" w:rsidRDefault="008603B7" w:rsidP="008603B7">
      <w:pPr>
        <w:pStyle w:val="Heading2"/>
      </w:pPr>
      <w:r>
        <w:t>Our dataset</w:t>
      </w:r>
    </w:p>
    <w:p w14:paraId="548CC298" w14:textId="746AD3CD" w:rsidR="008603B7" w:rsidRDefault="008603B7" w:rsidP="008603B7">
      <w:hyperlink r:id="rId12" w:history="1">
        <w:r w:rsidRPr="00E24B15">
          <w:rPr>
            <w:rStyle w:val="Hyperlink"/>
          </w:rPr>
          <w:t>https://archive.ics.uci.edu/ml/datasets/statlog+(german+credit+data)</w:t>
        </w:r>
      </w:hyperlink>
    </w:p>
    <w:p w14:paraId="1D82BAE0" w14:textId="77777777" w:rsidR="008603B7" w:rsidRDefault="008603B7" w:rsidP="00564C54">
      <w:pPr>
        <w:rPr>
          <w:rFonts w:asciiTheme="minorHAnsi" w:hAnsiTheme="minorHAnsi" w:cstheme="minorHAnsi"/>
          <w:color w:val="FF0000"/>
        </w:rPr>
      </w:pPr>
    </w:p>
    <w:p w14:paraId="6B1C0D29" w14:textId="77777777" w:rsidR="00A87CCD" w:rsidRDefault="00A87CCD" w:rsidP="00564C54">
      <w:pPr>
        <w:rPr>
          <w:rFonts w:asciiTheme="minorHAnsi" w:hAnsiTheme="minorHAnsi" w:cstheme="minorHAnsi"/>
          <w:color w:val="FF0000"/>
        </w:rPr>
      </w:pPr>
    </w:p>
    <w:p w14:paraId="47D4F16A" w14:textId="77777777" w:rsidR="00A87CCD" w:rsidRDefault="00A87CCD" w:rsidP="00564C54">
      <w:pPr>
        <w:rPr>
          <w:rFonts w:asciiTheme="minorHAnsi" w:hAnsiTheme="minorHAnsi" w:cstheme="minorHAnsi"/>
          <w:color w:val="FF0000"/>
        </w:rPr>
      </w:pPr>
    </w:p>
    <w:p w14:paraId="25B5B44E" w14:textId="3295DFE2" w:rsidR="00A87CCD" w:rsidRDefault="00A87CCD" w:rsidP="00A87CCD">
      <w:pPr>
        <w:pStyle w:val="Heading3"/>
      </w:pPr>
      <w:r>
        <w:lastRenderedPageBreak/>
        <w:t>The Research</w:t>
      </w:r>
    </w:p>
    <w:p w14:paraId="37300CFC" w14:textId="4F3E57A8" w:rsidR="00564C54" w:rsidRPr="0051461A" w:rsidRDefault="00564C54" w:rsidP="00564C54">
      <w:pPr>
        <w:rPr>
          <w:rFonts w:asciiTheme="minorHAnsi" w:hAnsiTheme="minorHAnsi" w:cstheme="minorHAnsi"/>
          <w:color w:val="FF0000"/>
        </w:rPr>
      </w:pPr>
      <w:r w:rsidRPr="0051461A">
        <w:rPr>
          <w:rFonts w:asciiTheme="minorHAnsi" w:hAnsiTheme="minorHAnsi" w:cstheme="minorHAnsi"/>
          <w:color w:val="FF0000"/>
        </w:rPr>
        <w:t xml:space="preserve">To begin, we </w:t>
      </w:r>
      <w:r w:rsidR="000C0DD4" w:rsidRPr="0051461A">
        <w:rPr>
          <w:rFonts w:asciiTheme="minorHAnsi" w:hAnsiTheme="minorHAnsi" w:cstheme="minorHAnsi"/>
          <w:color w:val="FF0000"/>
        </w:rPr>
        <w:t>searched through various dataset repositories such as Kaggle, UCI Repository, data.gov.ie, and data.gov. From the various repositories we searched, we found one dataset that was relevant and practical for our project’s needs. This dataset contains data gathered from the</w:t>
      </w:r>
      <w:r w:rsidRPr="0051461A">
        <w:rPr>
          <w:rFonts w:asciiTheme="minorHAnsi" w:hAnsiTheme="minorHAnsi" w:cstheme="minorHAnsi"/>
          <w:color w:val="FF0000"/>
        </w:rPr>
        <w:t xml:space="preserve"> decision making process of credit approvals provided by a </w:t>
      </w:r>
      <w:r w:rsidR="000C0DD4" w:rsidRPr="0051461A">
        <w:rPr>
          <w:rFonts w:asciiTheme="minorHAnsi" w:hAnsiTheme="minorHAnsi" w:cstheme="minorHAnsi"/>
          <w:color w:val="FF0000"/>
        </w:rPr>
        <w:t>bank in Germany</w:t>
      </w:r>
      <w:r w:rsidRPr="0051461A">
        <w:rPr>
          <w:rFonts w:asciiTheme="minorHAnsi" w:hAnsiTheme="minorHAnsi" w:cstheme="minorHAnsi"/>
          <w:color w:val="FF0000"/>
        </w:rPr>
        <w:t>.</w:t>
      </w:r>
      <w:r w:rsidR="000C0DD4" w:rsidRPr="0051461A">
        <w:rPr>
          <w:rFonts w:asciiTheme="minorHAnsi" w:hAnsiTheme="minorHAnsi" w:cstheme="minorHAnsi"/>
          <w:color w:val="FF0000"/>
        </w:rPr>
        <w:t xml:space="preserve"> Our intent was to find data from the banks within Ireland, but the data didn’t seem to be available so we chose a bank within the EU that used fairly general questions to determine credit worthiness that was aligned with our goal.</w:t>
      </w:r>
      <w:r w:rsidRPr="0051461A">
        <w:rPr>
          <w:rFonts w:asciiTheme="minorHAnsi" w:hAnsiTheme="minorHAnsi" w:cstheme="minorHAnsi"/>
          <w:color w:val="FF0000"/>
        </w:rPr>
        <w:t xml:space="preserve"> This dataset is available on the UCI Machine</w:t>
      </w:r>
      <w:r w:rsidRPr="0051461A">
        <w:rPr>
          <w:rFonts w:asciiTheme="minorHAnsi" w:hAnsiTheme="minorHAnsi" w:cstheme="minorHAnsi"/>
          <w:b/>
          <w:bCs/>
          <w:color w:val="FF0000"/>
        </w:rPr>
        <w:t xml:space="preserve"> </w:t>
      </w:r>
      <w:r w:rsidRPr="0051461A">
        <w:rPr>
          <w:rFonts w:asciiTheme="minorHAnsi" w:hAnsiTheme="minorHAnsi" w:cstheme="minorHAnsi"/>
          <w:color w:val="FF0000"/>
        </w:rPr>
        <w:t>Learning Repository website</w:t>
      </w:r>
      <w:sdt>
        <w:sdtPr>
          <w:rPr>
            <w:rFonts w:asciiTheme="minorHAnsi" w:hAnsiTheme="minorHAnsi" w:cstheme="minorHAnsi"/>
            <w:color w:val="FF0000"/>
          </w:rPr>
          <w:id w:val="-837150803"/>
          <w:citation/>
        </w:sdtPr>
        <w:sdtContent>
          <w:r w:rsidRPr="0051461A">
            <w:rPr>
              <w:rFonts w:asciiTheme="minorHAnsi" w:hAnsiTheme="minorHAnsi" w:cstheme="minorHAnsi"/>
              <w:color w:val="FF0000"/>
            </w:rPr>
            <w:fldChar w:fldCharType="begin"/>
          </w:r>
          <w:r w:rsidRPr="0051461A">
            <w:rPr>
              <w:rFonts w:asciiTheme="minorHAnsi" w:hAnsiTheme="minorHAnsi" w:cstheme="minorHAnsi"/>
              <w:color w:val="FF0000"/>
              <w:lang w:val="en-US"/>
            </w:rPr>
            <w:instrText xml:space="preserve"> CITATION Hof94 \l 1033 </w:instrText>
          </w:r>
          <w:r w:rsidRPr="0051461A">
            <w:rPr>
              <w:rFonts w:asciiTheme="minorHAnsi" w:hAnsiTheme="minorHAnsi" w:cstheme="minorHAnsi"/>
              <w:color w:val="FF0000"/>
            </w:rPr>
            <w:fldChar w:fldCharType="separate"/>
          </w:r>
          <w:r w:rsidRPr="0051461A">
            <w:rPr>
              <w:rFonts w:asciiTheme="minorHAnsi" w:hAnsiTheme="minorHAnsi" w:cstheme="minorHAnsi"/>
              <w:noProof/>
              <w:color w:val="FF0000"/>
              <w:lang w:val="en-US"/>
            </w:rPr>
            <w:t xml:space="preserve"> (Hofmann, 1994)</w:t>
          </w:r>
          <w:r w:rsidRPr="0051461A">
            <w:rPr>
              <w:rFonts w:asciiTheme="minorHAnsi" w:hAnsiTheme="minorHAnsi" w:cstheme="minorHAnsi"/>
              <w:color w:val="FF0000"/>
            </w:rPr>
            <w:fldChar w:fldCharType="end"/>
          </w:r>
        </w:sdtContent>
      </w:sdt>
      <w:r w:rsidRPr="0051461A">
        <w:rPr>
          <w:rFonts w:asciiTheme="minorHAnsi" w:hAnsiTheme="minorHAnsi" w:cstheme="minorHAnsi"/>
          <w:color w:val="FF0000"/>
        </w:rPr>
        <w:t>.</w:t>
      </w:r>
      <w:r w:rsidR="0061041F" w:rsidRPr="0051461A">
        <w:rPr>
          <w:rFonts w:asciiTheme="minorHAnsi" w:hAnsiTheme="minorHAnsi" w:cstheme="minorHAnsi"/>
          <w:color w:val="FF0000"/>
        </w:rPr>
        <w:t xml:space="preserve"> </w:t>
      </w:r>
      <w:r w:rsidRPr="0051461A">
        <w:rPr>
          <w:rFonts w:asciiTheme="minorHAnsi" w:hAnsiTheme="minorHAnsi" w:cstheme="minorHAnsi"/>
          <w:color w:val="FF0000"/>
        </w:rPr>
        <w:t xml:space="preserve">After performing EDA on the data, we </w:t>
      </w:r>
      <w:r w:rsidR="0061041F" w:rsidRPr="0051461A">
        <w:rPr>
          <w:rFonts w:asciiTheme="minorHAnsi" w:hAnsiTheme="minorHAnsi" w:cstheme="minorHAnsi"/>
          <w:color w:val="FF0000"/>
        </w:rPr>
        <w:t>wanted to</w:t>
      </w:r>
      <w:r w:rsidRPr="0051461A">
        <w:rPr>
          <w:rFonts w:asciiTheme="minorHAnsi" w:hAnsiTheme="minorHAnsi" w:cstheme="minorHAnsi"/>
          <w:color w:val="FF0000"/>
        </w:rPr>
        <w:t xml:space="preserve"> create a predictive model based on the approvals and denials contained </w:t>
      </w:r>
      <w:r w:rsidR="000C0DD4" w:rsidRPr="0051461A">
        <w:rPr>
          <w:rFonts w:asciiTheme="minorHAnsi" w:hAnsiTheme="minorHAnsi" w:cstheme="minorHAnsi"/>
          <w:color w:val="FF0000"/>
        </w:rPr>
        <w:t>with</w:t>
      </w:r>
      <w:r w:rsidRPr="0051461A">
        <w:rPr>
          <w:rFonts w:asciiTheme="minorHAnsi" w:hAnsiTheme="minorHAnsi" w:cstheme="minorHAnsi"/>
          <w:color w:val="FF0000"/>
        </w:rPr>
        <w:t xml:space="preserve">in the dataset. </w:t>
      </w:r>
    </w:p>
    <w:p w14:paraId="0DE7FE60" w14:textId="7D44A4C9" w:rsidR="0051461A" w:rsidRDefault="0051461A" w:rsidP="00564C54">
      <w:pPr>
        <w:rPr>
          <w:rFonts w:asciiTheme="minorHAnsi" w:hAnsiTheme="minorHAnsi" w:cstheme="minorHAnsi"/>
          <w:color w:val="FF0000"/>
        </w:rPr>
      </w:pPr>
      <w:r w:rsidRPr="0051461A">
        <w:rPr>
          <w:rFonts w:asciiTheme="minorHAnsi" w:hAnsiTheme="minorHAnsi" w:cstheme="minorHAnsi"/>
          <w:color w:val="FF0000"/>
        </w:rPr>
        <w:t>In truth, the data set contains two different versions of the dataset. The initial one (the original one) contains a combination of categorical and numerical data. The categorical data is labelled using the letter A followed by</w:t>
      </w:r>
      <w:r>
        <w:rPr>
          <w:rFonts w:asciiTheme="minorHAnsi" w:hAnsiTheme="minorHAnsi" w:cstheme="minorHAnsi"/>
          <w:color w:val="FF0000"/>
        </w:rPr>
        <w:t xml:space="preserve"> two to three digits depending on the category. A Microsoft Word document was supplied to identify the significance of each label. </w:t>
      </w:r>
    </w:p>
    <w:p w14:paraId="44582332" w14:textId="067C8DA2" w:rsidR="0051461A" w:rsidRDefault="0051461A" w:rsidP="00564C54">
      <w:pPr>
        <w:rPr>
          <w:rFonts w:asciiTheme="minorHAnsi" w:hAnsiTheme="minorHAnsi" w:cstheme="minorHAnsi"/>
          <w:color w:val="FF0000"/>
        </w:rPr>
      </w:pPr>
      <w:r>
        <w:rPr>
          <w:rFonts w:asciiTheme="minorHAnsi" w:hAnsiTheme="minorHAnsi" w:cstheme="minorHAnsi"/>
          <w:color w:val="FF0000"/>
        </w:rPr>
        <w:t>The second dataset is actually a slightly newer version of the dataset provided by Strathclyde University where the categorical data was converted to a numerical format to prepare it for use in machine learning algorithms. They used label encoding to convert the categorical data to a numeric version. They simply removed the letter and first digit, as in the case of a categorical value such as A34 and left the remaining digit so in this case 4. For values that contain</w:t>
      </w:r>
      <w:r w:rsidR="006B14FE">
        <w:rPr>
          <w:rFonts w:asciiTheme="minorHAnsi" w:hAnsiTheme="minorHAnsi" w:cstheme="minorHAnsi"/>
          <w:color w:val="FF0000"/>
        </w:rPr>
        <w:t xml:space="preserve"> the letter A and 3 digits they removed the letter A and the first two digits, just leaving the last digit.</w:t>
      </w:r>
    </w:p>
    <w:p w14:paraId="35201CD3" w14:textId="5BCE73A6" w:rsidR="006B14FE" w:rsidRDefault="006B14FE" w:rsidP="00564C54">
      <w:pPr>
        <w:rPr>
          <w:rFonts w:asciiTheme="minorHAnsi" w:hAnsiTheme="minorHAnsi" w:cstheme="minorHAnsi"/>
          <w:color w:val="FF0000"/>
        </w:rPr>
      </w:pPr>
      <w:r>
        <w:rPr>
          <w:rFonts w:asciiTheme="minorHAnsi" w:hAnsiTheme="minorHAnsi" w:cstheme="minorHAnsi"/>
          <w:color w:val="FF0000"/>
        </w:rPr>
        <w:t>Initially we intended to use the second dataset that was in numerical format already as it appeared it would save us an extra step in converting the categorical variable to a corresponding numeric format.</w:t>
      </w:r>
      <w:r w:rsidR="00C61F65">
        <w:rPr>
          <w:rFonts w:asciiTheme="minorHAnsi" w:hAnsiTheme="minorHAnsi" w:cstheme="minorHAnsi"/>
          <w:color w:val="FF0000"/>
        </w:rPr>
        <w:t xml:space="preserve"> However, upon further examination we discovered that the two datasets weren’t consistent with each other. The original dataset contained 21 variables in total. The numeric version contained 27. Going through column by column it was discovered that they weren’t perfectly in order. In fact some generic variables appeared to have disappeared from the numeric version, even given its additional length. Columns 4, 8, 10, 15 and 17 of the generic dataset, don’t correspond with any column in the numeric dataset. Column 4 is the purpose of the credit application. 8 is the instalment rate in percentage of disposable income. 10 is whether the applicant had other debtors, guarantors or a co-applicant. Column 15</w:t>
      </w:r>
      <w:r w:rsidR="003F2695">
        <w:rPr>
          <w:rFonts w:asciiTheme="minorHAnsi" w:hAnsiTheme="minorHAnsi" w:cstheme="minorHAnsi"/>
          <w:color w:val="FF0000"/>
        </w:rPr>
        <w:t xml:space="preserve"> was in regards to housing, whether they rented, owned or lived for free. 17 was their skill level in regards to a job.</w:t>
      </w:r>
    </w:p>
    <w:p w14:paraId="3958DE5B" w14:textId="77777777" w:rsidR="003F2695" w:rsidRDefault="003F2695" w:rsidP="00564C54">
      <w:pPr>
        <w:rPr>
          <w:rFonts w:asciiTheme="minorHAnsi" w:hAnsiTheme="minorHAnsi" w:cstheme="minorHAnsi"/>
          <w:color w:val="FF0000"/>
        </w:rPr>
      </w:pPr>
      <w:r>
        <w:rPr>
          <w:rFonts w:asciiTheme="minorHAnsi" w:hAnsiTheme="minorHAnsi" w:cstheme="minorHAnsi"/>
          <w:color w:val="FF0000"/>
        </w:rPr>
        <w:t>The majority of the rest of the columns coincided with a numerical version in the numeric dataset. Although that still left several columns unidentified and seemingly uncorrelated with any column from the generic dataset. These columns were columns 17 to 25. The values were a binary value of 0 or 1. No document or information was provided as to how they were conceived. It looks like it could possibly be one hot encoding, but it is difficult to know where one begins and one ends as some lines have multiple 1 values in their records. It also raises the questions as to why they would use one hot coding for these variables and not some of the others.</w:t>
      </w:r>
    </w:p>
    <w:p w14:paraId="5FF787E0" w14:textId="70E11302" w:rsidR="003F2695" w:rsidRDefault="003F2695" w:rsidP="00564C54">
      <w:pPr>
        <w:rPr>
          <w:rFonts w:asciiTheme="minorHAnsi" w:hAnsiTheme="minorHAnsi" w:cstheme="minorHAnsi"/>
          <w:color w:val="FF0000"/>
        </w:rPr>
      </w:pPr>
      <w:r>
        <w:rPr>
          <w:rFonts w:asciiTheme="minorHAnsi" w:hAnsiTheme="minorHAnsi" w:cstheme="minorHAnsi"/>
          <w:color w:val="FF0000"/>
        </w:rPr>
        <w:t xml:space="preserve"> We investigated the numeric dataset further, but could find no more evidence on how it was contrived, even after looking at the website of Strathclyde University as well as other </w:t>
      </w:r>
      <w:r>
        <w:rPr>
          <w:rFonts w:asciiTheme="minorHAnsi" w:hAnsiTheme="minorHAnsi" w:cstheme="minorHAnsi"/>
          <w:color w:val="FF0000"/>
        </w:rPr>
        <w:lastRenderedPageBreak/>
        <w:t>sites</w:t>
      </w:r>
      <w:sdt>
        <w:sdtPr>
          <w:rPr>
            <w:rFonts w:asciiTheme="minorHAnsi" w:hAnsiTheme="minorHAnsi" w:cstheme="minorHAnsi"/>
            <w:color w:val="FF0000"/>
          </w:rPr>
          <w:id w:val="-352264638"/>
          <w:citation/>
        </w:sdtPr>
        <w:sdtContent>
          <w:r w:rsidR="004675E9">
            <w:rPr>
              <w:rFonts w:asciiTheme="minorHAnsi" w:hAnsiTheme="minorHAnsi" w:cstheme="minorHAnsi"/>
              <w:color w:val="FF0000"/>
            </w:rPr>
            <w:fldChar w:fldCharType="begin"/>
          </w:r>
          <w:r w:rsidR="004675E9">
            <w:rPr>
              <w:rFonts w:asciiTheme="minorHAnsi" w:hAnsiTheme="minorHAnsi" w:cstheme="minorHAnsi"/>
              <w:color w:val="FF0000"/>
              <w:lang w:val="en-US"/>
            </w:rPr>
            <w:instrText xml:space="preserve"> CITATION Gro19 \l 1033 </w:instrText>
          </w:r>
          <w:r w:rsidR="004675E9">
            <w:rPr>
              <w:rFonts w:asciiTheme="minorHAnsi" w:hAnsiTheme="minorHAnsi" w:cstheme="minorHAnsi"/>
              <w:color w:val="FF0000"/>
            </w:rPr>
            <w:fldChar w:fldCharType="separate"/>
          </w:r>
          <w:r w:rsidR="004675E9">
            <w:rPr>
              <w:rFonts w:asciiTheme="minorHAnsi" w:hAnsiTheme="minorHAnsi" w:cstheme="minorHAnsi"/>
              <w:noProof/>
              <w:color w:val="FF0000"/>
              <w:lang w:val="en-US"/>
            </w:rPr>
            <w:t xml:space="preserve"> </w:t>
          </w:r>
          <w:r w:rsidR="004675E9" w:rsidRPr="004675E9">
            <w:rPr>
              <w:rFonts w:asciiTheme="minorHAnsi" w:hAnsiTheme="minorHAnsi" w:cstheme="minorHAnsi"/>
              <w:noProof/>
              <w:color w:val="FF0000"/>
              <w:lang w:val="en-US"/>
            </w:rPr>
            <w:t>(Gromping, 2019)</w:t>
          </w:r>
          <w:r w:rsidR="004675E9">
            <w:rPr>
              <w:rFonts w:asciiTheme="minorHAnsi" w:hAnsiTheme="minorHAnsi" w:cstheme="minorHAnsi"/>
              <w:color w:val="FF0000"/>
            </w:rPr>
            <w:fldChar w:fldCharType="end"/>
          </w:r>
        </w:sdtContent>
      </w:sdt>
      <w:r>
        <w:rPr>
          <w:rFonts w:asciiTheme="minorHAnsi" w:hAnsiTheme="minorHAnsi" w:cstheme="minorHAnsi"/>
          <w:color w:val="FF0000"/>
        </w:rPr>
        <w:t xml:space="preserve">. We actually found many other studies who were also looking at this dataset and chose not to use the numeric version as many of the columns could not be explained. We decided to follow suit and abandon the idea of using the numeric version as it appeared would be far more complicated than initially perceived. </w:t>
      </w:r>
    </w:p>
    <w:p w14:paraId="27B10C16" w14:textId="5D20BB0D" w:rsidR="00A87CCD" w:rsidRDefault="00A87CCD" w:rsidP="00A87CCD">
      <w:pPr>
        <w:pStyle w:val="Heading3"/>
      </w:pPr>
      <w:r>
        <w:t>Implementing the chosen dataset</w:t>
      </w:r>
    </w:p>
    <w:p w14:paraId="400E5EE1" w14:textId="3ABAB4A6" w:rsidR="003F5BBF" w:rsidRDefault="003F5BBF" w:rsidP="00564C54">
      <w:pPr>
        <w:rPr>
          <w:rFonts w:asciiTheme="minorHAnsi" w:hAnsiTheme="minorHAnsi" w:cstheme="minorHAnsi"/>
          <w:color w:val="FF0000"/>
        </w:rPr>
      </w:pPr>
      <w:r>
        <w:rPr>
          <w:rFonts w:asciiTheme="minorHAnsi" w:hAnsiTheme="minorHAnsi" w:cstheme="minorHAnsi"/>
          <w:color w:val="FF0000"/>
        </w:rPr>
        <w:t>By using the original dataset, we were enabled to manipulate the format of the data in a way that suits our objective better. The numeric version that we abandoned to use, had converted the majority of the categorical variables to a numeric format via label encoding. The problem with this is that by doing so can mislead the machine learning algorithm’s into thinking there is an ordinal relationship between the values and that one might carry more weight than the other when in reality, none of the values have this type of relationship. To prevent creating this false relationship within the values of the variables, we chose to use one-hot encoding on all the categorical variables. For variables who only had a yes or no type question or either or, we converted it into a binary digit of 0 and 1, respectively. Using one-hot encoding, however, did alter the shape of our data giving it a higher dimensionality. We went from 21 columns to roughly 60.</w:t>
      </w:r>
    </w:p>
    <w:p w14:paraId="2C677C5D" w14:textId="5916C0F5" w:rsidR="003F5BBF" w:rsidRPr="0051461A" w:rsidRDefault="003F5BBF" w:rsidP="00564C54">
      <w:pPr>
        <w:rPr>
          <w:rFonts w:asciiTheme="minorHAnsi" w:hAnsiTheme="minorHAnsi" w:cstheme="minorHAnsi"/>
          <w:color w:val="FF0000"/>
        </w:rPr>
      </w:pPr>
      <w:r>
        <w:rPr>
          <w:rFonts w:asciiTheme="minorHAnsi" w:hAnsiTheme="minorHAnsi" w:cstheme="minorHAnsi"/>
          <w:color w:val="FF0000"/>
        </w:rPr>
        <w:t>Luckily for us, the data from both the generic version and the numeric version did not contain any missing values, nor did it contain abnormal values that didn’t fit the scheme.</w:t>
      </w:r>
    </w:p>
    <w:p w14:paraId="496EF351" w14:textId="77777777" w:rsidR="00564C54" w:rsidRPr="00726B11" w:rsidRDefault="00564C54" w:rsidP="00564C54">
      <w:pPr>
        <w:rPr>
          <w:rFonts w:asciiTheme="minorHAnsi" w:hAnsiTheme="minorHAnsi" w:cstheme="minorHAnsi"/>
          <w:color w:val="000000" w:themeColor="text1"/>
        </w:rPr>
      </w:pPr>
    </w:p>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77777777"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Pr="00726B11">
            <w:rPr>
              <w:rFonts w:asciiTheme="minorHAnsi" w:eastAsiaTheme="minorHAnsi" w:hAnsiTheme="minorHAnsi" w:cstheme="minorHAnsi"/>
              <w:i/>
              <w:iCs/>
              <w:noProof/>
              <w:lang w:val="en-US" w:eastAsia="en-US"/>
            </w:rPr>
            <w:t xml:space="preserve"> </w:t>
          </w:r>
          <w:r w:rsidRPr="00726B11">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30B4E242" w14:textId="77777777" w:rsidR="00564C54" w:rsidRPr="00726B11" w:rsidRDefault="00564C54" w:rsidP="00564C54">
      <w:pPr>
        <w:rPr>
          <w:rFonts w:asciiTheme="minorHAnsi" w:hAnsiTheme="minorHAnsi" w:cstheme="minorHAnsi"/>
        </w:rPr>
      </w:pPr>
    </w:p>
    <w:p w14:paraId="74EA438C" w14:textId="77777777" w:rsidR="0061041F" w:rsidRDefault="0061041F" w:rsidP="00564C54">
      <w:pPr>
        <w:rPr>
          <w:rFonts w:asciiTheme="minorHAnsi" w:hAnsiTheme="minorHAnsi" w:cstheme="minorHAnsi"/>
        </w:rPr>
      </w:pPr>
      <w:r>
        <w:rPr>
          <w:rFonts w:asciiTheme="minorHAnsi" w:hAnsiTheme="minorHAnsi" w:cstheme="minorHAnsi"/>
        </w:rPr>
        <w:lastRenderedPageBreak/>
        <w:t xml:space="preserve">The data that we had sourced </w:t>
      </w:r>
      <w:r w:rsidR="00564C54" w:rsidRPr="00726B11">
        <w:rPr>
          <w:rFonts w:asciiTheme="minorHAnsi" w:hAnsiTheme="minorHAnsi" w:cstheme="minorHAnsi"/>
        </w:rPr>
        <w:t xml:space="preserve"> is relevant and key to understanding and also delivering on why this project makes business sense for the credit unions. </w:t>
      </w:r>
    </w:p>
    <w:p w14:paraId="3E4E3EB7" w14:textId="77777777" w:rsidR="0061041F" w:rsidRDefault="0061041F" w:rsidP="00564C54">
      <w:pPr>
        <w:rPr>
          <w:rFonts w:asciiTheme="minorHAnsi" w:hAnsiTheme="minorHAnsi" w:cstheme="minorHAnsi"/>
        </w:rPr>
      </w:pPr>
    </w:p>
    <w:p w14:paraId="66155040" w14:textId="554B6AD8" w:rsidR="0061041F" w:rsidRDefault="0061041F" w:rsidP="00564C54">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dive into the data set, documenting any issues with the data and really examining it </w:t>
      </w:r>
      <w:r w:rsidR="002532A4">
        <w:rPr>
          <w:rFonts w:asciiTheme="minorHAnsi" w:hAnsiTheme="minorHAnsi" w:cstheme="minorHAnsi"/>
        </w:rPr>
        <w:t xml:space="preserve">to ensure we could work with it. We had to examine what was missing and why but also determine any attributes that may be irrelevant to us. </w:t>
      </w:r>
      <w:r w:rsidR="002410D2">
        <w:rPr>
          <w:rFonts w:asciiTheme="minorHAnsi" w:hAnsiTheme="minorHAnsi" w:cstheme="minorHAnsi"/>
        </w:rPr>
        <w:t xml:space="preserve">We couldn’t progress into data preparation without examining our data set </w:t>
      </w:r>
      <w:r w:rsidR="002532A4">
        <w:rPr>
          <w:rFonts w:asciiTheme="minorHAnsi" w:hAnsiTheme="minorHAnsi" w:cstheme="minorHAnsi"/>
        </w:rPr>
        <w:t>in-depth.</w:t>
      </w:r>
      <w:r w:rsidR="002410D2">
        <w:rPr>
          <w:rFonts w:asciiTheme="minorHAnsi" w:hAnsiTheme="minorHAnsi" w:cstheme="minorHAnsi"/>
        </w:rPr>
        <w:t xml:space="preserve"> </w:t>
      </w:r>
    </w:p>
    <w:p w14:paraId="701F8E66" w14:textId="77777777" w:rsidR="00780A7E" w:rsidRDefault="00780A7E" w:rsidP="00564C54">
      <w:pPr>
        <w:rPr>
          <w:rFonts w:asciiTheme="minorHAnsi" w:hAnsiTheme="minorHAnsi" w:cstheme="minorHAnsi"/>
        </w:rPr>
      </w:pPr>
    </w:p>
    <w:p w14:paraId="39E590E7" w14:textId="3E292356" w:rsidR="00D66A8E" w:rsidRDefault="00780A7E" w:rsidP="00564C54">
      <w:pPr>
        <w:rPr>
          <w:rFonts w:asciiTheme="minorHAnsi" w:hAnsiTheme="minorHAnsi" w:cstheme="minorHAnsi"/>
        </w:rPr>
      </w:pPr>
      <w:r w:rsidRPr="00780A7E">
        <w:rPr>
          <w:rFonts w:asciiTheme="minorHAnsi" w:hAnsiTheme="minorHAnsi" w:cstheme="minorHAnsi"/>
          <w:b/>
          <w:bCs/>
          <w:color w:val="4472C4" w:themeColor="accent1"/>
        </w:rPr>
        <w:t xml:space="preserve">Our </w:t>
      </w:r>
      <w:r w:rsidR="00D66A8E">
        <w:rPr>
          <w:rFonts w:asciiTheme="minorHAnsi" w:hAnsiTheme="minorHAnsi" w:cstheme="minorHAnsi"/>
          <w:b/>
          <w:bCs/>
          <w:color w:val="4472C4" w:themeColor="accent1"/>
        </w:rPr>
        <w:t>datasets</w:t>
      </w:r>
      <w:r>
        <w:rPr>
          <w:rFonts w:asciiTheme="minorHAnsi" w:hAnsiTheme="minorHAnsi" w:cstheme="minorHAnsi"/>
        </w:rPr>
        <w:br/>
        <w:t>The first data set that we had sourced was useful to the project but we quickly discovered that it was an object based data</w:t>
      </w:r>
      <w:r w:rsidR="00D66A8E">
        <w:rPr>
          <w:rFonts w:asciiTheme="minorHAnsi" w:hAnsiTheme="minorHAnsi" w:cstheme="minorHAnsi"/>
        </w:rPr>
        <w:t>s</w:t>
      </w:r>
      <w:r>
        <w:rPr>
          <w:rFonts w:asciiTheme="minorHAnsi" w:hAnsiTheme="minorHAnsi" w:cstheme="minorHAnsi"/>
        </w:rPr>
        <w:t>e</w:t>
      </w:r>
      <w:r w:rsidR="00D66A8E">
        <w:rPr>
          <w:rFonts w:asciiTheme="minorHAnsi" w:hAnsiTheme="minorHAnsi" w:cstheme="minorHAnsi"/>
        </w:rPr>
        <w:t xml:space="preserve">t </w:t>
      </w:r>
      <w:r w:rsidR="00320C8C">
        <w:rPr>
          <w:rFonts w:asciiTheme="minorHAnsi" w:hAnsiTheme="minorHAnsi" w:cstheme="minorHAnsi"/>
        </w:rPr>
        <w:t xml:space="preserve">and </w:t>
      </w:r>
      <w:r w:rsidR="00D66A8E">
        <w:rPr>
          <w:rFonts w:asciiTheme="minorHAnsi" w:hAnsiTheme="minorHAnsi" w:cstheme="minorHAnsi"/>
        </w:rPr>
        <w:t xml:space="preserve">when we examined it closely we just couldn’t work with it. </w:t>
      </w:r>
      <w:r w:rsidR="00320C8C">
        <w:rPr>
          <w:rFonts w:asciiTheme="minorHAnsi" w:hAnsiTheme="minorHAnsi" w:cstheme="minorHAnsi"/>
        </w:rPr>
        <w:t xml:space="preserve">It simply would not provide an accurate data visualisation project for us to work from. </w:t>
      </w:r>
      <w:r w:rsidR="00D66A8E">
        <w:rPr>
          <w:rFonts w:asciiTheme="minorHAnsi" w:hAnsiTheme="minorHAnsi" w:cstheme="minorHAnsi"/>
        </w:rPr>
        <w:t xml:space="preserve">As </w:t>
      </w:r>
      <w:r>
        <w:rPr>
          <w:rFonts w:asciiTheme="minorHAnsi" w:hAnsiTheme="minorHAnsi" w:cstheme="minorHAnsi"/>
        </w:rPr>
        <w:t>a result we had to locate a second data set</w:t>
      </w:r>
      <w:r w:rsidR="00320C8C">
        <w:rPr>
          <w:rFonts w:asciiTheme="minorHAnsi" w:hAnsiTheme="minorHAnsi" w:cstheme="minorHAnsi"/>
        </w:rPr>
        <w:t xml:space="preserve">. This was </w:t>
      </w:r>
      <w:r>
        <w:rPr>
          <w:rFonts w:asciiTheme="minorHAnsi" w:hAnsiTheme="minorHAnsi" w:cstheme="minorHAnsi"/>
        </w:rPr>
        <w:t>taken from the same source</w:t>
      </w:r>
      <w:r w:rsidR="00320C8C">
        <w:rPr>
          <w:rFonts w:asciiTheme="minorHAnsi" w:hAnsiTheme="minorHAnsi" w:cstheme="minorHAnsi"/>
        </w:rPr>
        <w:t xml:space="preserve"> </w:t>
      </w:r>
      <w:r w:rsidR="00D66A8E">
        <w:rPr>
          <w:rFonts w:asciiTheme="minorHAnsi" w:hAnsiTheme="minorHAnsi" w:cstheme="minorHAnsi"/>
        </w:rPr>
        <w:t xml:space="preserve">but </w:t>
      </w:r>
      <w:r w:rsidR="00320C8C">
        <w:rPr>
          <w:rFonts w:asciiTheme="minorHAnsi" w:hAnsiTheme="minorHAnsi" w:cstheme="minorHAnsi"/>
        </w:rPr>
        <w:t xml:space="preserve">was </w:t>
      </w:r>
      <w:r w:rsidR="00D66A8E">
        <w:rPr>
          <w:rFonts w:asciiTheme="minorHAnsi" w:hAnsiTheme="minorHAnsi" w:cstheme="minorHAnsi"/>
        </w:rPr>
        <w:t>a</w:t>
      </w:r>
      <w:r>
        <w:rPr>
          <w:rFonts w:asciiTheme="minorHAnsi" w:hAnsiTheme="minorHAnsi" w:cstheme="minorHAnsi"/>
        </w:rPr>
        <w:t xml:space="preserve"> numerical </w:t>
      </w:r>
      <w:r w:rsidR="00D66A8E">
        <w:rPr>
          <w:rFonts w:asciiTheme="minorHAnsi" w:hAnsiTheme="minorHAnsi" w:cstheme="minorHAnsi"/>
        </w:rPr>
        <w:t>version</w:t>
      </w:r>
      <w:r>
        <w:rPr>
          <w:rFonts w:asciiTheme="minorHAnsi" w:hAnsiTheme="minorHAnsi" w:cstheme="minorHAnsi"/>
        </w:rPr>
        <w:t xml:space="preserve"> which had </w:t>
      </w:r>
      <w:r w:rsidRPr="00320C8C">
        <w:rPr>
          <w:rFonts w:asciiTheme="minorHAnsi" w:hAnsiTheme="minorHAnsi" w:cstheme="minorHAnsi"/>
          <w:color w:val="FF0000"/>
        </w:rPr>
        <w:t xml:space="preserve">27 columns. </w:t>
      </w:r>
    </w:p>
    <w:p w14:paraId="658F46F1" w14:textId="77777777" w:rsidR="00D66A8E" w:rsidRDefault="00D66A8E" w:rsidP="00564C54">
      <w:pPr>
        <w:rPr>
          <w:rFonts w:asciiTheme="minorHAnsi" w:hAnsiTheme="minorHAnsi" w:cstheme="minorHAnsi"/>
        </w:rPr>
      </w:pPr>
    </w:p>
    <w:p w14:paraId="6CE4E9B8" w14:textId="07B53C4C" w:rsidR="00780A7E" w:rsidRDefault="00D66A8E" w:rsidP="00564C54">
      <w:pPr>
        <w:rPr>
          <w:rFonts w:asciiTheme="minorHAnsi" w:hAnsiTheme="minorHAnsi" w:cstheme="minorHAnsi"/>
        </w:rPr>
      </w:pPr>
      <w:r>
        <w:rPr>
          <w:rFonts w:asciiTheme="minorHAnsi" w:hAnsiTheme="minorHAnsi" w:cstheme="minorHAnsi"/>
        </w:rPr>
        <w:t xml:space="preserve">This particular dataset was something </w:t>
      </w:r>
      <w:r w:rsidR="00320C8C">
        <w:rPr>
          <w:rFonts w:asciiTheme="minorHAnsi" w:hAnsiTheme="minorHAnsi" w:cstheme="minorHAnsi"/>
        </w:rPr>
        <w:t xml:space="preserve">we could work with </w:t>
      </w:r>
      <w:r>
        <w:rPr>
          <w:rFonts w:asciiTheme="minorHAnsi" w:hAnsiTheme="minorHAnsi" w:cstheme="minorHAnsi"/>
        </w:rPr>
        <w:t xml:space="preserve"> because </w:t>
      </w:r>
      <w:r w:rsidRPr="0008009C">
        <w:rPr>
          <w:rFonts w:asciiTheme="minorHAnsi" w:hAnsiTheme="minorHAnsi" w:cstheme="minorHAnsi"/>
          <w:color w:val="FF0000"/>
        </w:rPr>
        <w:t>XXXXXXXXXXXXXXXXXXX.</w:t>
      </w:r>
    </w:p>
    <w:p w14:paraId="375AE71F" w14:textId="77777777" w:rsidR="002410D2" w:rsidRDefault="002410D2" w:rsidP="00564C54">
      <w:pPr>
        <w:rPr>
          <w:rFonts w:asciiTheme="minorHAnsi" w:hAnsiTheme="minorHAnsi" w:cstheme="minorHAnsi"/>
        </w:rPr>
      </w:pPr>
    </w:p>
    <w:p w14:paraId="719582A1" w14:textId="155B41CB" w:rsidR="002410D2" w:rsidRPr="002410D2" w:rsidRDefault="002410D2" w:rsidP="00564C54">
      <w:pPr>
        <w:rPr>
          <w:rFonts w:asciiTheme="minorHAnsi" w:hAnsiTheme="minorHAnsi" w:cstheme="minorHAnsi"/>
          <w:b/>
          <w:bCs/>
        </w:rPr>
      </w:pPr>
      <w:r w:rsidRPr="002410D2">
        <w:rPr>
          <w:rFonts w:asciiTheme="minorHAnsi" w:hAnsiTheme="minorHAnsi" w:cstheme="minorHAnsi"/>
          <w:b/>
          <w:bCs/>
        </w:rPr>
        <w:t xml:space="preserve">Our </w:t>
      </w:r>
      <w:r>
        <w:rPr>
          <w:rFonts w:asciiTheme="minorHAnsi" w:hAnsiTheme="minorHAnsi" w:cstheme="minorHAnsi"/>
          <w:b/>
          <w:bCs/>
        </w:rPr>
        <w:t>dataset</w:t>
      </w:r>
      <w:r w:rsidR="002532A4">
        <w:rPr>
          <w:rFonts w:asciiTheme="minorHAnsi" w:hAnsiTheme="minorHAnsi" w:cstheme="minorHAnsi"/>
          <w:b/>
          <w:bCs/>
        </w:rPr>
        <w:t xml:space="preserve"> findings</w:t>
      </w:r>
      <w:r w:rsidR="00320C8C">
        <w:rPr>
          <w:rFonts w:asciiTheme="minorHAnsi" w:hAnsiTheme="minorHAnsi" w:cstheme="minorHAnsi"/>
          <w:b/>
          <w:bCs/>
        </w:rPr>
        <w:t xml:space="preserve"> were as follows:</w:t>
      </w:r>
    </w:p>
    <w:p w14:paraId="0EC22B97" w14:textId="5A7FBD92" w:rsidR="002410D2" w:rsidRDefault="00D66A8E" w:rsidP="002410D2">
      <w:pPr>
        <w:pStyle w:val="ListParagraph"/>
        <w:numPr>
          <w:ilvl w:val="0"/>
          <w:numId w:val="22"/>
        </w:numPr>
        <w:rPr>
          <w:rFonts w:asciiTheme="minorHAnsi" w:hAnsiTheme="minorHAnsi" w:cstheme="minorHAnsi"/>
        </w:rPr>
      </w:pPr>
      <w:r>
        <w:rPr>
          <w:rFonts w:asciiTheme="minorHAnsi" w:hAnsiTheme="minorHAnsi" w:cstheme="minorHAnsi"/>
        </w:rPr>
        <w:t>On the numerical</w:t>
      </w:r>
      <w:r w:rsidR="00780A7E">
        <w:rPr>
          <w:rFonts w:asciiTheme="minorHAnsi" w:hAnsiTheme="minorHAnsi" w:cstheme="minorHAnsi"/>
        </w:rPr>
        <w:t xml:space="preserve"> dataset </w:t>
      </w:r>
      <w:r>
        <w:rPr>
          <w:rFonts w:asciiTheme="minorHAnsi" w:hAnsiTheme="minorHAnsi" w:cstheme="minorHAnsi"/>
        </w:rPr>
        <w:t>as t</w:t>
      </w:r>
      <w:r w:rsidR="00780A7E">
        <w:rPr>
          <w:rFonts w:asciiTheme="minorHAnsi" w:hAnsiTheme="minorHAnsi" w:cstheme="minorHAnsi"/>
        </w:rPr>
        <w:t>he whole first column was not a number NAN</w:t>
      </w:r>
    </w:p>
    <w:p w14:paraId="73141346" w14:textId="77777777" w:rsidR="00E4189A" w:rsidRDefault="00780A7E" w:rsidP="00780A7E">
      <w:pPr>
        <w:pStyle w:val="ListParagraph"/>
        <w:numPr>
          <w:ilvl w:val="0"/>
          <w:numId w:val="22"/>
        </w:numPr>
        <w:rPr>
          <w:rFonts w:asciiTheme="minorHAnsi" w:hAnsiTheme="minorHAnsi" w:cstheme="minorHAnsi"/>
        </w:rPr>
      </w:pPr>
      <w:r w:rsidRPr="00780A7E">
        <w:rPr>
          <w:rFonts w:asciiTheme="minorHAnsi" w:hAnsiTheme="minorHAnsi" w:cstheme="minorHAnsi"/>
        </w:rPr>
        <w:t xml:space="preserve">There was no </w:t>
      </w:r>
      <w:r w:rsidR="00D66A8E" w:rsidRPr="00780A7E">
        <w:rPr>
          <w:rFonts w:asciiTheme="minorHAnsi" w:hAnsiTheme="minorHAnsi" w:cstheme="minorHAnsi"/>
        </w:rPr>
        <w:t>correlati</w:t>
      </w:r>
      <w:r w:rsidR="00D66A8E">
        <w:rPr>
          <w:rFonts w:asciiTheme="minorHAnsi" w:hAnsiTheme="minorHAnsi" w:cstheme="minorHAnsi"/>
        </w:rPr>
        <w:t>on</w:t>
      </w:r>
      <w:r w:rsidRPr="00780A7E">
        <w:rPr>
          <w:rFonts w:asciiTheme="minorHAnsi" w:hAnsiTheme="minorHAnsi" w:cstheme="minorHAnsi"/>
        </w:rPr>
        <w:t xml:space="preserve"> between the last five attribute</w:t>
      </w:r>
      <w:r w:rsidR="00E4189A">
        <w:rPr>
          <w:rFonts w:asciiTheme="minorHAnsi" w:hAnsiTheme="minorHAnsi" w:cstheme="minorHAnsi"/>
        </w:rPr>
        <w:t>s.</w:t>
      </w:r>
    </w:p>
    <w:p w14:paraId="59541FCB" w14:textId="77777777" w:rsidR="00E4189A" w:rsidRDefault="00E4189A" w:rsidP="00780A7E">
      <w:pPr>
        <w:pStyle w:val="ListParagraph"/>
        <w:numPr>
          <w:ilvl w:val="0"/>
          <w:numId w:val="22"/>
        </w:numPr>
        <w:rPr>
          <w:rFonts w:asciiTheme="minorHAnsi" w:hAnsiTheme="minorHAnsi" w:cstheme="minorHAnsi"/>
        </w:rPr>
      </w:pPr>
      <w:r>
        <w:rPr>
          <w:rFonts w:asciiTheme="minorHAnsi" w:hAnsiTheme="minorHAnsi" w:cstheme="minorHAnsi"/>
        </w:rPr>
        <w:t>There was no missing data</w:t>
      </w:r>
    </w:p>
    <w:p w14:paraId="038F41CA" w14:textId="16519B8F"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7568CF0C" w14:textId="6FB0318A" w:rsidR="00320C8C" w:rsidRP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w:t>
      </w:r>
      <w:proofErr w:type="spellEnd"/>
    </w:p>
    <w:p w14:paraId="49D00E06" w14:textId="7EBB24F0" w:rsidR="00320C8C" w:rsidRDefault="00320C8C" w:rsidP="00780A7E">
      <w:pPr>
        <w:pStyle w:val="ListParagraph"/>
        <w:numPr>
          <w:ilvl w:val="0"/>
          <w:numId w:val="22"/>
        </w:numPr>
        <w:rPr>
          <w:rFonts w:asciiTheme="minorHAnsi" w:hAnsiTheme="minorHAnsi" w:cstheme="minorHAnsi"/>
          <w:color w:val="FF0000"/>
        </w:rPr>
      </w:pPr>
      <w:proofErr w:type="spellStart"/>
      <w:r w:rsidRPr="00320C8C">
        <w:rPr>
          <w:rFonts w:asciiTheme="minorHAnsi" w:hAnsiTheme="minorHAnsi" w:cstheme="minorHAnsi"/>
          <w:color w:val="FF0000"/>
        </w:rPr>
        <w:t>Xxxxxxxxxxxxxxx</w:t>
      </w:r>
      <w:proofErr w:type="spellEnd"/>
    </w:p>
    <w:p w14:paraId="6AE735C1" w14:textId="2958FDE6" w:rsidR="002C3D62" w:rsidRPr="00320C8C" w:rsidRDefault="002C3D62" w:rsidP="00780A7E">
      <w:pPr>
        <w:pStyle w:val="ListParagraph"/>
        <w:numPr>
          <w:ilvl w:val="0"/>
          <w:numId w:val="22"/>
        </w:numPr>
        <w:rPr>
          <w:rFonts w:asciiTheme="minorHAnsi" w:hAnsiTheme="minorHAnsi" w:cstheme="minorHAnsi"/>
          <w:color w:val="FF0000"/>
        </w:rPr>
      </w:pPr>
      <w:proofErr w:type="spellStart"/>
      <w:r>
        <w:rPr>
          <w:rFonts w:asciiTheme="minorHAnsi" w:hAnsiTheme="minorHAnsi" w:cstheme="minorHAnsi"/>
          <w:color w:val="FF0000"/>
        </w:rPr>
        <w:t>XXxxxxxxxxxxxxxx</w:t>
      </w:r>
      <w:proofErr w:type="spellEnd"/>
    </w:p>
    <w:p w14:paraId="6106AA80" w14:textId="0B5481FF" w:rsidR="00780A7E" w:rsidRPr="00E4189A" w:rsidRDefault="00780A7E" w:rsidP="00E4189A">
      <w:pPr>
        <w:ind w:left="360"/>
        <w:rPr>
          <w:rFonts w:asciiTheme="minorHAnsi" w:hAnsiTheme="minorHAnsi" w:cstheme="minorHAnsi"/>
        </w:rPr>
      </w:pP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770ACF4A" w14:textId="31FA773A"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3FF2196C" w14:textId="77777777" w:rsidR="00320C8C" w:rsidRDefault="007B7579" w:rsidP="00564C54">
      <w:pPr>
        <w:rPr>
          <w:rFonts w:asciiTheme="minorHAnsi" w:hAnsiTheme="minorHAnsi" w:cstheme="minorHAnsi"/>
        </w:rPr>
      </w:pPr>
      <w:r>
        <w:rPr>
          <w:rFonts w:asciiTheme="minorHAnsi" w:hAnsiTheme="minorHAnsi" w:cstheme="minorHAnsi"/>
        </w:rPr>
        <w:t>As</w:t>
      </w:r>
      <w:r w:rsidR="00320C8C">
        <w:rPr>
          <w:rFonts w:asciiTheme="minorHAnsi" w:hAnsiTheme="minorHAnsi" w:cstheme="minorHAnsi"/>
        </w:rPr>
        <w:t xml:space="preserve"> mentioned</w:t>
      </w:r>
      <w:r>
        <w:rPr>
          <w:rFonts w:asciiTheme="minorHAnsi" w:hAnsiTheme="minorHAnsi" w:cstheme="minorHAnsi"/>
        </w:rPr>
        <w:t xml:space="preserve"> </w:t>
      </w:r>
      <w:r w:rsidR="00320C8C">
        <w:rPr>
          <w:rFonts w:asciiTheme="minorHAnsi" w:hAnsiTheme="minorHAnsi" w:cstheme="minorHAnsi"/>
        </w:rPr>
        <w:t xml:space="preserve">on inspection of the data </w:t>
      </w:r>
      <w:r>
        <w:rPr>
          <w:rFonts w:asciiTheme="minorHAnsi" w:hAnsiTheme="minorHAnsi" w:cstheme="minorHAnsi"/>
        </w:rPr>
        <w:t xml:space="preserve">we removed the first column as that was NAN. </w:t>
      </w:r>
    </w:p>
    <w:p w14:paraId="512D3FC3" w14:textId="63D80B7E" w:rsidR="002410D2" w:rsidRDefault="007B7579" w:rsidP="00564C54">
      <w:pPr>
        <w:rPr>
          <w:rFonts w:asciiTheme="minorHAnsi" w:hAnsiTheme="minorHAnsi" w:cstheme="minorHAnsi"/>
        </w:rPr>
      </w:pPr>
      <w:r>
        <w:rPr>
          <w:rFonts w:asciiTheme="minorHAnsi" w:hAnsiTheme="minorHAnsi" w:cstheme="minorHAnsi"/>
        </w:rPr>
        <w:lastRenderedPageBreak/>
        <w:t xml:space="preserve">We also dropped the last five attributes (column 21–27) as there was no way of filling this information as it may skew the data.. Then </w:t>
      </w:r>
      <w:r w:rsidR="006827EB">
        <w:rPr>
          <w:rFonts w:asciiTheme="minorHAnsi" w:hAnsiTheme="minorHAnsi" w:cstheme="minorHAnsi"/>
        </w:rPr>
        <w:t xml:space="preserve">we started </w:t>
      </w:r>
      <w:r w:rsidR="00320C8C">
        <w:rPr>
          <w:rFonts w:asciiTheme="minorHAnsi" w:hAnsiTheme="minorHAnsi" w:cstheme="minorHAnsi"/>
        </w:rPr>
        <w:t xml:space="preserve">the process of </w:t>
      </w:r>
      <w:r w:rsidR="006827EB">
        <w:rPr>
          <w:rFonts w:asciiTheme="minorHAnsi" w:hAnsiTheme="minorHAnsi" w:cstheme="minorHAnsi"/>
        </w:rPr>
        <w:t xml:space="preserve">looking for correlations, and looking for which columns will be useful to help generate </w:t>
      </w:r>
      <w:r w:rsidR="00320C8C">
        <w:rPr>
          <w:rFonts w:asciiTheme="minorHAnsi" w:hAnsiTheme="minorHAnsi" w:cstheme="minorHAnsi"/>
        </w:rPr>
        <w:t xml:space="preserve">visualisations </w:t>
      </w:r>
      <w:r w:rsidR="006827EB">
        <w:rPr>
          <w:rFonts w:asciiTheme="minorHAnsi" w:hAnsiTheme="minorHAnsi" w:cstheme="minorHAnsi"/>
        </w:rPr>
        <w:t>from.  W</w:t>
      </w:r>
      <w:r w:rsidR="00320C8C">
        <w:rPr>
          <w:rFonts w:asciiTheme="minorHAnsi" w:hAnsiTheme="minorHAnsi" w:cstheme="minorHAnsi"/>
        </w:rPr>
        <w:t>e need to ascertain w</w:t>
      </w:r>
      <w:r w:rsidR="006827EB">
        <w:rPr>
          <w:rFonts w:asciiTheme="minorHAnsi" w:hAnsiTheme="minorHAnsi" w:cstheme="minorHAnsi"/>
        </w:rPr>
        <w:t xml:space="preserve">hich columns to related to </w:t>
      </w:r>
      <w:r w:rsidR="00320C8C">
        <w:rPr>
          <w:rFonts w:asciiTheme="minorHAnsi" w:hAnsiTheme="minorHAnsi" w:cstheme="minorHAnsi"/>
        </w:rPr>
        <w:t>different columns</w:t>
      </w:r>
      <w:r w:rsidR="006827EB">
        <w:rPr>
          <w:rFonts w:asciiTheme="minorHAnsi" w:hAnsiTheme="minorHAnsi" w:cstheme="minorHAnsi"/>
        </w:rPr>
        <w:t xml:space="preserve"> to give some useful data</w:t>
      </w:r>
      <w:r w:rsidR="00320C8C">
        <w:rPr>
          <w:rFonts w:asciiTheme="minorHAnsi" w:hAnsiTheme="minorHAnsi" w:cstheme="minorHAnsi"/>
        </w:rPr>
        <w:t xml:space="preserve"> to mine.  These are as follows:</w:t>
      </w:r>
      <w:r w:rsidR="006827EB">
        <w:rPr>
          <w:rFonts w:asciiTheme="minorHAnsi" w:hAnsiTheme="minorHAnsi" w:cstheme="minorHAnsi"/>
        </w:rPr>
        <w:t xml:space="preserve"> </w:t>
      </w:r>
    </w:p>
    <w:p w14:paraId="3C52C723" w14:textId="77777777" w:rsidR="006827EB" w:rsidRDefault="006827EB" w:rsidP="00564C54">
      <w:pPr>
        <w:rPr>
          <w:rFonts w:asciiTheme="minorHAnsi" w:hAnsiTheme="minorHAnsi" w:cstheme="minorHAnsi"/>
        </w:rPr>
      </w:pPr>
    </w:p>
    <w:p w14:paraId="1AF28300" w14:textId="39A1194F"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XXXXXXXXXXXXX</w:t>
      </w:r>
    </w:p>
    <w:p w14:paraId="6498556A" w14:textId="545EF9BE"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XXXXXXXXXXXXX</w:t>
      </w:r>
    </w:p>
    <w:p w14:paraId="4311A91C" w14:textId="30DF05C4" w:rsidR="006827EB" w:rsidRPr="002410D2"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IXXXXXXXXXXX</w:t>
      </w:r>
    </w:p>
    <w:p w14:paraId="17917CB4" w14:textId="062D3FFC" w:rsidR="006827EB" w:rsidRDefault="006827EB" w:rsidP="006827EB">
      <w:pPr>
        <w:pStyle w:val="ListParagraph"/>
        <w:numPr>
          <w:ilvl w:val="0"/>
          <w:numId w:val="23"/>
        </w:numPr>
        <w:rPr>
          <w:rFonts w:asciiTheme="minorHAnsi" w:hAnsiTheme="minorHAnsi" w:cstheme="minorHAnsi"/>
        </w:rPr>
      </w:pPr>
      <w:r>
        <w:rPr>
          <w:rFonts w:asciiTheme="minorHAnsi" w:hAnsiTheme="minorHAnsi" w:cstheme="minorHAnsi"/>
        </w:rPr>
        <w:t>XXXXXXXXXXXX</w:t>
      </w:r>
    </w:p>
    <w:p w14:paraId="3680CC35"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2FE31A9D" w14:textId="67FD763E" w:rsidR="00320C8C" w:rsidRPr="00320C8C"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5A05CFB4" w14:textId="77777777" w:rsidR="00320C8C" w:rsidRPr="002410D2" w:rsidRDefault="00320C8C" w:rsidP="00320C8C">
      <w:pPr>
        <w:pStyle w:val="ListParagraph"/>
        <w:numPr>
          <w:ilvl w:val="0"/>
          <w:numId w:val="23"/>
        </w:numPr>
        <w:rPr>
          <w:rFonts w:asciiTheme="minorHAnsi" w:hAnsiTheme="minorHAnsi" w:cstheme="minorHAnsi"/>
        </w:rPr>
      </w:pPr>
      <w:r>
        <w:rPr>
          <w:rFonts w:asciiTheme="minorHAnsi" w:hAnsiTheme="minorHAnsi" w:cstheme="minorHAnsi"/>
        </w:rPr>
        <w:t>XXXXXXXXXXXX</w:t>
      </w:r>
    </w:p>
    <w:p w14:paraId="1113A64E" w14:textId="77777777" w:rsidR="006827EB" w:rsidRDefault="006827EB" w:rsidP="00564C54">
      <w:pPr>
        <w:rPr>
          <w:rFonts w:asciiTheme="minorHAnsi" w:hAnsiTheme="minorHAnsi" w:cstheme="minorHAnsi"/>
        </w:rPr>
      </w:pP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17888D3A" w14:textId="45F32383" w:rsidR="006D59E8" w:rsidRDefault="00170CA7" w:rsidP="006D59E8">
      <w:pPr>
        <w:rPr>
          <w:rFonts w:asciiTheme="minorHAnsi" w:hAnsiTheme="minorHAnsi" w:cstheme="minorHAnsi"/>
        </w:rPr>
      </w:pPr>
      <w:r>
        <w:rPr>
          <w:rFonts w:asciiTheme="minorHAnsi" w:hAnsiTheme="minorHAnsi" w:cstheme="minorHAnsi"/>
        </w:rPr>
        <w:t xml:space="preserve">We also then constructed the data into a </w:t>
      </w:r>
      <w:r w:rsidR="001E57EE">
        <w:rPr>
          <w:rFonts w:asciiTheme="minorHAnsi" w:hAnsiTheme="minorHAnsi" w:cstheme="minorHAnsi"/>
        </w:rPr>
        <w:t>format</w:t>
      </w:r>
      <w:r>
        <w:rPr>
          <w:rFonts w:asciiTheme="minorHAnsi" w:hAnsiTheme="minorHAnsi" w:cstheme="minorHAnsi"/>
        </w:rPr>
        <w:t xml:space="preserve"> that we </w:t>
      </w:r>
      <w:r w:rsidR="001E57EE">
        <w:rPr>
          <w:rFonts w:asciiTheme="minorHAnsi" w:hAnsiTheme="minorHAnsi" w:cstheme="minorHAnsi"/>
        </w:rPr>
        <w:t>know</w:t>
      </w:r>
      <w:r>
        <w:rPr>
          <w:rFonts w:asciiTheme="minorHAnsi" w:hAnsiTheme="minorHAnsi" w:cstheme="minorHAnsi"/>
        </w:rPr>
        <w:t xml:space="preserve"> would provide optimal results. </w:t>
      </w:r>
      <w:r w:rsidR="006827EB" w:rsidRPr="00320C8C">
        <w:rPr>
          <w:rFonts w:asciiTheme="minorHAnsi" w:hAnsiTheme="minorHAnsi" w:cstheme="minorHAnsi"/>
          <w:color w:val="FF0000"/>
        </w:rPr>
        <w:t>XXXXXXXXXXXXXXXXXXXXX</w:t>
      </w:r>
    </w:p>
    <w:p w14:paraId="20DCF40D" w14:textId="77777777" w:rsidR="006D59E8" w:rsidRDefault="006D59E8"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608E17F0" w:rsidR="006D59E8" w:rsidRDefault="00170CA7" w:rsidP="006D59E8">
      <w:pPr>
        <w:rPr>
          <w:rFonts w:asciiTheme="minorHAnsi" w:hAnsiTheme="minorHAnsi" w:cstheme="minorHAnsi"/>
        </w:rPr>
      </w:pPr>
      <w:r>
        <w:rPr>
          <w:rFonts w:asciiTheme="minorHAnsi" w:hAnsiTheme="minorHAnsi" w:cstheme="minorHAnsi"/>
        </w:rPr>
        <w:t xml:space="preserve">We also integrated another </w:t>
      </w:r>
      <w:r w:rsidR="001E57EE">
        <w:rPr>
          <w:rFonts w:asciiTheme="minorHAnsi" w:hAnsiTheme="minorHAnsi" w:cstheme="minorHAnsi"/>
        </w:rPr>
        <w:t>data</w:t>
      </w:r>
      <w:r>
        <w:rPr>
          <w:rFonts w:asciiTheme="minorHAnsi" w:hAnsiTheme="minorHAnsi" w:cstheme="minorHAnsi"/>
        </w:rPr>
        <w:t xml:space="preserve"> set</w:t>
      </w:r>
      <w:r w:rsidRPr="00320C8C">
        <w:rPr>
          <w:rFonts w:asciiTheme="minorHAnsi" w:hAnsiTheme="minorHAnsi" w:cstheme="minorHAnsi"/>
          <w:color w:val="FF0000"/>
        </w:rPr>
        <w:t xml:space="preserve"> XXXXXXXX</w:t>
      </w:r>
    </w:p>
    <w:p w14:paraId="2586628E" w14:textId="77777777" w:rsidR="006D59E8" w:rsidRDefault="006D59E8" w:rsidP="006D59E8">
      <w:pPr>
        <w:rPr>
          <w:rFonts w:asciiTheme="minorHAnsi" w:hAnsiTheme="minorHAnsi" w:cstheme="minorHAnsi"/>
        </w:rPr>
      </w:pPr>
    </w:p>
    <w:p w14:paraId="2F1ADF63" w14:textId="6CE39C48"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Formatting </w:t>
      </w:r>
      <w:r w:rsidRPr="002410D2">
        <w:rPr>
          <w:rFonts w:asciiTheme="minorHAnsi" w:hAnsiTheme="minorHAnsi" w:cstheme="minorHAnsi"/>
          <w:b/>
          <w:bCs/>
          <w:color w:val="4472C4" w:themeColor="accent1"/>
        </w:rPr>
        <w:t>the data</w:t>
      </w:r>
    </w:p>
    <w:p w14:paraId="34F89E80" w14:textId="594ECDF8" w:rsidR="006D59E8" w:rsidRDefault="001E57EE" w:rsidP="006D59E8">
      <w:pPr>
        <w:rPr>
          <w:rFonts w:asciiTheme="minorHAnsi" w:hAnsiTheme="minorHAnsi" w:cstheme="minorHAnsi"/>
        </w:rPr>
      </w:pPr>
      <w:r>
        <w:rPr>
          <w:rFonts w:asciiTheme="minorHAnsi" w:hAnsiTheme="minorHAnsi" w:cstheme="minorHAnsi"/>
        </w:rPr>
        <w:t>Lastly</w:t>
      </w:r>
      <w:r w:rsidR="00170CA7">
        <w:rPr>
          <w:rFonts w:asciiTheme="minorHAnsi" w:hAnsiTheme="minorHAnsi" w:cstheme="minorHAnsi"/>
        </w:rPr>
        <w:t xml:space="preserve"> we formatted the data X</w:t>
      </w:r>
      <w:r w:rsidR="00170CA7" w:rsidRPr="00320C8C">
        <w:rPr>
          <w:rFonts w:asciiTheme="minorHAnsi" w:hAnsiTheme="minorHAnsi" w:cstheme="minorHAnsi"/>
          <w:color w:val="FF0000"/>
        </w:rPr>
        <w:t>XXXXXXXX</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Modelling</w:t>
      </w:r>
    </w:p>
    <w:p w14:paraId="10CAAE3A" w14:textId="07F2D5B4" w:rsidR="00320C8C"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Once our data set was ready to go we could then start the modelling phase</w:t>
      </w:r>
      <w:r w:rsidR="002C3D62">
        <w:rPr>
          <w:rFonts w:asciiTheme="minorHAnsi" w:hAnsiTheme="minorHAnsi" w:cstheme="minorHAnsi"/>
        </w:rPr>
        <w:t xml:space="preserve"> or creating diagrams of the data.</w:t>
      </w:r>
      <w:r w:rsidR="00103B2C">
        <w:rPr>
          <w:rFonts w:asciiTheme="minorHAnsi" w:hAnsiTheme="minorHAnsi" w:cstheme="minorHAnsi"/>
        </w:rPr>
        <w:t xml:space="preserve"> We did this by XXXXXXXXXXXXXXXXXX</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77DF031" w14:textId="3E70FAFA"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Appendix</w:t>
      </w:r>
    </w:p>
    <w:p w14:paraId="2E8F568C" w14:textId="01983398" w:rsidR="002C3D62" w:rsidRPr="002C3D62" w:rsidRDefault="002C3D62" w:rsidP="002C3D62">
      <w:pPr>
        <w:pStyle w:val="Default"/>
      </w:pPr>
      <w:r w:rsidRPr="002C3D62">
        <w:t xml:space="preserve">Evidence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9FA19C7" w14:textId="0E7477F8"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353BEFF"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Pr="00726B11">
                <w:rPr>
                  <w:rFonts w:asciiTheme="minorHAnsi" w:hAnsiTheme="minorHAnsi" w:cstheme="minorHAnsi"/>
                  <w:noProof/>
                  <w:lang w:val="en-US"/>
                </w:rPr>
                <w:t xml:space="preserve">Congdon, L. (2015, February 3). </w:t>
              </w:r>
              <w:r w:rsidRPr="00726B11">
                <w:rPr>
                  <w:rFonts w:asciiTheme="minorHAnsi" w:hAnsiTheme="minorHAnsi" w:cstheme="minorHAnsi"/>
                  <w:i/>
                  <w:iCs/>
                  <w:noProof/>
                  <w:lang w:val="en-US"/>
                </w:rPr>
                <w:t>8 advantages of using open source in the enterprise.</w:t>
              </w:r>
              <w:r w:rsidRPr="00726B11">
                <w:rPr>
                  <w:rFonts w:asciiTheme="minorHAnsi" w:hAnsiTheme="minorHAnsi" w:cstheme="minorHAnsi"/>
                  <w:noProof/>
                  <w:lang w:val="en-US"/>
                </w:rPr>
                <w:t xml:space="preserve"> Retrieved from The Enterprisers Project: https://enterprisersproject.com/article/2015/1/top-advantages-open-source-offers-over-proprietary-solutions</w:t>
              </w:r>
            </w:p>
            <w:p w14:paraId="5ED3091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datrics. (2023, March 19). </w:t>
              </w:r>
              <w:r w:rsidRPr="00726B11">
                <w:rPr>
                  <w:rFonts w:asciiTheme="minorHAnsi" w:hAnsiTheme="minorHAnsi" w:cstheme="minorHAnsi"/>
                  <w:i/>
                  <w:iCs/>
                  <w:noProof/>
                  <w:lang w:val="en-US"/>
                </w:rPr>
                <w:t>Credit Scoring Using Maching Learning.</w:t>
              </w:r>
              <w:r w:rsidRPr="00726B11">
                <w:rPr>
                  <w:rFonts w:asciiTheme="minorHAnsi" w:hAnsiTheme="minorHAnsi" w:cstheme="minorHAnsi"/>
                  <w:noProof/>
                  <w:lang w:val="en-US"/>
                </w:rPr>
                <w:t xml:space="preserve"> Retrieved from datrics: https://www.datrics.ai/credit-scoring-using-machine-learning</w:t>
              </w:r>
            </w:p>
            <w:p w14:paraId="610F8F24"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lastRenderedPageBreak/>
                <w:t xml:space="preserve">Deloitte. (2023, March 19). </w:t>
              </w:r>
              <w:r w:rsidRPr="00726B11">
                <w:rPr>
                  <w:rFonts w:asciiTheme="minorHAnsi" w:hAnsiTheme="minorHAnsi" w:cstheme="minorHAnsi"/>
                  <w:i/>
                  <w:iCs/>
                  <w:noProof/>
                  <w:lang w:val="en-US"/>
                </w:rPr>
                <w:t>Artificial Intelligence for Credit Risk Management.</w:t>
              </w:r>
              <w:r w:rsidRPr="00726B11">
                <w:rPr>
                  <w:rFonts w:asciiTheme="minorHAnsi" w:hAnsiTheme="minorHAnsi" w:cstheme="minorHAnsi"/>
                  <w:noProof/>
                  <w:lang w:val="en-US"/>
                </w:rPr>
                <w:t xml:space="preserve"> Retrieved from Deloitte: https://www2.deloitte.com/cn/en/pages/risk/articles/artificial-intelligence-for-credit-risk-management.html</w:t>
              </w:r>
            </w:p>
            <w:p w14:paraId="2CF33A3C"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Google. (2022, February 2). </w:t>
              </w:r>
              <w:r w:rsidRPr="00726B11">
                <w:rPr>
                  <w:rFonts w:asciiTheme="minorHAnsi" w:hAnsiTheme="minorHAnsi" w:cstheme="minorHAnsi"/>
                  <w:i/>
                  <w:iCs/>
                  <w:noProof/>
                  <w:lang w:val="en-US"/>
                </w:rPr>
                <w:t>Why Open Source?</w:t>
              </w:r>
              <w:r w:rsidRPr="00726B11">
                <w:rPr>
                  <w:rFonts w:asciiTheme="minorHAnsi" w:hAnsiTheme="minorHAnsi" w:cstheme="minorHAnsi"/>
                  <w:noProof/>
                  <w:lang w:val="en-US"/>
                </w:rPr>
                <w:t xml:space="preserve"> Retrieved from Google Open Source: https://opensource.google/documentation/reference/why</w:t>
              </w:r>
            </w:p>
            <w:p w14:paraId="0A0DE7B1"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i/>
                  <w:iCs/>
                  <w:noProof/>
                  <w:lang w:val="en-US"/>
                </w:rPr>
                <w:t>Gov.ie.</w:t>
              </w:r>
              <w:r w:rsidRPr="00726B11">
                <w:rPr>
                  <w:rFonts w:asciiTheme="minorHAnsi" w:hAnsiTheme="minorHAnsi" w:cstheme="minorHAnsi"/>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27E274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Hofmann, P. (1994, November 17). </w:t>
              </w:r>
              <w:r w:rsidRPr="00726B11">
                <w:rPr>
                  <w:rFonts w:asciiTheme="minorHAnsi" w:hAnsiTheme="minorHAnsi" w:cstheme="minorHAnsi"/>
                  <w:i/>
                  <w:iCs/>
                  <w:noProof/>
                  <w:lang w:val="en-US"/>
                </w:rPr>
                <w:t>Statlog (German Credit Data) Data Set.</w:t>
              </w:r>
              <w:r w:rsidRPr="00726B11">
                <w:rPr>
                  <w:rFonts w:asciiTheme="minorHAnsi" w:hAnsiTheme="minorHAnsi" w:cstheme="minorHAnsi"/>
                  <w:noProof/>
                  <w:lang w:val="en-US"/>
                </w:rPr>
                <w:t xml:space="preserve"> Retrieved from UCI Machine Learning Repository: https://archive.ics.uci.edu/ml/datasets/statlog+(german+credit+data)</w:t>
              </w:r>
            </w:p>
            <w:p w14:paraId="4CB493B2"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Klein, A. (2019, April 11). </w:t>
              </w:r>
              <w:r w:rsidRPr="00726B11">
                <w:rPr>
                  <w:rFonts w:asciiTheme="minorHAnsi" w:hAnsiTheme="minorHAnsi" w:cstheme="minorHAnsi"/>
                  <w:i/>
                  <w:iCs/>
                  <w:noProof/>
                  <w:lang w:val="en-US"/>
                </w:rPr>
                <w:t>Credit denial in the age of AI.</w:t>
              </w:r>
              <w:r w:rsidRPr="00726B11">
                <w:rPr>
                  <w:rFonts w:asciiTheme="minorHAnsi" w:hAnsiTheme="minorHAnsi" w:cstheme="minorHAnsi"/>
                  <w:noProof/>
                  <w:lang w:val="en-US"/>
                </w:rPr>
                <w:t xml:space="preserve"> Retrieved from Brookings: https://www.brookings.edu/research/credit-denial-in-the-age-of-ai/</w:t>
              </w:r>
            </w:p>
            <w:p w14:paraId="4692FE83"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Schaefer, L. (2022, February 12). </w:t>
              </w:r>
              <w:r w:rsidRPr="00726B11">
                <w:rPr>
                  <w:rFonts w:asciiTheme="minorHAnsi" w:hAnsiTheme="minorHAnsi" w:cstheme="minorHAnsi"/>
                  <w:i/>
                  <w:iCs/>
                  <w:noProof/>
                  <w:lang w:val="en-US"/>
                </w:rPr>
                <w:t>The Top 4 Reasons Why You Should Use MongoDB.</w:t>
              </w:r>
              <w:r w:rsidRPr="00726B11">
                <w:rPr>
                  <w:rFonts w:asciiTheme="minorHAnsi" w:hAnsiTheme="minorHAnsi" w:cstheme="minorHAnsi"/>
                  <w:noProof/>
                  <w:lang w:val="en-US"/>
                </w:rPr>
                <w:t xml:space="preserve"> Retrieved from MongoDB: https://www.mongodb.com/developer/products/mongodb/top-4-reasons-to-use-mongodb/</w:t>
              </w:r>
            </w:p>
            <w:p w14:paraId="68347237" w14:textId="3A96C526" w:rsidR="00C43847" w:rsidRPr="00726B11" w:rsidRDefault="00C43847" w:rsidP="00C43847">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13"/>
      <w:footerReference w:type="default" r:id="rId14"/>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27D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74A" w16cex:dateUtc="2023-05-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27D8D" w16cid:durableId="2807A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C56E" w14:textId="77777777" w:rsidR="00156C62" w:rsidRDefault="00156C62" w:rsidP="00FB5C9F">
      <w:r>
        <w:separator/>
      </w:r>
    </w:p>
  </w:endnote>
  <w:endnote w:type="continuationSeparator" w:id="0">
    <w:p w14:paraId="10867051" w14:textId="77777777" w:rsidR="00156C62" w:rsidRDefault="00156C62"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&#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Mario Ramalho,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9679" w14:textId="77777777" w:rsidR="00156C62" w:rsidRDefault="00156C62" w:rsidP="00FB5C9F">
      <w:r>
        <w:separator/>
      </w:r>
    </w:p>
  </w:footnote>
  <w:footnote w:type="continuationSeparator" w:id="0">
    <w:p w14:paraId="0FD67BF6" w14:textId="77777777" w:rsidR="00156C62" w:rsidRDefault="00156C62"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wFwIAACwEAAAOAAAAZHJzL2Uyb0RvYy54bWysU11v2yAUfZ+0/4B4b+ykcZ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&#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Mario Ramalho,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&#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r w:rsidR="00726B11">
                      <w:rPr>
                        <w:rFonts w:asciiTheme="minorHAnsi" w:hAnsiTheme="minorHAnsi" w:cstheme="minorHAnsi"/>
                        <w:b/>
                        <w:bCs/>
                        <w:color w:val="FFFFFF" w:themeColor="background1"/>
                        <w:sz w:val="32"/>
                        <w:szCs w:val="32"/>
                        <w:lang w:val="en-GB"/>
                      </w:rPr>
                      <w:t>Project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5"/>
  </w:num>
  <w:num w:numId="3" w16cid:durableId="667371409">
    <w:abstractNumId w:val="10"/>
  </w:num>
  <w:num w:numId="4" w16cid:durableId="811212730">
    <w:abstractNumId w:val="17"/>
  </w:num>
  <w:num w:numId="5" w16cid:durableId="354699007">
    <w:abstractNumId w:val="22"/>
  </w:num>
  <w:num w:numId="6" w16cid:durableId="1861629299">
    <w:abstractNumId w:val="9"/>
  </w:num>
  <w:num w:numId="7" w16cid:durableId="1841580848">
    <w:abstractNumId w:val="5"/>
  </w:num>
  <w:num w:numId="8" w16cid:durableId="820460188">
    <w:abstractNumId w:val="3"/>
  </w:num>
  <w:num w:numId="9" w16cid:durableId="621231307">
    <w:abstractNumId w:val="23"/>
  </w:num>
  <w:num w:numId="10" w16cid:durableId="1311710490">
    <w:abstractNumId w:val="7"/>
  </w:num>
  <w:num w:numId="11" w16cid:durableId="2045981644">
    <w:abstractNumId w:val="13"/>
  </w:num>
  <w:num w:numId="12" w16cid:durableId="2137485907">
    <w:abstractNumId w:val="6"/>
  </w:num>
  <w:num w:numId="13" w16cid:durableId="763649567">
    <w:abstractNumId w:val="1"/>
  </w:num>
  <w:num w:numId="14" w16cid:durableId="682126051">
    <w:abstractNumId w:val="16"/>
  </w:num>
  <w:num w:numId="15" w16cid:durableId="1765033837">
    <w:abstractNumId w:val="24"/>
  </w:num>
  <w:num w:numId="16" w16cid:durableId="1334605364">
    <w:abstractNumId w:val="18"/>
  </w:num>
  <w:num w:numId="17" w16cid:durableId="1026641136">
    <w:abstractNumId w:val="19"/>
  </w:num>
  <w:num w:numId="18" w16cid:durableId="1854607826">
    <w:abstractNumId w:val="11"/>
  </w:num>
  <w:num w:numId="19" w16cid:durableId="1867407535">
    <w:abstractNumId w:val="15"/>
  </w:num>
  <w:num w:numId="20" w16cid:durableId="1048996038">
    <w:abstractNumId w:val="8"/>
  </w:num>
  <w:num w:numId="21" w16cid:durableId="346712350">
    <w:abstractNumId w:val="26"/>
  </w:num>
  <w:num w:numId="22" w16cid:durableId="876355391">
    <w:abstractNumId w:val="20"/>
  </w:num>
  <w:num w:numId="23" w16cid:durableId="424305011">
    <w:abstractNumId w:val="12"/>
  </w:num>
  <w:num w:numId="24" w16cid:durableId="1680236839">
    <w:abstractNumId w:val="21"/>
  </w:num>
  <w:num w:numId="25" w16cid:durableId="346643527">
    <w:abstractNumId w:val="2"/>
  </w:num>
  <w:num w:numId="26" w16cid:durableId="1725136004">
    <w:abstractNumId w:val="4"/>
  </w:num>
  <w:num w:numId="27" w16cid:durableId="90001921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676E4"/>
    <w:rsid w:val="0008009C"/>
    <w:rsid w:val="000A0BF9"/>
    <w:rsid w:val="000A1D30"/>
    <w:rsid w:val="000C0DD4"/>
    <w:rsid w:val="000D65F6"/>
    <w:rsid w:val="001001FD"/>
    <w:rsid w:val="00103B2C"/>
    <w:rsid w:val="00141550"/>
    <w:rsid w:val="001462C6"/>
    <w:rsid w:val="00147729"/>
    <w:rsid w:val="00156C62"/>
    <w:rsid w:val="00170CA7"/>
    <w:rsid w:val="001B0E58"/>
    <w:rsid w:val="001C0061"/>
    <w:rsid w:val="001D47AA"/>
    <w:rsid w:val="001E57EE"/>
    <w:rsid w:val="002106D8"/>
    <w:rsid w:val="002168F0"/>
    <w:rsid w:val="00225721"/>
    <w:rsid w:val="002410D2"/>
    <w:rsid w:val="002532A4"/>
    <w:rsid w:val="00272DA0"/>
    <w:rsid w:val="00274FFF"/>
    <w:rsid w:val="0028005C"/>
    <w:rsid w:val="002A2A12"/>
    <w:rsid w:val="002C3D62"/>
    <w:rsid w:val="002D057B"/>
    <w:rsid w:val="002E409F"/>
    <w:rsid w:val="00303A14"/>
    <w:rsid w:val="00320C8C"/>
    <w:rsid w:val="00365363"/>
    <w:rsid w:val="00380025"/>
    <w:rsid w:val="003906B2"/>
    <w:rsid w:val="00392FB0"/>
    <w:rsid w:val="003A3F3F"/>
    <w:rsid w:val="003F1AFD"/>
    <w:rsid w:val="003F1DA4"/>
    <w:rsid w:val="003F2695"/>
    <w:rsid w:val="003F5BBF"/>
    <w:rsid w:val="00402122"/>
    <w:rsid w:val="00406C13"/>
    <w:rsid w:val="004244C6"/>
    <w:rsid w:val="004449E7"/>
    <w:rsid w:val="004630BF"/>
    <w:rsid w:val="004635DA"/>
    <w:rsid w:val="00466716"/>
    <w:rsid w:val="004675E9"/>
    <w:rsid w:val="0047376B"/>
    <w:rsid w:val="00474FC8"/>
    <w:rsid w:val="00483A2A"/>
    <w:rsid w:val="004A6784"/>
    <w:rsid w:val="004C0487"/>
    <w:rsid w:val="004C3C61"/>
    <w:rsid w:val="004E0F46"/>
    <w:rsid w:val="004E4524"/>
    <w:rsid w:val="004E7D64"/>
    <w:rsid w:val="00501EB7"/>
    <w:rsid w:val="0051461A"/>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A513A"/>
    <w:rsid w:val="005D1C46"/>
    <w:rsid w:val="0061041F"/>
    <w:rsid w:val="00655031"/>
    <w:rsid w:val="00667FB8"/>
    <w:rsid w:val="00671E54"/>
    <w:rsid w:val="006827EB"/>
    <w:rsid w:val="006B14FE"/>
    <w:rsid w:val="006B24BD"/>
    <w:rsid w:val="006B6916"/>
    <w:rsid w:val="006D59E8"/>
    <w:rsid w:val="006F05AB"/>
    <w:rsid w:val="006F2501"/>
    <w:rsid w:val="00726B11"/>
    <w:rsid w:val="00742CD1"/>
    <w:rsid w:val="00765481"/>
    <w:rsid w:val="00772630"/>
    <w:rsid w:val="00774C4D"/>
    <w:rsid w:val="0077552B"/>
    <w:rsid w:val="00780A7E"/>
    <w:rsid w:val="00790261"/>
    <w:rsid w:val="00790FBC"/>
    <w:rsid w:val="007925CD"/>
    <w:rsid w:val="007971EE"/>
    <w:rsid w:val="007B0093"/>
    <w:rsid w:val="007B1764"/>
    <w:rsid w:val="007B7579"/>
    <w:rsid w:val="007E48D8"/>
    <w:rsid w:val="007F2F97"/>
    <w:rsid w:val="007F4817"/>
    <w:rsid w:val="007F4BA8"/>
    <w:rsid w:val="007F69BA"/>
    <w:rsid w:val="00801A04"/>
    <w:rsid w:val="00810D0F"/>
    <w:rsid w:val="00811CEA"/>
    <w:rsid w:val="008443CA"/>
    <w:rsid w:val="00851B0F"/>
    <w:rsid w:val="0085500F"/>
    <w:rsid w:val="008603B7"/>
    <w:rsid w:val="008668E4"/>
    <w:rsid w:val="00875672"/>
    <w:rsid w:val="0088558C"/>
    <w:rsid w:val="008B12C2"/>
    <w:rsid w:val="008C2F73"/>
    <w:rsid w:val="008F184B"/>
    <w:rsid w:val="009261A5"/>
    <w:rsid w:val="00931118"/>
    <w:rsid w:val="009354F8"/>
    <w:rsid w:val="00936EA3"/>
    <w:rsid w:val="009835C8"/>
    <w:rsid w:val="00990ADF"/>
    <w:rsid w:val="00992859"/>
    <w:rsid w:val="00994B9F"/>
    <w:rsid w:val="009A677D"/>
    <w:rsid w:val="009B13F5"/>
    <w:rsid w:val="009C02D6"/>
    <w:rsid w:val="009E2B7B"/>
    <w:rsid w:val="00A01C22"/>
    <w:rsid w:val="00A04D72"/>
    <w:rsid w:val="00A36C13"/>
    <w:rsid w:val="00A838F7"/>
    <w:rsid w:val="00A87CCD"/>
    <w:rsid w:val="00A93422"/>
    <w:rsid w:val="00AB7800"/>
    <w:rsid w:val="00AC21FA"/>
    <w:rsid w:val="00AE2164"/>
    <w:rsid w:val="00AE76C5"/>
    <w:rsid w:val="00B33016"/>
    <w:rsid w:val="00B46C16"/>
    <w:rsid w:val="00B77630"/>
    <w:rsid w:val="00B90FAB"/>
    <w:rsid w:val="00B969AE"/>
    <w:rsid w:val="00BC4632"/>
    <w:rsid w:val="00C3342A"/>
    <w:rsid w:val="00C43847"/>
    <w:rsid w:val="00C611FF"/>
    <w:rsid w:val="00C61F65"/>
    <w:rsid w:val="00C934FA"/>
    <w:rsid w:val="00CA1806"/>
    <w:rsid w:val="00CA7975"/>
    <w:rsid w:val="00CB74BA"/>
    <w:rsid w:val="00CF5B92"/>
    <w:rsid w:val="00D018B8"/>
    <w:rsid w:val="00D262D1"/>
    <w:rsid w:val="00D315D3"/>
    <w:rsid w:val="00D34AEE"/>
    <w:rsid w:val="00D42941"/>
    <w:rsid w:val="00D66A8E"/>
    <w:rsid w:val="00DA1032"/>
    <w:rsid w:val="00DE3B7A"/>
    <w:rsid w:val="00DF3813"/>
    <w:rsid w:val="00E247E1"/>
    <w:rsid w:val="00E4189A"/>
    <w:rsid w:val="00E472C2"/>
    <w:rsid w:val="00E800F1"/>
    <w:rsid w:val="00E8070F"/>
    <w:rsid w:val="00E86956"/>
    <w:rsid w:val="00EB2454"/>
    <w:rsid w:val="00F0139C"/>
    <w:rsid w:val="00F137E5"/>
    <w:rsid w:val="00F33636"/>
    <w:rsid w:val="00F36EEE"/>
    <w:rsid w:val="00F62E1C"/>
    <w:rsid w:val="00F75C41"/>
    <w:rsid w:val="00F9271B"/>
    <w:rsid w:val="00FA477A"/>
    <w:rsid w:val="00FB5C9F"/>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4E45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C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4E4524"/>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A87CCD"/>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494443448">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6</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7</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8</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9</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10</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5</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
    <b:Tag>Gro19</b:Tag>
    <b:SourceType>Misc</b:SourceType>
    <b:Guid>{D577736B-BD7F-4672-B77B-B6A2BEA790C8}</b:Guid>
    <b:Title>SouthGermanCreditData:CorrectingaWidely UsedDataSet</b:Title>
    <b:Year>2019</b:Year>
    <b:Month>November</b:Month>
    <b:Day>29</b:Day>
    <b:Author>
      <b:Author>
        <b:NameList>
          <b:Person>
            <b:Last>Gromping</b:Last>
            <b:First>Ulrike</b:First>
          </b:Person>
        </b:NameList>
      </b:Author>
    </b:Author>
    <b:City>Berlin</b:City>
    <b:CountryRegion>Germany</b:CountryRegion>
    <b:Publisher>Facbereich II</b:Publisher>
    <b:RefOrder>4</b:RefOrder>
  </b:Source>
</b:Sources>
</file>

<file path=customXml/itemProps1.xml><?xml version="1.0" encoding="utf-8"?>
<ds:datastoreItem xmlns:ds="http://schemas.openxmlformats.org/officeDocument/2006/customXml" ds:itemID="{DD814507-639F-40EE-BC0B-A524F3C3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4</cp:revision>
  <dcterms:created xsi:type="dcterms:W3CDTF">2023-05-12T18:27:00Z</dcterms:created>
  <dcterms:modified xsi:type="dcterms:W3CDTF">2023-05-12T18:34:00Z</dcterms:modified>
</cp:coreProperties>
</file>