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919B" w14:textId="52D12ACE" w:rsidR="00FC7DE9" w:rsidRDefault="009E2B7B" w:rsidP="00406C13">
      <w:pPr>
        <w:rPr>
          <w:rFonts w:asciiTheme="minorHAnsi" w:hAnsiTheme="minorHAnsi" w:cstheme="minorHAnsi"/>
          <w:b/>
          <w:bCs/>
          <w:color w:val="4472C4" w:themeColor="accent1"/>
          <w:sz w:val="38"/>
          <w:szCs w:val="38"/>
          <w:shd w:val="clear" w:color="auto" w:fill="FFFFFF"/>
        </w:rPr>
      </w:pPr>
      <w:r w:rsidRPr="00726B11">
        <w:rPr>
          <w:rFonts w:asciiTheme="minorHAnsi" w:hAnsiTheme="minorHAnsi" w:cstheme="minorHAnsi"/>
          <w:b/>
          <w:bCs/>
          <w:color w:val="4472C4" w:themeColor="accent1"/>
          <w:sz w:val="38"/>
          <w:szCs w:val="38"/>
          <w:shd w:val="clear" w:color="auto" w:fill="FFFFFF"/>
        </w:rPr>
        <w:t xml:space="preserve">Capstone Project </w:t>
      </w:r>
      <w:r w:rsidRPr="00726B11">
        <w:rPr>
          <w:rFonts w:asciiTheme="minorHAnsi" w:hAnsiTheme="minorHAnsi" w:cstheme="minorHAnsi"/>
          <w:color w:val="4472C4" w:themeColor="accent1"/>
          <w:sz w:val="38"/>
          <w:szCs w:val="38"/>
          <w:shd w:val="clear" w:color="auto" w:fill="FFFFFF"/>
        </w:rPr>
        <w:br/>
      </w:r>
      <w:proofErr w:type="spellStart"/>
      <w:r w:rsidR="00564C54" w:rsidRPr="00726B11">
        <w:rPr>
          <w:rFonts w:asciiTheme="minorHAnsi" w:hAnsiTheme="minorHAnsi" w:cstheme="minorHAnsi"/>
          <w:b/>
          <w:bCs/>
          <w:color w:val="4472C4" w:themeColor="accent1"/>
          <w:sz w:val="38"/>
          <w:szCs w:val="38"/>
          <w:shd w:val="clear" w:color="auto" w:fill="FFFFFF"/>
        </w:rPr>
        <w:t>Project</w:t>
      </w:r>
      <w:proofErr w:type="spellEnd"/>
      <w:r w:rsidR="00564C54" w:rsidRPr="00726B11">
        <w:rPr>
          <w:rFonts w:asciiTheme="minorHAnsi" w:hAnsiTheme="minorHAnsi" w:cstheme="minorHAnsi"/>
          <w:b/>
          <w:bCs/>
          <w:color w:val="4472C4" w:themeColor="accent1"/>
          <w:sz w:val="38"/>
          <w:szCs w:val="38"/>
          <w:shd w:val="clear" w:color="auto" w:fill="FFFFFF"/>
        </w:rPr>
        <w:t xml:space="preserve"> Report</w:t>
      </w:r>
      <w:r w:rsidRPr="00726B11">
        <w:rPr>
          <w:rFonts w:asciiTheme="minorHAnsi" w:hAnsiTheme="minorHAnsi" w:cstheme="minorHAnsi"/>
          <w:b/>
          <w:bCs/>
          <w:color w:val="4472C4" w:themeColor="accent1"/>
          <w:sz w:val="38"/>
          <w:szCs w:val="38"/>
          <w:shd w:val="clear" w:color="auto" w:fill="FFFFFF"/>
        </w:rPr>
        <w:t xml:space="preserve"> </w:t>
      </w:r>
    </w:p>
    <w:p w14:paraId="35E49F69" w14:textId="4C27B125" w:rsidR="00726B11" w:rsidRPr="00726B11" w:rsidRDefault="00726B11" w:rsidP="00406C13">
      <w:pPr>
        <w:rPr>
          <w:rFonts w:asciiTheme="minorHAnsi" w:hAnsiTheme="minorHAnsi" w:cstheme="minorHAnsi"/>
          <w:b/>
          <w:bCs/>
          <w:color w:val="4472C4" w:themeColor="accent1"/>
          <w:sz w:val="38"/>
          <w:szCs w:val="38"/>
          <w:shd w:val="clear" w:color="auto" w:fill="FFFFFF"/>
        </w:rPr>
      </w:pPr>
      <w:r>
        <w:rPr>
          <w:rFonts w:asciiTheme="minorHAnsi" w:hAnsiTheme="minorHAnsi" w:cstheme="minorHAnsi"/>
          <w:b/>
          <w:bCs/>
          <w:color w:val="4472C4" w:themeColor="accent1"/>
          <w:sz w:val="38"/>
          <w:szCs w:val="38"/>
          <w:shd w:val="clear" w:color="auto" w:fill="FFFFFF"/>
        </w:rPr>
        <w:t>May 2023</w:t>
      </w:r>
    </w:p>
    <w:p w14:paraId="059E9B92" w14:textId="6822C98F" w:rsidR="009E2B7B" w:rsidRPr="003A3F3F" w:rsidRDefault="009E2B7B" w:rsidP="009E2B7B">
      <w:pPr>
        <w:rPr>
          <w:rFonts w:asciiTheme="minorHAnsi" w:hAnsiTheme="minorHAnsi" w:cstheme="minorHAnsi"/>
          <w:color w:val="4472C4" w:themeColor="accent1"/>
          <w:lang w:val="en-GB"/>
        </w:rPr>
      </w:pPr>
      <w:r w:rsidRPr="003A3F3F">
        <w:rPr>
          <w:rFonts w:asciiTheme="minorHAnsi" w:hAnsiTheme="minorHAnsi" w:cstheme="minorHAnsi"/>
          <w:color w:val="4472C4" w:themeColor="accent1"/>
          <w:lang w:val="en-GB"/>
        </w:rPr>
        <w:t xml:space="preserve">Word Count: </w:t>
      </w:r>
      <w:r w:rsidR="00564C54" w:rsidRPr="003A3F3F">
        <w:rPr>
          <w:rFonts w:asciiTheme="minorHAnsi" w:hAnsiTheme="minorHAnsi" w:cstheme="minorHAnsi"/>
          <w:color w:val="4472C4" w:themeColor="accent1"/>
          <w:lang w:val="en-GB"/>
        </w:rPr>
        <w:t>5</w:t>
      </w:r>
      <w:r w:rsidR="00E8070F" w:rsidRPr="003A3F3F">
        <w:rPr>
          <w:rFonts w:asciiTheme="minorHAnsi" w:hAnsiTheme="minorHAnsi" w:cstheme="minorHAnsi"/>
          <w:color w:val="4472C4" w:themeColor="accent1"/>
          <w:lang w:val="en-GB"/>
        </w:rPr>
        <w:t>,</w:t>
      </w:r>
      <w:r w:rsidR="00564C54" w:rsidRPr="003A3F3F">
        <w:rPr>
          <w:rFonts w:asciiTheme="minorHAnsi" w:hAnsiTheme="minorHAnsi" w:cstheme="minorHAnsi"/>
          <w:color w:val="4472C4" w:themeColor="accent1"/>
          <w:lang w:val="en-GB"/>
        </w:rPr>
        <w:t>000</w:t>
      </w:r>
      <w:r w:rsidRPr="003A3F3F">
        <w:rPr>
          <w:rFonts w:asciiTheme="minorHAnsi" w:hAnsiTheme="minorHAnsi" w:cstheme="minorHAnsi"/>
          <w:color w:val="4472C4" w:themeColor="accent1"/>
          <w:lang w:val="en-GB"/>
        </w:rPr>
        <w:t xml:space="preserve"> words</w:t>
      </w:r>
    </w:p>
    <w:p w14:paraId="0EB1B0AA" w14:textId="77777777" w:rsidR="00FC7DE9" w:rsidRPr="00726B11" w:rsidRDefault="00FC7DE9" w:rsidP="00FC7DE9">
      <w:pPr>
        <w:pStyle w:val="ListParagraph"/>
        <w:ind w:left="284"/>
        <w:rPr>
          <w:rFonts w:asciiTheme="minorHAnsi" w:hAnsiTheme="minorHAnsi" w:cstheme="minorHAnsi"/>
          <w:color w:val="4472C4" w:themeColor="accent1"/>
          <w:lang w:val="en-GB"/>
        </w:rPr>
      </w:pPr>
    </w:p>
    <w:p w14:paraId="5981DECC" w14:textId="770D84E4" w:rsidR="00564C54" w:rsidRPr="00726B11" w:rsidRDefault="00564C54" w:rsidP="00564C54">
      <w:pPr>
        <w:pStyle w:val="Default"/>
        <w:rPr>
          <w:rFonts w:asciiTheme="minorHAnsi" w:hAnsiTheme="minorHAnsi" w:cstheme="minorHAnsi"/>
        </w:rPr>
      </w:pPr>
    </w:p>
    <w:p w14:paraId="764AF895" w14:textId="77777777" w:rsidR="00564C54" w:rsidRPr="00726B11" w:rsidRDefault="00564C54" w:rsidP="00564C54">
      <w:pPr>
        <w:pStyle w:val="Default"/>
        <w:rPr>
          <w:rFonts w:asciiTheme="minorHAnsi" w:hAnsiTheme="minorHAnsi" w:cstheme="minorHAnsi"/>
        </w:rPr>
      </w:pPr>
    </w:p>
    <w:p w14:paraId="78951C73" w14:textId="608A62FE" w:rsidR="00564C54" w:rsidRPr="00726B11" w:rsidRDefault="00564C54" w:rsidP="00564C54">
      <w:pPr>
        <w:pStyle w:val="Default"/>
        <w:rPr>
          <w:rFonts w:asciiTheme="minorHAnsi" w:hAnsiTheme="minorHAnsi" w:cstheme="minorHAnsi"/>
          <w:b/>
          <w:bCs/>
          <w:color w:val="4472C4" w:themeColor="accent1"/>
          <w:sz w:val="40"/>
          <w:szCs w:val="40"/>
        </w:rPr>
      </w:pPr>
      <w:r w:rsidRPr="00726B11">
        <w:rPr>
          <w:rFonts w:asciiTheme="minorHAnsi" w:hAnsiTheme="minorHAnsi" w:cstheme="minorHAnsi"/>
          <w:b/>
          <w:bCs/>
          <w:color w:val="4472C4" w:themeColor="accent1"/>
          <w:sz w:val="40"/>
          <w:szCs w:val="40"/>
        </w:rPr>
        <w:t xml:space="preserve">Introduction </w:t>
      </w:r>
    </w:p>
    <w:p w14:paraId="60B97B21" w14:textId="77777777" w:rsidR="00726B11" w:rsidRDefault="00726B11" w:rsidP="00564C54">
      <w:pPr>
        <w:rPr>
          <w:rFonts w:asciiTheme="minorHAnsi" w:hAnsiTheme="minorHAnsi" w:cstheme="minorHAnsi"/>
        </w:rPr>
      </w:pPr>
    </w:p>
    <w:p w14:paraId="3E2C10BA" w14:textId="5DF21323" w:rsidR="00564C54" w:rsidRPr="00726B11" w:rsidRDefault="00726B11" w:rsidP="00564C54">
      <w:pPr>
        <w:rPr>
          <w:rFonts w:asciiTheme="minorHAnsi" w:hAnsiTheme="minorHAnsi" w:cstheme="minorHAnsi"/>
          <w:color w:val="000000" w:themeColor="text1"/>
        </w:rPr>
      </w:pPr>
      <w:r w:rsidRPr="00726B11">
        <w:rPr>
          <w:rFonts w:asciiTheme="minorHAnsi" w:hAnsiTheme="minorHAnsi" w:cstheme="minorHAnsi"/>
          <w:b/>
          <w:bCs/>
          <w:color w:val="4472C4" w:themeColor="accent1"/>
        </w:rPr>
        <w:t>Core Objectives</w:t>
      </w:r>
      <w:r>
        <w:rPr>
          <w:rFonts w:asciiTheme="minorHAnsi" w:hAnsiTheme="minorHAnsi" w:cstheme="minorHAnsi"/>
        </w:rPr>
        <w:br/>
        <w:t>The core</w:t>
      </w:r>
      <w:r w:rsidR="00564C54" w:rsidRPr="00726B11">
        <w:rPr>
          <w:rFonts w:asciiTheme="minorHAnsi" w:hAnsiTheme="minorHAnsi" w:cstheme="minorHAnsi"/>
        </w:rPr>
        <w:t xml:space="preserve"> objectives for the Capstone project was to mine data in order </w:t>
      </w:r>
      <w:r>
        <w:rPr>
          <w:rFonts w:asciiTheme="minorHAnsi" w:hAnsiTheme="minorHAnsi" w:cstheme="minorHAnsi"/>
          <w:color w:val="000000" w:themeColor="text1"/>
        </w:rPr>
        <w:t>t</w:t>
      </w:r>
      <w:r w:rsidR="00564C54" w:rsidRPr="00726B11">
        <w:rPr>
          <w:rFonts w:asciiTheme="minorHAnsi" w:hAnsiTheme="minorHAnsi" w:cstheme="minorHAnsi"/>
          <w:color w:val="000000" w:themeColor="text1"/>
        </w:rPr>
        <w:t>o create a tool for Credit Unions (and banks) that will evaluate customers credit worthiness based on an ethical standardised criteria that is transparent to all.</w:t>
      </w:r>
    </w:p>
    <w:p w14:paraId="119ABFCC" w14:textId="77777777" w:rsidR="00564C54" w:rsidRPr="00726B11" w:rsidRDefault="00564C54" w:rsidP="00564C54">
      <w:pPr>
        <w:rPr>
          <w:rFonts w:asciiTheme="minorHAnsi" w:hAnsiTheme="minorHAnsi" w:cstheme="minorHAnsi"/>
          <w:color w:val="000000" w:themeColor="text1"/>
        </w:rPr>
      </w:pPr>
    </w:p>
    <w:p w14:paraId="6B48036D" w14:textId="4BDD93E8"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We explored why this was necessary and explored how </w:t>
      </w:r>
      <w:r w:rsidR="00726B11" w:rsidRPr="00726B11">
        <w:rPr>
          <w:rFonts w:asciiTheme="minorHAnsi" w:hAnsiTheme="minorHAnsi" w:cstheme="minorHAnsi"/>
          <w:color w:val="000000" w:themeColor="text1"/>
        </w:rPr>
        <w:t>important</w:t>
      </w:r>
      <w:r w:rsidRPr="00726B11">
        <w:rPr>
          <w:rFonts w:asciiTheme="minorHAnsi" w:hAnsiTheme="minorHAnsi" w:cstheme="minorHAnsi"/>
          <w:color w:val="000000" w:themeColor="text1"/>
        </w:rPr>
        <w:t xml:space="preserve"> it could be to the business Our focus is on helping Credit Unions have a stronger online presence as the banking sector has been changing rapidly and moving online and Credit Unions are currently behind in the market in this regard</w:t>
      </w:r>
      <w:sdt>
        <w:sdtPr>
          <w:rPr>
            <w:rFonts w:asciiTheme="minorHAnsi" w:hAnsiTheme="minorHAnsi" w:cstheme="minorHAnsi"/>
            <w:color w:val="000000" w:themeColor="text1"/>
          </w:rPr>
          <w:id w:val="-588929432"/>
          <w:citation/>
        </w:sdtPr>
        <w:sdtContent>
          <w:r w:rsidRPr="00726B11">
            <w:rPr>
              <w:rFonts w:asciiTheme="minorHAnsi" w:hAnsiTheme="minorHAnsi" w:cstheme="minorHAnsi"/>
              <w:color w:val="000000" w:themeColor="text1"/>
            </w:rPr>
            <w:fldChar w:fldCharType="begin"/>
          </w:r>
          <w:r w:rsidRPr="00726B11">
            <w:rPr>
              <w:rFonts w:asciiTheme="minorHAnsi" w:hAnsiTheme="minorHAnsi" w:cstheme="minorHAnsi"/>
              <w:color w:val="000000" w:themeColor="text1"/>
              <w:lang w:val="en-US"/>
            </w:rPr>
            <w:instrText xml:space="preserve"> CITATION Gov19 \l 1033 </w:instrText>
          </w:r>
          <w:r w:rsidRPr="00726B11">
            <w:rPr>
              <w:rFonts w:asciiTheme="minorHAnsi" w:hAnsiTheme="minorHAnsi" w:cstheme="minorHAnsi"/>
              <w:color w:val="000000" w:themeColor="text1"/>
            </w:rPr>
            <w:fldChar w:fldCharType="separate"/>
          </w:r>
          <w:r w:rsidRPr="00726B11">
            <w:rPr>
              <w:rFonts w:asciiTheme="minorHAnsi" w:hAnsiTheme="minorHAnsi" w:cstheme="minorHAnsi"/>
              <w:noProof/>
              <w:color w:val="000000" w:themeColor="text1"/>
              <w:lang w:val="en-US"/>
            </w:rPr>
            <w:t xml:space="preserve"> (Gov.ie, 2019)</w:t>
          </w:r>
          <w:r w:rsidRPr="00726B11">
            <w:rPr>
              <w:rFonts w:asciiTheme="minorHAnsi" w:hAnsiTheme="minorHAnsi" w:cstheme="minorHAnsi"/>
              <w:color w:val="000000" w:themeColor="text1"/>
            </w:rPr>
            <w:fldChar w:fldCharType="end"/>
          </w:r>
        </w:sdtContent>
      </w:sdt>
      <w:r w:rsidRPr="00726B11">
        <w:rPr>
          <w:rFonts w:asciiTheme="minorHAnsi" w:hAnsiTheme="minorHAnsi" w:cstheme="minorHAnsi"/>
          <w:color w:val="000000" w:themeColor="text1"/>
        </w:rPr>
        <w:t xml:space="preserve">. </w:t>
      </w:r>
    </w:p>
    <w:p w14:paraId="44B84A09" w14:textId="77777777" w:rsidR="00564C54" w:rsidRPr="00726B11" w:rsidRDefault="00564C54" w:rsidP="00564C54">
      <w:pPr>
        <w:rPr>
          <w:rFonts w:asciiTheme="minorHAnsi" w:hAnsiTheme="minorHAnsi" w:cstheme="minorHAnsi"/>
          <w:color w:val="000000" w:themeColor="text1"/>
        </w:rPr>
      </w:pPr>
    </w:p>
    <w:p w14:paraId="7FB38F8F" w14:textId="1A7369AC"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This tool would help automate the credit approval process, reducing the underwriting time and allow customers to get answers quicker in regards to the potential of securing a line of credit. All this in just a few clicks or taps of the finger. </w:t>
      </w:r>
    </w:p>
    <w:p w14:paraId="231E60AC" w14:textId="77777777" w:rsidR="00726B11" w:rsidRPr="00726B11" w:rsidRDefault="00726B11" w:rsidP="00564C54">
      <w:pPr>
        <w:rPr>
          <w:rFonts w:asciiTheme="minorHAnsi" w:hAnsiTheme="minorHAnsi" w:cstheme="minorHAnsi"/>
          <w:color w:val="000000" w:themeColor="text1"/>
        </w:rPr>
      </w:pPr>
    </w:p>
    <w:p w14:paraId="0456E4BE" w14:textId="19E7BE18" w:rsidR="00726B11" w:rsidRPr="00726B11" w:rsidRDefault="00726B11" w:rsidP="00564C54">
      <w:pPr>
        <w:rPr>
          <w:rFonts w:asciiTheme="minorHAnsi" w:hAnsiTheme="minorHAnsi" w:cstheme="minorHAnsi"/>
          <w:b/>
          <w:bCs/>
          <w:color w:val="4472C4" w:themeColor="accent1"/>
        </w:rPr>
      </w:pPr>
      <w:r w:rsidRPr="00726B11">
        <w:rPr>
          <w:rFonts w:asciiTheme="minorHAnsi" w:hAnsiTheme="minorHAnsi" w:cstheme="minorHAnsi"/>
          <w:b/>
          <w:bCs/>
          <w:color w:val="4472C4" w:themeColor="accent1"/>
        </w:rPr>
        <w:t xml:space="preserve">Role &amp; </w:t>
      </w:r>
      <w:r w:rsidR="00765481" w:rsidRPr="00726B11">
        <w:rPr>
          <w:rFonts w:asciiTheme="minorHAnsi" w:hAnsiTheme="minorHAnsi" w:cstheme="minorHAnsi"/>
          <w:b/>
          <w:bCs/>
          <w:color w:val="4472C4" w:themeColor="accent1"/>
        </w:rPr>
        <w:t>Responsibilities</w:t>
      </w:r>
    </w:p>
    <w:p w14:paraId="28944D74" w14:textId="30A6FDA8" w:rsidR="00726B11" w:rsidRDefault="00726B11" w:rsidP="00564C54">
      <w:pPr>
        <w:rPr>
          <w:rFonts w:asciiTheme="minorHAnsi" w:hAnsiTheme="minorHAnsi" w:cstheme="minorHAnsi"/>
          <w:color w:val="000000" w:themeColor="text1"/>
        </w:rPr>
      </w:pPr>
      <w:r>
        <w:rPr>
          <w:rFonts w:asciiTheme="minorHAnsi" w:hAnsiTheme="minorHAnsi" w:cstheme="minorHAnsi"/>
          <w:color w:val="000000" w:themeColor="text1"/>
        </w:rPr>
        <w:t>Before we could split ou</w:t>
      </w:r>
      <w:r w:rsidR="00AC21FA">
        <w:rPr>
          <w:rFonts w:asciiTheme="minorHAnsi" w:hAnsiTheme="minorHAnsi" w:cstheme="minorHAnsi"/>
          <w:color w:val="000000" w:themeColor="text1"/>
        </w:rPr>
        <w:t>t</w:t>
      </w:r>
      <w:r>
        <w:rPr>
          <w:rFonts w:asciiTheme="minorHAnsi" w:hAnsiTheme="minorHAnsi" w:cstheme="minorHAnsi"/>
          <w:color w:val="000000" w:themeColor="text1"/>
        </w:rPr>
        <w:t xml:space="preserve"> any particular roles and responsibilities we as </w:t>
      </w:r>
      <w:r w:rsidR="00780A7E">
        <w:rPr>
          <w:rFonts w:asciiTheme="minorHAnsi" w:hAnsiTheme="minorHAnsi" w:cstheme="minorHAnsi"/>
          <w:color w:val="000000" w:themeColor="text1"/>
        </w:rPr>
        <w:t xml:space="preserve">came </w:t>
      </w:r>
      <w:r w:rsidR="00320C8C">
        <w:rPr>
          <w:rFonts w:asciiTheme="minorHAnsi" w:hAnsiTheme="minorHAnsi" w:cstheme="minorHAnsi"/>
          <w:color w:val="000000" w:themeColor="text1"/>
        </w:rPr>
        <w:t>together</w:t>
      </w:r>
      <w:r w:rsidR="00780A7E">
        <w:rPr>
          <w:rFonts w:asciiTheme="minorHAnsi" w:hAnsiTheme="minorHAnsi" w:cstheme="minorHAnsi"/>
          <w:color w:val="000000" w:themeColor="text1"/>
        </w:rPr>
        <w:t xml:space="preserve"> as </w:t>
      </w:r>
      <w:r>
        <w:rPr>
          <w:rFonts w:asciiTheme="minorHAnsi" w:hAnsiTheme="minorHAnsi" w:cstheme="minorHAnsi"/>
          <w:color w:val="000000" w:themeColor="text1"/>
        </w:rPr>
        <w:t>a team came together</w:t>
      </w:r>
      <w:r w:rsidRPr="00726B11">
        <w:rPr>
          <w:rFonts w:asciiTheme="minorHAnsi" w:hAnsiTheme="minorHAnsi" w:cstheme="minorHAnsi"/>
          <w:color w:val="000000" w:themeColor="text1"/>
        </w:rPr>
        <w:t xml:space="preserve"> started out assessing the project</w:t>
      </w:r>
      <w:r>
        <w:rPr>
          <w:rFonts w:asciiTheme="minorHAnsi" w:hAnsiTheme="minorHAnsi" w:cstheme="minorHAnsi"/>
          <w:color w:val="000000" w:themeColor="text1"/>
        </w:rPr>
        <w:t xml:space="preserve"> </w:t>
      </w:r>
      <w:r w:rsidRPr="00726B11">
        <w:rPr>
          <w:rFonts w:asciiTheme="minorHAnsi" w:hAnsiTheme="minorHAnsi" w:cstheme="minorHAnsi"/>
          <w:color w:val="000000" w:themeColor="text1"/>
        </w:rPr>
        <w:t>in class to determine the type of bus</w:t>
      </w:r>
      <w:r>
        <w:rPr>
          <w:rFonts w:asciiTheme="minorHAnsi" w:hAnsiTheme="minorHAnsi" w:cstheme="minorHAnsi"/>
          <w:color w:val="000000" w:themeColor="text1"/>
        </w:rPr>
        <w:t>iness</w:t>
      </w:r>
      <w:r w:rsidRPr="00726B11">
        <w:rPr>
          <w:rFonts w:asciiTheme="minorHAnsi" w:hAnsiTheme="minorHAnsi" w:cstheme="minorHAnsi"/>
          <w:color w:val="000000" w:themeColor="text1"/>
        </w:rPr>
        <w:t xml:space="preserve"> we </w:t>
      </w:r>
      <w:r>
        <w:rPr>
          <w:rFonts w:asciiTheme="minorHAnsi" w:hAnsiTheme="minorHAnsi" w:cstheme="minorHAnsi"/>
          <w:color w:val="000000" w:themeColor="text1"/>
        </w:rPr>
        <w:t>w</w:t>
      </w:r>
      <w:r w:rsidRPr="00726B11">
        <w:rPr>
          <w:rFonts w:asciiTheme="minorHAnsi" w:hAnsiTheme="minorHAnsi" w:cstheme="minorHAnsi"/>
          <w:color w:val="000000" w:themeColor="text1"/>
        </w:rPr>
        <w:t>ere considering and what makes most business sense for a potential project. W</w:t>
      </w:r>
      <w:r>
        <w:rPr>
          <w:rFonts w:asciiTheme="minorHAnsi" w:hAnsiTheme="minorHAnsi" w:cstheme="minorHAnsi"/>
          <w:color w:val="000000" w:themeColor="text1"/>
        </w:rPr>
        <w:t xml:space="preserve">at this point we both worked together on the </w:t>
      </w:r>
      <w:r w:rsidR="007F4817">
        <w:rPr>
          <w:rFonts w:asciiTheme="minorHAnsi" w:hAnsiTheme="minorHAnsi" w:cstheme="minorHAnsi"/>
          <w:color w:val="000000" w:themeColor="text1"/>
        </w:rPr>
        <w:t>strategic</w:t>
      </w:r>
      <w:r>
        <w:rPr>
          <w:rFonts w:asciiTheme="minorHAnsi" w:hAnsiTheme="minorHAnsi" w:cstheme="minorHAnsi"/>
          <w:color w:val="000000" w:themeColor="text1"/>
        </w:rPr>
        <w:t xml:space="preserve"> report to define key business objectives and how we were going to achieve this and what data sets could be used. The project was done very much in a TagTeam format whereby each of us cross checked and sense checked the approach from phase to phase. </w:t>
      </w:r>
    </w:p>
    <w:p w14:paraId="6CD1F698" w14:textId="2689CF99" w:rsidR="00726B11" w:rsidRPr="00726B11" w:rsidRDefault="00726B11" w:rsidP="00564C54">
      <w:pPr>
        <w:rPr>
          <w:rFonts w:asciiTheme="minorHAnsi" w:hAnsiTheme="minorHAnsi" w:cstheme="minorHAnsi"/>
          <w:color w:val="000000" w:themeColor="text1"/>
        </w:rPr>
      </w:pPr>
    </w:p>
    <w:p w14:paraId="7A203588" w14:textId="2A778831" w:rsidR="007F4817" w:rsidRPr="00E8070F" w:rsidRDefault="007F4817" w:rsidP="00564C54">
      <w:pPr>
        <w:rPr>
          <w:rFonts w:asciiTheme="minorHAnsi" w:hAnsiTheme="minorHAnsi" w:cstheme="minorHAnsi"/>
          <w:b/>
          <w:bCs/>
          <w:color w:val="4472C4" w:themeColor="accent1"/>
        </w:rPr>
      </w:pPr>
      <w:r w:rsidRPr="00E8070F">
        <w:rPr>
          <w:rFonts w:asciiTheme="minorHAnsi" w:hAnsiTheme="minorHAnsi" w:cstheme="minorHAnsi"/>
          <w:b/>
          <w:bCs/>
          <w:color w:val="4472C4" w:themeColor="accent1"/>
        </w:rPr>
        <w:t>Key tasks throughout the project</w:t>
      </w:r>
      <w:r w:rsidR="00765481" w:rsidRPr="00E8070F">
        <w:rPr>
          <w:rFonts w:asciiTheme="minorHAnsi" w:hAnsiTheme="minorHAnsi" w:cstheme="minorHAnsi"/>
          <w:b/>
          <w:bCs/>
          <w:color w:val="4472C4" w:themeColor="accent1"/>
        </w:rPr>
        <w:t xml:space="preserve"> (who worked on what)</w:t>
      </w:r>
    </w:p>
    <w:p w14:paraId="52938E09" w14:textId="024314DD" w:rsid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We</w:t>
      </w:r>
      <w:r w:rsidR="00726B11" w:rsidRPr="007F4817">
        <w:rPr>
          <w:rFonts w:asciiTheme="minorHAnsi" w:hAnsiTheme="minorHAnsi" w:cstheme="minorHAnsi"/>
          <w:color w:val="000000" w:themeColor="text1"/>
        </w:rPr>
        <w:t xml:space="preserve"> both worked on </w:t>
      </w:r>
      <w:r>
        <w:rPr>
          <w:rFonts w:asciiTheme="minorHAnsi" w:hAnsiTheme="minorHAnsi" w:cstheme="minorHAnsi"/>
          <w:color w:val="000000" w:themeColor="text1"/>
        </w:rPr>
        <w:t>defining what the project was</w:t>
      </w:r>
      <w:r w:rsidR="00320C8C">
        <w:rPr>
          <w:rFonts w:asciiTheme="minorHAnsi" w:hAnsiTheme="minorHAnsi" w:cstheme="minorHAnsi"/>
          <w:color w:val="000000" w:themeColor="text1"/>
        </w:rPr>
        <w:t>.</w:t>
      </w:r>
    </w:p>
    <w:p w14:paraId="3F758794" w14:textId="480CA1B5" w:rsidR="00726B11" w:rsidRP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 xml:space="preserve">We both worked on </w:t>
      </w:r>
      <w:r w:rsidR="00726B11" w:rsidRPr="007F4817">
        <w:rPr>
          <w:rFonts w:asciiTheme="minorHAnsi" w:hAnsiTheme="minorHAnsi" w:cstheme="minorHAnsi"/>
          <w:color w:val="000000" w:themeColor="text1"/>
        </w:rPr>
        <w:t>the strategic document</w:t>
      </w:r>
      <w:r>
        <w:rPr>
          <w:rFonts w:asciiTheme="minorHAnsi" w:hAnsiTheme="minorHAnsi" w:cstheme="minorHAnsi"/>
          <w:color w:val="000000" w:themeColor="text1"/>
        </w:rPr>
        <w:t xml:space="preserve"> (tag team effort).</w:t>
      </w:r>
    </w:p>
    <w:p w14:paraId="577A90EE" w14:textId="628426D8" w:rsidR="00726B11" w:rsidRPr="007F4817" w:rsidRDefault="00726B11" w:rsidP="007F4817">
      <w:pPr>
        <w:pStyle w:val="ListParagraph"/>
        <w:numPr>
          <w:ilvl w:val="0"/>
          <w:numId w:val="21"/>
        </w:numPr>
        <w:ind w:left="284" w:hanging="284"/>
        <w:rPr>
          <w:rFonts w:asciiTheme="minorHAnsi" w:hAnsiTheme="minorHAnsi" w:cstheme="minorHAnsi"/>
          <w:color w:val="000000" w:themeColor="text1"/>
        </w:rPr>
      </w:pPr>
      <w:r w:rsidRPr="007F4817">
        <w:rPr>
          <w:rFonts w:asciiTheme="minorHAnsi" w:hAnsiTheme="minorHAnsi" w:cstheme="minorHAnsi"/>
          <w:color w:val="000000" w:themeColor="text1"/>
        </w:rPr>
        <w:t>Subsequent to this we both searched for data sets that might work for this type of project</w:t>
      </w:r>
      <w:r w:rsidR="007F4817">
        <w:rPr>
          <w:rFonts w:asciiTheme="minorHAnsi" w:hAnsiTheme="minorHAnsi" w:cstheme="minorHAnsi"/>
          <w:color w:val="000000" w:themeColor="text1"/>
        </w:rPr>
        <w:t xml:space="preserve"> however Rylee sourced the core data set from which we based our project on</w:t>
      </w:r>
      <w:r w:rsidR="00320C8C">
        <w:rPr>
          <w:rFonts w:asciiTheme="minorHAnsi" w:hAnsiTheme="minorHAnsi" w:cstheme="minorHAnsi"/>
          <w:color w:val="000000" w:themeColor="text1"/>
        </w:rPr>
        <w:t>.</w:t>
      </w:r>
    </w:p>
    <w:p w14:paraId="0D2F4DF4" w14:textId="58AB1349" w:rsidR="00564C54" w:rsidRPr="00726B11" w:rsidRDefault="007F4817" w:rsidP="007F4817">
      <w:pPr>
        <w:pStyle w:val="Default"/>
        <w:numPr>
          <w:ilvl w:val="0"/>
          <w:numId w:val="21"/>
        </w:numPr>
        <w:ind w:left="284" w:hanging="284"/>
        <w:rPr>
          <w:rFonts w:asciiTheme="minorHAnsi" w:hAnsiTheme="minorHAnsi" w:cstheme="minorHAnsi"/>
        </w:rPr>
      </w:pPr>
      <w:r>
        <w:rPr>
          <w:rFonts w:asciiTheme="minorHAnsi" w:hAnsiTheme="minorHAnsi" w:cstheme="minorHAnsi"/>
        </w:rPr>
        <w:t>Data preparation was undertaken by Rylee</w:t>
      </w:r>
      <w:r w:rsidR="00780A7E">
        <w:rPr>
          <w:rFonts w:asciiTheme="minorHAnsi" w:hAnsiTheme="minorHAnsi" w:cstheme="minorHAnsi"/>
        </w:rPr>
        <w:t xml:space="preserve"> and Mario (50-50 split)</w:t>
      </w:r>
    </w:p>
    <w:p w14:paraId="1A49E784" w14:textId="4E62C114" w:rsidR="00564C54"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Date processing and data visualisation – again both of us worked on this</w:t>
      </w:r>
      <w:r w:rsidR="00780A7E">
        <w:rPr>
          <w:rFonts w:asciiTheme="minorHAnsi" w:hAnsiTheme="minorHAnsi" w:cstheme="minorHAnsi"/>
        </w:rPr>
        <w:t xml:space="preserve"> (50-50 split)</w:t>
      </w:r>
      <w:r>
        <w:rPr>
          <w:rFonts w:asciiTheme="minorHAnsi" w:hAnsiTheme="minorHAnsi" w:cstheme="minorHAnsi"/>
        </w:rPr>
        <w:t xml:space="preserve">. </w:t>
      </w:r>
    </w:p>
    <w:p w14:paraId="4C71669E" w14:textId="60D4858B" w:rsidR="007F4817"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 xml:space="preserve">We also had regular check-ins to ensure the project was on track but also trouble shoot issues that we were having with on the data set.  </w:t>
      </w:r>
    </w:p>
    <w:p w14:paraId="460DF159" w14:textId="77777777" w:rsidR="007F4817" w:rsidRPr="007F4817" w:rsidRDefault="007F4817" w:rsidP="007F4817">
      <w:pPr>
        <w:pStyle w:val="Default"/>
        <w:ind w:left="284"/>
        <w:rPr>
          <w:rFonts w:asciiTheme="minorHAnsi" w:hAnsiTheme="minorHAnsi" w:cstheme="minorHAnsi"/>
        </w:rPr>
      </w:pPr>
    </w:p>
    <w:p w14:paraId="7AD2C042" w14:textId="77777777" w:rsidR="007F4817" w:rsidRDefault="007F4817" w:rsidP="00726B11">
      <w:pPr>
        <w:pStyle w:val="Default"/>
        <w:rPr>
          <w:rFonts w:asciiTheme="minorHAnsi" w:hAnsiTheme="minorHAnsi" w:cstheme="minorHAnsi"/>
        </w:rPr>
      </w:pPr>
    </w:p>
    <w:p w14:paraId="1EE870DF" w14:textId="420F9E54" w:rsidR="007F4817" w:rsidRPr="00765481" w:rsidRDefault="00765481" w:rsidP="00726B11">
      <w:pPr>
        <w:pStyle w:val="Default"/>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 xml:space="preserve">Cross Industry Standard Process </w:t>
      </w:r>
    </w:p>
    <w:p w14:paraId="1C6BBDD1" w14:textId="495417CE"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The Cross Industry Standard Process for Data Mining or known as the CRISP-DM is a model or </w:t>
      </w:r>
      <w:r w:rsidR="00765481" w:rsidRPr="00726B11">
        <w:rPr>
          <w:rFonts w:asciiTheme="minorHAnsi" w:hAnsiTheme="minorHAnsi" w:cstheme="minorHAnsi"/>
        </w:rPr>
        <w:t>methodology</w:t>
      </w:r>
      <w:r w:rsidRPr="00726B11">
        <w:rPr>
          <w:rFonts w:asciiTheme="minorHAnsi" w:hAnsiTheme="minorHAnsi" w:cstheme="minorHAnsi"/>
        </w:rPr>
        <w:t xml:space="preserve"> that helps </w:t>
      </w:r>
      <w:r w:rsidR="00765481" w:rsidRPr="00726B11">
        <w:rPr>
          <w:rFonts w:asciiTheme="minorHAnsi" w:hAnsiTheme="minorHAnsi" w:cstheme="minorHAnsi"/>
        </w:rPr>
        <w:t>standardise</w:t>
      </w:r>
      <w:r w:rsidRPr="00726B11">
        <w:rPr>
          <w:rFonts w:asciiTheme="minorHAnsi" w:hAnsiTheme="minorHAnsi" w:cstheme="minorHAnsi"/>
        </w:rPr>
        <w:t xml:space="preserve"> the data science process. It has </w:t>
      </w:r>
      <w:r w:rsidR="00765481" w:rsidRPr="00726B11">
        <w:rPr>
          <w:rFonts w:asciiTheme="minorHAnsi" w:hAnsiTheme="minorHAnsi" w:cstheme="minorHAnsi"/>
        </w:rPr>
        <w:t xml:space="preserve">six </w:t>
      </w:r>
      <w:r w:rsidR="00765481">
        <w:rPr>
          <w:rFonts w:asciiTheme="minorHAnsi" w:hAnsiTheme="minorHAnsi" w:cstheme="minorHAnsi"/>
        </w:rPr>
        <w:t xml:space="preserve">distinct </w:t>
      </w:r>
      <w:r w:rsidR="00765481" w:rsidRPr="00726B11">
        <w:rPr>
          <w:rFonts w:asciiTheme="minorHAnsi" w:hAnsiTheme="minorHAnsi" w:cstheme="minorHAnsi"/>
        </w:rPr>
        <w:t>phases</w:t>
      </w:r>
      <w:r w:rsidRPr="00726B11">
        <w:rPr>
          <w:rFonts w:asciiTheme="minorHAnsi" w:hAnsiTheme="minorHAnsi" w:cstheme="minorHAnsi"/>
        </w:rPr>
        <w:t xml:space="preserve"> </w:t>
      </w:r>
      <w:r w:rsidR="00E8070F" w:rsidRPr="00726B11">
        <w:rPr>
          <w:rFonts w:asciiTheme="minorHAnsi" w:hAnsiTheme="minorHAnsi" w:cstheme="minorHAnsi"/>
        </w:rPr>
        <w:t>and are</w:t>
      </w:r>
      <w:r w:rsidRPr="00726B11">
        <w:rPr>
          <w:rFonts w:asciiTheme="minorHAnsi" w:hAnsiTheme="minorHAnsi" w:cstheme="minorHAnsi"/>
        </w:rPr>
        <w:t xml:space="preserve"> as follows: </w:t>
      </w:r>
    </w:p>
    <w:p w14:paraId="6C5DBFB5" w14:textId="77777777" w:rsidR="00726B11" w:rsidRPr="00726B11" w:rsidRDefault="00726B11" w:rsidP="00726B11">
      <w:pPr>
        <w:pStyle w:val="Default"/>
        <w:rPr>
          <w:rFonts w:asciiTheme="minorHAnsi" w:hAnsiTheme="minorHAnsi" w:cstheme="minorHAnsi"/>
          <w:color w:val="auto"/>
        </w:rPr>
      </w:pPr>
    </w:p>
    <w:p w14:paraId="63907937"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1. Business Understanding </w:t>
      </w:r>
    </w:p>
    <w:p w14:paraId="38871390"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2. Data Understanding </w:t>
      </w:r>
    </w:p>
    <w:p w14:paraId="31065A53"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3. Data Preparation </w:t>
      </w:r>
    </w:p>
    <w:p w14:paraId="5BC3E1EA"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4. Modelling </w:t>
      </w:r>
    </w:p>
    <w:p w14:paraId="04BEBDF4"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5. Evaluation </w:t>
      </w:r>
    </w:p>
    <w:p w14:paraId="2489FB5B" w14:textId="77777777" w:rsidR="00726B11" w:rsidRDefault="00726B11" w:rsidP="00726B11">
      <w:pPr>
        <w:pStyle w:val="Default"/>
        <w:rPr>
          <w:rFonts w:asciiTheme="minorHAnsi" w:hAnsiTheme="minorHAnsi" w:cstheme="minorHAnsi"/>
        </w:rPr>
      </w:pPr>
      <w:r w:rsidRPr="00726B11">
        <w:rPr>
          <w:rFonts w:asciiTheme="minorHAnsi" w:hAnsiTheme="minorHAnsi" w:cstheme="minorHAnsi"/>
        </w:rPr>
        <w:t xml:space="preserve">6. Deployment </w:t>
      </w:r>
    </w:p>
    <w:p w14:paraId="47934E71" w14:textId="77777777" w:rsidR="00E8070F" w:rsidRDefault="00E8070F" w:rsidP="00726B11">
      <w:pPr>
        <w:pStyle w:val="Default"/>
        <w:rPr>
          <w:rFonts w:asciiTheme="minorHAnsi" w:hAnsiTheme="minorHAnsi" w:cstheme="minorHAnsi"/>
        </w:rPr>
      </w:pPr>
    </w:p>
    <w:p w14:paraId="083C27FE" w14:textId="577E2B07" w:rsidR="00E8070F" w:rsidRPr="00726B11" w:rsidRDefault="00E8070F" w:rsidP="00726B11">
      <w:pPr>
        <w:pStyle w:val="Default"/>
        <w:rPr>
          <w:rFonts w:asciiTheme="minorHAnsi" w:hAnsiTheme="minorHAnsi" w:cstheme="minorHAnsi"/>
        </w:rPr>
      </w:pPr>
      <w:r w:rsidRPr="001B0E58">
        <w:rPr>
          <w:rFonts w:asciiTheme="minorHAnsi" w:hAnsiTheme="minorHAnsi" w:cstheme="minorHAnsi"/>
          <w:color w:val="FF0000"/>
        </w:rPr>
        <w:t xml:space="preserve">In the subsequent pages we will delve more into how </w:t>
      </w:r>
      <w:r w:rsidR="00667FB8" w:rsidRPr="001B0E58">
        <w:rPr>
          <w:rFonts w:asciiTheme="minorHAnsi" w:hAnsiTheme="minorHAnsi" w:cstheme="minorHAnsi"/>
          <w:color w:val="FF0000"/>
        </w:rPr>
        <w:t>we implemented each of these steps through our application of the CRISP-DM model in our project</w:t>
      </w:r>
      <w:r>
        <w:rPr>
          <w:rFonts w:asciiTheme="minorHAnsi" w:hAnsiTheme="minorHAnsi" w:cstheme="minorHAnsi"/>
        </w:rPr>
        <w:t xml:space="preserve">. </w:t>
      </w:r>
    </w:p>
    <w:p w14:paraId="23B09ABD" w14:textId="77777777" w:rsidR="00564C54" w:rsidRPr="00726B11" w:rsidRDefault="00564C54" w:rsidP="00564C54">
      <w:pPr>
        <w:pStyle w:val="Default"/>
        <w:rPr>
          <w:rFonts w:asciiTheme="minorHAnsi" w:hAnsiTheme="minorHAnsi" w:cstheme="minorHAnsi"/>
        </w:rPr>
      </w:pPr>
    </w:p>
    <w:p w14:paraId="1650D329" w14:textId="0FF6931A" w:rsidR="00564C54" w:rsidRPr="00765481" w:rsidRDefault="00564C54">
      <w:pPr>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Business Under</w:t>
      </w:r>
      <w:r w:rsidR="00765481">
        <w:rPr>
          <w:rFonts w:asciiTheme="minorHAnsi" w:hAnsiTheme="minorHAnsi" w:cstheme="minorHAnsi"/>
          <w:b/>
          <w:bCs/>
          <w:color w:val="4472C4" w:themeColor="accent1"/>
          <w:sz w:val="40"/>
          <w:szCs w:val="40"/>
        </w:rPr>
        <w:t>st</w:t>
      </w:r>
      <w:r w:rsidRPr="00765481">
        <w:rPr>
          <w:rFonts w:asciiTheme="minorHAnsi" w:hAnsiTheme="minorHAnsi" w:cstheme="minorHAnsi"/>
          <w:b/>
          <w:bCs/>
          <w:color w:val="4472C4" w:themeColor="accent1"/>
          <w:sz w:val="40"/>
          <w:szCs w:val="40"/>
        </w:rPr>
        <w:t>anding</w:t>
      </w:r>
    </w:p>
    <w:p w14:paraId="0560927B" w14:textId="1791660B" w:rsidR="00667FB8" w:rsidRPr="001B0E58" w:rsidRDefault="00564C54" w:rsidP="00564C54">
      <w:pPr>
        <w:rPr>
          <w:rFonts w:asciiTheme="minorHAnsi" w:hAnsiTheme="minorHAnsi" w:cstheme="minorHAnsi"/>
          <w:color w:val="FF0000"/>
        </w:rPr>
      </w:pPr>
      <w:r w:rsidRPr="001B0E58">
        <w:rPr>
          <w:rFonts w:asciiTheme="minorHAnsi" w:hAnsiTheme="minorHAnsi" w:cstheme="minorHAnsi"/>
          <w:color w:val="FF0000"/>
        </w:rPr>
        <w:t xml:space="preserve">This section </w:t>
      </w:r>
      <w:r w:rsidR="00474FC8" w:rsidRPr="001B0E58">
        <w:rPr>
          <w:rFonts w:asciiTheme="minorHAnsi" w:hAnsiTheme="minorHAnsi" w:cstheme="minorHAnsi"/>
          <w:color w:val="FF0000"/>
        </w:rPr>
        <w:t>focuses on defining the purpose of this project from the point of view of the client (in this case hypothetical, but the client would be credit unions and banks here in Ireland)</w:t>
      </w:r>
      <w:r w:rsidR="003A3F3F" w:rsidRPr="001B0E58">
        <w:rPr>
          <w:rFonts w:asciiTheme="minorHAnsi" w:hAnsiTheme="minorHAnsi" w:cstheme="minorHAnsi"/>
          <w:color w:val="FF0000"/>
        </w:rPr>
        <w:t>.</w:t>
      </w:r>
      <w:r w:rsidRPr="001B0E58">
        <w:rPr>
          <w:rFonts w:asciiTheme="minorHAnsi" w:hAnsiTheme="minorHAnsi" w:cstheme="minorHAnsi"/>
          <w:color w:val="FF0000"/>
        </w:rPr>
        <w:t xml:space="preserve"> </w:t>
      </w:r>
      <w:r w:rsidR="00474FC8" w:rsidRPr="001B0E58">
        <w:rPr>
          <w:rFonts w:asciiTheme="minorHAnsi" w:hAnsiTheme="minorHAnsi" w:cstheme="minorHAnsi"/>
          <w:color w:val="FF0000"/>
        </w:rPr>
        <w:t>It also includes the project plan, a list of definitions and terminology used throughout the report and how the business defines and measures success.</w:t>
      </w:r>
    </w:p>
    <w:p w14:paraId="03C8E138" w14:textId="4BC6116E" w:rsidR="00474FC8" w:rsidRDefault="00474FC8" w:rsidP="00474FC8">
      <w:pPr>
        <w:pStyle w:val="Heading2"/>
      </w:pPr>
      <w:r>
        <w:t>Terminologies &amp; Definitions</w:t>
      </w:r>
    </w:p>
    <w:p w14:paraId="37ACE235" w14:textId="5A22B94C" w:rsidR="00474FC8" w:rsidRPr="001B0E58" w:rsidRDefault="00474FC8" w:rsidP="00474FC8">
      <w:pPr>
        <w:rPr>
          <w:color w:val="FF0000"/>
        </w:rPr>
      </w:pPr>
      <w:r w:rsidRPr="001B0E58">
        <w:rPr>
          <w:color w:val="FF0000"/>
        </w:rPr>
        <w:t>Client: refers to banks and credit unions in Ireland (hypothetical)</w:t>
      </w:r>
    </w:p>
    <w:p w14:paraId="7B6AD097" w14:textId="19DC0407" w:rsidR="00474FC8" w:rsidRPr="001B0E58" w:rsidRDefault="00474FC8" w:rsidP="00474FC8">
      <w:pPr>
        <w:rPr>
          <w:color w:val="FF0000"/>
        </w:rPr>
      </w:pPr>
      <w:r w:rsidRPr="001B0E58">
        <w:rPr>
          <w:color w:val="FF0000"/>
        </w:rPr>
        <w:t>Customer(s): refers to customers of banks and credit unions</w:t>
      </w:r>
    </w:p>
    <w:p w14:paraId="61D138B1" w14:textId="330C9F19" w:rsidR="00474FC8" w:rsidRPr="001B0E58" w:rsidRDefault="00474FC8" w:rsidP="00474FC8">
      <w:pPr>
        <w:rPr>
          <w:color w:val="FF0000"/>
        </w:rPr>
      </w:pPr>
      <w:r w:rsidRPr="001B0E58">
        <w:rPr>
          <w:color w:val="FF0000"/>
        </w:rPr>
        <w:t>EDA: Exploratory Data Analysis</w:t>
      </w:r>
    </w:p>
    <w:p w14:paraId="4C990260" w14:textId="2864CE53" w:rsidR="001462C6" w:rsidRPr="001B0E58" w:rsidRDefault="001462C6" w:rsidP="00474FC8">
      <w:pPr>
        <w:rPr>
          <w:color w:val="FF0000"/>
        </w:rPr>
      </w:pPr>
      <w:r w:rsidRPr="001B0E58">
        <w:rPr>
          <w:color w:val="FF0000"/>
        </w:rPr>
        <w:t>MLA: Machine Learning Algorithm</w:t>
      </w:r>
    </w:p>
    <w:p w14:paraId="35AF0DEA" w14:textId="77777777" w:rsidR="00474FC8" w:rsidRPr="00474FC8" w:rsidRDefault="00474FC8" w:rsidP="00474FC8"/>
    <w:p w14:paraId="39DE84E9" w14:textId="77777777" w:rsidR="00474FC8" w:rsidRDefault="00474FC8" w:rsidP="00564C54">
      <w:pPr>
        <w:rPr>
          <w:rFonts w:asciiTheme="minorHAnsi" w:hAnsiTheme="minorHAnsi" w:cstheme="minorHAnsi"/>
        </w:rPr>
      </w:pPr>
    </w:p>
    <w:p w14:paraId="09AE742E" w14:textId="4A3FCDE7" w:rsidR="00667FB8" w:rsidRDefault="00474FC8" w:rsidP="00474FC8">
      <w:pPr>
        <w:pStyle w:val="Heading2"/>
      </w:pPr>
      <w:r>
        <w:t>Business objectives</w:t>
      </w:r>
    </w:p>
    <w:p w14:paraId="606E0221" w14:textId="67599AA8" w:rsidR="00474FC8" w:rsidRPr="001B0E58" w:rsidRDefault="00474FC8" w:rsidP="00474FC8">
      <w:pPr>
        <w:rPr>
          <w:rFonts w:asciiTheme="minorHAnsi" w:hAnsiTheme="minorHAnsi" w:cstheme="minorHAnsi"/>
          <w:color w:val="FF0000"/>
        </w:rPr>
      </w:pPr>
      <w:r w:rsidRPr="001B0E58">
        <w:rPr>
          <w:rFonts w:asciiTheme="minorHAnsi" w:hAnsiTheme="minorHAnsi" w:cstheme="minorHAnsi"/>
          <w:color w:val="FF0000"/>
        </w:rPr>
        <w:t>Our goal with this project is to understand which factors play a significant role in determining credit worthiness in customers of credit unions (and banks). Our data is obtained from a German credit dataset which is available on the UCI Repository website</w:t>
      </w:r>
      <w:sdt>
        <w:sdtPr>
          <w:rPr>
            <w:rFonts w:asciiTheme="minorHAnsi" w:hAnsiTheme="minorHAnsi" w:cstheme="minorHAnsi"/>
            <w:color w:val="FF0000"/>
          </w:rPr>
          <w:id w:val="1227424784"/>
          <w:citation/>
        </w:sdtPr>
        <w:sdtContent>
          <w:r w:rsidRPr="001B0E58">
            <w:rPr>
              <w:rFonts w:asciiTheme="minorHAnsi" w:hAnsiTheme="minorHAnsi" w:cstheme="minorHAnsi"/>
              <w:color w:val="FF0000"/>
            </w:rPr>
            <w:fldChar w:fldCharType="begin"/>
          </w:r>
          <w:r w:rsidRPr="001B0E58">
            <w:rPr>
              <w:rFonts w:asciiTheme="minorHAnsi" w:hAnsiTheme="minorHAnsi" w:cstheme="minorHAnsi"/>
              <w:color w:val="FF0000"/>
              <w:lang w:val="en-US"/>
            </w:rPr>
            <w:instrText xml:space="preserve"> CITATION Hof941 \l 1033 </w:instrText>
          </w:r>
          <w:r w:rsidRPr="001B0E58">
            <w:rPr>
              <w:rFonts w:asciiTheme="minorHAnsi" w:hAnsiTheme="minorHAnsi" w:cstheme="minorHAnsi"/>
              <w:color w:val="FF0000"/>
            </w:rPr>
            <w:fldChar w:fldCharType="separate"/>
          </w:r>
          <w:r w:rsidRPr="001B0E58">
            <w:rPr>
              <w:rFonts w:asciiTheme="minorHAnsi" w:hAnsiTheme="minorHAnsi" w:cstheme="minorHAnsi"/>
              <w:noProof/>
              <w:color w:val="FF0000"/>
              <w:lang w:val="en-US"/>
            </w:rPr>
            <w:t xml:space="preserve"> (Hofmann D. H., 1994)</w:t>
          </w:r>
          <w:r w:rsidRPr="001B0E58">
            <w:rPr>
              <w:rFonts w:asciiTheme="minorHAnsi" w:hAnsiTheme="minorHAnsi" w:cstheme="minorHAnsi"/>
              <w:color w:val="FF0000"/>
            </w:rPr>
            <w:fldChar w:fldCharType="end"/>
          </w:r>
        </w:sdtContent>
      </w:sdt>
      <w:r w:rsidRPr="001B0E58">
        <w:rPr>
          <w:rFonts w:asciiTheme="minorHAnsi" w:hAnsiTheme="minorHAnsi" w:cstheme="minorHAnsi"/>
          <w:color w:val="FF0000"/>
        </w:rPr>
        <w:t>. Ultimately, after analysing the data, we would like to create a predictive model that is able to determine whether or not a customer would be a good candidate or a bad candidate for getting approved for credit based on the information provided in an application. This predictive tool could then be used by credit unions and banks to simplify, standardise and quicken the credit approval process across the varying bodies.</w:t>
      </w:r>
      <w:r w:rsidR="001B0E58">
        <w:rPr>
          <w:rFonts w:asciiTheme="minorHAnsi" w:hAnsiTheme="minorHAnsi" w:cstheme="minorHAnsi"/>
          <w:color w:val="FF0000"/>
        </w:rPr>
        <w:t xml:space="preserve"> This model will be a binary classification as the results will be either Yes they are a good candidate or No they are not.</w:t>
      </w:r>
    </w:p>
    <w:p w14:paraId="6A7D949A" w14:textId="77777777" w:rsidR="00474FC8" w:rsidRDefault="00474FC8" w:rsidP="00474FC8">
      <w:pPr>
        <w:rPr>
          <w:rFonts w:asciiTheme="minorHAnsi" w:hAnsiTheme="minorHAnsi" w:cstheme="minorHAnsi"/>
        </w:rPr>
      </w:pPr>
    </w:p>
    <w:p w14:paraId="0EE693CB" w14:textId="210AF731" w:rsidR="00474FC8" w:rsidRDefault="00474FC8" w:rsidP="00474FC8">
      <w:pPr>
        <w:pStyle w:val="Heading2"/>
      </w:pPr>
      <w:r>
        <w:lastRenderedPageBreak/>
        <w:t>Project Plan</w:t>
      </w:r>
    </w:p>
    <w:p w14:paraId="363C996D" w14:textId="58332748" w:rsidR="00E800F1" w:rsidRPr="00E800F1" w:rsidRDefault="00E800F1" w:rsidP="00E800F1">
      <w:pPr>
        <w:rPr>
          <w:color w:val="FF0000"/>
        </w:rPr>
      </w:pPr>
      <w:r w:rsidRPr="00E800F1">
        <w:rPr>
          <w:color w:val="FF0000"/>
        </w:rPr>
        <w:t>Week 1 - 3</w:t>
      </w:r>
    </w:p>
    <w:p w14:paraId="40C70322" w14:textId="3DAB1560" w:rsidR="00474FC8" w:rsidRPr="001B0E58" w:rsidRDefault="00474FC8" w:rsidP="00474FC8">
      <w:pPr>
        <w:pStyle w:val="ListParagraph"/>
        <w:numPr>
          <w:ilvl w:val="0"/>
          <w:numId w:val="25"/>
        </w:numPr>
        <w:rPr>
          <w:color w:val="FF0000"/>
        </w:rPr>
      </w:pPr>
      <w:r w:rsidRPr="001B0E58">
        <w:rPr>
          <w:color w:val="FF0000"/>
        </w:rPr>
        <w:t>Perform research to discover suitable datasets that are aligned with the scope of the project.</w:t>
      </w:r>
    </w:p>
    <w:p w14:paraId="632B6E43" w14:textId="4BF1E1E1" w:rsidR="00474FC8" w:rsidRDefault="00474FC8" w:rsidP="00474FC8">
      <w:pPr>
        <w:pStyle w:val="ListParagraph"/>
        <w:numPr>
          <w:ilvl w:val="0"/>
          <w:numId w:val="25"/>
        </w:numPr>
        <w:rPr>
          <w:color w:val="FF0000"/>
        </w:rPr>
      </w:pPr>
      <w:r w:rsidRPr="001B0E58">
        <w:rPr>
          <w:color w:val="FF0000"/>
        </w:rPr>
        <w:t>Identify the source of the dataset or datasets to be used.</w:t>
      </w:r>
    </w:p>
    <w:p w14:paraId="121DDC3E" w14:textId="39B58151" w:rsidR="00E800F1" w:rsidRPr="00E800F1" w:rsidRDefault="00E800F1" w:rsidP="00E800F1">
      <w:pPr>
        <w:rPr>
          <w:color w:val="FF0000"/>
        </w:rPr>
      </w:pPr>
      <w:r>
        <w:rPr>
          <w:color w:val="FF0000"/>
        </w:rPr>
        <w:t>Week 3 - 5</w:t>
      </w:r>
    </w:p>
    <w:p w14:paraId="77A0152D" w14:textId="423D0B16" w:rsidR="00474FC8" w:rsidRPr="001B0E58" w:rsidRDefault="00474FC8" w:rsidP="00474FC8">
      <w:pPr>
        <w:pStyle w:val="ListParagraph"/>
        <w:numPr>
          <w:ilvl w:val="0"/>
          <w:numId w:val="25"/>
        </w:numPr>
        <w:rPr>
          <w:color w:val="FF0000"/>
        </w:rPr>
      </w:pPr>
      <w:r w:rsidRPr="001B0E58">
        <w:rPr>
          <w:color w:val="FF0000"/>
        </w:rPr>
        <w:t>Perform an initial EDA</w:t>
      </w:r>
      <w:r w:rsidR="001462C6" w:rsidRPr="001B0E58">
        <w:rPr>
          <w:color w:val="FF0000"/>
        </w:rPr>
        <w:t xml:space="preserve"> to check for missing data, unusual data, relationships between the data in order to get a better understanding of the data.</w:t>
      </w:r>
    </w:p>
    <w:p w14:paraId="14CDF9D5" w14:textId="5A65D806" w:rsidR="001462C6" w:rsidRPr="001B0E58" w:rsidRDefault="001462C6" w:rsidP="00474FC8">
      <w:pPr>
        <w:pStyle w:val="ListParagraph"/>
        <w:numPr>
          <w:ilvl w:val="0"/>
          <w:numId w:val="25"/>
        </w:numPr>
        <w:rPr>
          <w:color w:val="FF0000"/>
        </w:rPr>
      </w:pPr>
      <w:r w:rsidRPr="001B0E58">
        <w:rPr>
          <w:color w:val="FF0000"/>
        </w:rPr>
        <w:t>Convert the data into a format that is useable by MLAs.</w:t>
      </w:r>
    </w:p>
    <w:p w14:paraId="06FD3156" w14:textId="01E3B136" w:rsidR="001462C6" w:rsidRDefault="001462C6" w:rsidP="00474FC8">
      <w:pPr>
        <w:pStyle w:val="ListParagraph"/>
        <w:numPr>
          <w:ilvl w:val="0"/>
          <w:numId w:val="25"/>
        </w:numPr>
        <w:rPr>
          <w:color w:val="FF0000"/>
        </w:rPr>
      </w:pPr>
      <w:r w:rsidRPr="001B0E58">
        <w:rPr>
          <w:color w:val="FF0000"/>
        </w:rPr>
        <w:t>Perform Feature Extraction to uncover the significant factors that play a role in determining customer credit worthiness.</w:t>
      </w:r>
    </w:p>
    <w:p w14:paraId="364D41D3" w14:textId="7074EB75" w:rsidR="00E800F1" w:rsidRPr="00E800F1" w:rsidRDefault="00E800F1" w:rsidP="00E800F1">
      <w:pPr>
        <w:rPr>
          <w:color w:val="FF0000"/>
        </w:rPr>
      </w:pPr>
      <w:r>
        <w:rPr>
          <w:color w:val="FF0000"/>
        </w:rPr>
        <w:t>Week 5 - 8</w:t>
      </w:r>
    </w:p>
    <w:p w14:paraId="2CD13B48" w14:textId="45C446A9" w:rsidR="001462C6" w:rsidRDefault="001462C6" w:rsidP="00474FC8">
      <w:pPr>
        <w:pStyle w:val="ListParagraph"/>
        <w:numPr>
          <w:ilvl w:val="0"/>
          <w:numId w:val="25"/>
        </w:numPr>
        <w:rPr>
          <w:color w:val="FF0000"/>
        </w:rPr>
      </w:pPr>
      <w:r w:rsidRPr="001B0E58">
        <w:rPr>
          <w:color w:val="FF0000"/>
        </w:rPr>
        <w:t>Create generic models of various MLAs to run an initial test of performance and efficiency to determine which MLA’s work best with data provided.</w:t>
      </w:r>
    </w:p>
    <w:p w14:paraId="6F6D3FEA" w14:textId="50DFA2BF" w:rsidR="00E800F1" w:rsidRPr="001B0E58" w:rsidRDefault="00E800F1" w:rsidP="00474FC8">
      <w:pPr>
        <w:pStyle w:val="ListParagraph"/>
        <w:numPr>
          <w:ilvl w:val="0"/>
          <w:numId w:val="25"/>
        </w:numPr>
        <w:rPr>
          <w:color w:val="FF0000"/>
        </w:rPr>
      </w:pPr>
      <w:r>
        <w:rPr>
          <w:color w:val="FF0000"/>
        </w:rPr>
        <w:t>Select the</w:t>
      </w:r>
      <w:r w:rsidR="009261A5">
        <w:rPr>
          <w:color w:val="FF0000"/>
        </w:rPr>
        <w:t xml:space="preserve"> model(s) with the highest performance for further development.</w:t>
      </w:r>
    </w:p>
    <w:p w14:paraId="1ED6C1FC" w14:textId="0252A575" w:rsidR="009261A5" w:rsidRDefault="001462C6" w:rsidP="00474FC8">
      <w:pPr>
        <w:pStyle w:val="ListParagraph"/>
        <w:numPr>
          <w:ilvl w:val="0"/>
          <w:numId w:val="25"/>
        </w:numPr>
        <w:rPr>
          <w:color w:val="FF0000"/>
        </w:rPr>
      </w:pPr>
      <w:r w:rsidRPr="001B0E58">
        <w:rPr>
          <w:color w:val="FF0000"/>
        </w:rPr>
        <w:t>Fine tune the successful models to reach peak performance in predicting credit worthiness</w:t>
      </w:r>
      <w:r w:rsidR="009261A5">
        <w:rPr>
          <w:color w:val="FF0000"/>
        </w:rPr>
        <w:t xml:space="preserve"> while minimising errors and losses.</w:t>
      </w:r>
    </w:p>
    <w:p w14:paraId="12461988" w14:textId="6A6EF837" w:rsidR="009261A5" w:rsidRDefault="009261A5" w:rsidP="009261A5">
      <w:pPr>
        <w:pStyle w:val="ListParagraph"/>
        <w:numPr>
          <w:ilvl w:val="0"/>
          <w:numId w:val="25"/>
        </w:numPr>
        <w:rPr>
          <w:color w:val="FF0000"/>
        </w:rPr>
      </w:pPr>
      <w:r>
        <w:rPr>
          <w:color w:val="FF0000"/>
        </w:rPr>
        <w:t>Create project poster template.</w:t>
      </w:r>
    </w:p>
    <w:p w14:paraId="495EACD8" w14:textId="00A1D0F2" w:rsidR="009261A5" w:rsidRPr="009261A5" w:rsidRDefault="009261A5" w:rsidP="009261A5">
      <w:pPr>
        <w:rPr>
          <w:color w:val="FF0000"/>
        </w:rPr>
      </w:pPr>
      <w:r>
        <w:rPr>
          <w:color w:val="FF0000"/>
        </w:rPr>
        <w:t>Week 8 - 11</w:t>
      </w:r>
    </w:p>
    <w:p w14:paraId="1BCB6231" w14:textId="6FE02766" w:rsidR="009261A5" w:rsidRDefault="009261A5" w:rsidP="009261A5">
      <w:pPr>
        <w:pStyle w:val="ListParagraph"/>
        <w:numPr>
          <w:ilvl w:val="0"/>
          <w:numId w:val="25"/>
        </w:numPr>
        <w:rPr>
          <w:color w:val="FF0000"/>
        </w:rPr>
      </w:pPr>
      <w:r>
        <w:rPr>
          <w:color w:val="FF0000"/>
        </w:rPr>
        <w:t>Add Phase 1 - 3 to Project Report.</w:t>
      </w:r>
    </w:p>
    <w:p w14:paraId="56FB8EBF" w14:textId="0F624EC0" w:rsidR="009261A5" w:rsidRDefault="009261A5" w:rsidP="009261A5">
      <w:pPr>
        <w:pStyle w:val="ListParagraph"/>
        <w:numPr>
          <w:ilvl w:val="0"/>
          <w:numId w:val="25"/>
        </w:numPr>
        <w:rPr>
          <w:color w:val="FF0000"/>
        </w:rPr>
      </w:pPr>
      <w:r>
        <w:rPr>
          <w:color w:val="FF0000"/>
        </w:rPr>
        <w:t>Add Phase 1 - 3 to Project Poster.</w:t>
      </w:r>
    </w:p>
    <w:p w14:paraId="7F203D8D" w14:textId="18AEE0B6" w:rsidR="009261A5" w:rsidRDefault="009261A5" w:rsidP="009261A5">
      <w:pPr>
        <w:pStyle w:val="ListParagraph"/>
        <w:numPr>
          <w:ilvl w:val="0"/>
          <w:numId w:val="25"/>
        </w:numPr>
        <w:rPr>
          <w:color w:val="FF0000"/>
        </w:rPr>
      </w:pPr>
      <w:r>
        <w:rPr>
          <w:color w:val="FF0000"/>
        </w:rPr>
        <w:t>Finalise tuning the MLA model(s).</w:t>
      </w:r>
    </w:p>
    <w:p w14:paraId="663A385A" w14:textId="7E429BB6" w:rsidR="009261A5" w:rsidRPr="009261A5" w:rsidRDefault="009261A5" w:rsidP="009261A5">
      <w:pPr>
        <w:rPr>
          <w:color w:val="FF0000"/>
        </w:rPr>
      </w:pPr>
      <w:r>
        <w:rPr>
          <w:color w:val="FF0000"/>
        </w:rPr>
        <w:t>Week 11 - 13</w:t>
      </w:r>
    </w:p>
    <w:p w14:paraId="055B2D3D" w14:textId="08919F2A" w:rsidR="009261A5" w:rsidRDefault="009261A5" w:rsidP="009261A5">
      <w:pPr>
        <w:pStyle w:val="ListParagraph"/>
        <w:numPr>
          <w:ilvl w:val="0"/>
          <w:numId w:val="25"/>
        </w:numPr>
        <w:rPr>
          <w:color w:val="FF0000"/>
        </w:rPr>
      </w:pPr>
      <w:r>
        <w:rPr>
          <w:color w:val="FF0000"/>
        </w:rPr>
        <w:t>Add Phase 4 – 6 as well as Introduction and Conclusion to Project Report.</w:t>
      </w:r>
    </w:p>
    <w:p w14:paraId="18CADF0F" w14:textId="7F6117F7" w:rsidR="009261A5" w:rsidRDefault="009261A5" w:rsidP="009261A5">
      <w:pPr>
        <w:pStyle w:val="ListParagraph"/>
        <w:numPr>
          <w:ilvl w:val="0"/>
          <w:numId w:val="25"/>
        </w:numPr>
        <w:rPr>
          <w:color w:val="FF0000"/>
        </w:rPr>
      </w:pPr>
      <w:r>
        <w:rPr>
          <w:color w:val="FF0000"/>
        </w:rPr>
        <w:t xml:space="preserve">Add Phase 4 - 6 to Project </w:t>
      </w:r>
      <w:commentRangeStart w:id="0"/>
      <w:r>
        <w:rPr>
          <w:color w:val="FF0000"/>
        </w:rPr>
        <w:t>Poster</w:t>
      </w:r>
      <w:commentRangeEnd w:id="0"/>
      <w:r w:rsidR="00F137E5">
        <w:rPr>
          <w:rStyle w:val="CommentReference"/>
        </w:rPr>
        <w:commentReference w:id="0"/>
      </w:r>
      <w:r>
        <w:rPr>
          <w:color w:val="FF0000"/>
        </w:rPr>
        <w:t>.</w:t>
      </w:r>
    </w:p>
    <w:p w14:paraId="2914BE22" w14:textId="1A00CAD7" w:rsidR="009261A5" w:rsidRDefault="00F137E5" w:rsidP="009261A5">
      <w:pPr>
        <w:pStyle w:val="ListParagraph"/>
        <w:numPr>
          <w:ilvl w:val="0"/>
          <w:numId w:val="25"/>
        </w:numPr>
        <w:rPr>
          <w:color w:val="FF0000"/>
        </w:rPr>
      </w:pPr>
      <w:r>
        <w:rPr>
          <w:color w:val="FF0000"/>
        </w:rPr>
        <w:t>Format Python file (ensure comments are in place and is orderly and clean)</w:t>
      </w:r>
    </w:p>
    <w:p w14:paraId="5BF474D7" w14:textId="1DB2E14C" w:rsidR="00F137E5" w:rsidRDefault="00F137E5" w:rsidP="00F137E5">
      <w:pPr>
        <w:rPr>
          <w:color w:val="FF0000"/>
        </w:rPr>
      </w:pPr>
      <w:r>
        <w:rPr>
          <w:color w:val="FF0000"/>
        </w:rPr>
        <w:t>Week 13</w:t>
      </w:r>
    </w:p>
    <w:p w14:paraId="48680F0A" w14:textId="6EE8EFB1" w:rsidR="00F137E5" w:rsidRPr="00F137E5" w:rsidRDefault="00F137E5" w:rsidP="00F137E5">
      <w:pPr>
        <w:pStyle w:val="ListParagraph"/>
        <w:numPr>
          <w:ilvl w:val="0"/>
          <w:numId w:val="25"/>
        </w:numPr>
        <w:rPr>
          <w:color w:val="FF0000"/>
        </w:rPr>
      </w:pPr>
      <w:r>
        <w:rPr>
          <w:color w:val="FF0000"/>
        </w:rPr>
        <w:t>Prepare for submission.</w:t>
      </w:r>
    </w:p>
    <w:p w14:paraId="143FC250" w14:textId="77777777" w:rsidR="001462C6" w:rsidRDefault="001462C6" w:rsidP="001462C6"/>
    <w:p w14:paraId="7B50528C" w14:textId="71579EA9" w:rsidR="001462C6" w:rsidRDefault="001462C6" w:rsidP="001462C6">
      <w:pPr>
        <w:pStyle w:val="Heading2"/>
      </w:pPr>
      <w:r>
        <w:t>Business Success Criteria</w:t>
      </w:r>
    </w:p>
    <w:p w14:paraId="382370B5" w14:textId="58C3EFFF" w:rsidR="001462C6" w:rsidRPr="001B0E58" w:rsidRDefault="001462C6" w:rsidP="001462C6">
      <w:pPr>
        <w:rPr>
          <w:color w:val="FF0000"/>
        </w:rPr>
      </w:pPr>
      <w:r w:rsidRPr="001B0E58">
        <w:rPr>
          <w:color w:val="FF0000"/>
        </w:rPr>
        <w:t>What is the definition of a successful or desired result of the project study? From the client point of view it could be:</w:t>
      </w:r>
    </w:p>
    <w:p w14:paraId="3A3BDDAB" w14:textId="685D0084" w:rsidR="001462C6" w:rsidRPr="001B0E58" w:rsidRDefault="001462C6" w:rsidP="001462C6">
      <w:pPr>
        <w:pStyle w:val="ListParagraph"/>
        <w:numPr>
          <w:ilvl w:val="0"/>
          <w:numId w:val="26"/>
        </w:numPr>
        <w:rPr>
          <w:color w:val="FF0000"/>
        </w:rPr>
      </w:pPr>
      <w:r w:rsidRPr="001B0E58">
        <w:rPr>
          <w:color w:val="FF0000"/>
        </w:rPr>
        <w:t>The predictive model has an accuracy of 92% in determining whether a customer is credit worthy or not.</w:t>
      </w:r>
    </w:p>
    <w:p w14:paraId="6B719211" w14:textId="0775F34A" w:rsidR="001462C6" w:rsidRDefault="001462C6" w:rsidP="001462C6">
      <w:pPr>
        <w:pStyle w:val="ListParagraph"/>
        <w:numPr>
          <w:ilvl w:val="0"/>
          <w:numId w:val="26"/>
        </w:numPr>
        <w:rPr>
          <w:color w:val="FF0000"/>
        </w:rPr>
      </w:pPr>
      <w:r w:rsidRPr="001B0E58">
        <w:rPr>
          <w:color w:val="FF0000"/>
        </w:rPr>
        <w:t>The predictive models error rate in predicting a customer is credit worthy when they are</w:t>
      </w:r>
      <w:r w:rsidR="00E800F1">
        <w:rPr>
          <w:color w:val="FF0000"/>
        </w:rPr>
        <w:t>,</w:t>
      </w:r>
      <w:r w:rsidRPr="001B0E58">
        <w:rPr>
          <w:color w:val="FF0000"/>
        </w:rPr>
        <w:t xml:space="preserve"> </w:t>
      </w:r>
      <w:r w:rsidR="001B0E58" w:rsidRPr="001B0E58">
        <w:rPr>
          <w:color w:val="FF0000"/>
        </w:rPr>
        <w:t>in truth</w:t>
      </w:r>
      <w:r w:rsidR="00E800F1">
        <w:rPr>
          <w:color w:val="FF0000"/>
        </w:rPr>
        <w:t>, not worthy</w:t>
      </w:r>
      <w:r w:rsidR="001B0E58" w:rsidRPr="001B0E58">
        <w:rPr>
          <w:color w:val="FF0000"/>
        </w:rPr>
        <w:t xml:space="preserve"> is less than 4%.</w:t>
      </w:r>
    </w:p>
    <w:p w14:paraId="6264232A" w14:textId="77777777" w:rsidR="001B0E58" w:rsidRDefault="001B0E58" w:rsidP="001B0E58">
      <w:pPr>
        <w:rPr>
          <w:color w:val="FF0000"/>
        </w:rPr>
      </w:pPr>
    </w:p>
    <w:p w14:paraId="0E4EA985" w14:textId="606C76CD" w:rsidR="001B0E58" w:rsidRDefault="001B0E58" w:rsidP="001B0E58">
      <w:pPr>
        <w:pStyle w:val="Heading2"/>
      </w:pPr>
      <w:r>
        <w:t>Inventory of Resources</w:t>
      </w:r>
    </w:p>
    <w:p w14:paraId="44247BA1" w14:textId="6A3C5700" w:rsidR="001B0E58" w:rsidRPr="009835C8" w:rsidRDefault="001B0E58" w:rsidP="001B0E58">
      <w:pPr>
        <w:pStyle w:val="ListParagraph"/>
        <w:numPr>
          <w:ilvl w:val="0"/>
          <w:numId w:val="27"/>
        </w:numPr>
        <w:rPr>
          <w:color w:val="FF0000"/>
        </w:rPr>
      </w:pPr>
      <w:r w:rsidRPr="009835C8">
        <w:rPr>
          <w:color w:val="FF0000"/>
        </w:rPr>
        <w:t>Personnel working on this project consist of Mario and I, Rylee</w:t>
      </w:r>
    </w:p>
    <w:p w14:paraId="037D5BC6" w14:textId="27E2846D" w:rsidR="001B0E58" w:rsidRDefault="001B0E58" w:rsidP="001B0E58">
      <w:pPr>
        <w:pStyle w:val="ListParagraph"/>
        <w:numPr>
          <w:ilvl w:val="0"/>
          <w:numId w:val="27"/>
        </w:numPr>
        <w:rPr>
          <w:color w:val="FF0000"/>
        </w:rPr>
      </w:pPr>
      <w:r w:rsidRPr="009835C8">
        <w:rPr>
          <w:color w:val="FF0000"/>
        </w:rPr>
        <w:t>Our dataset we used is a CSV file gathered from the UCI Repository</w:t>
      </w:r>
    </w:p>
    <w:p w14:paraId="42C96C25" w14:textId="49B17FF0" w:rsidR="009261A5" w:rsidRPr="009835C8" w:rsidRDefault="009261A5" w:rsidP="001B0E58">
      <w:pPr>
        <w:pStyle w:val="ListParagraph"/>
        <w:numPr>
          <w:ilvl w:val="0"/>
          <w:numId w:val="27"/>
        </w:numPr>
        <w:rPr>
          <w:color w:val="FF0000"/>
        </w:rPr>
      </w:pPr>
      <w:r>
        <w:rPr>
          <w:color w:val="FF0000"/>
        </w:rPr>
        <w:t>Notions, Basecamp and GitHub are used for project management.</w:t>
      </w:r>
    </w:p>
    <w:p w14:paraId="7B4D9439" w14:textId="3FE6F0EE" w:rsidR="001B0E58" w:rsidRPr="009835C8" w:rsidRDefault="001B0E58" w:rsidP="001B0E58">
      <w:pPr>
        <w:pStyle w:val="ListParagraph"/>
        <w:numPr>
          <w:ilvl w:val="0"/>
          <w:numId w:val="27"/>
        </w:numPr>
        <w:rPr>
          <w:color w:val="FF0000"/>
        </w:rPr>
      </w:pPr>
      <w:r w:rsidRPr="009835C8">
        <w:rPr>
          <w:color w:val="FF0000"/>
        </w:rPr>
        <w:t>The programming language we used to perform the study is Python</w:t>
      </w:r>
    </w:p>
    <w:p w14:paraId="6785A5AA" w14:textId="63E6CBF6" w:rsidR="001B0E58" w:rsidRPr="009835C8" w:rsidRDefault="001B0E58" w:rsidP="001B0E58">
      <w:pPr>
        <w:pStyle w:val="ListParagraph"/>
        <w:numPr>
          <w:ilvl w:val="0"/>
          <w:numId w:val="27"/>
        </w:numPr>
        <w:rPr>
          <w:color w:val="FF0000"/>
        </w:rPr>
      </w:pPr>
      <w:r w:rsidRPr="009835C8">
        <w:rPr>
          <w:color w:val="FF0000"/>
        </w:rPr>
        <w:t>The Python libraries we implemented consist of:</w:t>
      </w:r>
    </w:p>
    <w:p w14:paraId="29597EC9" w14:textId="68170C16" w:rsidR="001B0E58" w:rsidRPr="009835C8" w:rsidRDefault="001B0E58" w:rsidP="001B0E58">
      <w:pPr>
        <w:pStyle w:val="ListParagraph"/>
        <w:numPr>
          <w:ilvl w:val="1"/>
          <w:numId w:val="27"/>
        </w:numPr>
        <w:rPr>
          <w:color w:val="FF0000"/>
        </w:rPr>
      </w:pPr>
      <w:proofErr w:type="spellStart"/>
      <w:r w:rsidRPr="009835C8">
        <w:rPr>
          <w:color w:val="FF0000"/>
        </w:rPr>
        <w:t>Numpy</w:t>
      </w:r>
      <w:proofErr w:type="spellEnd"/>
    </w:p>
    <w:p w14:paraId="0AF7B1F7" w14:textId="596E0E7D" w:rsidR="001B0E58" w:rsidRPr="009835C8" w:rsidRDefault="001B0E58" w:rsidP="001B0E58">
      <w:pPr>
        <w:pStyle w:val="ListParagraph"/>
        <w:numPr>
          <w:ilvl w:val="1"/>
          <w:numId w:val="27"/>
        </w:numPr>
        <w:rPr>
          <w:color w:val="FF0000"/>
        </w:rPr>
      </w:pPr>
      <w:r w:rsidRPr="009835C8">
        <w:rPr>
          <w:color w:val="FF0000"/>
        </w:rPr>
        <w:t>Matplotlib</w:t>
      </w:r>
    </w:p>
    <w:p w14:paraId="10863B40" w14:textId="36B27B67" w:rsidR="001B0E58" w:rsidRPr="009835C8" w:rsidRDefault="001B0E58" w:rsidP="001B0E58">
      <w:pPr>
        <w:pStyle w:val="ListParagraph"/>
        <w:numPr>
          <w:ilvl w:val="1"/>
          <w:numId w:val="27"/>
        </w:numPr>
        <w:rPr>
          <w:color w:val="FF0000"/>
        </w:rPr>
      </w:pPr>
      <w:r w:rsidRPr="009835C8">
        <w:rPr>
          <w:color w:val="FF0000"/>
        </w:rPr>
        <w:lastRenderedPageBreak/>
        <w:t>Seaborn</w:t>
      </w:r>
    </w:p>
    <w:p w14:paraId="20590DDA" w14:textId="080BF9E1" w:rsidR="001B0E58" w:rsidRPr="009835C8" w:rsidRDefault="001B0E58" w:rsidP="001B0E58">
      <w:pPr>
        <w:pStyle w:val="ListParagraph"/>
        <w:numPr>
          <w:ilvl w:val="1"/>
          <w:numId w:val="27"/>
        </w:numPr>
        <w:rPr>
          <w:color w:val="FF0000"/>
        </w:rPr>
      </w:pPr>
      <w:r w:rsidRPr="009835C8">
        <w:rPr>
          <w:color w:val="FF0000"/>
        </w:rPr>
        <w:t>Pandas</w:t>
      </w:r>
    </w:p>
    <w:p w14:paraId="4BFE8773" w14:textId="75F38132" w:rsidR="001B0E58" w:rsidRPr="009835C8" w:rsidRDefault="001B0E58" w:rsidP="001B0E58">
      <w:pPr>
        <w:pStyle w:val="ListParagraph"/>
        <w:numPr>
          <w:ilvl w:val="1"/>
          <w:numId w:val="27"/>
        </w:numPr>
        <w:rPr>
          <w:color w:val="FF0000"/>
        </w:rPr>
      </w:pPr>
      <w:proofErr w:type="spellStart"/>
      <w:r w:rsidRPr="009835C8">
        <w:rPr>
          <w:color w:val="FF0000"/>
        </w:rPr>
        <w:t>Scipy</w:t>
      </w:r>
      <w:proofErr w:type="spellEnd"/>
    </w:p>
    <w:p w14:paraId="19BD0437" w14:textId="215A7781" w:rsidR="001B0E58" w:rsidRPr="009835C8" w:rsidRDefault="001B0E58" w:rsidP="001B0E58">
      <w:pPr>
        <w:pStyle w:val="ListParagraph"/>
        <w:numPr>
          <w:ilvl w:val="1"/>
          <w:numId w:val="27"/>
        </w:numPr>
        <w:rPr>
          <w:color w:val="FF0000"/>
        </w:rPr>
      </w:pPr>
      <w:proofErr w:type="spellStart"/>
      <w:r w:rsidRPr="009835C8">
        <w:rPr>
          <w:color w:val="FF0000"/>
        </w:rPr>
        <w:t>Sklearn</w:t>
      </w:r>
      <w:proofErr w:type="spellEnd"/>
    </w:p>
    <w:p w14:paraId="7F1BF53B" w14:textId="08EA2EB0" w:rsidR="001B0E58" w:rsidRPr="009835C8" w:rsidRDefault="001B0E58" w:rsidP="001B0E58">
      <w:pPr>
        <w:pStyle w:val="ListParagraph"/>
        <w:numPr>
          <w:ilvl w:val="1"/>
          <w:numId w:val="27"/>
        </w:numPr>
        <w:rPr>
          <w:color w:val="FF0000"/>
        </w:rPr>
      </w:pPr>
      <w:r w:rsidRPr="009835C8">
        <w:rPr>
          <w:color w:val="FF0000"/>
        </w:rPr>
        <w:t>Patsy</w:t>
      </w:r>
    </w:p>
    <w:p w14:paraId="7C2E0B14" w14:textId="1499D8DA" w:rsidR="001B0E58" w:rsidRPr="009835C8" w:rsidRDefault="001B0E58" w:rsidP="001B0E58">
      <w:pPr>
        <w:pStyle w:val="ListParagraph"/>
        <w:numPr>
          <w:ilvl w:val="1"/>
          <w:numId w:val="27"/>
        </w:numPr>
        <w:rPr>
          <w:color w:val="FF0000"/>
        </w:rPr>
      </w:pPr>
      <w:proofErr w:type="spellStart"/>
      <w:r w:rsidRPr="009835C8">
        <w:rPr>
          <w:color w:val="FF0000"/>
        </w:rPr>
        <w:t>Statsmodel</w:t>
      </w:r>
      <w:proofErr w:type="spellEnd"/>
    </w:p>
    <w:p w14:paraId="21ACE114" w14:textId="47C78347" w:rsidR="001B0E58" w:rsidRPr="009835C8" w:rsidRDefault="001B0E58" w:rsidP="001B0E58">
      <w:pPr>
        <w:pStyle w:val="ListParagraph"/>
        <w:numPr>
          <w:ilvl w:val="0"/>
          <w:numId w:val="27"/>
        </w:numPr>
        <w:rPr>
          <w:color w:val="FF0000"/>
        </w:rPr>
      </w:pPr>
      <w:r w:rsidRPr="009835C8">
        <w:rPr>
          <w:color w:val="FF0000"/>
        </w:rPr>
        <w:t>Our classification MLAs:</w:t>
      </w:r>
    </w:p>
    <w:p w14:paraId="5416D6D5" w14:textId="602FB244" w:rsidR="001B0E58" w:rsidRPr="009835C8" w:rsidRDefault="001B0E58" w:rsidP="001B0E58">
      <w:pPr>
        <w:pStyle w:val="ListParagraph"/>
        <w:numPr>
          <w:ilvl w:val="1"/>
          <w:numId w:val="27"/>
        </w:numPr>
        <w:rPr>
          <w:color w:val="FF0000"/>
        </w:rPr>
      </w:pPr>
      <w:r w:rsidRPr="009835C8">
        <w:rPr>
          <w:color w:val="FF0000"/>
        </w:rPr>
        <w:t>Decision Tree Classifier</w:t>
      </w:r>
    </w:p>
    <w:p w14:paraId="0B4383D2" w14:textId="56FCDA95" w:rsidR="001B0E58" w:rsidRPr="009835C8" w:rsidRDefault="001B0E58" w:rsidP="001B0E58">
      <w:pPr>
        <w:pStyle w:val="ListParagraph"/>
        <w:numPr>
          <w:ilvl w:val="1"/>
          <w:numId w:val="27"/>
        </w:numPr>
        <w:rPr>
          <w:color w:val="FF0000"/>
        </w:rPr>
      </w:pPr>
      <w:r w:rsidRPr="009835C8">
        <w:rPr>
          <w:color w:val="FF0000"/>
        </w:rPr>
        <w:t>Random Forest Classifier</w:t>
      </w:r>
    </w:p>
    <w:p w14:paraId="689101E4" w14:textId="5E1CC0C0" w:rsidR="001B0E58" w:rsidRPr="009835C8" w:rsidRDefault="001B0E58" w:rsidP="001B0E58">
      <w:pPr>
        <w:pStyle w:val="ListParagraph"/>
        <w:numPr>
          <w:ilvl w:val="1"/>
          <w:numId w:val="27"/>
        </w:numPr>
        <w:rPr>
          <w:color w:val="FF0000"/>
        </w:rPr>
      </w:pPr>
      <w:r w:rsidRPr="009835C8">
        <w:rPr>
          <w:color w:val="FF0000"/>
        </w:rPr>
        <w:t>Logistic Regression</w:t>
      </w:r>
    </w:p>
    <w:p w14:paraId="09A7020F" w14:textId="4A3B2BC7" w:rsidR="001B0E58" w:rsidRPr="009835C8" w:rsidRDefault="001B0E58" w:rsidP="001B0E58">
      <w:pPr>
        <w:pStyle w:val="ListParagraph"/>
        <w:numPr>
          <w:ilvl w:val="1"/>
          <w:numId w:val="27"/>
        </w:numPr>
        <w:rPr>
          <w:color w:val="FF0000"/>
        </w:rPr>
      </w:pPr>
      <w:r w:rsidRPr="009835C8">
        <w:rPr>
          <w:color w:val="FF0000"/>
        </w:rPr>
        <w:t>XGB Classifier</w:t>
      </w:r>
    </w:p>
    <w:p w14:paraId="5C3F9E29" w14:textId="6C4FEAC3" w:rsidR="001B0E58" w:rsidRPr="009835C8" w:rsidRDefault="009835C8" w:rsidP="001B0E58">
      <w:pPr>
        <w:pStyle w:val="ListParagraph"/>
        <w:numPr>
          <w:ilvl w:val="1"/>
          <w:numId w:val="27"/>
        </w:numPr>
        <w:rPr>
          <w:color w:val="FF0000"/>
        </w:rPr>
      </w:pPr>
      <w:r w:rsidRPr="009835C8">
        <w:rPr>
          <w:color w:val="FF0000"/>
        </w:rPr>
        <w:t>Gradient Boosting Classifier</w:t>
      </w:r>
    </w:p>
    <w:p w14:paraId="49E6C00D" w14:textId="77777777" w:rsidR="00667FB8" w:rsidRDefault="00667FB8" w:rsidP="00564C54">
      <w:pPr>
        <w:rPr>
          <w:rFonts w:asciiTheme="minorHAnsi" w:hAnsiTheme="minorHAnsi" w:cstheme="minorHAnsi"/>
        </w:rPr>
      </w:pPr>
    </w:p>
    <w:p w14:paraId="70115C0F" w14:textId="04ABB260" w:rsidR="00564C54" w:rsidRPr="00765481" w:rsidRDefault="00E8070F" w:rsidP="00564C54">
      <w:pPr>
        <w:rPr>
          <w:rFonts w:asciiTheme="minorHAnsi" w:hAnsiTheme="minorHAnsi" w:cstheme="minorHAnsi"/>
          <w:color w:val="000000" w:themeColor="text1"/>
        </w:rPr>
      </w:pPr>
      <w:r>
        <w:rPr>
          <w:rFonts w:asciiTheme="minorHAnsi" w:hAnsiTheme="minorHAnsi" w:cstheme="minorHAnsi"/>
          <w:color w:val="000000" w:themeColor="text1"/>
        </w:rPr>
        <w:t>There</w:t>
      </w:r>
      <w:r w:rsidR="00564C54" w:rsidRPr="00765481">
        <w:rPr>
          <w:rFonts w:asciiTheme="minorHAnsi" w:hAnsiTheme="minorHAnsi" w:cstheme="minorHAnsi"/>
          <w:color w:val="000000" w:themeColor="text1"/>
        </w:rPr>
        <w:t xml:space="preserve"> is a </w:t>
      </w:r>
      <w:r>
        <w:rPr>
          <w:rFonts w:asciiTheme="minorHAnsi" w:hAnsiTheme="minorHAnsi" w:cstheme="minorHAnsi"/>
          <w:color w:val="000000" w:themeColor="text1"/>
        </w:rPr>
        <w:t>competitive</w:t>
      </w:r>
      <w:r w:rsidR="00564C54" w:rsidRPr="00765481">
        <w:rPr>
          <w:rFonts w:asciiTheme="minorHAnsi" w:hAnsiTheme="minorHAnsi" w:cstheme="minorHAnsi"/>
          <w:color w:val="000000" w:themeColor="text1"/>
        </w:rPr>
        <w:t xml:space="preserve"> </w:t>
      </w:r>
      <w:r w:rsidR="00B33016">
        <w:rPr>
          <w:rFonts w:asciiTheme="minorHAnsi" w:eastAsiaTheme="minorHAnsi" w:hAnsiTheme="minorHAnsi" w:cstheme="minorHAnsi"/>
          <w:color w:val="000000" w:themeColor="text1"/>
          <w:lang w:val="en-GB" w:eastAsia="en-US"/>
        </w:rPr>
        <w:t>a</w:t>
      </w:r>
      <w:r w:rsidR="00564C54" w:rsidRPr="00765481">
        <w:rPr>
          <w:rFonts w:asciiTheme="minorHAnsi" w:eastAsiaTheme="minorHAnsi" w:hAnsiTheme="minorHAnsi" w:cstheme="minorHAnsi"/>
          <w:color w:val="000000" w:themeColor="text1"/>
          <w:lang w:val="en-GB" w:eastAsia="en-US"/>
        </w:rPr>
        <w:t xml:space="preserve">dvantage to be gained by </w:t>
      </w:r>
      <w:r w:rsidR="00765481" w:rsidRPr="00765481">
        <w:rPr>
          <w:rFonts w:asciiTheme="minorHAnsi" w:eastAsiaTheme="minorHAnsi" w:hAnsiTheme="minorHAnsi" w:cstheme="minorHAnsi"/>
          <w:color w:val="000000" w:themeColor="text1"/>
          <w:lang w:val="en-GB" w:eastAsia="en-US"/>
        </w:rPr>
        <w:t>the</w:t>
      </w:r>
      <w:r w:rsidR="00564C54"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credit</w:t>
      </w:r>
      <w:r w:rsidR="00564C54"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unions</w:t>
      </w:r>
      <w:r w:rsidR="00564C54" w:rsidRPr="00765481">
        <w:rPr>
          <w:rFonts w:asciiTheme="minorHAnsi" w:eastAsiaTheme="minorHAnsi" w:hAnsiTheme="minorHAnsi" w:cstheme="minorHAnsi"/>
          <w:color w:val="000000" w:themeColor="text1"/>
          <w:lang w:val="en-GB" w:eastAsia="en-US"/>
        </w:rPr>
        <w:t xml:space="preserve"> </w:t>
      </w:r>
      <w:r>
        <w:rPr>
          <w:rFonts w:asciiTheme="minorHAnsi" w:eastAsiaTheme="minorHAnsi" w:hAnsiTheme="minorHAnsi" w:cstheme="minorHAnsi"/>
          <w:color w:val="000000" w:themeColor="text1"/>
          <w:lang w:val="en-GB" w:eastAsia="en-US"/>
        </w:rPr>
        <w:t>such as:</w:t>
      </w:r>
    </w:p>
    <w:p w14:paraId="65059D30" w14:textId="77777777" w:rsidR="00564C54" w:rsidRPr="00726B11" w:rsidRDefault="00564C54" w:rsidP="00564C54">
      <w:pPr>
        <w:rPr>
          <w:rFonts w:asciiTheme="minorHAnsi" w:hAnsiTheme="minorHAnsi" w:cstheme="minorHAnsi"/>
          <w:color w:val="000000" w:themeColor="text1"/>
        </w:rPr>
      </w:pPr>
    </w:p>
    <w:p w14:paraId="236C3074" w14:textId="63B63487" w:rsidR="00564C54" w:rsidRPr="00726B11" w:rsidRDefault="00E8070F" w:rsidP="00564C54">
      <w:pPr>
        <w:pStyle w:val="ListParagraph"/>
        <w:numPr>
          <w:ilvl w:val="0"/>
          <w:numId w:val="18"/>
        </w:numPr>
        <w:rPr>
          <w:rFonts w:asciiTheme="minorHAnsi" w:hAnsiTheme="minorHAnsi" w:cstheme="minorHAnsi"/>
          <w:color w:val="000000" w:themeColor="text1"/>
        </w:rPr>
      </w:pPr>
      <w:r>
        <w:rPr>
          <w:rFonts w:asciiTheme="minorHAnsi" w:hAnsiTheme="minorHAnsi" w:cstheme="minorHAnsi"/>
          <w:color w:val="000000" w:themeColor="text1"/>
        </w:rPr>
        <w:t>Provide a s</w:t>
      </w:r>
      <w:r w:rsidR="00564C54" w:rsidRPr="00726B11">
        <w:rPr>
          <w:rFonts w:asciiTheme="minorHAnsi" w:hAnsiTheme="minorHAnsi" w:cstheme="minorHAnsi"/>
          <w:color w:val="000000" w:themeColor="text1"/>
        </w:rPr>
        <w:t>tronger presence in the online banking sector</w:t>
      </w:r>
    </w:p>
    <w:p w14:paraId="088B88D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Transparency attracts more customers due to increased trust</w:t>
      </w:r>
    </w:p>
    <w:p w14:paraId="6C0D6A82"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 xml:space="preserve">Increases customer satisfaction (personalised) </w:t>
      </w:r>
    </w:p>
    <w:p w14:paraId="59BBE53A"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Increases customer retention</w:t>
      </w:r>
    </w:p>
    <w:p w14:paraId="1855C06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Broader customer access to credit</w:t>
      </w:r>
    </w:p>
    <w:p w14:paraId="2CC3238F"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Fairer loans minus bias and discrimination</w:t>
      </w:r>
    </w:p>
    <w:p w14:paraId="20351AB7" w14:textId="5537ED41" w:rsidR="00564C54" w:rsidRPr="00726B11" w:rsidRDefault="00564C54" w:rsidP="00564C54">
      <w:pPr>
        <w:rPr>
          <w:rFonts w:asciiTheme="minorHAnsi" w:hAnsiTheme="minorHAnsi" w:cstheme="minorHAnsi"/>
          <w:color w:val="000000" w:themeColor="text1"/>
        </w:rPr>
      </w:pPr>
    </w:p>
    <w:p w14:paraId="2B5DCA7B" w14:textId="634678E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Market gap here in Ireland</w:t>
      </w:r>
    </w:p>
    <w:p w14:paraId="482D8DFA" w14:textId="3C215BB2"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Pr>
          <w:rFonts w:asciiTheme="minorHAnsi" w:eastAsiaTheme="minorHAnsi" w:hAnsiTheme="minorHAnsi" w:cstheme="minorHAnsi"/>
          <w:lang w:val="en-GB" w:eastAsia="en-US"/>
        </w:rPr>
        <w:t xml:space="preserve">We also identified that there is a market gap here in Ireland. </w:t>
      </w:r>
      <w:r w:rsidRPr="00726B11">
        <w:rPr>
          <w:rFonts w:asciiTheme="minorHAnsi" w:eastAsiaTheme="minorHAnsi" w:hAnsiTheme="minorHAnsi" w:cstheme="minorHAnsi"/>
          <w:lang w:val="en-GB" w:eastAsia="en-US"/>
        </w:rPr>
        <w:t xml:space="preserve">KBC and Ulster bank left the Irish market 2023 there are only three large banks now in Ireland, providing an opportunity for the credit union to grow their offering.  </w:t>
      </w:r>
    </w:p>
    <w:p w14:paraId="16AC79A1" w14:textId="77777777"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71C2C5BD" w14:textId="136ACF79"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Future focus</w:t>
      </w:r>
    </w:p>
    <w:p w14:paraId="5828E2F6"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AI technology can be used to help implement an unbiased approach to credit rating and in turn can optimise and speed up the process. It can result in tailored bespoke loans. This type of approach is based on inclusive-led AI technology which could be used by credit unions/banks. </w:t>
      </w:r>
    </w:p>
    <w:p w14:paraId="023319E2"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018E71C5" w14:textId="350AD68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61041F">
        <w:rPr>
          <w:rFonts w:asciiTheme="minorHAnsi" w:hAnsiTheme="minorHAnsi" w:cstheme="minorHAnsi"/>
          <w:color w:val="000000" w:themeColor="text1"/>
        </w:rPr>
        <w:t xml:space="preserve">A project must be viable to the business from the outset otherwise it will not make financial sense to undertake in the first place. </w:t>
      </w:r>
    </w:p>
    <w:p w14:paraId="3DB57EFB" w14:textId="3397E896" w:rsidR="00564C54" w:rsidRDefault="00564C54" w:rsidP="00564C54">
      <w:pPr>
        <w:rPr>
          <w:rFonts w:asciiTheme="minorHAnsi" w:hAnsiTheme="minorHAnsi" w:cstheme="minorHAnsi"/>
          <w:b/>
          <w:bCs/>
          <w:color w:val="000000" w:themeColor="text1"/>
        </w:rPr>
      </w:pPr>
    </w:p>
    <w:p w14:paraId="6834B075" w14:textId="77777777" w:rsidR="00E8070F" w:rsidRPr="00726B11" w:rsidRDefault="00E8070F" w:rsidP="00564C54">
      <w:pPr>
        <w:rPr>
          <w:rFonts w:asciiTheme="minorHAnsi" w:hAnsiTheme="minorHAnsi" w:cstheme="minorHAnsi"/>
          <w:b/>
          <w:bCs/>
          <w:color w:val="000000" w:themeColor="text1"/>
        </w:rPr>
      </w:pPr>
    </w:p>
    <w:p w14:paraId="72CD4F14" w14:textId="77777777" w:rsidR="00564C54" w:rsidRDefault="00564C54">
      <w:pPr>
        <w:rPr>
          <w:rFonts w:asciiTheme="minorHAnsi" w:hAnsiTheme="minorHAnsi" w:cstheme="minorHAnsi"/>
          <w:b/>
          <w:bCs/>
          <w:color w:val="4472C4" w:themeColor="accent1"/>
          <w:sz w:val="40"/>
          <w:szCs w:val="40"/>
        </w:rPr>
      </w:pPr>
      <w:r w:rsidRPr="00B33016">
        <w:rPr>
          <w:rFonts w:asciiTheme="minorHAnsi" w:hAnsiTheme="minorHAnsi" w:cstheme="minorHAnsi"/>
          <w:b/>
          <w:bCs/>
          <w:color w:val="4472C4" w:themeColor="accent1"/>
          <w:sz w:val="40"/>
          <w:szCs w:val="40"/>
        </w:rPr>
        <w:t>Data Understanding</w:t>
      </w:r>
    </w:p>
    <w:p w14:paraId="20BFC036" w14:textId="77777777" w:rsidR="00BC45E3" w:rsidRDefault="00BC45E3" w:rsidP="00BC45E3">
      <w:pPr>
        <w:rPr>
          <w:rFonts w:asciiTheme="minorHAnsi" w:hAnsiTheme="minorHAnsi" w:cstheme="minorHAnsi"/>
        </w:rPr>
      </w:pPr>
      <w:r>
        <w:rPr>
          <w:rFonts w:asciiTheme="minorHAnsi" w:hAnsiTheme="minorHAnsi" w:cstheme="minorHAnsi"/>
        </w:rPr>
        <w:t xml:space="preserve">The data that we had sourced </w:t>
      </w:r>
      <w:r w:rsidRPr="00726B11">
        <w:rPr>
          <w:rFonts w:asciiTheme="minorHAnsi" w:hAnsiTheme="minorHAnsi" w:cstheme="minorHAnsi"/>
        </w:rPr>
        <w:t xml:space="preserve"> is relevant and key to understanding and also delivering on why this project makes business sense for the credit unions. </w:t>
      </w:r>
    </w:p>
    <w:p w14:paraId="773D9AE6" w14:textId="77777777" w:rsidR="00BC45E3" w:rsidRDefault="00BC45E3" w:rsidP="00BC45E3">
      <w:pPr>
        <w:rPr>
          <w:rFonts w:asciiTheme="minorHAnsi" w:hAnsiTheme="minorHAnsi" w:cstheme="minorHAnsi"/>
        </w:rPr>
      </w:pPr>
    </w:p>
    <w:p w14:paraId="116C6E1B" w14:textId="77777777" w:rsidR="00BC45E3" w:rsidRDefault="00BC45E3" w:rsidP="00BC45E3">
      <w:pPr>
        <w:rPr>
          <w:rFonts w:asciiTheme="minorHAnsi" w:hAnsiTheme="minorHAnsi" w:cstheme="minorHAnsi"/>
        </w:rPr>
      </w:pPr>
      <w:r>
        <w:rPr>
          <w:rFonts w:asciiTheme="minorHAnsi" w:hAnsiTheme="minorHAnsi" w:cstheme="minorHAnsi"/>
        </w:rPr>
        <w:t xml:space="preserve">This phase of the project was about collecting the data set, examining the data to ensure its relevant to the project but looks at the various properties through the set, an even deeper </w:t>
      </w:r>
      <w:r>
        <w:rPr>
          <w:rFonts w:asciiTheme="minorHAnsi" w:hAnsiTheme="minorHAnsi" w:cstheme="minorHAnsi"/>
        </w:rPr>
        <w:lastRenderedPageBreak/>
        <w:t xml:space="preserve">dive into the data set, documenting any issues with the data and really examining it to ensure we could work with it. We had to examine what was missing and why but also determine any attributes that may be irrelevant to us. We couldn’t progress into data preparation without examining our data set in-depth. </w:t>
      </w:r>
    </w:p>
    <w:p w14:paraId="4C20C8AF" w14:textId="77777777" w:rsidR="00BC45E3" w:rsidRDefault="00BC45E3">
      <w:pPr>
        <w:rPr>
          <w:rFonts w:asciiTheme="minorHAnsi" w:hAnsiTheme="minorHAnsi" w:cstheme="minorHAnsi"/>
          <w:b/>
          <w:bCs/>
          <w:color w:val="4472C4" w:themeColor="accent1"/>
          <w:sz w:val="40"/>
          <w:szCs w:val="40"/>
        </w:rPr>
      </w:pPr>
    </w:p>
    <w:p w14:paraId="0D5B3ECB" w14:textId="5ED4E7B2" w:rsidR="008603B7" w:rsidRDefault="008603B7" w:rsidP="008603B7">
      <w:pPr>
        <w:pStyle w:val="Heading2"/>
      </w:pPr>
      <w:r>
        <w:t>Our dataset</w:t>
      </w:r>
    </w:p>
    <w:p w14:paraId="548CC298" w14:textId="746AD3CD" w:rsidR="008603B7" w:rsidRDefault="00000000" w:rsidP="008603B7">
      <w:hyperlink r:id="rId12" w:history="1">
        <w:r w:rsidR="008603B7" w:rsidRPr="00E24B15">
          <w:rPr>
            <w:rStyle w:val="Hyperlink"/>
          </w:rPr>
          <w:t>https://archive.ics.uci.edu/ml/datasets/statlog+(german+credit+data)</w:t>
        </w:r>
      </w:hyperlink>
    </w:p>
    <w:p w14:paraId="1D82BAE0" w14:textId="77777777" w:rsidR="008603B7" w:rsidRDefault="008603B7" w:rsidP="00564C54">
      <w:pPr>
        <w:rPr>
          <w:rFonts w:asciiTheme="minorHAnsi" w:hAnsiTheme="minorHAnsi" w:cstheme="minorHAnsi"/>
          <w:color w:val="FF0000"/>
        </w:rPr>
      </w:pPr>
    </w:p>
    <w:p w14:paraId="6B1C0D29" w14:textId="77777777" w:rsidR="00A87CCD" w:rsidRDefault="00A87CCD" w:rsidP="00564C54">
      <w:pPr>
        <w:rPr>
          <w:rFonts w:asciiTheme="minorHAnsi" w:hAnsiTheme="minorHAnsi" w:cstheme="minorHAnsi"/>
          <w:color w:val="FF0000"/>
        </w:rPr>
      </w:pPr>
    </w:p>
    <w:p w14:paraId="47D4F16A" w14:textId="77777777" w:rsidR="00A87CCD" w:rsidRDefault="00A87CCD" w:rsidP="00564C54">
      <w:pPr>
        <w:rPr>
          <w:rFonts w:asciiTheme="minorHAnsi" w:hAnsiTheme="minorHAnsi" w:cstheme="minorHAnsi"/>
          <w:color w:val="FF0000"/>
        </w:rPr>
      </w:pPr>
    </w:p>
    <w:p w14:paraId="25B5B44E" w14:textId="3295DFE2" w:rsidR="00A87CCD" w:rsidRDefault="00A87CCD" w:rsidP="00A87CCD">
      <w:pPr>
        <w:pStyle w:val="Heading3"/>
      </w:pPr>
      <w:r>
        <w:t>The Research</w:t>
      </w:r>
    </w:p>
    <w:p w14:paraId="33BCE3A8" w14:textId="77777777" w:rsidR="00BC45E3" w:rsidRDefault="00564C54" w:rsidP="00564C54">
      <w:pPr>
        <w:rPr>
          <w:rFonts w:asciiTheme="minorHAnsi" w:hAnsiTheme="minorHAnsi" w:cstheme="minorHAnsi"/>
          <w:color w:val="FF0000"/>
        </w:rPr>
      </w:pPr>
      <w:r w:rsidRPr="0051461A">
        <w:rPr>
          <w:rFonts w:asciiTheme="minorHAnsi" w:hAnsiTheme="minorHAnsi" w:cstheme="minorHAnsi"/>
          <w:color w:val="FF0000"/>
        </w:rPr>
        <w:t xml:space="preserve">To begin, we </w:t>
      </w:r>
      <w:r w:rsidR="000C0DD4" w:rsidRPr="0051461A">
        <w:rPr>
          <w:rFonts w:asciiTheme="minorHAnsi" w:hAnsiTheme="minorHAnsi" w:cstheme="minorHAnsi"/>
          <w:color w:val="FF0000"/>
        </w:rPr>
        <w:t>searched through various dataset repositories such as Kaggle, UCI Repository, data.gov.ie, and data.gov. From the various repositories we searched, we found one dataset that was relevant and practical for our project’s needs. This dataset contains data gathered from the</w:t>
      </w:r>
      <w:r w:rsidRPr="0051461A">
        <w:rPr>
          <w:rFonts w:asciiTheme="minorHAnsi" w:hAnsiTheme="minorHAnsi" w:cstheme="minorHAnsi"/>
          <w:color w:val="FF0000"/>
        </w:rPr>
        <w:t xml:space="preserve"> decision making process of credit approvals provided by a </w:t>
      </w:r>
      <w:r w:rsidR="000C0DD4" w:rsidRPr="0051461A">
        <w:rPr>
          <w:rFonts w:asciiTheme="minorHAnsi" w:hAnsiTheme="minorHAnsi" w:cstheme="minorHAnsi"/>
          <w:color w:val="FF0000"/>
        </w:rPr>
        <w:t>bank in Germany</w:t>
      </w:r>
      <w:r w:rsidRPr="0051461A">
        <w:rPr>
          <w:rFonts w:asciiTheme="minorHAnsi" w:hAnsiTheme="minorHAnsi" w:cstheme="minorHAnsi"/>
          <w:color w:val="FF0000"/>
        </w:rPr>
        <w:t>.</w:t>
      </w:r>
      <w:r w:rsidR="000C0DD4" w:rsidRPr="0051461A">
        <w:rPr>
          <w:rFonts w:asciiTheme="minorHAnsi" w:hAnsiTheme="minorHAnsi" w:cstheme="minorHAnsi"/>
          <w:color w:val="FF0000"/>
        </w:rPr>
        <w:t xml:space="preserve"> Our intent was to find data from the banks within Ireland, but the data didn’t seem to be available so we chose a bank within the EU that used fairly general questions to determine credit worthiness that was aligned with our goal.</w:t>
      </w:r>
      <w:r w:rsidRPr="0051461A">
        <w:rPr>
          <w:rFonts w:asciiTheme="minorHAnsi" w:hAnsiTheme="minorHAnsi" w:cstheme="minorHAnsi"/>
          <w:color w:val="FF0000"/>
        </w:rPr>
        <w:t xml:space="preserve"> This dataset is available on the UCI Machine</w:t>
      </w:r>
      <w:r w:rsidRPr="0051461A">
        <w:rPr>
          <w:rFonts w:asciiTheme="minorHAnsi" w:hAnsiTheme="minorHAnsi" w:cstheme="minorHAnsi"/>
          <w:b/>
          <w:bCs/>
          <w:color w:val="FF0000"/>
        </w:rPr>
        <w:t xml:space="preserve"> </w:t>
      </w:r>
      <w:r w:rsidRPr="0051461A">
        <w:rPr>
          <w:rFonts w:asciiTheme="minorHAnsi" w:hAnsiTheme="minorHAnsi" w:cstheme="minorHAnsi"/>
          <w:color w:val="FF0000"/>
        </w:rPr>
        <w:t>Learning Repository website</w:t>
      </w:r>
      <w:sdt>
        <w:sdtPr>
          <w:rPr>
            <w:rFonts w:asciiTheme="minorHAnsi" w:hAnsiTheme="minorHAnsi" w:cstheme="minorHAnsi"/>
            <w:color w:val="FF0000"/>
          </w:rPr>
          <w:id w:val="-837150803"/>
          <w:citation/>
        </w:sdtPr>
        <w:sdtContent>
          <w:r w:rsidRPr="0051461A">
            <w:rPr>
              <w:rFonts w:asciiTheme="minorHAnsi" w:hAnsiTheme="minorHAnsi" w:cstheme="minorHAnsi"/>
              <w:color w:val="FF0000"/>
            </w:rPr>
            <w:fldChar w:fldCharType="begin"/>
          </w:r>
          <w:r w:rsidRPr="0051461A">
            <w:rPr>
              <w:rFonts w:asciiTheme="minorHAnsi" w:hAnsiTheme="minorHAnsi" w:cstheme="minorHAnsi"/>
              <w:color w:val="FF0000"/>
              <w:lang w:val="en-US"/>
            </w:rPr>
            <w:instrText xml:space="preserve"> CITATION Hof94 \l 1033 </w:instrText>
          </w:r>
          <w:r w:rsidRPr="0051461A">
            <w:rPr>
              <w:rFonts w:asciiTheme="minorHAnsi" w:hAnsiTheme="minorHAnsi" w:cstheme="minorHAnsi"/>
              <w:color w:val="FF0000"/>
            </w:rPr>
            <w:fldChar w:fldCharType="separate"/>
          </w:r>
          <w:r w:rsidRPr="0051461A">
            <w:rPr>
              <w:rFonts w:asciiTheme="minorHAnsi" w:hAnsiTheme="minorHAnsi" w:cstheme="minorHAnsi"/>
              <w:noProof/>
              <w:color w:val="FF0000"/>
              <w:lang w:val="en-US"/>
            </w:rPr>
            <w:t xml:space="preserve"> (Hofmann, 1994)</w:t>
          </w:r>
          <w:r w:rsidRPr="0051461A">
            <w:rPr>
              <w:rFonts w:asciiTheme="minorHAnsi" w:hAnsiTheme="minorHAnsi" w:cstheme="minorHAnsi"/>
              <w:color w:val="FF0000"/>
            </w:rPr>
            <w:fldChar w:fldCharType="end"/>
          </w:r>
        </w:sdtContent>
      </w:sdt>
      <w:r w:rsidRPr="0051461A">
        <w:rPr>
          <w:rFonts w:asciiTheme="minorHAnsi" w:hAnsiTheme="minorHAnsi" w:cstheme="minorHAnsi"/>
          <w:color w:val="FF0000"/>
        </w:rPr>
        <w:t>.</w:t>
      </w:r>
      <w:r w:rsidR="0061041F" w:rsidRPr="0051461A">
        <w:rPr>
          <w:rFonts w:asciiTheme="minorHAnsi" w:hAnsiTheme="minorHAnsi" w:cstheme="minorHAnsi"/>
          <w:color w:val="FF0000"/>
        </w:rPr>
        <w:t xml:space="preserve"> </w:t>
      </w:r>
      <w:r w:rsidRPr="0051461A">
        <w:rPr>
          <w:rFonts w:asciiTheme="minorHAnsi" w:hAnsiTheme="minorHAnsi" w:cstheme="minorHAnsi"/>
          <w:color w:val="FF0000"/>
        </w:rPr>
        <w:t xml:space="preserve">After performing EDA on the data, we </w:t>
      </w:r>
      <w:r w:rsidR="0061041F" w:rsidRPr="0051461A">
        <w:rPr>
          <w:rFonts w:asciiTheme="minorHAnsi" w:hAnsiTheme="minorHAnsi" w:cstheme="minorHAnsi"/>
          <w:color w:val="FF0000"/>
        </w:rPr>
        <w:t>wanted to</w:t>
      </w:r>
      <w:r w:rsidRPr="0051461A">
        <w:rPr>
          <w:rFonts w:asciiTheme="minorHAnsi" w:hAnsiTheme="minorHAnsi" w:cstheme="minorHAnsi"/>
          <w:color w:val="FF0000"/>
        </w:rPr>
        <w:t xml:space="preserve"> create a predictive model based on the approvals and denials contained </w:t>
      </w:r>
      <w:r w:rsidR="000C0DD4" w:rsidRPr="0051461A">
        <w:rPr>
          <w:rFonts w:asciiTheme="minorHAnsi" w:hAnsiTheme="minorHAnsi" w:cstheme="minorHAnsi"/>
          <w:color w:val="FF0000"/>
        </w:rPr>
        <w:t>with</w:t>
      </w:r>
      <w:r w:rsidRPr="0051461A">
        <w:rPr>
          <w:rFonts w:asciiTheme="minorHAnsi" w:hAnsiTheme="minorHAnsi" w:cstheme="minorHAnsi"/>
          <w:color w:val="FF0000"/>
        </w:rPr>
        <w:t>in the dataset.</w:t>
      </w:r>
    </w:p>
    <w:p w14:paraId="37300CFC" w14:textId="44A4B72A" w:rsidR="00564C54" w:rsidRPr="0051461A" w:rsidRDefault="00BC45E3" w:rsidP="00BC45E3">
      <w:pPr>
        <w:pStyle w:val="Heading3"/>
      </w:pPr>
      <w:r>
        <w:t>Initial Data Analysis of the Two Dataset</w:t>
      </w:r>
      <w:r w:rsidR="00DC2FFC">
        <w:t xml:space="preserve"> Versions</w:t>
      </w:r>
      <w:r w:rsidR="00564C54" w:rsidRPr="0051461A">
        <w:t xml:space="preserve"> </w:t>
      </w:r>
    </w:p>
    <w:p w14:paraId="0DE7FE60" w14:textId="7EFE8201" w:rsidR="0051461A" w:rsidRDefault="0051461A" w:rsidP="00564C54">
      <w:pPr>
        <w:rPr>
          <w:rFonts w:asciiTheme="minorHAnsi" w:hAnsiTheme="minorHAnsi" w:cstheme="minorHAnsi"/>
          <w:color w:val="FF0000"/>
        </w:rPr>
      </w:pPr>
      <w:r w:rsidRPr="0051461A">
        <w:rPr>
          <w:rFonts w:asciiTheme="minorHAnsi" w:hAnsiTheme="minorHAnsi" w:cstheme="minorHAnsi"/>
          <w:color w:val="FF0000"/>
        </w:rPr>
        <w:t xml:space="preserve">In truth, the data set contains two different versions of the dataset. </w:t>
      </w:r>
      <w:r w:rsidR="00865086">
        <w:rPr>
          <w:rFonts w:asciiTheme="minorHAnsi" w:hAnsiTheme="minorHAnsi" w:cstheme="minorHAnsi"/>
          <w:color w:val="FF0000"/>
        </w:rPr>
        <w:t xml:space="preserve">Both versions contain the same amount of records, 1000. </w:t>
      </w:r>
      <w:r w:rsidRPr="0051461A">
        <w:rPr>
          <w:rFonts w:asciiTheme="minorHAnsi" w:hAnsiTheme="minorHAnsi" w:cstheme="minorHAnsi"/>
          <w:color w:val="FF0000"/>
        </w:rPr>
        <w:t>The initial one (the original one) contains a combination of categorical and numerical data. The categorical data is labelled using the letter A followed by</w:t>
      </w:r>
      <w:r>
        <w:rPr>
          <w:rFonts w:asciiTheme="minorHAnsi" w:hAnsiTheme="minorHAnsi" w:cstheme="minorHAnsi"/>
          <w:color w:val="FF0000"/>
        </w:rPr>
        <w:t xml:space="preserve"> two to three digits depending on the category. A Microsoft Word document was supplied to identify the significance of each label. </w:t>
      </w:r>
    </w:p>
    <w:p w14:paraId="44582332" w14:textId="7E97E8E9" w:rsidR="0051461A" w:rsidRDefault="0051461A" w:rsidP="00564C54">
      <w:pPr>
        <w:rPr>
          <w:rFonts w:asciiTheme="minorHAnsi" w:hAnsiTheme="minorHAnsi" w:cstheme="minorHAnsi"/>
          <w:color w:val="FF0000"/>
        </w:rPr>
      </w:pPr>
      <w:r>
        <w:rPr>
          <w:rFonts w:asciiTheme="minorHAnsi" w:hAnsiTheme="minorHAnsi" w:cstheme="minorHAnsi"/>
          <w:color w:val="FF0000"/>
        </w:rPr>
        <w:t>The second dataset is actually a slightly newer version of the dataset provided by Strathclyde University where the categorical data was converted to a numerical format to prepare it for use in machine learning algorithms. They used label encoding to convert the categorical data to a numeric version. They simply removed the letter and first digit, as in the case of a categorical value such as A34 and left the remaining digit so in this case 4. For values that contain</w:t>
      </w:r>
      <w:r w:rsidR="006B14FE">
        <w:rPr>
          <w:rFonts w:asciiTheme="minorHAnsi" w:hAnsiTheme="minorHAnsi" w:cstheme="minorHAnsi"/>
          <w:color w:val="FF0000"/>
        </w:rPr>
        <w:t xml:space="preserve"> the letter A and 3 </w:t>
      </w:r>
      <w:r w:rsidR="008907BD">
        <w:rPr>
          <w:rFonts w:asciiTheme="minorHAnsi" w:hAnsiTheme="minorHAnsi" w:cstheme="minorHAnsi"/>
          <w:color w:val="FF0000"/>
        </w:rPr>
        <w:t xml:space="preserve">following </w:t>
      </w:r>
      <w:r w:rsidR="006B14FE">
        <w:rPr>
          <w:rFonts w:asciiTheme="minorHAnsi" w:hAnsiTheme="minorHAnsi" w:cstheme="minorHAnsi"/>
          <w:color w:val="FF0000"/>
        </w:rPr>
        <w:t>digits they removed the letter A and the first two digits, just leaving the last digit.</w:t>
      </w:r>
    </w:p>
    <w:p w14:paraId="35201CD3" w14:textId="7DCDEDE9" w:rsidR="006B14FE" w:rsidRDefault="006B14FE" w:rsidP="00564C54">
      <w:pPr>
        <w:rPr>
          <w:rFonts w:asciiTheme="minorHAnsi" w:hAnsiTheme="minorHAnsi" w:cstheme="minorHAnsi"/>
          <w:color w:val="FF0000"/>
        </w:rPr>
      </w:pPr>
      <w:r>
        <w:rPr>
          <w:rFonts w:asciiTheme="minorHAnsi" w:hAnsiTheme="minorHAnsi" w:cstheme="minorHAnsi"/>
          <w:color w:val="FF0000"/>
        </w:rPr>
        <w:t>Initially we intended to use the second dataset that was in numerical format already as it appeared it would save us an extra step in converting the categorical variable to a corresponding numeric format.</w:t>
      </w:r>
      <w:r w:rsidR="00C61F65">
        <w:rPr>
          <w:rFonts w:asciiTheme="minorHAnsi" w:hAnsiTheme="minorHAnsi" w:cstheme="minorHAnsi"/>
          <w:color w:val="FF0000"/>
        </w:rPr>
        <w:t xml:space="preserve"> However, upon further examination we discovered that the two datasets weren’t consistent with each other. The original dataset contained 21 variables in total. The numeric version contained 27. </w:t>
      </w:r>
      <w:r w:rsidR="00BC45E3">
        <w:rPr>
          <w:rFonts w:asciiTheme="minorHAnsi" w:hAnsiTheme="minorHAnsi" w:cstheme="minorHAnsi"/>
          <w:color w:val="FF0000"/>
        </w:rPr>
        <w:t xml:space="preserve">Quickly we realised that Column 1 and 27 of the numeric dataset were empty and potentially created accidently. </w:t>
      </w:r>
      <w:r w:rsidR="00C61F65">
        <w:rPr>
          <w:rFonts w:asciiTheme="minorHAnsi" w:hAnsiTheme="minorHAnsi" w:cstheme="minorHAnsi"/>
          <w:color w:val="FF0000"/>
        </w:rPr>
        <w:t>Going through</w:t>
      </w:r>
      <w:r w:rsidR="00BC45E3">
        <w:rPr>
          <w:rFonts w:asciiTheme="minorHAnsi" w:hAnsiTheme="minorHAnsi" w:cstheme="minorHAnsi"/>
          <w:color w:val="FF0000"/>
        </w:rPr>
        <w:t xml:space="preserve"> the rest of the columns,</w:t>
      </w:r>
      <w:r w:rsidR="00C61F65">
        <w:rPr>
          <w:rFonts w:asciiTheme="minorHAnsi" w:hAnsiTheme="minorHAnsi" w:cstheme="minorHAnsi"/>
          <w:color w:val="FF0000"/>
        </w:rPr>
        <w:t xml:space="preserve"> column by column</w:t>
      </w:r>
      <w:r w:rsidR="00BC45E3">
        <w:rPr>
          <w:rFonts w:asciiTheme="minorHAnsi" w:hAnsiTheme="minorHAnsi" w:cstheme="minorHAnsi"/>
          <w:color w:val="FF0000"/>
        </w:rPr>
        <w:t>,</w:t>
      </w:r>
      <w:r w:rsidR="00C61F65">
        <w:rPr>
          <w:rFonts w:asciiTheme="minorHAnsi" w:hAnsiTheme="minorHAnsi" w:cstheme="minorHAnsi"/>
          <w:color w:val="FF0000"/>
        </w:rPr>
        <w:t xml:space="preserve"> it was discovered that they weren’t perfectly in order. In fact some generic variables appeared to have disappeared from the numeric </w:t>
      </w:r>
      <w:r w:rsidR="00C61F65">
        <w:rPr>
          <w:rFonts w:asciiTheme="minorHAnsi" w:hAnsiTheme="minorHAnsi" w:cstheme="minorHAnsi"/>
          <w:color w:val="FF0000"/>
        </w:rPr>
        <w:lastRenderedPageBreak/>
        <w:t>version, even given its additional length. Columns 4, 8, 10, 15 and 17 of the generic dataset, don’t correspond with any column in the numeric dataset. Column 4 is the purpose of the credit application. 8 is the instalment rate in percentage of disposable income. 10 is whether the applicant had other debtors, guarantors or a co-applicant. Column 15</w:t>
      </w:r>
      <w:r w:rsidR="003F2695">
        <w:rPr>
          <w:rFonts w:asciiTheme="minorHAnsi" w:hAnsiTheme="minorHAnsi" w:cstheme="minorHAnsi"/>
          <w:color w:val="FF0000"/>
        </w:rPr>
        <w:t xml:space="preserve"> was in regards to housing, whether they rented, owned or lived for free. 17 was their skill level in regards to a job.</w:t>
      </w:r>
    </w:p>
    <w:p w14:paraId="3958DE5B" w14:textId="77777777" w:rsidR="003F2695" w:rsidRDefault="003F2695" w:rsidP="00564C54">
      <w:pPr>
        <w:rPr>
          <w:rFonts w:asciiTheme="minorHAnsi" w:hAnsiTheme="minorHAnsi" w:cstheme="minorHAnsi"/>
          <w:color w:val="FF0000"/>
        </w:rPr>
      </w:pPr>
      <w:r>
        <w:rPr>
          <w:rFonts w:asciiTheme="minorHAnsi" w:hAnsiTheme="minorHAnsi" w:cstheme="minorHAnsi"/>
          <w:color w:val="FF0000"/>
        </w:rPr>
        <w:t>The majority of the rest of the columns coincided with a numerical version in the numeric dataset. Although that still left several columns unidentified and seemingly uncorrelated with any column from the generic dataset. These columns were columns 17 to 25. The values were a binary value of 0 or 1. No document or information was provided as to how they were conceived. It looks like it could possibly be one hot encoding, but it is difficult to know where one begins and one ends as some lines have multiple 1 values in their records. It also raises the questions as to why they would use one hot coding for these variables and not some of the others.</w:t>
      </w:r>
    </w:p>
    <w:p w14:paraId="5FF787E0" w14:textId="5E4D9DFA" w:rsidR="003F2695" w:rsidRDefault="003F2695" w:rsidP="00564C54">
      <w:pPr>
        <w:rPr>
          <w:rFonts w:asciiTheme="minorHAnsi" w:hAnsiTheme="minorHAnsi" w:cstheme="minorHAnsi"/>
          <w:color w:val="FF0000"/>
        </w:rPr>
      </w:pPr>
      <w:r>
        <w:rPr>
          <w:rFonts w:asciiTheme="minorHAnsi" w:hAnsiTheme="minorHAnsi" w:cstheme="minorHAnsi"/>
          <w:color w:val="FF0000"/>
        </w:rPr>
        <w:t xml:space="preserve"> We investigated </w:t>
      </w:r>
      <w:r w:rsidR="00DC2FFC">
        <w:rPr>
          <w:rFonts w:asciiTheme="minorHAnsi" w:hAnsiTheme="minorHAnsi" w:cstheme="minorHAnsi"/>
          <w:color w:val="FF0000"/>
        </w:rPr>
        <w:t xml:space="preserve">and researched about </w:t>
      </w:r>
      <w:r>
        <w:rPr>
          <w:rFonts w:asciiTheme="minorHAnsi" w:hAnsiTheme="minorHAnsi" w:cstheme="minorHAnsi"/>
          <w:color w:val="FF0000"/>
        </w:rPr>
        <w:t>the numeric dataset further, but could find no more evidence on how it was contrived, even after looking at the website of Strathclyde University as well as other sites</w:t>
      </w:r>
      <w:sdt>
        <w:sdtPr>
          <w:rPr>
            <w:rFonts w:asciiTheme="minorHAnsi" w:hAnsiTheme="minorHAnsi" w:cstheme="minorHAnsi"/>
            <w:color w:val="FF0000"/>
          </w:rPr>
          <w:id w:val="-352264638"/>
          <w:citation/>
        </w:sdtPr>
        <w:sdtContent>
          <w:r w:rsidR="004675E9">
            <w:rPr>
              <w:rFonts w:asciiTheme="minorHAnsi" w:hAnsiTheme="minorHAnsi" w:cstheme="minorHAnsi"/>
              <w:color w:val="FF0000"/>
            </w:rPr>
            <w:fldChar w:fldCharType="begin"/>
          </w:r>
          <w:r w:rsidR="004675E9">
            <w:rPr>
              <w:rFonts w:asciiTheme="minorHAnsi" w:hAnsiTheme="minorHAnsi" w:cstheme="minorHAnsi"/>
              <w:color w:val="FF0000"/>
              <w:lang w:val="en-US"/>
            </w:rPr>
            <w:instrText xml:space="preserve"> CITATION Gro19 \l 1033 </w:instrText>
          </w:r>
          <w:r w:rsidR="004675E9">
            <w:rPr>
              <w:rFonts w:asciiTheme="minorHAnsi" w:hAnsiTheme="minorHAnsi" w:cstheme="minorHAnsi"/>
              <w:color w:val="FF0000"/>
            </w:rPr>
            <w:fldChar w:fldCharType="separate"/>
          </w:r>
          <w:r w:rsidR="004675E9">
            <w:rPr>
              <w:rFonts w:asciiTheme="minorHAnsi" w:hAnsiTheme="minorHAnsi" w:cstheme="minorHAnsi"/>
              <w:noProof/>
              <w:color w:val="FF0000"/>
              <w:lang w:val="en-US"/>
            </w:rPr>
            <w:t xml:space="preserve"> </w:t>
          </w:r>
          <w:r w:rsidR="004675E9" w:rsidRPr="004675E9">
            <w:rPr>
              <w:rFonts w:asciiTheme="minorHAnsi" w:hAnsiTheme="minorHAnsi" w:cstheme="minorHAnsi"/>
              <w:noProof/>
              <w:color w:val="FF0000"/>
              <w:lang w:val="en-US"/>
            </w:rPr>
            <w:t>(Gromping, 2019)</w:t>
          </w:r>
          <w:r w:rsidR="004675E9">
            <w:rPr>
              <w:rFonts w:asciiTheme="minorHAnsi" w:hAnsiTheme="minorHAnsi" w:cstheme="minorHAnsi"/>
              <w:color w:val="FF0000"/>
            </w:rPr>
            <w:fldChar w:fldCharType="end"/>
          </w:r>
        </w:sdtContent>
      </w:sdt>
      <w:r>
        <w:rPr>
          <w:rFonts w:asciiTheme="minorHAnsi" w:hAnsiTheme="minorHAnsi" w:cstheme="minorHAnsi"/>
          <w:color w:val="FF0000"/>
        </w:rPr>
        <w:t xml:space="preserve">. We actually found many other studies who were also looking at this dataset and chose not to use the numeric version as many of the columns could not be explained. We decided to follow suit and abandon the idea of using the numeric version as it appeared would be far more complicated than initially perceived. </w:t>
      </w:r>
    </w:p>
    <w:p w14:paraId="7B893877" w14:textId="77777777" w:rsidR="00865086" w:rsidRDefault="00865086" w:rsidP="00564C54">
      <w:pPr>
        <w:rPr>
          <w:rFonts w:asciiTheme="minorHAnsi" w:hAnsiTheme="minorHAnsi" w:cstheme="minorHAnsi"/>
          <w:color w:val="FF0000"/>
        </w:rPr>
      </w:pPr>
    </w:p>
    <w:p w14:paraId="4E61EEA1" w14:textId="401AD7C5" w:rsidR="00865086" w:rsidRDefault="00865086" w:rsidP="00865086">
      <w:pPr>
        <w:pStyle w:val="Heading3"/>
      </w:pPr>
      <w:r>
        <w:t>Column Definitions of the Original German Dataset</w:t>
      </w:r>
    </w:p>
    <w:p w14:paraId="65FB51E1" w14:textId="2147F1B0" w:rsidR="0081531F" w:rsidRPr="0081531F" w:rsidRDefault="0081531F" w:rsidP="0081531F">
      <w:pPr>
        <w:pStyle w:val="Heading4"/>
      </w:pPr>
      <w:r>
        <w:t>Fig 2.1</w:t>
      </w:r>
    </w:p>
    <w:tbl>
      <w:tblPr>
        <w:tblStyle w:val="TableGrid"/>
        <w:tblW w:w="0" w:type="auto"/>
        <w:tblLook w:val="04A0" w:firstRow="1" w:lastRow="0" w:firstColumn="1" w:lastColumn="0" w:noHBand="0" w:noVBand="1"/>
      </w:tblPr>
      <w:tblGrid>
        <w:gridCol w:w="512"/>
        <w:gridCol w:w="3304"/>
        <w:gridCol w:w="3019"/>
        <w:gridCol w:w="2160"/>
      </w:tblGrid>
      <w:tr w:rsidR="0013738D" w14:paraId="35030546" w14:textId="3997729F" w:rsidTr="0013738D">
        <w:tc>
          <w:tcPr>
            <w:tcW w:w="512" w:type="dxa"/>
          </w:tcPr>
          <w:p w14:paraId="26AC1705" w14:textId="072C5E9D" w:rsidR="0013738D" w:rsidRPr="001A3FDB" w:rsidRDefault="0013738D" w:rsidP="001A3FDB">
            <w:pPr>
              <w:jc w:val="center"/>
              <w:rPr>
                <w:b/>
                <w:bCs/>
              </w:rPr>
            </w:pPr>
            <w:r>
              <w:rPr>
                <w:b/>
                <w:bCs/>
              </w:rPr>
              <w:t>#</w:t>
            </w:r>
          </w:p>
        </w:tc>
        <w:tc>
          <w:tcPr>
            <w:tcW w:w="3304" w:type="dxa"/>
          </w:tcPr>
          <w:p w14:paraId="32FBE3DF" w14:textId="1266DAAC" w:rsidR="0013738D" w:rsidRPr="00332324" w:rsidRDefault="0013738D" w:rsidP="001A3FDB">
            <w:pPr>
              <w:jc w:val="center"/>
              <w:rPr>
                <w:color w:val="FF0000"/>
              </w:rPr>
            </w:pPr>
            <w:r w:rsidRPr="00332324">
              <w:rPr>
                <w:color w:val="FF0000"/>
              </w:rPr>
              <w:t>Column Name</w:t>
            </w:r>
          </w:p>
        </w:tc>
        <w:tc>
          <w:tcPr>
            <w:tcW w:w="3019" w:type="dxa"/>
          </w:tcPr>
          <w:p w14:paraId="0461BFAD" w14:textId="03C489D7" w:rsidR="0013738D" w:rsidRPr="00332324" w:rsidRDefault="0013738D" w:rsidP="001A3FDB">
            <w:pPr>
              <w:jc w:val="center"/>
              <w:rPr>
                <w:color w:val="FF0000"/>
              </w:rPr>
            </w:pPr>
            <w:proofErr w:type="spellStart"/>
            <w:r w:rsidRPr="00332324">
              <w:rPr>
                <w:color w:val="FF0000"/>
              </w:rPr>
              <w:t>Descripiton</w:t>
            </w:r>
            <w:proofErr w:type="spellEnd"/>
          </w:p>
        </w:tc>
        <w:tc>
          <w:tcPr>
            <w:tcW w:w="2160" w:type="dxa"/>
          </w:tcPr>
          <w:p w14:paraId="021513EF" w14:textId="7029B58F" w:rsidR="0013738D" w:rsidRPr="00332324" w:rsidRDefault="0013738D" w:rsidP="001A3FDB">
            <w:pPr>
              <w:jc w:val="center"/>
              <w:rPr>
                <w:color w:val="FF0000"/>
              </w:rPr>
            </w:pPr>
            <w:r w:rsidRPr="00332324">
              <w:rPr>
                <w:color w:val="FF0000"/>
              </w:rPr>
              <w:t>Type of Variable</w:t>
            </w:r>
          </w:p>
        </w:tc>
      </w:tr>
      <w:tr w:rsidR="0013738D" w14:paraId="26564A35" w14:textId="7DAA66F3" w:rsidTr="0013738D">
        <w:tc>
          <w:tcPr>
            <w:tcW w:w="512" w:type="dxa"/>
          </w:tcPr>
          <w:p w14:paraId="4FEE1576" w14:textId="6A747F01" w:rsidR="0013738D" w:rsidRDefault="0013738D" w:rsidP="00865086">
            <w:r>
              <w:t>1</w:t>
            </w:r>
          </w:p>
        </w:tc>
        <w:tc>
          <w:tcPr>
            <w:tcW w:w="3304" w:type="dxa"/>
          </w:tcPr>
          <w:p w14:paraId="7BBA3132" w14:textId="4CD3BAA4" w:rsidR="0013738D" w:rsidRPr="00332324" w:rsidRDefault="0013738D" w:rsidP="00865086">
            <w:pPr>
              <w:rPr>
                <w:color w:val="FF0000"/>
              </w:rPr>
            </w:pPr>
            <w:r w:rsidRPr="00332324">
              <w:rPr>
                <w:color w:val="FF0000"/>
              </w:rPr>
              <w:t>Status Existing Checking Account</w:t>
            </w:r>
          </w:p>
        </w:tc>
        <w:tc>
          <w:tcPr>
            <w:tcW w:w="3019" w:type="dxa"/>
          </w:tcPr>
          <w:p w14:paraId="30FE497F" w14:textId="00B9D8C4" w:rsidR="0013738D" w:rsidRPr="00332324" w:rsidRDefault="0013738D" w:rsidP="00865086">
            <w:pPr>
              <w:rPr>
                <w:color w:val="FF0000"/>
              </w:rPr>
            </w:pPr>
            <w:r w:rsidRPr="00332324">
              <w:rPr>
                <w:color w:val="FF0000"/>
              </w:rPr>
              <w:t>Amount of Money in Checking Account</w:t>
            </w:r>
          </w:p>
        </w:tc>
        <w:tc>
          <w:tcPr>
            <w:tcW w:w="2160" w:type="dxa"/>
          </w:tcPr>
          <w:p w14:paraId="0D3C8227" w14:textId="0139A87B" w:rsidR="0013738D" w:rsidRPr="00332324" w:rsidRDefault="0013738D" w:rsidP="00865086">
            <w:pPr>
              <w:rPr>
                <w:color w:val="FF0000"/>
              </w:rPr>
            </w:pPr>
            <w:r w:rsidRPr="00332324">
              <w:rPr>
                <w:color w:val="FF0000"/>
              </w:rPr>
              <w:t>Categorical</w:t>
            </w:r>
          </w:p>
        </w:tc>
      </w:tr>
      <w:tr w:rsidR="0013738D" w14:paraId="0B49E91C" w14:textId="6559BEC0" w:rsidTr="0013738D">
        <w:tc>
          <w:tcPr>
            <w:tcW w:w="512" w:type="dxa"/>
          </w:tcPr>
          <w:p w14:paraId="57698827" w14:textId="12394AB1" w:rsidR="0013738D" w:rsidRDefault="0013738D" w:rsidP="00865086">
            <w:r>
              <w:t>2</w:t>
            </w:r>
          </w:p>
        </w:tc>
        <w:tc>
          <w:tcPr>
            <w:tcW w:w="3304" w:type="dxa"/>
          </w:tcPr>
          <w:p w14:paraId="06992327" w14:textId="23F181B5" w:rsidR="0013738D" w:rsidRPr="00332324" w:rsidRDefault="0013738D" w:rsidP="00865086">
            <w:pPr>
              <w:rPr>
                <w:color w:val="FF0000"/>
              </w:rPr>
            </w:pPr>
            <w:r w:rsidRPr="00332324">
              <w:rPr>
                <w:color w:val="FF0000"/>
              </w:rPr>
              <w:t>Duration (months)</w:t>
            </w:r>
          </w:p>
        </w:tc>
        <w:tc>
          <w:tcPr>
            <w:tcW w:w="3019" w:type="dxa"/>
          </w:tcPr>
          <w:p w14:paraId="3BE6409F" w14:textId="030A6FE1" w:rsidR="0013738D" w:rsidRPr="00332324" w:rsidRDefault="0013738D" w:rsidP="00865086">
            <w:pPr>
              <w:rPr>
                <w:color w:val="FF0000"/>
              </w:rPr>
            </w:pPr>
            <w:r w:rsidRPr="00332324">
              <w:rPr>
                <w:color w:val="FF0000"/>
              </w:rPr>
              <w:t>Duration of Credit Loan Requested</w:t>
            </w:r>
          </w:p>
        </w:tc>
        <w:tc>
          <w:tcPr>
            <w:tcW w:w="2160" w:type="dxa"/>
          </w:tcPr>
          <w:p w14:paraId="3EF7A883" w14:textId="018F7188" w:rsidR="0013738D" w:rsidRPr="00332324" w:rsidRDefault="0013738D" w:rsidP="00865086">
            <w:pPr>
              <w:rPr>
                <w:color w:val="FF0000"/>
              </w:rPr>
            </w:pPr>
            <w:r w:rsidRPr="00332324">
              <w:rPr>
                <w:color w:val="FF0000"/>
              </w:rPr>
              <w:t>Numerical</w:t>
            </w:r>
          </w:p>
        </w:tc>
      </w:tr>
      <w:tr w:rsidR="0013738D" w14:paraId="78D5C548" w14:textId="3E087E7C" w:rsidTr="0013738D">
        <w:tc>
          <w:tcPr>
            <w:tcW w:w="512" w:type="dxa"/>
          </w:tcPr>
          <w:p w14:paraId="2D808661" w14:textId="3AF32F69" w:rsidR="0013738D" w:rsidRDefault="0013738D" w:rsidP="00865086">
            <w:r>
              <w:t>3</w:t>
            </w:r>
          </w:p>
        </w:tc>
        <w:tc>
          <w:tcPr>
            <w:tcW w:w="3304" w:type="dxa"/>
          </w:tcPr>
          <w:p w14:paraId="36AFFB59" w14:textId="49E23813" w:rsidR="0013738D" w:rsidRPr="00332324" w:rsidRDefault="0013738D" w:rsidP="00865086">
            <w:pPr>
              <w:rPr>
                <w:color w:val="FF0000"/>
              </w:rPr>
            </w:pPr>
            <w:r w:rsidRPr="00332324">
              <w:rPr>
                <w:color w:val="FF0000"/>
              </w:rPr>
              <w:t>Credit History</w:t>
            </w:r>
          </w:p>
        </w:tc>
        <w:tc>
          <w:tcPr>
            <w:tcW w:w="3019" w:type="dxa"/>
          </w:tcPr>
          <w:p w14:paraId="184A6372" w14:textId="418CD78C" w:rsidR="0013738D" w:rsidRPr="00332324" w:rsidRDefault="0013738D" w:rsidP="00865086">
            <w:pPr>
              <w:rPr>
                <w:color w:val="FF0000"/>
              </w:rPr>
            </w:pPr>
            <w:r w:rsidRPr="00332324">
              <w:rPr>
                <w:color w:val="FF0000"/>
              </w:rPr>
              <w:t>Whether a customer has had credits in the past or currently, how they are/were paid, do they have other credits not at this bank</w:t>
            </w:r>
          </w:p>
        </w:tc>
        <w:tc>
          <w:tcPr>
            <w:tcW w:w="2160" w:type="dxa"/>
          </w:tcPr>
          <w:p w14:paraId="66E92D2B" w14:textId="16DDB671" w:rsidR="0013738D" w:rsidRPr="00332324" w:rsidRDefault="0013738D" w:rsidP="00865086">
            <w:pPr>
              <w:rPr>
                <w:color w:val="FF0000"/>
              </w:rPr>
            </w:pPr>
            <w:r w:rsidRPr="00332324">
              <w:rPr>
                <w:color w:val="FF0000"/>
              </w:rPr>
              <w:t>Categorical</w:t>
            </w:r>
          </w:p>
        </w:tc>
      </w:tr>
      <w:tr w:rsidR="0013738D" w14:paraId="4F541A30" w14:textId="1A76A776" w:rsidTr="0013738D">
        <w:tc>
          <w:tcPr>
            <w:tcW w:w="512" w:type="dxa"/>
          </w:tcPr>
          <w:p w14:paraId="3BFE5630" w14:textId="1E6E9115" w:rsidR="0013738D" w:rsidRDefault="0013738D" w:rsidP="00865086">
            <w:r>
              <w:t>4</w:t>
            </w:r>
          </w:p>
        </w:tc>
        <w:tc>
          <w:tcPr>
            <w:tcW w:w="3304" w:type="dxa"/>
          </w:tcPr>
          <w:p w14:paraId="273D532B" w14:textId="2660B544" w:rsidR="0013738D" w:rsidRPr="00332324" w:rsidRDefault="0013738D" w:rsidP="00865086">
            <w:pPr>
              <w:rPr>
                <w:color w:val="FF0000"/>
              </w:rPr>
            </w:pPr>
            <w:r w:rsidRPr="00332324">
              <w:rPr>
                <w:color w:val="FF0000"/>
              </w:rPr>
              <w:t>Purpose</w:t>
            </w:r>
          </w:p>
        </w:tc>
        <w:tc>
          <w:tcPr>
            <w:tcW w:w="3019" w:type="dxa"/>
          </w:tcPr>
          <w:p w14:paraId="76AC6964" w14:textId="4980C6FD" w:rsidR="0013738D" w:rsidRPr="00332324" w:rsidRDefault="0013738D" w:rsidP="00865086">
            <w:pPr>
              <w:rPr>
                <w:color w:val="FF0000"/>
              </w:rPr>
            </w:pPr>
            <w:r w:rsidRPr="00332324">
              <w:rPr>
                <w:color w:val="FF0000"/>
              </w:rPr>
              <w:t>Car, Furniture, TV, Repairs, etc</w:t>
            </w:r>
          </w:p>
        </w:tc>
        <w:tc>
          <w:tcPr>
            <w:tcW w:w="2160" w:type="dxa"/>
          </w:tcPr>
          <w:p w14:paraId="55030F5D" w14:textId="4723E3B3" w:rsidR="0013738D" w:rsidRPr="00332324" w:rsidRDefault="0013738D" w:rsidP="00865086">
            <w:pPr>
              <w:rPr>
                <w:color w:val="FF0000"/>
              </w:rPr>
            </w:pPr>
            <w:r w:rsidRPr="00332324">
              <w:rPr>
                <w:color w:val="FF0000"/>
              </w:rPr>
              <w:t>Categorical</w:t>
            </w:r>
          </w:p>
        </w:tc>
      </w:tr>
      <w:tr w:rsidR="0013738D" w14:paraId="6C3B44C5" w14:textId="71715725" w:rsidTr="0013738D">
        <w:tc>
          <w:tcPr>
            <w:tcW w:w="512" w:type="dxa"/>
          </w:tcPr>
          <w:p w14:paraId="687D7CD3" w14:textId="12C0A67A" w:rsidR="0013738D" w:rsidRDefault="0013738D" w:rsidP="00865086">
            <w:r>
              <w:t>5</w:t>
            </w:r>
          </w:p>
        </w:tc>
        <w:tc>
          <w:tcPr>
            <w:tcW w:w="3304" w:type="dxa"/>
          </w:tcPr>
          <w:p w14:paraId="312A9F3E" w14:textId="58170925" w:rsidR="0013738D" w:rsidRPr="00332324" w:rsidRDefault="0013738D" w:rsidP="00865086">
            <w:pPr>
              <w:rPr>
                <w:color w:val="FF0000"/>
              </w:rPr>
            </w:pPr>
            <w:r w:rsidRPr="00332324">
              <w:rPr>
                <w:color w:val="FF0000"/>
              </w:rPr>
              <w:t>Credit Amount</w:t>
            </w:r>
          </w:p>
        </w:tc>
        <w:tc>
          <w:tcPr>
            <w:tcW w:w="3019" w:type="dxa"/>
          </w:tcPr>
          <w:p w14:paraId="4B2BD947" w14:textId="36C544B8" w:rsidR="0013738D" w:rsidRPr="00332324" w:rsidRDefault="0013738D" w:rsidP="00865086">
            <w:pPr>
              <w:rPr>
                <w:color w:val="FF0000"/>
              </w:rPr>
            </w:pPr>
            <w:r w:rsidRPr="00332324">
              <w:rPr>
                <w:color w:val="FF0000"/>
              </w:rPr>
              <w:t>Amount of Credit Requested</w:t>
            </w:r>
          </w:p>
        </w:tc>
        <w:tc>
          <w:tcPr>
            <w:tcW w:w="2160" w:type="dxa"/>
          </w:tcPr>
          <w:p w14:paraId="24292A04" w14:textId="4A869535" w:rsidR="0013738D" w:rsidRPr="00332324" w:rsidRDefault="0013738D" w:rsidP="00865086">
            <w:pPr>
              <w:rPr>
                <w:color w:val="FF0000"/>
              </w:rPr>
            </w:pPr>
            <w:r w:rsidRPr="00332324">
              <w:rPr>
                <w:color w:val="FF0000"/>
              </w:rPr>
              <w:t>Numerical</w:t>
            </w:r>
          </w:p>
        </w:tc>
      </w:tr>
      <w:tr w:rsidR="0013738D" w14:paraId="544CB995" w14:textId="5A3DB3CB" w:rsidTr="0013738D">
        <w:tc>
          <w:tcPr>
            <w:tcW w:w="512" w:type="dxa"/>
          </w:tcPr>
          <w:p w14:paraId="38CA1A73" w14:textId="03BF539E" w:rsidR="0013738D" w:rsidRDefault="0013738D" w:rsidP="00865086">
            <w:r>
              <w:t>6</w:t>
            </w:r>
          </w:p>
        </w:tc>
        <w:tc>
          <w:tcPr>
            <w:tcW w:w="3304" w:type="dxa"/>
          </w:tcPr>
          <w:p w14:paraId="3C65825F" w14:textId="586E28D3" w:rsidR="0013738D" w:rsidRPr="00332324" w:rsidRDefault="0013738D" w:rsidP="00865086">
            <w:pPr>
              <w:rPr>
                <w:color w:val="FF0000"/>
              </w:rPr>
            </w:pPr>
            <w:r w:rsidRPr="00332324">
              <w:rPr>
                <w:color w:val="FF0000"/>
              </w:rPr>
              <w:t>Savings Accounts / Bonds</w:t>
            </w:r>
          </w:p>
        </w:tc>
        <w:tc>
          <w:tcPr>
            <w:tcW w:w="3019" w:type="dxa"/>
          </w:tcPr>
          <w:p w14:paraId="1D475320" w14:textId="0EA91236" w:rsidR="0013738D" w:rsidRPr="00332324" w:rsidRDefault="0013738D" w:rsidP="00865086">
            <w:pPr>
              <w:rPr>
                <w:color w:val="FF0000"/>
              </w:rPr>
            </w:pPr>
            <w:r w:rsidRPr="00332324">
              <w:rPr>
                <w:color w:val="FF0000"/>
              </w:rPr>
              <w:t>Amount of money in savings</w:t>
            </w:r>
          </w:p>
        </w:tc>
        <w:tc>
          <w:tcPr>
            <w:tcW w:w="2160" w:type="dxa"/>
          </w:tcPr>
          <w:p w14:paraId="0C275282" w14:textId="00AE67A8" w:rsidR="0013738D" w:rsidRPr="00332324" w:rsidRDefault="0013738D" w:rsidP="00865086">
            <w:pPr>
              <w:rPr>
                <w:color w:val="FF0000"/>
              </w:rPr>
            </w:pPr>
            <w:r w:rsidRPr="00332324">
              <w:rPr>
                <w:color w:val="FF0000"/>
              </w:rPr>
              <w:t>Categorical</w:t>
            </w:r>
          </w:p>
        </w:tc>
      </w:tr>
      <w:tr w:rsidR="0013738D" w14:paraId="45571BDD" w14:textId="5B94FDF2" w:rsidTr="0013738D">
        <w:tc>
          <w:tcPr>
            <w:tcW w:w="512" w:type="dxa"/>
          </w:tcPr>
          <w:p w14:paraId="1E78637F" w14:textId="5DF777D7" w:rsidR="0013738D" w:rsidRDefault="0013738D" w:rsidP="00865086">
            <w:r>
              <w:t>7</w:t>
            </w:r>
          </w:p>
        </w:tc>
        <w:tc>
          <w:tcPr>
            <w:tcW w:w="3304" w:type="dxa"/>
          </w:tcPr>
          <w:p w14:paraId="0B8DB4DD" w14:textId="62A5966D" w:rsidR="0013738D" w:rsidRPr="00332324" w:rsidRDefault="0013738D" w:rsidP="00865086">
            <w:pPr>
              <w:rPr>
                <w:color w:val="FF0000"/>
              </w:rPr>
            </w:pPr>
            <w:r w:rsidRPr="00332324">
              <w:rPr>
                <w:color w:val="FF0000"/>
              </w:rPr>
              <w:t>Present Employment Since</w:t>
            </w:r>
          </w:p>
        </w:tc>
        <w:tc>
          <w:tcPr>
            <w:tcW w:w="3019" w:type="dxa"/>
          </w:tcPr>
          <w:p w14:paraId="56603ED4" w14:textId="03F1710A" w:rsidR="0013738D" w:rsidRPr="00332324" w:rsidRDefault="0013738D" w:rsidP="00865086">
            <w:pPr>
              <w:rPr>
                <w:color w:val="FF0000"/>
              </w:rPr>
            </w:pPr>
            <w:r w:rsidRPr="00332324">
              <w:rPr>
                <w:color w:val="FF0000"/>
              </w:rPr>
              <w:t>How long the customer has been employed (currently)</w:t>
            </w:r>
          </w:p>
        </w:tc>
        <w:tc>
          <w:tcPr>
            <w:tcW w:w="2160" w:type="dxa"/>
          </w:tcPr>
          <w:p w14:paraId="7DDF1A02" w14:textId="66A2DE87" w:rsidR="0013738D" w:rsidRPr="00332324" w:rsidRDefault="0013738D" w:rsidP="00865086">
            <w:pPr>
              <w:rPr>
                <w:color w:val="FF0000"/>
              </w:rPr>
            </w:pPr>
            <w:r w:rsidRPr="00332324">
              <w:rPr>
                <w:color w:val="FF0000"/>
              </w:rPr>
              <w:t>Categorical</w:t>
            </w:r>
          </w:p>
        </w:tc>
      </w:tr>
      <w:tr w:rsidR="0013738D" w14:paraId="41C88E36" w14:textId="72F5AA8C" w:rsidTr="0013738D">
        <w:tc>
          <w:tcPr>
            <w:tcW w:w="512" w:type="dxa"/>
          </w:tcPr>
          <w:p w14:paraId="39D4C6C0" w14:textId="79BD49B8" w:rsidR="0013738D" w:rsidRDefault="0013738D" w:rsidP="00865086">
            <w:r>
              <w:t>8</w:t>
            </w:r>
          </w:p>
        </w:tc>
        <w:tc>
          <w:tcPr>
            <w:tcW w:w="3304" w:type="dxa"/>
          </w:tcPr>
          <w:p w14:paraId="32D988F2" w14:textId="77C13FD4" w:rsidR="0013738D" w:rsidRPr="00332324" w:rsidRDefault="0013738D" w:rsidP="00865086">
            <w:pPr>
              <w:rPr>
                <w:color w:val="FF0000"/>
              </w:rPr>
            </w:pPr>
            <w:r w:rsidRPr="00332324">
              <w:rPr>
                <w:color w:val="FF0000"/>
              </w:rPr>
              <w:t>Instalment Rate in % of Disposable Income</w:t>
            </w:r>
          </w:p>
        </w:tc>
        <w:tc>
          <w:tcPr>
            <w:tcW w:w="3019" w:type="dxa"/>
          </w:tcPr>
          <w:p w14:paraId="5E67738B" w14:textId="4AA20200" w:rsidR="0013738D" w:rsidRPr="00332324" w:rsidRDefault="0013738D" w:rsidP="00865086">
            <w:pPr>
              <w:rPr>
                <w:color w:val="FF0000"/>
              </w:rPr>
            </w:pPr>
            <w:r w:rsidRPr="00332324">
              <w:rPr>
                <w:color w:val="FF0000"/>
              </w:rPr>
              <w:t>Percentage of disposable income permitted to be extended in a loan</w:t>
            </w:r>
          </w:p>
        </w:tc>
        <w:tc>
          <w:tcPr>
            <w:tcW w:w="2160" w:type="dxa"/>
          </w:tcPr>
          <w:p w14:paraId="559CA562" w14:textId="190A7B6E" w:rsidR="0013738D" w:rsidRPr="00332324" w:rsidRDefault="0013738D" w:rsidP="00865086">
            <w:pPr>
              <w:rPr>
                <w:color w:val="FF0000"/>
              </w:rPr>
            </w:pPr>
            <w:r w:rsidRPr="00332324">
              <w:rPr>
                <w:color w:val="FF0000"/>
              </w:rPr>
              <w:t>Numerical</w:t>
            </w:r>
          </w:p>
        </w:tc>
      </w:tr>
      <w:tr w:rsidR="0013738D" w14:paraId="7A890269" w14:textId="7581896C" w:rsidTr="0013738D">
        <w:tc>
          <w:tcPr>
            <w:tcW w:w="512" w:type="dxa"/>
          </w:tcPr>
          <w:p w14:paraId="46048AFA" w14:textId="6DC21725" w:rsidR="0013738D" w:rsidRDefault="0013738D" w:rsidP="00865086">
            <w:r>
              <w:lastRenderedPageBreak/>
              <w:t>9</w:t>
            </w:r>
          </w:p>
        </w:tc>
        <w:tc>
          <w:tcPr>
            <w:tcW w:w="3304" w:type="dxa"/>
          </w:tcPr>
          <w:p w14:paraId="37547F19" w14:textId="355F0D16" w:rsidR="0013738D" w:rsidRPr="00332324" w:rsidRDefault="0013738D" w:rsidP="00865086">
            <w:pPr>
              <w:rPr>
                <w:color w:val="FF0000"/>
              </w:rPr>
            </w:pPr>
            <w:r w:rsidRPr="00332324">
              <w:rPr>
                <w:color w:val="FF0000"/>
              </w:rPr>
              <w:t>Personal Status and Sex</w:t>
            </w:r>
          </w:p>
        </w:tc>
        <w:tc>
          <w:tcPr>
            <w:tcW w:w="3019" w:type="dxa"/>
          </w:tcPr>
          <w:p w14:paraId="3F9CB999" w14:textId="399262EF" w:rsidR="0013738D" w:rsidRPr="00332324" w:rsidRDefault="00332324" w:rsidP="00865086">
            <w:pPr>
              <w:rPr>
                <w:color w:val="FF0000"/>
              </w:rPr>
            </w:pPr>
            <w:r w:rsidRPr="00332324">
              <w:rPr>
                <w:color w:val="FF0000"/>
              </w:rPr>
              <w:t>Whether Male or Female and whether married, divorced/separated, single or widowed</w:t>
            </w:r>
          </w:p>
        </w:tc>
        <w:tc>
          <w:tcPr>
            <w:tcW w:w="2160" w:type="dxa"/>
          </w:tcPr>
          <w:p w14:paraId="0581F8DD" w14:textId="16A3798F" w:rsidR="0013738D" w:rsidRPr="00332324" w:rsidRDefault="00332324" w:rsidP="00865086">
            <w:pPr>
              <w:rPr>
                <w:color w:val="FF0000"/>
              </w:rPr>
            </w:pPr>
            <w:r w:rsidRPr="00332324">
              <w:rPr>
                <w:color w:val="FF0000"/>
              </w:rPr>
              <w:t>Categorical</w:t>
            </w:r>
          </w:p>
        </w:tc>
      </w:tr>
      <w:tr w:rsidR="0013738D" w14:paraId="1A0CD80B" w14:textId="6634D6E1" w:rsidTr="0013738D">
        <w:tc>
          <w:tcPr>
            <w:tcW w:w="512" w:type="dxa"/>
          </w:tcPr>
          <w:p w14:paraId="752E828F" w14:textId="50A4338D" w:rsidR="0013738D" w:rsidRDefault="0013738D" w:rsidP="00865086">
            <w:r>
              <w:t>10</w:t>
            </w:r>
          </w:p>
        </w:tc>
        <w:tc>
          <w:tcPr>
            <w:tcW w:w="3304" w:type="dxa"/>
          </w:tcPr>
          <w:p w14:paraId="14539114" w14:textId="259C6DB1" w:rsidR="0013738D" w:rsidRPr="00332324" w:rsidRDefault="0013738D" w:rsidP="00865086">
            <w:pPr>
              <w:rPr>
                <w:color w:val="FF0000"/>
              </w:rPr>
            </w:pPr>
            <w:r w:rsidRPr="00332324">
              <w:rPr>
                <w:color w:val="FF0000"/>
              </w:rPr>
              <w:t>Other Debtors / Guarantors</w:t>
            </w:r>
          </w:p>
        </w:tc>
        <w:tc>
          <w:tcPr>
            <w:tcW w:w="3019" w:type="dxa"/>
          </w:tcPr>
          <w:p w14:paraId="64F159BF" w14:textId="2AD91855" w:rsidR="0013738D" w:rsidRPr="00332324" w:rsidRDefault="00332324" w:rsidP="00865086">
            <w:pPr>
              <w:rPr>
                <w:color w:val="FF0000"/>
              </w:rPr>
            </w:pPr>
            <w:r w:rsidRPr="00332324">
              <w:rPr>
                <w:color w:val="FF0000"/>
              </w:rPr>
              <w:t>Whether there is a co-applicant or guarantor on this loan or not</w:t>
            </w:r>
          </w:p>
        </w:tc>
        <w:tc>
          <w:tcPr>
            <w:tcW w:w="2160" w:type="dxa"/>
          </w:tcPr>
          <w:p w14:paraId="1424501B" w14:textId="59D486FC" w:rsidR="0013738D" w:rsidRPr="00332324" w:rsidRDefault="00332324" w:rsidP="00865086">
            <w:pPr>
              <w:rPr>
                <w:color w:val="FF0000"/>
              </w:rPr>
            </w:pPr>
            <w:r w:rsidRPr="00332324">
              <w:rPr>
                <w:color w:val="FF0000"/>
              </w:rPr>
              <w:t>Categorical</w:t>
            </w:r>
          </w:p>
        </w:tc>
      </w:tr>
      <w:tr w:rsidR="0013738D" w14:paraId="44503763" w14:textId="5021D188" w:rsidTr="0013738D">
        <w:tc>
          <w:tcPr>
            <w:tcW w:w="512" w:type="dxa"/>
          </w:tcPr>
          <w:p w14:paraId="79C8E7CC" w14:textId="1CFF662A" w:rsidR="0013738D" w:rsidRDefault="0013738D" w:rsidP="00865086">
            <w:r>
              <w:t>11</w:t>
            </w:r>
          </w:p>
        </w:tc>
        <w:tc>
          <w:tcPr>
            <w:tcW w:w="3304" w:type="dxa"/>
          </w:tcPr>
          <w:p w14:paraId="2B717A17" w14:textId="4728738E" w:rsidR="0013738D" w:rsidRPr="00332324" w:rsidRDefault="0013738D" w:rsidP="00865086">
            <w:pPr>
              <w:rPr>
                <w:color w:val="FF0000"/>
              </w:rPr>
            </w:pPr>
            <w:r w:rsidRPr="00332324">
              <w:rPr>
                <w:color w:val="FF0000"/>
              </w:rPr>
              <w:t>President Resident Since</w:t>
            </w:r>
          </w:p>
        </w:tc>
        <w:tc>
          <w:tcPr>
            <w:tcW w:w="3019" w:type="dxa"/>
          </w:tcPr>
          <w:p w14:paraId="3B659D4C" w14:textId="5CD673A5" w:rsidR="0013738D" w:rsidRPr="00332324" w:rsidRDefault="00332324" w:rsidP="00865086">
            <w:pPr>
              <w:rPr>
                <w:color w:val="FF0000"/>
              </w:rPr>
            </w:pPr>
            <w:r w:rsidRPr="00332324">
              <w:rPr>
                <w:color w:val="FF0000"/>
              </w:rPr>
              <w:t>How long the customer has lived at their current residence</w:t>
            </w:r>
          </w:p>
        </w:tc>
        <w:tc>
          <w:tcPr>
            <w:tcW w:w="2160" w:type="dxa"/>
          </w:tcPr>
          <w:p w14:paraId="3C703150" w14:textId="0D3FD0F0" w:rsidR="0013738D" w:rsidRPr="00332324" w:rsidRDefault="00332324" w:rsidP="00865086">
            <w:pPr>
              <w:rPr>
                <w:color w:val="FF0000"/>
              </w:rPr>
            </w:pPr>
            <w:r w:rsidRPr="00332324">
              <w:rPr>
                <w:color w:val="FF0000"/>
              </w:rPr>
              <w:t>Numerical</w:t>
            </w:r>
          </w:p>
        </w:tc>
      </w:tr>
      <w:tr w:rsidR="0013738D" w14:paraId="4DCCFE7E" w14:textId="37209AE9" w:rsidTr="0013738D">
        <w:tc>
          <w:tcPr>
            <w:tcW w:w="512" w:type="dxa"/>
          </w:tcPr>
          <w:p w14:paraId="5469B571" w14:textId="2F9B39D7" w:rsidR="0013738D" w:rsidRDefault="0013738D" w:rsidP="001A3FDB">
            <w:r>
              <w:t>12</w:t>
            </w:r>
          </w:p>
        </w:tc>
        <w:tc>
          <w:tcPr>
            <w:tcW w:w="3304" w:type="dxa"/>
          </w:tcPr>
          <w:p w14:paraId="7662A024" w14:textId="2D5FA776" w:rsidR="0013738D" w:rsidRPr="00332324" w:rsidRDefault="0013738D" w:rsidP="001A3FDB">
            <w:pPr>
              <w:rPr>
                <w:color w:val="FF0000"/>
              </w:rPr>
            </w:pPr>
            <w:r w:rsidRPr="00332324">
              <w:rPr>
                <w:color w:val="FF0000"/>
              </w:rPr>
              <w:t>Property</w:t>
            </w:r>
          </w:p>
        </w:tc>
        <w:tc>
          <w:tcPr>
            <w:tcW w:w="3019" w:type="dxa"/>
          </w:tcPr>
          <w:p w14:paraId="40A67B17" w14:textId="2A71D093" w:rsidR="0013738D" w:rsidRPr="00332324" w:rsidRDefault="00332324" w:rsidP="001A3FDB">
            <w:pPr>
              <w:rPr>
                <w:color w:val="FF0000"/>
              </w:rPr>
            </w:pPr>
            <w:r w:rsidRPr="00332324">
              <w:rPr>
                <w:color w:val="FF0000"/>
              </w:rPr>
              <w:t>What type of property is owned or if none is owned</w:t>
            </w:r>
          </w:p>
        </w:tc>
        <w:tc>
          <w:tcPr>
            <w:tcW w:w="2160" w:type="dxa"/>
          </w:tcPr>
          <w:p w14:paraId="78E3B61B" w14:textId="03836F66" w:rsidR="0013738D" w:rsidRPr="00332324" w:rsidRDefault="00332324" w:rsidP="001A3FDB">
            <w:pPr>
              <w:rPr>
                <w:color w:val="FF0000"/>
              </w:rPr>
            </w:pPr>
            <w:r w:rsidRPr="00332324">
              <w:rPr>
                <w:color w:val="FF0000"/>
              </w:rPr>
              <w:t>Categorical</w:t>
            </w:r>
          </w:p>
        </w:tc>
      </w:tr>
      <w:tr w:rsidR="0013738D" w14:paraId="70A384C0" w14:textId="52CE255D" w:rsidTr="0013738D">
        <w:tc>
          <w:tcPr>
            <w:tcW w:w="512" w:type="dxa"/>
          </w:tcPr>
          <w:p w14:paraId="4C4BF925" w14:textId="2B5BAB7A" w:rsidR="0013738D" w:rsidRDefault="0013738D" w:rsidP="001A3FDB">
            <w:r>
              <w:t>13</w:t>
            </w:r>
          </w:p>
        </w:tc>
        <w:tc>
          <w:tcPr>
            <w:tcW w:w="3304" w:type="dxa"/>
          </w:tcPr>
          <w:p w14:paraId="19A1E453" w14:textId="50CF66B9" w:rsidR="0013738D" w:rsidRPr="00332324" w:rsidRDefault="0013738D" w:rsidP="001A3FDB">
            <w:pPr>
              <w:rPr>
                <w:color w:val="FF0000"/>
              </w:rPr>
            </w:pPr>
            <w:r w:rsidRPr="00332324">
              <w:rPr>
                <w:color w:val="FF0000"/>
              </w:rPr>
              <w:t>Age (Years)</w:t>
            </w:r>
          </w:p>
        </w:tc>
        <w:tc>
          <w:tcPr>
            <w:tcW w:w="3019" w:type="dxa"/>
          </w:tcPr>
          <w:p w14:paraId="72C0FC7F" w14:textId="0B070E39" w:rsidR="0013738D" w:rsidRPr="00332324" w:rsidRDefault="00332324" w:rsidP="001A3FDB">
            <w:pPr>
              <w:rPr>
                <w:color w:val="FF0000"/>
              </w:rPr>
            </w:pPr>
            <w:r w:rsidRPr="00332324">
              <w:rPr>
                <w:color w:val="FF0000"/>
              </w:rPr>
              <w:t>How old is the customer</w:t>
            </w:r>
          </w:p>
        </w:tc>
        <w:tc>
          <w:tcPr>
            <w:tcW w:w="2160" w:type="dxa"/>
          </w:tcPr>
          <w:p w14:paraId="497C4EDB" w14:textId="010B3E16" w:rsidR="0013738D" w:rsidRPr="00332324" w:rsidRDefault="00332324" w:rsidP="001A3FDB">
            <w:pPr>
              <w:rPr>
                <w:color w:val="FF0000"/>
              </w:rPr>
            </w:pPr>
            <w:r w:rsidRPr="00332324">
              <w:rPr>
                <w:color w:val="FF0000"/>
              </w:rPr>
              <w:t>Numerical</w:t>
            </w:r>
          </w:p>
        </w:tc>
      </w:tr>
      <w:tr w:rsidR="0013738D" w14:paraId="53D32811" w14:textId="40E9FAE1" w:rsidTr="0013738D">
        <w:tc>
          <w:tcPr>
            <w:tcW w:w="512" w:type="dxa"/>
          </w:tcPr>
          <w:p w14:paraId="4C28BA40" w14:textId="5F05F1D4" w:rsidR="0013738D" w:rsidRDefault="0013738D" w:rsidP="001A3FDB">
            <w:r>
              <w:t>14</w:t>
            </w:r>
          </w:p>
        </w:tc>
        <w:tc>
          <w:tcPr>
            <w:tcW w:w="3304" w:type="dxa"/>
          </w:tcPr>
          <w:p w14:paraId="517E16DF" w14:textId="2C527D8C" w:rsidR="0013738D" w:rsidRPr="00332324" w:rsidRDefault="0013738D" w:rsidP="001A3FDB">
            <w:pPr>
              <w:rPr>
                <w:color w:val="FF0000"/>
              </w:rPr>
            </w:pPr>
            <w:r w:rsidRPr="00332324">
              <w:rPr>
                <w:color w:val="FF0000"/>
              </w:rPr>
              <w:t>Other Instalment Plans</w:t>
            </w:r>
          </w:p>
        </w:tc>
        <w:tc>
          <w:tcPr>
            <w:tcW w:w="3019" w:type="dxa"/>
          </w:tcPr>
          <w:p w14:paraId="6D4038E2" w14:textId="33940078" w:rsidR="0013738D" w:rsidRPr="00332324" w:rsidRDefault="00332324" w:rsidP="001A3FDB">
            <w:pPr>
              <w:rPr>
                <w:color w:val="FF0000"/>
              </w:rPr>
            </w:pPr>
            <w:r w:rsidRPr="00332324">
              <w:rPr>
                <w:color w:val="FF0000"/>
              </w:rPr>
              <w:t>Other types of instalment plans</w:t>
            </w:r>
          </w:p>
        </w:tc>
        <w:tc>
          <w:tcPr>
            <w:tcW w:w="2160" w:type="dxa"/>
          </w:tcPr>
          <w:p w14:paraId="6B4A62FA" w14:textId="328A2735" w:rsidR="0013738D" w:rsidRPr="00332324" w:rsidRDefault="00332324" w:rsidP="001A3FDB">
            <w:pPr>
              <w:rPr>
                <w:color w:val="FF0000"/>
              </w:rPr>
            </w:pPr>
            <w:r w:rsidRPr="00332324">
              <w:rPr>
                <w:color w:val="FF0000"/>
              </w:rPr>
              <w:t>Categorical</w:t>
            </w:r>
          </w:p>
        </w:tc>
      </w:tr>
      <w:tr w:rsidR="0013738D" w14:paraId="63497E78" w14:textId="1FC3F779" w:rsidTr="0013738D">
        <w:tc>
          <w:tcPr>
            <w:tcW w:w="512" w:type="dxa"/>
          </w:tcPr>
          <w:p w14:paraId="66B4F8A7" w14:textId="682639F4" w:rsidR="0013738D" w:rsidRDefault="0013738D" w:rsidP="001A3FDB">
            <w:r>
              <w:t>15</w:t>
            </w:r>
          </w:p>
        </w:tc>
        <w:tc>
          <w:tcPr>
            <w:tcW w:w="3304" w:type="dxa"/>
          </w:tcPr>
          <w:p w14:paraId="47B40EC3" w14:textId="6F112F10" w:rsidR="0013738D" w:rsidRPr="00332324" w:rsidRDefault="0013738D" w:rsidP="001A3FDB">
            <w:pPr>
              <w:rPr>
                <w:color w:val="FF0000"/>
              </w:rPr>
            </w:pPr>
            <w:r w:rsidRPr="00332324">
              <w:rPr>
                <w:color w:val="FF0000"/>
              </w:rPr>
              <w:t>Housing</w:t>
            </w:r>
          </w:p>
        </w:tc>
        <w:tc>
          <w:tcPr>
            <w:tcW w:w="3019" w:type="dxa"/>
          </w:tcPr>
          <w:p w14:paraId="61A71E7D" w14:textId="71A1A69A" w:rsidR="0013738D" w:rsidRPr="00332324" w:rsidRDefault="00332324" w:rsidP="001A3FDB">
            <w:pPr>
              <w:rPr>
                <w:color w:val="FF0000"/>
              </w:rPr>
            </w:pPr>
            <w:r w:rsidRPr="00332324">
              <w:rPr>
                <w:color w:val="FF0000"/>
              </w:rPr>
              <w:t>Whether the customer owns, rents or lives freely</w:t>
            </w:r>
          </w:p>
        </w:tc>
        <w:tc>
          <w:tcPr>
            <w:tcW w:w="2160" w:type="dxa"/>
          </w:tcPr>
          <w:p w14:paraId="3BF9B11A" w14:textId="548003DD" w:rsidR="0013738D" w:rsidRPr="00332324" w:rsidRDefault="00332324" w:rsidP="001A3FDB">
            <w:pPr>
              <w:rPr>
                <w:color w:val="FF0000"/>
              </w:rPr>
            </w:pPr>
            <w:r w:rsidRPr="00332324">
              <w:rPr>
                <w:color w:val="FF0000"/>
              </w:rPr>
              <w:t>Categorical</w:t>
            </w:r>
          </w:p>
        </w:tc>
      </w:tr>
      <w:tr w:rsidR="0013738D" w14:paraId="64ECDAD0" w14:textId="750C0B9B" w:rsidTr="0013738D">
        <w:tc>
          <w:tcPr>
            <w:tcW w:w="512" w:type="dxa"/>
          </w:tcPr>
          <w:p w14:paraId="1585B25D" w14:textId="578D52DB" w:rsidR="0013738D" w:rsidRDefault="0013738D" w:rsidP="001A3FDB">
            <w:r>
              <w:t>16</w:t>
            </w:r>
          </w:p>
        </w:tc>
        <w:tc>
          <w:tcPr>
            <w:tcW w:w="3304" w:type="dxa"/>
          </w:tcPr>
          <w:p w14:paraId="45185B6C" w14:textId="2C4573DC" w:rsidR="0013738D" w:rsidRPr="00332324" w:rsidRDefault="0013738D" w:rsidP="001A3FDB">
            <w:pPr>
              <w:rPr>
                <w:color w:val="FF0000"/>
              </w:rPr>
            </w:pPr>
            <w:r w:rsidRPr="00332324">
              <w:rPr>
                <w:color w:val="FF0000"/>
              </w:rPr>
              <w:t>Number of Existing Credits at This Bank</w:t>
            </w:r>
          </w:p>
        </w:tc>
        <w:tc>
          <w:tcPr>
            <w:tcW w:w="3019" w:type="dxa"/>
          </w:tcPr>
          <w:p w14:paraId="52781C91" w14:textId="5FB3A324" w:rsidR="0013738D" w:rsidRPr="00332324" w:rsidRDefault="00332324" w:rsidP="001A3FDB">
            <w:pPr>
              <w:rPr>
                <w:color w:val="FF0000"/>
              </w:rPr>
            </w:pPr>
            <w:r w:rsidRPr="00332324">
              <w:rPr>
                <w:color w:val="FF0000"/>
              </w:rPr>
              <w:t>How many existing credits the customer has at this bank</w:t>
            </w:r>
          </w:p>
        </w:tc>
        <w:tc>
          <w:tcPr>
            <w:tcW w:w="2160" w:type="dxa"/>
          </w:tcPr>
          <w:p w14:paraId="6A263F5A" w14:textId="472F7BB0" w:rsidR="0013738D" w:rsidRPr="00332324" w:rsidRDefault="00332324" w:rsidP="001A3FDB">
            <w:pPr>
              <w:rPr>
                <w:color w:val="FF0000"/>
              </w:rPr>
            </w:pPr>
            <w:r w:rsidRPr="00332324">
              <w:rPr>
                <w:color w:val="FF0000"/>
              </w:rPr>
              <w:t>Numerical</w:t>
            </w:r>
          </w:p>
        </w:tc>
      </w:tr>
      <w:tr w:rsidR="0013738D" w14:paraId="1019E0FC" w14:textId="58595E3F" w:rsidTr="0013738D">
        <w:tc>
          <w:tcPr>
            <w:tcW w:w="512" w:type="dxa"/>
          </w:tcPr>
          <w:p w14:paraId="6D934C3B" w14:textId="06941933" w:rsidR="0013738D" w:rsidRDefault="0013738D" w:rsidP="001A3FDB">
            <w:r>
              <w:t>17</w:t>
            </w:r>
          </w:p>
        </w:tc>
        <w:tc>
          <w:tcPr>
            <w:tcW w:w="3304" w:type="dxa"/>
          </w:tcPr>
          <w:p w14:paraId="46E05823" w14:textId="1A608F41" w:rsidR="0013738D" w:rsidRPr="00332324" w:rsidRDefault="0013738D" w:rsidP="001A3FDB">
            <w:pPr>
              <w:rPr>
                <w:color w:val="FF0000"/>
              </w:rPr>
            </w:pPr>
            <w:r w:rsidRPr="00332324">
              <w:rPr>
                <w:color w:val="FF0000"/>
              </w:rPr>
              <w:t>Job</w:t>
            </w:r>
          </w:p>
        </w:tc>
        <w:tc>
          <w:tcPr>
            <w:tcW w:w="3019" w:type="dxa"/>
          </w:tcPr>
          <w:p w14:paraId="27A2155A" w14:textId="0FA40073" w:rsidR="0013738D" w:rsidRPr="00332324" w:rsidRDefault="00332324" w:rsidP="001A3FDB">
            <w:pPr>
              <w:rPr>
                <w:color w:val="FF0000"/>
              </w:rPr>
            </w:pPr>
            <w:r w:rsidRPr="00332324">
              <w:rPr>
                <w:color w:val="FF0000"/>
              </w:rPr>
              <w:t>The level of skill the customer’s current role has or whether they have a job</w:t>
            </w:r>
          </w:p>
        </w:tc>
        <w:tc>
          <w:tcPr>
            <w:tcW w:w="2160" w:type="dxa"/>
          </w:tcPr>
          <w:p w14:paraId="77818F12" w14:textId="08015171" w:rsidR="0013738D" w:rsidRPr="00332324" w:rsidRDefault="00332324" w:rsidP="001A3FDB">
            <w:pPr>
              <w:rPr>
                <w:color w:val="FF0000"/>
              </w:rPr>
            </w:pPr>
            <w:r w:rsidRPr="00332324">
              <w:rPr>
                <w:color w:val="FF0000"/>
              </w:rPr>
              <w:t>Categorical</w:t>
            </w:r>
          </w:p>
        </w:tc>
      </w:tr>
      <w:tr w:rsidR="0013738D" w14:paraId="7AA24A79" w14:textId="405A8CDE" w:rsidTr="0013738D">
        <w:tc>
          <w:tcPr>
            <w:tcW w:w="512" w:type="dxa"/>
          </w:tcPr>
          <w:p w14:paraId="4BD8DB5E" w14:textId="2000DCBC" w:rsidR="0013738D" w:rsidRDefault="0013738D" w:rsidP="001A3FDB">
            <w:r>
              <w:t>18</w:t>
            </w:r>
          </w:p>
        </w:tc>
        <w:tc>
          <w:tcPr>
            <w:tcW w:w="3304" w:type="dxa"/>
          </w:tcPr>
          <w:p w14:paraId="59648B59" w14:textId="7743D951" w:rsidR="0013738D" w:rsidRPr="00332324" w:rsidRDefault="0013738D" w:rsidP="001A3FDB">
            <w:pPr>
              <w:rPr>
                <w:color w:val="FF0000"/>
              </w:rPr>
            </w:pPr>
            <w:r w:rsidRPr="00332324">
              <w:rPr>
                <w:color w:val="FF0000"/>
              </w:rPr>
              <w:t>Number of People Being Liable to Provide Maintenance For</w:t>
            </w:r>
          </w:p>
        </w:tc>
        <w:tc>
          <w:tcPr>
            <w:tcW w:w="3019" w:type="dxa"/>
          </w:tcPr>
          <w:p w14:paraId="0142CC3F" w14:textId="4ACF149A" w:rsidR="0013738D" w:rsidRPr="00332324" w:rsidRDefault="00332324" w:rsidP="001A3FDB">
            <w:pPr>
              <w:rPr>
                <w:color w:val="FF0000"/>
              </w:rPr>
            </w:pPr>
            <w:r w:rsidRPr="00332324">
              <w:rPr>
                <w:color w:val="FF0000"/>
              </w:rPr>
              <w:t>How many people are dependent on the income of the customer</w:t>
            </w:r>
          </w:p>
        </w:tc>
        <w:tc>
          <w:tcPr>
            <w:tcW w:w="2160" w:type="dxa"/>
          </w:tcPr>
          <w:p w14:paraId="6CDAE6B4" w14:textId="7EA05A65" w:rsidR="0013738D" w:rsidRPr="00332324" w:rsidRDefault="00332324" w:rsidP="001A3FDB">
            <w:pPr>
              <w:rPr>
                <w:color w:val="FF0000"/>
              </w:rPr>
            </w:pPr>
            <w:r w:rsidRPr="00332324">
              <w:rPr>
                <w:color w:val="FF0000"/>
              </w:rPr>
              <w:t>Numerical</w:t>
            </w:r>
          </w:p>
        </w:tc>
      </w:tr>
      <w:tr w:rsidR="0013738D" w14:paraId="3C43F57E" w14:textId="24D1813A" w:rsidTr="0013738D">
        <w:tc>
          <w:tcPr>
            <w:tcW w:w="512" w:type="dxa"/>
          </w:tcPr>
          <w:p w14:paraId="3F101000" w14:textId="71EE3452" w:rsidR="0013738D" w:rsidRDefault="0013738D" w:rsidP="001A3FDB">
            <w:r>
              <w:t>19</w:t>
            </w:r>
          </w:p>
        </w:tc>
        <w:tc>
          <w:tcPr>
            <w:tcW w:w="3304" w:type="dxa"/>
          </w:tcPr>
          <w:p w14:paraId="6642A1BF" w14:textId="514F0619" w:rsidR="0013738D" w:rsidRPr="00332324" w:rsidRDefault="0013738D" w:rsidP="001A3FDB">
            <w:pPr>
              <w:rPr>
                <w:color w:val="FF0000"/>
              </w:rPr>
            </w:pPr>
            <w:r w:rsidRPr="00332324">
              <w:rPr>
                <w:color w:val="FF0000"/>
              </w:rPr>
              <w:t>Telephone</w:t>
            </w:r>
          </w:p>
        </w:tc>
        <w:tc>
          <w:tcPr>
            <w:tcW w:w="3019" w:type="dxa"/>
          </w:tcPr>
          <w:p w14:paraId="2543FCBF" w14:textId="189DB782" w:rsidR="0013738D" w:rsidRPr="00332324" w:rsidRDefault="00332324" w:rsidP="001A3FDB">
            <w:pPr>
              <w:rPr>
                <w:color w:val="FF0000"/>
              </w:rPr>
            </w:pPr>
            <w:r w:rsidRPr="00332324">
              <w:rPr>
                <w:color w:val="FF0000"/>
              </w:rPr>
              <w:t>Whether the applicant has a phone or not</w:t>
            </w:r>
          </w:p>
        </w:tc>
        <w:tc>
          <w:tcPr>
            <w:tcW w:w="2160" w:type="dxa"/>
          </w:tcPr>
          <w:p w14:paraId="14574F09" w14:textId="39042766" w:rsidR="0013738D" w:rsidRPr="00332324" w:rsidRDefault="00332324" w:rsidP="001A3FDB">
            <w:pPr>
              <w:rPr>
                <w:color w:val="FF0000"/>
              </w:rPr>
            </w:pPr>
            <w:r w:rsidRPr="00332324">
              <w:rPr>
                <w:color w:val="FF0000"/>
              </w:rPr>
              <w:t>Categorical (binary)</w:t>
            </w:r>
          </w:p>
        </w:tc>
      </w:tr>
      <w:tr w:rsidR="0013738D" w14:paraId="76463DB5" w14:textId="747FD240" w:rsidTr="0013738D">
        <w:tc>
          <w:tcPr>
            <w:tcW w:w="512" w:type="dxa"/>
          </w:tcPr>
          <w:p w14:paraId="162DAEE7" w14:textId="5149F385" w:rsidR="0013738D" w:rsidRDefault="0013738D" w:rsidP="001A3FDB">
            <w:r>
              <w:t>20</w:t>
            </w:r>
          </w:p>
        </w:tc>
        <w:tc>
          <w:tcPr>
            <w:tcW w:w="3304" w:type="dxa"/>
          </w:tcPr>
          <w:p w14:paraId="719B9C5F" w14:textId="0DB75A97" w:rsidR="0013738D" w:rsidRPr="00332324" w:rsidRDefault="0013738D" w:rsidP="001A3FDB">
            <w:pPr>
              <w:rPr>
                <w:color w:val="FF0000"/>
              </w:rPr>
            </w:pPr>
            <w:r w:rsidRPr="00332324">
              <w:rPr>
                <w:color w:val="FF0000"/>
              </w:rPr>
              <w:t>Foreign Worker</w:t>
            </w:r>
          </w:p>
        </w:tc>
        <w:tc>
          <w:tcPr>
            <w:tcW w:w="3019" w:type="dxa"/>
          </w:tcPr>
          <w:p w14:paraId="79CADB26" w14:textId="076FB9B3" w:rsidR="0013738D" w:rsidRPr="00332324" w:rsidRDefault="00332324" w:rsidP="001A3FDB">
            <w:pPr>
              <w:rPr>
                <w:color w:val="FF0000"/>
              </w:rPr>
            </w:pPr>
            <w:r w:rsidRPr="00332324">
              <w:rPr>
                <w:color w:val="FF0000"/>
              </w:rPr>
              <w:t>Whether the applicant is a foreign worker or not</w:t>
            </w:r>
          </w:p>
        </w:tc>
        <w:tc>
          <w:tcPr>
            <w:tcW w:w="2160" w:type="dxa"/>
          </w:tcPr>
          <w:p w14:paraId="66B1D41D" w14:textId="646B63C4" w:rsidR="0013738D" w:rsidRPr="00332324" w:rsidRDefault="00332324" w:rsidP="001A3FDB">
            <w:pPr>
              <w:rPr>
                <w:color w:val="FF0000"/>
              </w:rPr>
            </w:pPr>
            <w:r w:rsidRPr="00332324">
              <w:rPr>
                <w:color w:val="FF0000"/>
              </w:rPr>
              <w:t>Categorical (binary)</w:t>
            </w:r>
          </w:p>
        </w:tc>
      </w:tr>
      <w:tr w:rsidR="0013738D" w14:paraId="1307C510" w14:textId="4F2347E8" w:rsidTr="0013738D">
        <w:tc>
          <w:tcPr>
            <w:tcW w:w="512" w:type="dxa"/>
          </w:tcPr>
          <w:p w14:paraId="7FBA4129" w14:textId="0BC92737" w:rsidR="0013738D" w:rsidRDefault="0013738D" w:rsidP="001A3FDB">
            <w:r>
              <w:t>21</w:t>
            </w:r>
          </w:p>
        </w:tc>
        <w:tc>
          <w:tcPr>
            <w:tcW w:w="3304" w:type="dxa"/>
          </w:tcPr>
          <w:p w14:paraId="2762BE34" w14:textId="00A8DBB5" w:rsidR="0013738D" w:rsidRPr="00332324" w:rsidRDefault="0013738D" w:rsidP="001A3FDB">
            <w:pPr>
              <w:rPr>
                <w:color w:val="FF0000"/>
              </w:rPr>
            </w:pPr>
            <w:r w:rsidRPr="00332324">
              <w:rPr>
                <w:color w:val="FF0000"/>
              </w:rPr>
              <w:t>Cost Matrix</w:t>
            </w:r>
          </w:p>
        </w:tc>
        <w:tc>
          <w:tcPr>
            <w:tcW w:w="3019" w:type="dxa"/>
          </w:tcPr>
          <w:p w14:paraId="1227918F" w14:textId="25474D5C" w:rsidR="0013738D" w:rsidRPr="00332324" w:rsidRDefault="00332324" w:rsidP="001A3FDB">
            <w:pPr>
              <w:rPr>
                <w:color w:val="FF0000"/>
              </w:rPr>
            </w:pPr>
            <w:r w:rsidRPr="00332324">
              <w:rPr>
                <w:color w:val="FF0000"/>
              </w:rPr>
              <w:t>Whether the customer is a good or bad to loan money to</w:t>
            </w:r>
          </w:p>
        </w:tc>
        <w:tc>
          <w:tcPr>
            <w:tcW w:w="2160" w:type="dxa"/>
          </w:tcPr>
          <w:p w14:paraId="178A744A" w14:textId="53FBF897" w:rsidR="0013738D" w:rsidRPr="00332324" w:rsidRDefault="00332324" w:rsidP="001A3FDB">
            <w:pPr>
              <w:rPr>
                <w:color w:val="FF0000"/>
              </w:rPr>
            </w:pPr>
            <w:r w:rsidRPr="00332324">
              <w:rPr>
                <w:color w:val="FF0000"/>
              </w:rPr>
              <w:t>Categorical (binary)</w:t>
            </w:r>
          </w:p>
        </w:tc>
      </w:tr>
    </w:tbl>
    <w:p w14:paraId="5B7F2575" w14:textId="77777777" w:rsidR="00865086" w:rsidRDefault="00865086" w:rsidP="00865086"/>
    <w:p w14:paraId="756B03F2" w14:textId="77777777" w:rsidR="00AE1550" w:rsidRDefault="00AE1550" w:rsidP="00865086"/>
    <w:p w14:paraId="3CAFCF9C" w14:textId="1AEAF2BD" w:rsidR="00AE1550" w:rsidRPr="00AE1550" w:rsidRDefault="00AE1550" w:rsidP="00865086">
      <w:pPr>
        <w:rPr>
          <w:color w:val="FF0000"/>
        </w:rPr>
      </w:pPr>
      <w:r>
        <w:rPr>
          <w:color w:val="FF0000"/>
        </w:rPr>
        <w:t xml:space="preserve">After reviewing the variables and their possible values, it was clear that some were collected and combined into one variable when it would make more sense and provide more clarity if the were collected separately. For example the Personal Status and Sex variable combines gender and marital status. For simplicity and clarity these values would be better separate, gender in one column and marital status in another as they duplicated some of the marital values since they needed them for both males and females. Another variable that could be separated into multiple is the credit history variable. Information regarding past credits could be in one variable and current credits could be in another. Two of the variable values could possibly mean the same thing. A30 is whether the applicant has had no credits taken so far or also all credits have been paid back duly. A31 is if all credits at this bank have been paid back duly. Those two values could be the same depending on the situation. Some of the </w:t>
      </w:r>
      <w:r>
        <w:rPr>
          <w:color w:val="FF0000"/>
        </w:rPr>
        <w:lastRenderedPageBreak/>
        <w:t>values would be better off split into a binary variable of yes or no, such as “do you have existing credits”.</w:t>
      </w:r>
    </w:p>
    <w:p w14:paraId="496EF351" w14:textId="6843946F" w:rsidR="00564C54" w:rsidRDefault="0081531F" w:rsidP="0081531F">
      <w:pPr>
        <w:pStyle w:val="Heading3"/>
      </w:pPr>
      <w:r>
        <w:t>Exploring the Data</w:t>
      </w:r>
      <w:r w:rsidR="00DC2FFC">
        <w:t xml:space="preserve"> Visually</w:t>
      </w:r>
    </w:p>
    <w:p w14:paraId="6403C43A" w14:textId="55C2CF10" w:rsidR="0081531F" w:rsidRDefault="0081531F" w:rsidP="0081531F">
      <w:pPr>
        <w:pStyle w:val="Heading4"/>
      </w:pPr>
      <w:r>
        <w:t>Fig 2.2</w:t>
      </w:r>
    </w:p>
    <w:p w14:paraId="1648316F" w14:textId="1A44FF53" w:rsidR="0081531F" w:rsidRDefault="0081531F" w:rsidP="00564C54">
      <w:pP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1F7267EA" wp14:editId="5FAC9A3A">
            <wp:extent cx="5722620" cy="2994660"/>
            <wp:effectExtent l="0" t="0" r="0" b="0"/>
            <wp:docPr id="214489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94660"/>
                    </a:xfrm>
                    <a:prstGeom prst="rect">
                      <a:avLst/>
                    </a:prstGeom>
                    <a:noFill/>
                    <a:ln>
                      <a:noFill/>
                    </a:ln>
                  </pic:spPr>
                </pic:pic>
              </a:graphicData>
            </a:graphic>
          </wp:inline>
        </w:drawing>
      </w:r>
    </w:p>
    <w:p w14:paraId="4DBA17DD" w14:textId="28EDBA71" w:rsidR="0081531F" w:rsidRPr="009D3ACF" w:rsidRDefault="0081531F" w:rsidP="0081531F">
      <w:pPr>
        <w:pStyle w:val="Subtitle"/>
        <w:rPr>
          <w:color w:val="FF0000"/>
        </w:rPr>
      </w:pPr>
      <w:r w:rsidRPr="009D3ACF">
        <w:rPr>
          <w:color w:val="FF0000"/>
        </w:rPr>
        <w:t>Fig 2.2 is a histogram of how frequent a credit amount was requested given the records in the German credit dataset.</w:t>
      </w:r>
    </w:p>
    <w:p w14:paraId="5CC372E7" w14:textId="2CBC73A6" w:rsidR="0081531F" w:rsidRDefault="0081531F" w:rsidP="00564C54">
      <w:pPr>
        <w:rPr>
          <w:rFonts w:asciiTheme="minorHAnsi" w:hAnsiTheme="minorHAnsi" w:cstheme="minorHAnsi"/>
          <w:color w:val="FF0000"/>
        </w:rPr>
      </w:pPr>
      <w:r w:rsidRPr="009D3ACF">
        <w:rPr>
          <w:rFonts w:asciiTheme="minorHAnsi" w:hAnsiTheme="minorHAnsi" w:cstheme="minorHAnsi"/>
          <w:color w:val="FF0000"/>
        </w:rPr>
        <w:t>By doing a count of the credit amounts requested and displaying it in a histogram, it is apparent that the amount requested varies greatly</w:t>
      </w:r>
      <w:r w:rsidR="009D3ACF" w:rsidRPr="009D3ACF">
        <w:rPr>
          <w:rFonts w:asciiTheme="minorHAnsi" w:hAnsiTheme="minorHAnsi" w:cstheme="minorHAnsi"/>
          <w:color w:val="FF0000"/>
        </w:rPr>
        <w:t>.</w:t>
      </w:r>
      <w:r w:rsidRPr="009D3ACF">
        <w:rPr>
          <w:rFonts w:asciiTheme="minorHAnsi" w:hAnsiTheme="minorHAnsi" w:cstheme="minorHAnsi"/>
          <w:color w:val="FF0000"/>
        </w:rPr>
        <w:t xml:space="preserve"> </w:t>
      </w:r>
      <w:r w:rsidR="009D3ACF" w:rsidRPr="009D3ACF">
        <w:rPr>
          <w:rFonts w:asciiTheme="minorHAnsi" w:hAnsiTheme="minorHAnsi" w:cstheme="minorHAnsi"/>
          <w:color w:val="FF0000"/>
        </w:rPr>
        <w:t>However, t</w:t>
      </w:r>
      <w:r w:rsidRPr="009D3ACF">
        <w:rPr>
          <w:rFonts w:asciiTheme="minorHAnsi" w:hAnsiTheme="minorHAnsi" w:cstheme="minorHAnsi"/>
          <w:color w:val="FF0000"/>
        </w:rPr>
        <w:t>he</w:t>
      </w:r>
      <w:r w:rsidR="009D3ACF" w:rsidRPr="009D3ACF">
        <w:rPr>
          <w:rFonts w:asciiTheme="minorHAnsi" w:hAnsiTheme="minorHAnsi" w:cstheme="minorHAnsi"/>
          <w:color w:val="FF0000"/>
        </w:rPr>
        <w:t xml:space="preserve"> graph shows a positive skewness in the data where the majority of the credit amounts requested (75%) fall between 250 to 3972.25. This indicates that there are outliers in the dataset in regards to the credit amount requested.</w:t>
      </w:r>
      <w:r w:rsidR="009D3ACF">
        <w:rPr>
          <w:rFonts w:asciiTheme="minorHAnsi" w:hAnsiTheme="minorHAnsi" w:cstheme="minorHAnsi"/>
          <w:color w:val="FF0000"/>
        </w:rPr>
        <w:t xml:space="preserve"> Given the nature of the data and the information collected, the data is not perceived as incorrect</w:t>
      </w:r>
      <w:r w:rsidR="0091154D">
        <w:rPr>
          <w:rFonts w:asciiTheme="minorHAnsi" w:hAnsiTheme="minorHAnsi" w:cstheme="minorHAnsi"/>
          <w:color w:val="FF0000"/>
        </w:rPr>
        <w:t xml:space="preserve"> as it is possible to request this varied amount of money in a real setting such as the one supplied.</w:t>
      </w:r>
    </w:p>
    <w:p w14:paraId="13C54CA1" w14:textId="779E2C6A" w:rsidR="0091154D" w:rsidRDefault="0091154D" w:rsidP="0091154D">
      <w:pPr>
        <w:pStyle w:val="Heading4"/>
        <w:rPr>
          <w:noProof/>
        </w:rPr>
      </w:pPr>
      <w:r>
        <w:rPr>
          <w:noProof/>
        </w:rPr>
        <w:lastRenderedPageBreak/>
        <w:t>Fig 2.</w:t>
      </w:r>
      <w:commentRangeStart w:id="1"/>
      <w:r>
        <w:rPr>
          <w:noProof/>
        </w:rPr>
        <w:t>3</w:t>
      </w:r>
      <w:commentRangeEnd w:id="1"/>
      <w:r>
        <w:rPr>
          <w:rStyle w:val="CommentReference"/>
          <w:rFonts w:ascii="Times New Roman" w:eastAsia="Times New Roman" w:hAnsi="Times New Roman" w:cs="Times New Roman"/>
          <w:i w:val="0"/>
          <w:iCs w:val="0"/>
          <w:color w:val="auto"/>
        </w:rPr>
        <w:commentReference w:id="1"/>
      </w:r>
    </w:p>
    <w:p w14:paraId="1D8E2DA5" w14:textId="770EF476" w:rsidR="0091154D" w:rsidRDefault="0091154D" w:rsidP="00D07C99">
      <w:pPr>
        <w:jc w:val="center"/>
        <w:rPr>
          <w:rFonts w:asciiTheme="minorHAnsi" w:hAnsiTheme="minorHAnsi" w:cstheme="minorHAnsi"/>
          <w:color w:val="FF0000"/>
        </w:rPr>
      </w:pPr>
      <w:r>
        <w:rPr>
          <w:rFonts w:asciiTheme="minorHAnsi" w:hAnsiTheme="minorHAnsi" w:cstheme="minorHAnsi"/>
          <w:noProof/>
          <w:color w:val="FF0000"/>
        </w:rPr>
        <w:drawing>
          <wp:inline distT="0" distB="0" distL="0" distR="0" wp14:anchorId="13938142" wp14:editId="5E140BA0">
            <wp:extent cx="4862022" cy="2773680"/>
            <wp:effectExtent l="0" t="0" r="0" b="7620"/>
            <wp:docPr id="793664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8846" cy="2777573"/>
                    </a:xfrm>
                    <a:prstGeom prst="rect">
                      <a:avLst/>
                    </a:prstGeom>
                    <a:noFill/>
                    <a:ln>
                      <a:noFill/>
                    </a:ln>
                  </pic:spPr>
                </pic:pic>
              </a:graphicData>
            </a:graphic>
          </wp:inline>
        </w:drawing>
      </w:r>
    </w:p>
    <w:p w14:paraId="40C5618F" w14:textId="76040075" w:rsidR="0091154D" w:rsidRDefault="0091154D" w:rsidP="0091154D">
      <w:pPr>
        <w:pStyle w:val="Subtitle"/>
      </w:pPr>
      <w:r>
        <w:t>Figure 2.3 shows the amount of applicants who fall under each job category.</w:t>
      </w:r>
    </w:p>
    <w:p w14:paraId="1B009497" w14:textId="138E666E" w:rsidR="0091154D" w:rsidRPr="0091154D" w:rsidRDefault="0091154D" w:rsidP="0091154D">
      <w:pPr>
        <w:rPr>
          <w:color w:val="FF0000"/>
        </w:rPr>
      </w:pPr>
      <w:r w:rsidRPr="0091154D">
        <w:rPr>
          <w:color w:val="FF0000"/>
        </w:rPr>
        <w:t>Legend:</w:t>
      </w:r>
    </w:p>
    <w:p w14:paraId="63265CD2" w14:textId="192E9D54" w:rsidR="0091154D" w:rsidRPr="0091154D" w:rsidRDefault="0091154D" w:rsidP="0091154D">
      <w:pPr>
        <w:rPr>
          <w:color w:val="FF0000"/>
        </w:rPr>
      </w:pPr>
      <w:r w:rsidRPr="0091154D">
        <w:rPr>
          <w:color w:val="FF0000"/>
        </w:rPr>
        <w:t>A171 – Unemployed / Unskilled (non-resident)</w:t>
      </w:r>
    </w:p>
    <w:p w14:paraId="3D9D1C05" w14:textId="7A1FCB47" w:rsidR="0091154D" w:rsidRPr="0091154D" w:rsidRDefault="0091154D" w:rsidP="0091154D">
      <w:pPr>
        <w:rPr>
          <w:color w:val="FF0000"/>
        </w:rPr>
      </w:pPr>
      <w:r w:rsidRPr="0091154D">
        <w:rPr>
          <w:color w:val="FF0000"/>
        </w:rPr>
        <w:t>A172 – Unskilled (resident)</w:t>
      </w:r>
    </w:p>
    <w:p w14:paraId="4F48C162" w14:textId="16D82BB3" w:rsidR="0091154D" w:rsidRPr="0091154D" w:rsidRDefault="0091154D" w:rsidP="0091154D">
      <w:pPr>
        <w:rPr>
          <w:color w:val="FF0000"/>
        </w:rPr>
      </w:pPr>
      <w:r w:rsidRPr="0091154D">
        <w:rPr>
          <w:color w:val="FF0000"/>
        </w:rPr>
        <w:t>A173 – Skilled Employee / Official</w:t>
      </w:r>
    </w:p>
    <w:p w14:paraId="352FB713" w14:textId="590742A2" w:rsidR="0091154D" w:rsidRPr="0091154D" w:rsidRDefault="0091154D" w:rsidP="0091154D">
      <w:pPr>
        <w:rPr>
          <w:color w:val="FF0000"/>
        </w:rPr>
      </w:pPr>
      <w:r w:rsidRPr="0091154D">
        <w:rPr>
          <w:color w:val="FF0000"/>
        </w:rPr>
        <w:t>A174 – Management / Self-Employed / Highly Qualified Employee / Officer</w:t>
      </w:r>
    </w:p>
    <w:p w14:paraId="7AF3220E" w14:textId="77777777" w:rsidR="0091154D" w:rsidRDefault="0091154D" w:rsidP="0091154D">
      <w:pPr>
        <w:rPr>
          <w:color w:val="FF0000"/>
        </w:rPr>
      </w:pPr>
    </w:p>
    <w:p w14:paraId="7719033D" w14:textId="159E33A6" w:rsidR="001C4771" w:rsidRPr="001C4771" w:rsidRDefault="00D07C99" w:rsidP="00564C54">
      <w:pPr>
        <w:rPr>
          <w:color w:val="FF0000"/>
        </w:rPr>
      </w:pPr>
      <w:r>
        <w:rPr>
          <w:color w:val="FF0000"/>
        </w:rPr>
        <w:t>As can be seen in the figure above, nearly 90% of the applicants are considered skilled employees with roughly 16% of those being highly skilled. Looking into the average age of the applicants in each job class group</w:t>
      </w:r>
      <w:r w:rsidR="001C4771">
        <w:rPr>
          <w:color w:val="FF0000"/>
        </w:rPr>
        <w:t xml:space="preserve"> (Fig 2.4)</w:t>
      </w:r>
      <w:r>
        <w:rPr>
          <w:color w:val="FF0000"/>
        </w:rPr>
        <w:t xml:space="preserve"> it is possible to see that </w:t>
      </w:r>
      <w:r w:rsidR="001C4771">
        <w:rPr>
          <w:color w:val="FF0000"/>
        </w:rPr>
        <w:t>in general, all applicants in each group are relatively similar in age ranging from 34-41 years.</w:t>
      </w:r>
    </w:p>
    <w:p w14:paraId="51831414" w14:textId="6F87EA56" w:rsidR="001C4771" w:rsidRDefault="001C4771" w:rsidP="001C4771">
      <w:pPr>
        <w:pStyle w:val="Heading4"/>
        <w:rPr>
          <w:noProof/>
        </w:rPr>
      </w:pPr>
      <w:r>
        <w:rPr>
          <w:noProof/>
        </w:rPr>
        <w:t>Fig 2.4</w:t>
      </w:r>
    </w:p>
    <w:p w14:paraId="4B451307" w14:textId="420EEC11" w:rsidR="0081531F" w:rsidRDefault="00D07C99" w:rsidP="00D07C99">
      <w:pPr>
        <w:jc w:val="cente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1CF44765" wp14:editId="720C7226">
            <wp:extent cx="4899660" cy="2824970"/>
            <wp:effectExtent l="0" t="0" r="0" b="0"/>
            <wp:docPr id="158649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354" cy="2828830"/>
                    </a:xfrm>
                    <a:prstGeom prst="rect">
                      <a:avLst/>
                    </a:prstGeom>
                    <a:noFill/>
                    <a:ln>
                      <a:noFill/>
                    </a:ln>
                  </pic:spPr>
                </pic:pic>
              </a:graphicData>
            </a:graphic>
          </wp:inline>
        </w:drawing>
      </w:r>
    </w:p>
    <w:p w14:paraId="49098B19" w14:textId="185D5E21" w:rsidR="001C4771" w:rsidRDefault="001C4771" w:rsidP="001C4771">
      <w:pPr>
        <w:pStyle w:val="Subtitle"/>
      </w:pPr>
      <w:r>
        <w:lastRenderedPageBreak/>
        <w:t>Figure 2.4 displays the average age of the people in each job class group.</w:t>
      </w:r>
    </w:p>
    <w:p w14:paraId="76A13788" w14:textId="2C360AA9" w:rsidR="001C4771" w:rsidRDefault="001C4771" w:rsidP="001C4771">
      <w:pPr>
        <w:pStyle w:val="Heading4"/>
      </w:pPr>
      <w:r>
        <w:t>Fig 2.5</w:t>
      </w:r>
    </w:p>
    <w:p w14:paraId="30645128" w14:textId="66BDC6B4" w:rsidR="001C4771" w:rsidRDefault="001C4771" w:rsidP="001C4771">
      <w:r>
        <w:rPr>
          <w:noProof/>
        </w:rPr>
        <w:drawing>
          <wp:inline distT="0" distB="0" distL="0" distR="0" wp14:anchorId="21E6CD5A" wp14:editId="61ADE1D6">
            <wp:extent cx="5722620" cy="3086100"/>
            <wp:effectExtent l="0" t="0" r="0" b="0"/>
            <wp:docPr id="323357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086100"/>
                    </a:xfrm>
                    <a:prstGeom prst="rect">
                      <a:avLst/>
                    </a:prstGeom>
                    <a:noFill/>
                    <a:ln>
                      <a:noFill/>
                    </a:ln>
                  </pic:spPr>
                </pic:pic>
              </a:graphicData>
            </a:graphic>
          </wp:inline>
        </w:drawing>
      </w:r>
    </w:p>
    <w:p w14:paraId="62A8FF1F" w14:textId="5E5E16E9" w:rsidR="001C4771" w:rsidRDefault="001C4771" w:rsidP="001C4771">
      <w:pPr>
        <w:pStyle w:val="Subtitle"/>
      </w:pPr>
      <w:r>
        <w:t>Figure 2.5 shows the average amount of credit requested by the people based on their age.</w:t>
      </w:r>
    </w:p>
    <w:p w14:paraId="0CB44972" w14:textId="3156E524" w:rsidR="001C4771" w:rsidRDefault="001C4771" w:rsidP="001C4771">
      <w:pPr>
        <w:rPr>
          <w:color w:val="FF0000"/>
        </w:rPr>
      </w:pPr>
      <w:r>
        <w:rPr>
          <w:color w:val="FF0000"/>
        </w:rPr>
        <w:t xml:space="preserve">Above in Figure 2.2 we saw that there was a wide range of credit amounts requested by the applicants with the majority falling between 250 and 4000. </w:t>
      </w:r>
      <w:r w:rsidR="004274C8">
        <w:rPr>
          <w:color w:val="FF0000"/>
        </w:rPr>
        <w:t xml:space="preserve">By averaging the amount of credit requested by the people at each age we can see that the majority of the values consistently fall between this range of values. However it is possible to see a gradual increase in the amount of credit requested as the age of the person increases. As we reach 60 years of age we can see a slight decrease in the overall average credit amount requested until 68 years of age where we see a sharp increase in the average. The decrease is probable as less people in this age group are likely to be requesting loans and if so, will most likely be requesting for less money and are most likely only able to get a small amount of money due to their age being a risk factor. The sharp increase could be explained as there are less data available for the older age groups and with a few outlier values, it can drastically affect the overall average. </w:t>
      </w:r>
    </w:p>
    <w:p w14:paraId="76F636B1" w14:textId="77777777" w:rsidR="00A42F9F" w:rsidRDefault="00A42F9F" w:rsidP="001C4771">
      <w:pPr>
        <w:rPr>
          <w:color w:val="FF0000"/>
        </w:rPr>
      </w:pPr>
    </w:p>
    <w:p w14:paraId="4CFE8113" w14:textId="77777777" w:rsidR="00A42F9F" w:rsidRDefault="00A42F9F" w:rsidP="001C4771">
      <w:pPr>
        <w:rPr>
          <w:color w:val="FF0000"/>
        </w:rPr>
      </w:pPr>
    </w:p>
    <w:p w14:paraId="5F7579DF" w14:textId="3EA308A1" w:rsidR="00A42F9F" w:rsidRDefault="00A42F9F" w:rsidP="00A42F9F">
      <w:pPr>
        <w:pStyle w:val="Heading2"/>
      </w:pPr>
      <w:r>
        <w:t>Data Understanding Summary</w:t>
      </w:r>
    </w:p>
    <w:p w14:paraId="63A4572A" w14:textId="737F0210" w:rsidR="009A3098" w:rsidRDefault="009A3098" w:rsidP="00772ECB">
      <w:pPr>
        <w:pStyle w:val="ListParagraph"/>
        <w:numPr>
          <w:ilvl w:val="0"/>
          <w:numId w:val="28"/>
        </w:numPr>
        <w:rPr>
          <w:color w:val="FF0000"/>
        </w:rPr>
      </w:pPr>
      <w:r>
        <w:rPr>
          <w:color w:val="FF0000"/>
        </w:rPr>
        <w:t>Found a German Bank Dataset containing two datasets (generic and numeric)</w:t>
      </w:r>
    </w:p>
    <w:p w14:paraId="78BAF898" w14:textId="7E92DFE5" w:rsidR="00A42F9F" w:rsidRDefault="00772ECB" w:rsidP="00772ECB">
      <w:pPr>
        <w:pStyle w:val="ListParagraph"/>
        <w:numPr>
          <w:ilvl w:val="0"/>
          <w:numId w:val="28"/>
        </w:numPr>
        <w:rPr>
          <w:color w:val="FF0000"/>
        </w:rPr>
      </w:pPr>
      <w:r>
        <w:rPr>
          <w:color w:val="FF0000"/>
        </w:rPr>
        <w:t>Analysed both generic and numeric datasets for applicability and ease of use in implementation of our MLA’s.</w:t>
      </w:r>
    </w:p>
    <w:p w14:paraId="6A59BFDD" w14:textId="2E1DE2EF" w:rsidR="00772ECB" w:rsidRDefault="00772ECB" w:rsidP="00772ECB">
      <w:pPr>
        <w:pStyle w:val="ListParagraph"/>
        <w:numPr>
          <w:ilvl w:val="0"/>
          <w:numId w:val="28"/>
        </w:numPr>
        <w:rPr>
          <w:color w:val="FF0000"/>
        </w:rPr>
      </w:pPr>
      <w:r>
        <w:rPr>
          <w:color w:val="FF0000"/>
        </w:rPr>
        <w:t>Discovered inconsistencies and missing information between the numeric dataset and the generic one although the numeric one was contrived from the generic dataset and was used by Strathclyde University for their MLA’s.</w:t>
      </w:r>
    </w:p>
    <w:p w14:paraId="388EF5E3" w14:textId="7A7D8CE4" w:rsidR="009006F3" w:rsidRDefault="009006F3" w:rsidP="00772ECB">
      <w:pPr>
        <w:pStyle w:val="ListParagraph"/>
        <w:numPr>
          <w:ilvl w:val="0"/>
          <w:numId w:val="28"/>
        </w:numPr>
        <w:rPr>
          <w:color w:val="FF0000"/>
        </w:rPr>
      </w:pPr>
      <w:r>
        <w:rPr>
          <w:color w:val="FF0000"/>
        </w:rPr>
        <w:t>Column 4, 8, 10, 15 and 17 of the generic dataset are missing in the numeric one.</w:t>
      </w:r>
    </w:p>
    <w:p w14:paraId="7F329E55" w14:textId="1172781A" w:rsidR="00A02843" w:rsidRDefault="00A02843" w:rsidP="00772ECB">
      <w:pPr>
        <w:pStyle w:val="ListParagraph"/>
        <w:numPr>
          <w:ilvl w:val="0"/>
          <w:numId w:val="28"/>
        </w:numPr>
        <w:rPr>
          <w:color w:val="FF0000"/>
        </w:rPr>
      </w:pPr>
      <w:r>
        <w:rPr>
          <w:color w:val="FF0000"/>
        </w:rPr>
        <w:t>Column 1 and 27 of the numeric dataset are empty (all null values).</w:t>
      </w:r>
    </w:p>
    <w:p w14:paraId="4AF4E180" w14:textId="293C5D82" w:rsidR="009006F3" w:rsidRDefault="009006F3" w:rsidP="00772ECB">
      <w:pPr>
        <w:pStyle w:val="ListParagraph"/>
        <w:numPr>
          <w:ilvl w:val="0"/>
          <w:numId w:val="28"/>
        </w:numPr>
        <w:rPr>
          <w:color w:val="FF0000"/>
        </w:rPr>
      </w:pPr>
      <w:r>
        <w:rPr>
          <w:color w:val="FF0000"/>
        </w:rPr>
        <w:lastRenderedPageBreak/>
        <w:t>Column 17-25 of the numeric dataset contain binary values without labels and no information on how they were conceived.</w:t>
      </w:r>
    </w:p>
    <w:p w14:paraId="670507BB" w14:textId="17151D92" w:rsidR="00772ECB" w:rsidRDefault="00772ECB" w:rsidP="00772ECB">
      <w:pPr>
        <w:pStyle w:val="ListParagraph"/>
        <w:numPr>
          <w:ilvl w:val="0"/>
          <w:numId w:val="28"/>
        </w:numPr>
        <w:rPr>
          <w:color w:val="FF0000"/>
        </w:rPr>
      </w:pPr>
      <w:r>
        <w:rPr>
          <w:color w:val="FF0000"/>
        </w:rPr>
        <w:t>The insufficient information on how the numeric dataset was created and what the values mean as well as an explanation into the decision making process left the dataset unusable for our project, although initially perceived as an advantage in quickening the process.</w:t>
      </w:r>
    </w:p>
    <w:p w14:paraId="724BDB1F" w14:textId="2F4BD418" w:rsidR="00772ECB" w:rsidRDefault="00772ECB" w:rsidP="00772ECB">
      <w:pPr>
        <w:pStyle w:val="ListParagraph"/>
        <w:numPr>
          <w:ilvl w:val="0"/>
          <w:numId w:val="28"/>
        </w:numPr>
        <w:rPr>
          <w:color w:val="FF0000"/>
        </w:rPr>
      </w:pPr>
      <w:r>
        <w:rPr>
          <w:color w:val="FF0000"/>
        </w:rPr>
        <w:t>The generic dataset contains no missing values, no errors</w:t>
      </w:r>
      <w:r w:rsidR="00E83184">
        <w:rPr>
          <w:color w:val="FF0000"/>
        </w:rPr>
        <w:t xml:space="preserve"> (it’s clean)</w:t>
      </w:r>
      <w:r>
        <w:rPr>
          <w:color w:val="FF0000"/>
        </w:rPr>
        <w:t>.</w:t>
      </w:r>
    </w:p>
    <w:p w14:paraId="73627FA0" w14:textId="0290741C" w:rsidR="00772ECB" w:rsidRDefault="00772ECB" w:rsidP="00772ECB">
      <w:pPr>
        <w:pStyle w:val="ListParagraph"/>
        <w:numPr>
          <w:ilvl w:val="0"/>
          <w:numId w:val="28"/>
        </w:numPr>
        <w:rPr>
          <w:color w:val="FF0000"/>
        </w:rPr>
      </w:pPr>
      <w:r>
        <w:rPr>
          <w:color w:val="FF0000"/>
        </w:rPr>
        <w:t>The generic dataset has 21 columns (7 numerical, 14 categorical)</w:t>
      </w:r>
    </w:p>
    <w:p w14:paraId="1A7B0319" w14:textId="04BB03D7" w:rsidR="00E83184" w:rsidRDefault="00E83184" w:rsidP="00772ECB">
      <w:pPr>
        <w:pStyle w:val="ListParagraph"/>
        <w:numPr>
          <w:ilvl w:val="0"/>
          <w:numId w:val="28"/>
        </w:numPr>
        <w:rPr>
          <w:color w:val="FF0000"/>
        </w:rPr>
      </w:pPr>
      <w:r>
        <w:rPr>
          <w:color w:val="FF0000"/>
        </w:rPr>
        <w:t>There are 1000 records in the dataset.</w:t>
      </w:r>
    </w:p>
    <w:p w14:paraId="1E6EB985" w14:textId="00938030" w:rsidR="009A3098" w:rsidRDefault="009A3098" w:rsidP="009A3098">
      <w:pPr>
        <w:pStyle w:val="ListParagraph"/>
        <w:numPr>
          <w:ilvl w:val="0"/>
          <w:numId w:val="28"/>
        </w:numPr>
        <w:rPr>
          <w:color w:val="FF0000"/>
        </w:rPr>
      </w:pPr>
      <w:r>
        <w:rPr>
          <w:color w:val="FF0000"/>
        </w:rPr>
        <w:t>Majority of applicants requested between 250-4,000 in credit amount.</w:t>
      </w:r>
    </w:p>
    <w:p w14:paraId="532511E5" w14:textId="35A9564E" w:rsidR="009A3098" w:rsidRDefault="009A3098" w:rsidP="009A3098">
      <w:pPr>
        <w:pStyle w:val="ListParagraph"/>
        <w:numPr>
          <w:ilvl w:val="0"/>
          <w:numId w:val="28"/>
        </w:numPr>
        <w:rPr>
          <w:color w:val="FF0000"/>
        </w:rPr>
      </w:pPr>
      <w:r>
        <w:rPr>
          <w:color w:val="FF0000"/>
        </w:rPr>
        <w:t>The credit amounts requested range from 250-18,424.</w:t>
      </w:r>
    </w:p>
    <w:p w14:paraId="6448ED62" w14:textId="1BB0778F" w:rsidR="009A3098" w:rsidRDefault="009A3098" w:rsidP="009A3098">
      <w:pPr>
        <w:pStyle w:val="ListParagraph"/>
        <w:numPr>
          <w:ilvl w:val="0"/>
          <w:numId w:val="28"/>
        </w:numPr>
        <w:rPr>
          <w:color w:val="FF0000"/>
        </w:rPr>
      </w:pPr>
      <w:r>
        <w:rPr>
          <w:color w:val="FF0000"/>
        </w:rPr>
        <w:t>The majority of applicants are skilled or highly skilled employees.</w:t>
      </w:r>
    </w:p>
    <w:p w14:paraId="58D6D07B" w14:textId="12A772DB" w:rsidR="009A3098" w:rsidRDefault="009A3098" w:rsidP="009A3098">
      <w:pPr>
        <w:pStyle w:val="ListParagraph"/>
        <w:numPr>
          <w:ilvl w:val="0"/>
          <w:numId w:val="28"/>
        </w:numPr>
        <w:rPr>
          <w:color w:val="FF0000"/>
        </w:rPr>
      </w:pPr>
      <w:r>
        <w:rPr>
          <w:color w:val="FF0000"/>
        </w:rPr>
        <w:t>The average age of applicants in each job class ranges between 34-41.</w:t>
      </w:r>
    </w:p>
    <w:p w14:paraId="39B0AE11" w14:textId="099B78B4" w:rsidR="009006F3" w:rsidRPr="009A3098" w:rsidRDefault="009006F3" w:rsidP="009A3098">
      <w:pPr>
        <w:pStyle w:val="ListParagraph"/>
        <w:numPr>
          <w:ilvl w:val="0"/>
          <w:numId w:val="28"/>
        </w:numPr>
        <w:rPr>
          <w:color w:val="FF0000"/>
        </w:rPr>
      </w:pPr>
      <w:r>
        <w:rPr>
          <w:color w:val="FF0000"/>
        </w:rPr>
        <w:t>The amount of credit requested tends to increase slightly as a person ages.</w:t>
      </w:r>
    </w:p>
    <w:p w14:paraId="393E0E93" w14:textId="77777777" w:rsidR="001C4771" w:rsidRDefault="001C4771" w:rsidP="001C4771"/>
    <w:p w14:paraId="56E68653" w14:textId="77777777" w:rsidR="001C4771" w:rsidRPr="001C4771" w:rsidRDefault="001C4771" w:rsidP="001C4771"/>
    <w:p w14:paraId="4079471D" w14:textId="77777777"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With this predictive model, customers will be able to determine the probability of being approved while also providing clarification as to why they would be a strong or weak candidate and offer tips as to how it could be improved based on the areas that were lacking.</w:t>
      </w:r>
    </w:p>
    <w:p w14:paraId="07A9F177" w14:textId="77777777" w:rsidR="00564C54" w:rsidRPr="00726B11" w:rsidRDefault="00564C54" w:rsidP="00564C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1DA1121D" w14:textId="77777777" w:rsidR="00564C54" w:rsidRPr="00726B11" w:rsidRDefault="00564C54" w:rsidP="00564C54">
      <w:pPr>
        <w:rPr>
          <w:rFonts w:asciiTheme="minorHAnsi" w:eastAsiaTheme="minorHAnsi" w:hAnsiTheme="minorHAnsi" w:cstheme="minorHAnsi"/>
          <w:color w:val="FF0000"/>
          <w:lang w:val="en-GB" w:eastAsia="en-US"/>
        </w:rPr>
      </w:pPr>
      <w:r w:rsidRPr="00726B11">
        <w:rPr>
          <w:rFonts w:asciiTheme="minorHAnsi" w:eastAsiaTheme="minorHAnsi" w:hAnsiTheme="minorHAnsi" w:cstheme="minorHAnsi"/>
          <w:i/>
          <w:iCs/>
          <w:lang w:val="en-GB" w:eastAsia="en-US"/>
        </w:rPr>
        <w:t>‘AI credit scoring decisions are based on a lot of data, such as total income, credit history, transaction analysis, work experience, and even Google Analytics. In essence, scoring represents a mathematical model based on statistical methods and accounting for a large amount of information. As a result, credit scoring using AI provides more sensitive, individualized credit score assessments based on an array of additional real-time factors, giving access to finance to more people with income potential’</w:t>
      </w:r>
      <w:sdt>
        <w:sdtPr>
          <w:rPr>
            <w:rFonts w:asciiTheme="minorHAnsi" w:eastAsiaTheme="minorHAnsi" w:hAnsiTheme="minorHAnsi" w:cstheme="minorHAnsi"/>
            <w:i/>
            <w:iCs/>
            <w:lang w:val="en-GB" w:eastAsia="en-US"/>
          </w:rPr>
          <w:id w:val="-1849713864"/>
          <w:citation/>
        </w:sdtPr>
        <w:sdtContent>
          <w:r w:rsidRPr="00726B11">
            <w:rPr>
              <w:rFonts w:asciiTheme="minorHAnsi" w:eastAsiaTheme="minorHAnsi" w:hAnsiTheme="minorHAnsi" w:cstheme="minorHAnsi"/>
              <w:i/>
              <w:iCs/>
              <w:lang w:val="en-GB" w:eastAsia="en-US"/>
            </w:rPr>
            <w:fldChar w:fldCharType="begin"/>
          </w:r>
          <w:r w:rsidRPr="00726B11">
            <w:rPr>
              <w:rFonts w:asciiTheme="minorHAnsi" w:eastAsiaTheme="minorHAnsi" w:hAnsiTheme="minorHAnsi" w:cstheme="minorHAnsi"/>
              <w:i/>
              <w:iCs/>
              <w:lang w:val="en-US" w:eastAsia="en-US"/>
            </w:rPr>
            <w:instrText xml:space="preserve"> CITATION dat23 \l 1033 </w:instrText>
          </w:r>
          <w:r w:rsidRPr="00726B11">
            <w:rPr>
              <w:rFonts w:asciiTheme="minorHAnsi" w:eastAsiaTheme="minorHAnsi" w:hAnsiTheme="minorHAnsi" w:cstheme="minorHAnsi"/>
              <w:i/>
              <w:iCs/>
              <w:lang w:val="en-GB" w:eastAsia="en-US"/>
            </w:rPr>
            <w:fldChar w:fldCharType="separate"/>
          </w:r>
          <w:r w:rsidRPr="00726B11">
            <w:rPr>
              <w:rFonts w:asciiTheme="minorHAnsi" w:eastAsiaTheme="minorHAnsi" w:hAnsiTheme="minorHAnsi" w:cstheme="minorHAnsi"/>
              <w:i/>
              <w:iCs/>
              <w:noProof/>
              <w:lang w:val="en-US" w:eastAsia="en-US"/>
            </w:rPr>
            <w:t xml:space="preserve"> </w:t>
          </w:r>
          <w:r w:rsidRPr="00726B11">
            <w:rPr>
              <w:rFonts w:asciiTheme="minorHAnsi" w:eastAsiaTheme="minorHAnsi" w:hAnsiTheme="minorHAnsi" w:cstheme="minorHAnsi"/>
              <w:noProof/>
              <w:lang w:val="en-US" w:eastAsia="en-US"/>
            </w:rPr>
            <w:t>(datrics, 2023)</w:t>
          </w:r>
          <w:r w:rsidRPr="00726B11">
            <w:rPr>
              <w:rFonts w:asciiTheme="minorHAnsi" w:eastAsiaTheme="minorHAnsi" w:hAnsiTheme="minorHAnsi" w:cstheme="minorHAnsi"/>
              <w:i/>
              <w:iCs/>
              <w:lang w:val="en-GB" w:eastAsia="en-US"/>
            </w:rPr>
            <w:fldChar w:fldCharType="end"/>
          </w:r>
        </w:sdtContent>
      </w:sdt>
      <w:r w:rsidRPr="00726B11">
        <w:rPr>
          <w:rFonts w:asciiTheme="minorHAnsi" w:eastAsiaTheme="minorHAnsi" w:hAnsiTheme="minorHAnsi" w:cstheme="minorHAnsi"/>
          <w:i/>
          <w:iCs/>
          <w:lang w:val="en-GB" w:eastAsia="en-US"/>
        </w:rPr>
        <w:t>.</w:t>
      </w:r>
      <w:r w:rsidRPr="00726B11">
        <w:rPr>
          <w:rFonts w:asciiTheme="minorHAnsi" w:hAnsiTheme="minorHAnsi" w:cstheme="minorHAnsi"/>
          <w:i/>
          <w:iCs/>
        </w:rPr>
        <w:t xml:space="preserve"> </w:t>
      </w:r>
    </w:p>
    <w:p w14:paraId="474098A2" w14:textId="77777777" w:rsidR="00564C54" w:rsidRPr="00726B11" w:rsidRDefault="00564C54" w:rsidP="00564C54">
      <w:pPr>
        <w:rPr>
          <w:rFonts w:asciiTheme="minorHAnsi" w:eastAsiaTheme="minorHAnsi" w:hAnsiTheme="minorHAnsi" w:cstheme="minorHAnsi"/>
          <w:color w:val="FF0000"/>
          <w:lang w:val="en-GB" w:eastAsia="en-US"/>
        </w:rPr>
      </w:pPr>
    </w:p>
    <w:p w14:paraId="142C5E3D"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By widening the fields of data that is collected we also expand our data set to look at patterns to consider customers credit rating on a much wider level, not just by credit history, loan paybacks and income. </w:t>
      </w:r>
    </w:p>
    <w:p w14:paraId="05280668" w14:textId="77777777" w:rsidR="00564C54" w:rsidRPr="00726B11" w:rsidRDefault="00564C54" w:rsidP="00564C54">
      <w:pPr>
        <w:rPr>
          <w:rFonts w:asciiTheme="minorHAnsi" w:eastAsiaTheme="minorHAnsi" w:hAnsiTheme="minorHAnsi" w:cstheme="minorHAnsi"/>
          <w:lang w:val="en-GB" w:eastAsia="en-US"/>
        </w:rPr>
      </w:pPr>
    </w:p>
    <w:p w14:paraId="6B8A78C1"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The different types of data mined can be as follows: </w:t>
      </w:r>
    </w:p>
    <w:p w14:paraId="3A476E10" w14:textId="77777777" w:rsidR="00564C54" w:rsidRPr="00726B11" w:rsidRDefault="00564C54" w:rsidP="00564C54">
      <w:pPr>
        <w:rPr>
          <w:rFonts w:asciiTheme="minorHAnsi" w:eastAsiaTheme="minorHAnsi" w:hAnsiTheme="minorHAnsi" w:cstheme="minorHAnsi"/>
          <w:lang w:val="en-GB" w:eastAsia="en-US"/>
        </w:rPr>
      </w:pPr>
    </w:p>
    <w:p w14:paraId="61562FA8"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Historical data</w:t>
      </w:r>
    </w:p>
    <w:p w14:paraId="426F23B0"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Digital footprints</w:t>
      </w:r>
    </w:p>
    <w:p w14:paraId="3CB8E0BE"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Predictive analytics</w:t>
      </w:r>
    </w:p>
    <w:p w14:paraId="1B92AFA5"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Alternative data (shopping history, property records, spending habits)</w:t>
      </w:r>
    </w:p>
    <w:p w14:paraId="6568FF84"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Realtime transactional data</w:t>
      </w:r>
    </w:p>
    <w:p w14:paraId="1783C002" w14:textId="77777777" w:rsidR="0061041F" w:rsidRDefault="0061041F" w:rsidP="0061041F">
      <w:pPr>
        <w:rPr>
          <w:rFonts w:asciiTheme="minorHAnsi" w:hAnsiTheme="minorHAnsi" w:cstheme="minorHAnsi"/>
        </w:rPr>
      </w:pPr>
    </w:p>
    <w:p w14:paraId="08DEAB67" w14:textId="7441B32D" w:rsidR="0061041F" w:rsidRPr="0061041F" w:rsidRDefault="0061041F" w:rsidP="0061041F">
      <w:pPr>
        <w:rPr>
          <w:rFonts w:asciiTheme="minorHAnsi" w:hAnsiTheme="minorHAnsi" w:cstheme="minorHAnsi"/>
        </w:rPr>
      </w:pPr>
      <w:r w:rsidRPr="00B33016">
        <w:rPr>
          <w:rFonts w:asciiTheme="minorHAnsi" w:hAnsiTheme="minorHAnsi" w:cstheme="minorHAnsi"/>
          <w:b/>
          <w:bCs/>
          <w:color w:val="4472C4" w:themeColor="accent1"/>
          <w:sz w:val="40"/>
          <w:szCs w:val="40"/>
        </w:rPr>
        <w:t xml:space="preserve">Data </w:t>
      </w:r>
      <w:r>
        <w:rPr>
          <w:rFonts w:asciiTheme="minorHAnsi" w:hAnsiTheme="minorHAnsi" w:cstheme="minorHAnsi"/>
          <w:b/>
          <w:bCs/>
          <w:color w:val="4472C4" w:themeColor="accent1"/>
          <w:sz w:val="40"/>
          <w:szCs w:val="40"/>
        </w:rPr>
        <w:t>Preparation</w:t>
      </w:r>
    </w:p>
    <w:p w14:paraId="1A11590A" w14:textId="0D15BCF2" w:rsidR="0061041F" w:rsidRDefault="002532A4" w:rsidP="00564C54">
      <w:pPr>
        <w:rPr>
          <w:rFonts w:asciiTheme="minorHAnsi" w:hAnsiTheme="minorHAnsi" w:cstheme="minorHAnsi"/>
        </w:rPr>
      </w:pPr>
      <w:r>
        <w:rPr>
          <w:rFonts w:asciiTheme="minorHAnsi" w:hAnsiTheme="minorHAnsi" w:cstheme="minorHAnsi"/>
        </w:rPr>
        <w:lastRenderedPageBreak/>
        <w:t>This phase was all about</w:t>
      </w:r>
      <w:r w:rsidR="0061041F">
        <w:rPr>
          <w:rFonts w:asciiTheme="minorHAnsi" w:hAnsiTheme="minorHAnsi" w:cstheme="minorHAnsi"/>
        </w:rPr>
        <w:t xml:space="preserve"> prepar</w:t>
      </w:r>
      <w:r>
        <w:rPr>
          <w:rFonts w:asciiTheme="minorHAnsi" w:hAnsiTheme="minorHAnsi" w:cstheme="minorHAnsi"/>
        </w:rPr>
        <w:t>ing</w:t>
      </w:r>
      <w:r w:rsidR="0061041F">
        <w:rPr>
          <w:rFonts w:asciiTheme="minorHAnsi" w:hAnsiTheme="minorHAnsi" w:cstheme="minorHAnsi"/>
        </w:rPr>
        <w:t xml:space="preserve"> the data</w:t>
      </w:r>
      <w:r w:rsidR="00320C8C">
        <w:rPr>
          <w:rFonts w:asciiTheme="minorHAnsi" w:hAnsiTheme="minorHAnsi" w:cstheme="minorHAnsi"/>
        </w:rPr>
        <w:t xml:space="preserve"> </w:t>
      </w:r>
      <w:r w:rsidR="0061041F">
        <w:rPr>
          <w:rFonts w:asciiTheme="minorHAnsi" w:hAnsiTheme="minorHAnsi" w:cstheme="minorHAnsi"/>
        </w:rPr>
        <w:t>for modelling</w:t>
      </w:r>
      <w:r>
        <w:rPr>
          <w:rFonts w:asciiTheme="minorHAnsi" w:hAnsiTheme="minorHAnsi" w:cstheme="minorHAnsi"/>
        </w:rPr>
        <w:t xml:space="preserve">. </w:t>
      </w:r>
      <w:r w:rsidR="0061041F">
        <w:rPr>
          <w:rFonts w:asciiTheme="minorHAnsi" w:hAnsiTheme="minorHAnsi" w:cstheme="minorHAnsi"/>
        </w:rPr>
        <w:t xml:space="preserve"> This went </w:t>
      </w:r>
      <w:r w:rsidR="002410D2">
        <w:rPr>
          <w:rFonts w:asciiTheme="minorHAnsi" w:hAnsiTheme="minorHAnsi" w:cstheme="minorHAnsi"/>
        </w:rPr>
        <w:t>through</w:t>
      </w:r>
      <w:r w:rsidR="0061041F">
        <w:rPr>
          <w:rFonts w:asciiTheme="minorHAnsi" w:hAnsiTheme="minorHAnsi" w:cstheme="minorHAnsi"/>
        </w:rPr>
        <w:t xml:space="preserve"> a number of process and phases to </w:t>
      </w:r>
      <w:r>
        <w:rPr>
          <w:rFonts w:asciiTheme="minorHAnsi" w:hAnsiTheme="minorHAnsi" w:cstheme="minorHAnsi"/>
        </w:rPr>
        <w:t xml:space="preserve">ensure </w:t>
      </w:r>
      <w:r w:rsidR="0061041F">
        <w:rPr>
          <w:rFonts w:asciiTheme="minorHAnsi" w:hAnsiTheme="minorHAnsi" w:cstheme="minorHAnsi"/>
        </w:rPr>
        <w:t xml:space="preserve">our data </w:t>
      </w:r>
      <w:r>
        <w:rPr>
          <w:rFonts w:asciiTheme="minorHAnsi" w:hAnsiTheme="minorHAnsi" w:cstheme="minorHAnsi"/>
        </w:rPr>
        <w:t xml:space="preserve">could be used </w:t>
      </w:r>
      <w:r w:rsidR="002410D2">
        <w:rPr>
          <w:rFonts w:asciiTheme="minorHAnsi" w:hAnsiTheme="minorHAnsi" w:cstheme="minorHAnsi"/>
        </w:rPr>
        <w:t xml:space="preserve">and definitely was the longest </w:t>
      </w:r>
      <w:r w:rsidR="00320C8C">
        <w:rPr>
          <w:rFonts w:asciiTheme="minorHAnsi" w:hAnsiTheme="minorHAnsi" w:cstheme="minorHAnsi"/>
        </w:rPr>
        <w:t>section</w:t>
      </w:r>
      <w:r>
        <w:rPr>
          <w:rFonts w:asciiTheme="minorHAnsi" w:hAnsiTheme="minorHAnsi" w:cstheme="minorHAnsi"/>
        </w:rPr>
        <w:t xml:space="preserve"> of the project</w:t>
      </w:r>
      <w:r w:rsidR="002410D2">
        <w:rPr>
          <w:rFonts w:asciiTheme="minorHAnsi" w:hAnsiTheme="minorHAnsi" w:cstheme="minorHAnsi"/>
        </w:rPr>
        <w:t xml:space="preserve">. This part of the </w:t>
      </w:r>
      <w:r w:rsidR="007B7579">
        <w:rPr>
          <w:rFonts w:asciiTheme="minorHAnsi" w:hAnsiTheme="minorHAnsi" w:cstheme="minorHAnsi"/>
        </w:rPr>
        <w:t xml:space="preserve">project </w:t>
      </w:r>
      <w:r w:rsidR="002410D2">
        <w:rPr>
          <w:rFonts w:asciiTheme="minorHAnsi" w:hAnsiTheme="minorHAnsi" w:cstheme="minorHAnsi"/>
        </w:rPr>
        <w:t>covered off a number of areas including:</w:t>
      </w:r>
    </w:p>
    <w:p w14:paraId="3D4FC0CF" w14:textId="77777777" w:rsidR="002410D2" w:rsidRDefault="002410D2" w:rsidP="00564C54">
      <w:pPr>
        <w:rPr>
          <w:rFonts w:asciiTheme="minorHAnsi" w:hAnsiTheme="minorHAnsi" w:cstheme="minorHAnsi"/>
        </w:rPr>
      </w:pPr>
    </w:p>
    <w:p w14:paraId="081F5C19" w14:textId="159F6635" w:rsidR="00564C54" w:rsidRPr="002410D2" w:rsidRDefault="002410D2" w:rsidP="002410D2">
      <w:pPr>
        <w:pStyle w:val="ListParagraph"/>
        <w:numPr>
          <w:ilvl w:val="0"/>
          <w:numId w:val="23"/>
        </w:numPr>
        <w:rPr>
          <w:rFonts w:asciiTheme="minorHAnsi" w:hAnsiTheme="minorHAnsi" w:cstheme="minorHAnsi"/>
        </w:rPr>
      </w:pPr>
      <w:r w:rsidRPr="002410D2">
        <w:rPr>
          <w:rFonts w:asciiTheme="minorHAnsi" w:hAnsiTheme="minorHAnsi" w:cstheme="minorHAnsi"/>
        </w:rPr>
        <w:t xml:space="preserve">Inspecting and </w:t>
      </w:r>
      <w:r w:rsidR="00A04D72">
        <w:rPr>
          <w:rFonts w:asciiTheme="minorHAnsi" w:hAnsiTheme="minorHAnsi" w:cstheme="minorHAnsi"/>
        </w:rPr>
        <w:t>c</w:t>
      </w:r>
      <w:r w:rsidRPr="002410D2">
        <w:rPr>
          <w:rFonts w:asciiTheme="minorHAnsi" w:hAnsiTheme="minorHAnsi" w:cstheme="minorHAnsi"/>
        </w:rPr>
        <w:t xml:space="preserve">leaning </w:t>
      </w:r>
      <w:r w:rsidR="00A04D72">
        <w:rPr>
          <w:rFonts w:asciiTheme="minorHAnsi" w:hAnsiTheme="minorHAnsi" w:cstheme="minorHAnsi"/>
        </w:rPr>
        <w:t>t</w:t>
      </w:r>
      <w:r w:rsidR="0061041F" w:rsidRPr="002410D2">
        <w:rPr>
          <w:rFonts w:asciiTheme="minorHAnsi" w:hAnsiTheme="minorHAnsi" w:cstheme="minorHAnsi"/>
        </w:rPr>
        <w:t xml:space="preserve">he data </w:t>
      </w:r>
    </w:p>
    <w:p w14:paraId="6DB156F9" w14:textId="4F2D5F09"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Construct</w:t>
      </w:r>
      <w:r w:rsidR="00A04D72">
        <w:rPr>
          <w:rFonts w:asciiTheme="minorHAnsi" w:hAnsiTheme="minorHAnsi" w:cstheme="minorHAnsi"/>
        </w:rPr>
        <w:t>ing the</w:t>
      </w:r>
      <w:r w:rsidRPr="002410D2">
        <w:rPr>
          <w:rFonts w:asciiTheme="minorHAnsi" w:hAnsiTheme="minorHAnsi" w:cstheme="minorHAnsi"/>
        </w:rPr>
        <w:t xml:space="preserve"> data</w:t>
      </w:r>
    </w:p>
    <w:p w14:paraId="39D45830" w14:textId="50725116" w:rsidR="0061041F" w:rsidRPr="002410D2" w:rsidRDefault="00A04D72" w:rsidP="002410D2">
      <w:pPr>
        <w:pStyle w:val="ListParagraph"/>
        <w:numPr>
          <w:ilvl w:val="0"/>
          <w:numId w:val="23"/>
        </w:numPr>
        <w:rPr>
          <w:rFonts w:asciiTheme="minorHAnsi" w:hAnsiTheme="minorHAnsi" w:cstheme="minorHAnsi"/>
        </w:rPr>
      </w:pPr>
      <w:r>
        <w:rPr>
          <w:rFonts w:asciiTheme="minorHAnsi" w:hAnsiTheme="minorHAnsi" w:cstheme="minorHAnsi"/>
        </w:rPr>
        <w:t>Integrating the</w:t>
      </w:r>
      <w:r w:rsidR="0061041F" w:rsidRPr="002410D2">
        <w:rPr>
          <w:rFonts w:asciiTheme="minorHAnsi" w:hAnsiTheme="minorHAnsi" w:cstheme="minorHAnsi"/>
        </w:rPr>
        <w:t xml:space="preserve"> data</w:t>
      </w:r>
    </w:p>
    <w:p w14:paraId="2BEC03BB" w14:textId="2CAF06E6"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Format</w:t>
      </w:r>
      <w:r w:rsidR="00A04D72">
        <w:rPr>
          <w:rFonts w:asciiTheme="minorHAnsi" w:hAnsiTheme="minorHAnsi" w:cstheme="minorHAnsi"/>
        </w:rPr>
        <w:t>ting</w:t>
      </w:r>
      <w:r w:rsidRPr="002410D2">
        <w:rPr>
          <w:rFonts w:asciiTheme="minorHAnsi" w:hAnsiTheme="minorHAnsi" w:cstheme="minorHAnsi"/>
        </w:rPr>
        <w:t xml:space="preserve"> the </w:t>
      </w:r>
      <w:r w:rsidR="002410D2" w:rsidRPr="002410D2">
        <w:rPr>
          <w:rFonts w:asciiTheme="minorHAnsi" w:hAnsiTheme="minorHAnsi" w:cstheme="minorHAnsi"/>
        </w:rPr>
        <w:t>data</w:t>
      </w:r>
    </w:p>
    <w:p w14:paraId="7676DEA5" w14:textId="77777777" w:rsidR="002410D2" w:rsidRDefault="002410D2" w:rsidP="00564C54">
      <w:pPr>
        <w:rPr>
          <w:rFonts w:asciiTheme="minorHAnsi" w:hAnsiTheme="minorHAnsi" w:cstheme="minorHAnsi"/>
        </w:rPr>
      </w:pPr>
    </w:p>
    <w:p w14:paraId="03BE28AD" w14:textId="77777777" w:rsidR="0081531F" w:rsidRDefault="0081531F" w:rsidP="0081531F">
      <w:pPr>
        <w:pStyle w:val="Heading3"/>
      </w:pPr>
      <w:r>
        <w:t>Implementing the chosen dataset</w:t>
      </w:r>
    </w:p>
    <w:p w14:paraId="5BA391A9" w14:textId="77777777" w:rsidR="0081531F" w:rsidRDefault="0081531F" w:rsidP="00564C54">
      <w:pPr>
        <w:rPr>
          <w:rFonts w:asciiTheme="minorHAnsi" w:hAnsiTheme="minorHAnsi" w:cstheme="minorHAnsi"/>
          <w:b/>
          <w:bCs/>
          <w:color w:val="4472C4" w:themeColor="accent1"/>
        </w:rPr>
      </w:pPr>
    </w:p>
    <w:p w14:paraId="073E7FEC" w14:textId="77777777" w:rsidR="0081531F" w:rsidRDefault="0081531F" w:rsidP="00564C54">
      <w:pPr>
        <w:rPr>
          <w:rFonts w:asciiTheme="minorHAnsi" w:hAnsiTheme="minorHAnsi" w:cstheme="minorHAnsi"/>
          <w:b/>
          <w:bCs/>
          <w:color w:val="4472C4" w:themeColor="accent1"/>
        </w:rPr>
      </w:pPr>
    </w:p>
    <w:p w14:paraId="770ACF4A" w14:textId="2D17DB22" w:rsidR="002410D2" w:rsidRPr="002410D2" w:rsidRDefault="002410D2" w:rsidP="00564C54">
      <w:pPr>
        <w:rPr>
          <w:rFonts w:asciiTheme="minorHAnsi" w:hAnsiTheme="minorHAnsi" w:cstheme="minorHAnsi"/>
          <w:b/>
          <w:bCs/>
          <w:color w:val="4472C4" w:themeColor="accent1"/>
        </w:rPr>
      </w:pPr>
      <w:r w:rsidRPr="002410D2">
        <w:rPr>
          <w:rFonts w:asciiTheme="minorHAnsi" w:hAnsiTheme="minorHAnsi" w:cstheme="minorHAnsi"/>
          <w:b/>
          <w:bCs/>
          <w:color w:val="4472C4" w:themeColor="accent1"/>
        </w:rPr>
        <w:t xml:space="preserve">Inspecting and </w:t>
      </w:r>
      <w:r w:rsidR="00A04D72" w:rsidRPr="002410D2">
        <w:rPr>
          <w:rFonts w:asciiTheme="minorHAnsi" w:hAnsiTheme="minorHAnsi" w:cstheme="minorHAnsi"/>
          <w:b/>
          <w:bCs/>
          <w:color w:val="4472C4" w:themeColor="accent1"/>
        </w:rPr>
        <w:t>cleanin</w:t>
      </w:r>
      <w:r w:rsidR="00A04D72">
        <w:rPr>
          <w:rFonts w:asciiTheme="minorHAnsi" w:hAnsiTheme="minorHAnsi" w:cstheme="minorHAnsi"/>
          <w:b/>
          <w:bCs/>
          <w:color w:val="4472C4" w:themeColor="accent1"/>
        </w:rPr>
        <w:t>g</w:t>
      </w:r>
      <w:r w:rsidRPr="002410D2">
        <w:rPr>
          <w:rFonts w:asciiTheme="minorHAnsi" w:hAnsiTheme="minorHAnsi" w:cstheme="minorHAnsi"/>
          <w:b/>
          <w:bCs/>
          <w:color w:val="4472C4" w:themeColor="accent1"/>
        </w:rPr>
        <w:t xml:space="preserve"> the data</w:t>
      </w:r>
    </w:p>
    <w:p w14:paraId="1113A64E" w14:textId="734F3C28" w:rsidR="006827EB" w:rsidRPr="00710FA3" w:rsidRDefault="009C501C" w:rsidP="00564C54">
      <w:pPr>
        <w:rPr>
          <w:rFonts w:asciiTheme="minorHAnsi" w:hAnsiTheme="minorHAnsi" w:cstheme="minorHAnsi"/>
          <w:color w:val="FF0000"/>
        </w:rPr>
      </w:pPr>
      <w:r w:rsidRPr="00710FA3">
        <w:rPr>
          <w:rFonts w:asciiTheme="minorHAnsi" w:hAnsiTheme="minorHAnsi" w:cstheme="minorHAnsi"/>
          <w:color w:val="FF0000"/>
        </w:rPr>
        <w:t xml:space="preserve">After reading in the CSV file, the columns were labelled numerically so our first step was to change all of the columns labels to their proper name using the word document provided containing all the information about the </w:t>
      </w:r>
      <w:commentRangeStart w:id="2"/>
      <w:r w:rsidRPr="00710FA3">
        <w:rPr>
          <w:rFonts w:asciiTheme="minorHAnsi" w:hAnsiTheme="minorHAnsi" w:cstheme="minorHAnsi"/>
          <w:color w:val="FF0000"/>
        </w:rPr>
        <w:t>dataset</w:t>
      </w:r>
      <w:commentRangeEnd w:id="2"/>
      <w:r w:rsidR="00FC5594">
        <w:rPr>
          <w:rStyle w:val="CommentReference"/>
        </w:rPr>
        <w:commentReference w:id="2"/>
      </w:r>
      <w:r w:rsidRPr="00710FA3">
        <w:rPr>
          <w:rFonts w:asciiTheme="minorHAnsi" w:hAnsiTheme="minorHAnsi" w:cstheme="minorHAnsi"/>
          <w:color w:val="FF0000"/>
        </w:rPr>
        <w:t>.</w:t>
      </w:r>
    </w:p>
    <w:p w14:paraId="4032B785" w14:textId="77777777" w:rsidR="006D59E8" w:rsidRDefault="006D59E8" w:rsidP="00564C54">
      <w:pPr>
        <w:rPr>
          <w:rFonts w:asciiTheme="minorHAnsi" w:hAnsiTheme="minorHAnsi" w:cstheme="minorHAnsi"/>
        </w:rPr>
      </w:pPr>
    </w:p>
    <w:p w14:paraId="60B4EA2C" w14:textId="112C194E"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Constructing</w:t>
      </w:r>
      <w:r w:rsidRPr="002410D2">
        <w:rPr>
          <w:rFonts w:asciiTheme="minorHAnsi" w:hAnsiTheme="minorHAnsi" w:cstheme="minorHAnsi"/>
          <w:b/>
          <w:bCs/>
          <w:color w:val="4472C4" w:themeColor="accent1"/>
        </w:rPr>
        <w:t xml:space="preserve"> the data</w:t>
      </w:r>
    </w:p>
    <w:p w14:paraId="43B422D0" w14:textId="2590A86F" w:rsidR="009C501C" w:rsidRDefault="009C501C" w:rsidP="009C501C">
      <w:pPr>
        <w:rPr>
          <w:rFonts w:asciiTheme="minorHAnsi" w:hAnsiTheme="minorHAnsi" w:cstheme="minorHAnsi"/>
          <w:color w:val="FF0000"/>
        </w:rPr>
      </w:pPr>
      <w:r>
        <w:rPr>
          <w:rFonts w:asciiTheme="minorHAnsi" w:hAnsiTheme="minorHAnsi" w:cstheme="minorHAnsi"/>
          <w:color w:val="FF0000"/>
        </w:rPr>
        <w:t xml:space="preserve">By using the original dataset, we were enabled to manipulate the format of the data in a way that suited our objective better. The numeric version that we abandoned to use, had converted the majority of the categorical variables to a numeric format via label encoding. The problem with this is that by doing so can mislead the machine learning algorithm’s into thinking there is an ordinal relationship between the values and that one might carry more weight over the other when in reality, none of the values have this type of relationship. To prevent creating this false relationship within the values of the variables, we chose to use one-hot encoding on all the categorical variables. </w:t>
      </w:r>
      <w:r w:rsidR="00C145A7">
        <w:rPr>
          <w:rFonts w:asciiTheme="minorHAnsi" w:hAnsiTheme="minorHAnsi" w:cstheme="minorHAnsi"/>
          <w:color w:val="FF0000"/>
        </w:rPr>
        <w:t>Using one-hot encoding, however, did alter the shape of our data giving it a higher dimensionality. We went from 21 columns to roughly 60. Luckily for us, the data from both the generic version and the numeric version did not contain any missing values, nor did it contain abnormal values that didn’t fit the scheme.</w:t>
      </w:r>
    </w:p>
    <w:p w14:paraId="049D7866" w14:textId="399A6179" w:rsidR="009C501C" w:rsidRDefault="009C501C" w:rsidP="009C501C">
      <w:pPr>
        <w:rPr>
          <w:rFonts w:asciiTheme="minorHAnsi" w:hAnsiTheme="minorHAnsi" w:cstheme="minorHAnsi"/>
          <w:color w:val="FF0000"/>
        </w:rPr>
      </w:pPr>
      <w:r>
        <w:rPr>
          <w:rFonts w:asciiTheme="minorHAnsi" w:hAnsiTheme="minorHAnsi" w:cstheme="minorHAnsi"/>
          <w:color w:val="FF0000"/>
        </w:rPr>
        <w:t>For variables who only had a yes or no type question or either or, we converted it into a binary digit of 0 and 1, respectively. These were the last three columns: Telephone, Foreign Worker, and Cost Matrix. The Cost Matrix in the last column which represents whether an applicant is a good candidate for a loan or not was labelled as 1 if they are a good candidate and 2 if they are not. For simplicity and consistency, we converted the 2 into a 0 for bad candidates so the values were binary and easily readable by the MLA’s.</w:t>
      </w:r>
    </w:p>
    <w:p w14:paraId="0D56F64B" w14:textId="77777777" w:rsidR="009C501C" w:rsidRDefault="009C501C" w:rsidP="006D59E8">
      <w:pPr>
        <w:rPr>
          <w:rFonts w:asciiTheme="minorHAnsi" w:hAnsiTheme="minorHAnsi" w:cstheme="minorHAnsi"/>
        </w:rPr>
      </w:pPr>
    </w:p>
    <w:p w14:paraId="110BEA2F" w14:textId="33D95099"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Integrating </w:t>
      </w:r>
      <w:r w:rsidRPr="002410D2">
        <w:rPr>
          <w:rFonts w:asciiTheme="minorHAnsi" w:hAnsiTheme="minorHAnsi" w:cstheme="minorHAnsi"/>
          <w:b/>
          <w:bCs/>
          <w:color w:val="4472C4" w:themeColor="accent1"/>
        </w:rPr>
        <w:t>the data</w:t>
      </w:r>
    </w:p>
    <w:p w14:paraId="1123D7B5" w14:textId="5CB27A69" w:rsidR="006D59E8" w:rsidRPr="00FC5594" w:rsidRDefault="00710FA3" w:rsidP="006D59E8">
      <w:pPr>
        <w:rPr>
          <w:rFonts w:asciiTheme="minorHAnsi" w:hAnsiTheme="minorHAnsi" w:cstheme="minorHAnsi"/>
          <w:color w:val="FF0000"/>
        </w:rPr>
      </w:pPr>
      <w:r w:rsidRPr="00FC5594">
        <w:rPr>
          <w:rFonts w:asciiTheme="minorHAnsi" w:hAnsiTheme="minorHAnsi" w:cstheme="minorHAnsi"/>
          <w:color w:val="FF0000"/>
        </w:rPr>
        <w:t xml:space="preserve">Since our source of data is all coming from the same source and same dataset, there was no need to integrate any other data into </w:t>
      </w:r>
      <w:r w:rsidR="00FC5594" w:rsidRPr="00FC5594">
        <w:rPr>
          <w:rFonts w:asciiTheme="minorHAnsi" w:hAnsiTheme="minorHAnsi" w:cstheme="minorHAnsi"/>
          <w:color w:val="FF0000"/>
        </w:rPr>
        <w:t>what we already had.</w:t>
      </w:r>
    </w:p>
    <w:p w14:paraId="4C91DE56" w14:textId="77777777" w:rsidR="00170CA7" w:rsidRDefault="00170CA7" w:rsidP="006D59E8">
      <w:pPr>
        <w:rPr>
          <w:rFonts w:asciiTheme="minorHAnsi" w:hAnsiTheme="minorHAnsi" w:cstheme="minorHAnsi"/>
        </w:rPr>
      </w:pPr>
    </w:p>
    <w:p w14:paraId="1B367658" w14:textId="77777777" w:rsidR="00170CA7" w:rsidRDefault="00170CA7" w:rsidP="00170CA7">
      <w:pPr>
        <w:rPr>
          <w:rFonts w:asciiTheme="minorHAnsi" w:hAnsiTheme="minorHAnsi" w:cstheme="minorHAnsi"/>
          <w:b/>
          <w:bCs/>
          <w:color w:val="4472C4" w:themeColor="accent1"/>
          <w:sz w:val="40"/>
          <w:szCs w:val="40"/>
        </w:rPr>
      </w:pPr>
    </w:p>
    <w:p w14:paraId="0777BC42" w14:textId="7E40E8F8"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lastRenderedPageBreak/>
        <w:t>Modelling</w:t>
      </w:r>
    </w:p>
    <w:p w14:paraId="10CAAE3A" w14:textId="10144F26" w:rsidR="00320C8C" w:rsidRPr="00C30CFE" w:rsidRDefault="00C30CFE"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sidRPr="00C30CFE">
        <w:rPr>
          <w:rFonts w:asciiTheme="minorHAnsi" w:hAnsiTheme="minorHAnsi" w:cstheme="minorHAnsi"/>
          <w:color w:val="FF0000"/>
        </w:rPr>
        <w:t xml:space="preserve">With our data now prepared we can begin creating models through our chosen MLA’s. As defined before, our problem is a binary classification problem. We are wanting to determine whether an applicant is worthy of being lent credit or not. We wanted to implement various classification algorithms using generic parameters to identify which algorithms outperform the others. The chosen MLA’s are: Logistic Regression, Decision Tree, Random Forest, </w:t>
      </w:r>
      <w:proofErr w:type="spellStart"/>
      <w:r w:rsidRPr="00C30CFE">
        <w:rPr>
          <w:rFonts w:asciiTheme="minorHAnsi" w:hAnsiTheme="minorHAnsi" w:cstheme="minorHAnsi"/>
          <w:color w:val="FF0000"/>
        </w:rPr>
        <w:t>XGB</w:t>
      </w:r>
      <w:r w:rsidR="005E3EBA">
        <w:rPr>
          <w:rFonts w:asciiTheme="minorHAnsi" w:hAnsiTheme="minorHAnsi" w:cstheme="minorHAnsi"/>
          <w:color w:val="FF0000"/>
        </w:rPr>
        <w:t>oost</w:t>
      </w:r>
      <w:proofErr w:type="spellEnd"/>
      <w:r w:rsidRPr="00C30CFE">
        <w:rPr>
          <w:rFonts w:asciiTheme="minorHAnsi" w:hAnsiTheme="minorHAnsi" w:cstheme="minorHAnsi"/>
          <w:color w:val="FF0000"/>
        </w:rPr>
        <w:t xml:space="preserve"> and Gradient Boosting. We will define these more below and identify why we chose them.</w:t>
      </w:r>
    </w:p>
    <w:p w14:paraId="444EDEE7"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6445D635" w14:textId="3959D9DA" w:rsidR="00C30CFE" w:rsidRDefault="00C30CFE"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Pr>
          <w:rFonts w:asciiTheme="minorHAnsi" w:hAnsiTheme="minorHAnsi" w:cstheme="minorHAnsi"/>
          <w:color w:val="FF0000"/>
        </w:rPr>
        <w:t>Logistic Regression</w:t>
      </w:r>
      <w:r w:rsidR="00AA4B7B">
        <w:rPr>
          <w:rFonts w:asciiTheme="minorHAnsi" w:hAnsiTheme="minorHAnsi" w:cstheme="minorHAnsi"/>
          <w:color w:val="FF0000"/>
        </w:rPr>
        <w:t xml:space="preserve"> is a very popular machine learning algorithm which can be used for classification and predictive analytics.</w:t>
      </w:r>
      <w:r w:rsidR="00FA66B8">
        <w:rPr>
          <w:rFonts w:asciiTheme="minorHAnsi" w:hAnsiTheme="minorHAnsi" w:cstheme="minorHAnsi"/>
          <w:color w:val="FF0000"/>
        </w:rPr>
        <w:t xml:space="preserve"> In machine learning it is considered a supervised MLA.</w:t>
      </w:r>
      <w:r w:rsidR="00AA4B7B">
        <w:rPr>
          <w:rFonts w:asciiTheme="minorHAnsi" w:hAnsiTheme="minorHAnsi" w:cstheme="minorHAnsi"/>
          <w:color w:val="FF0000"/>
        </w:rPr>
        <w:t xml:space="preserve"> In Binary Logistic Regression, the model estimates the probability of an event occurring, in our case being good for credit or not. If closer to 0 then it is determined not (0). If closer to 1 then it is determined as good (1). One potential downside to Logistic Regression is that it is prone to overfitting and can suffer from high dimensionality so more data cleaning and formatting may be necessary to improve the algorithm’s success</w:t>
      </w:r>
      <w:sdt>
        <w:sdtPr>
          <w:rPr>
            <w:rFonts w:asciiTheme="minorHAnsi" w:hAnsiTheme="minorHAnsi" w:cstheme="minorHAnsi"/>
            <w:color w:val="FF0000"/>
          </w:rPr>
          <w:id w:val="108175436"/>
          <w:citation/>
        </w:sdtPr>
        <w:sdtContent>
          <w:r w:rsidR="00AA4B7B">
            <w:rPr>
              <w:rFonts w:asciiTheme="minorHAnsi" w:hAnsiTheme="minorHAnsi" w:cstheme="minorHAnsi"/>
              <w:color w:val="FF0000"/>
            </w:rPr>
            <w:fldChar w:fldCharType="begin"/>
          </w:r>
          <w:r w:rsidR="00AA4B7B">
            <w:rPr>
              <w:rFonts w:asciiTheme="minorHAnsi" w:hAnsiTheme="minorHAnsi" w:cstheme="minorHAnsi"/>
              <w:color w:val="FF0000"/>
              <w:lang w:val="en-US"/>
            </w:rPr>
            <w:instrText xml:space="preserve"> CITATION IBM23 \l 1033 </w:instrText>
          </w:r>
          <w:r w:rsidR="00AA4B7B">
            <w:rPr>
              <w:rFonts w:asciiTheme="minorHAnsi" w:hAnsiTheme="minorHAnsi" w:cstheme="minorHAnsi"/>
              <w:color w:val="FF0000"/>
            </w:rPr>
            <w:fldChar w:fldCharType="separate"/>
          </w:r>
          <w:r w:rsidR="00AA4B7B">
            <w:rPr>
              <w:rFonts w:asciiTheme="minorHAnsi" w:hAnsiTheme="minorHAnsi" w:cstheme="minorHAnsi"/>
              <w:noProof/>
              <w:color w:val="FF0000"/>
              <w:lang w:val="en-US"/>
            </w:rPr>
            <w:t xml:space="preserve"> </w:t>
          </w:r>
          <w:r w:rsidR="00AA4B7B" w:rsidRPr="00AA4B7B">
            <w:rPr>
              <w:rFonts w:asciiTheme="minorHAnsi" w:hAnsiTheme="minorHAnsi" w:cstheme="minorHAnsi"/>
              <w:noProof/>
              <w:color w:val="FF0000"/>
              <w:lang w:val="en-US"/>
            </w:rPr>
            <w:t>(IBM, 2023)</w:t>
          </w:r>
          <w:r w:rsidR="00AA4B7B">
            <w:rPr>
              <w:rFonts w:asciiTheme="minorHAnsi" w:hAnsiTheme="minorHAnsi" w:cstheme="minorHAnsi"/>
              <w:color w:val="FF0000"/>
            </w:rPr>
            <w:fldChar w:fldCharType="end"/>
          </w:r>
        </w:sdtContent>
      </w:sdt>
      <w:r w:rsidR="00AA4B7B">
        <w:rPr>
          <w:rFonts w:asciiTheme="minorHAnsi" w:hAnsiTheme="minorHAnsi" w:cstheme="minorHAnsi"/>
          <w:color w:val="FF0000"/>
        </w:rPr>
        <w:t>.</w:t>
      </w:r>
    </w:p>
    <w:p w14:paraId="22A255BF" w14:textId="77777777" w:rsidR="003D08B0" w:rsidRDefault="003D08B0"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137535B9" w14:textId="685872D4" w:rsidR="003D08B0" w:rsidRDefault="00FA66B8"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Pr>
          <w:rFonts w:asciiTheme="minorHAnsi" w:hAnsiTheme="minorHAnsi" w:cstheme="minorHAnsi"/>
          <w:color w:val="FF0000"/>
        </w:rPr>
        <w:t xml:space="preserve">Decision Tree algorithms are very common and quite successful when it comes to classification problems such as ours. It is also considered a supervised MLA. Decision Trees work by breaking down the various predictor variables into yes or no </w:t>
      </w:r>
      <w:r>
        <w:rPr>
          <w:rFonts w:asciiTheme="minorHAnsi" w:hAnsiTheme="minorHAnsi" w:cstheme="minorHAnsi"/>
          <w:color w:val="FF0000"/>
        </w:rPr>
        <w:t>decisions</w:t>
      </w:r>
      <w:r>
        <w:rPr>
          <w:rFonts w:asciiTheme="minorHAnsi" w:hAnsiTheme="minorHAnsi" w:cstheme="minorHAnsi"/>
          <w:color w:val="FF0000"/>
        </w:rPr>
        <w:t xml:space="preserve"> </w:t>
      </w:r>
      <w:r>
        <w:rPr>
          <w:rFonts w:asciiTheme="minorHAnsi" w:hAnsiTheme="minorHAnsi" w:cstheme="minorHAnsi"/>
          <w:color w:val="FF0000"/>
        </w:rPr>
        <w:t xml:space="preserve">based on an if else then model </w:t>
      </w:r>
      <w:r>
        <w:rPr>
          <w:rFonts w:asciiTheme="minorHAnsi" w:hAnsiTheme="minorHAnsi" w:cstheme="minorHAnsi"/>
          <w:color w:val="FF0000"/>
        </w:rPr>
        <w:t>that ultimately defines which class that record belongs to. Decision Trees are handy due to their ease in creating visuals of the decision making process.</w:t>
      </w:r>
      <w:r w:rsidR="003D08B0">
        <w:rPr>
          <w:rFonts w:asciiTheme="minorHAnsi" w:hAnsiTheme="minorHAnsi" w:cstheme="minorHAnsi"/>
          <w:color w:val="FF0000"/>
        </w:rPr>
        <w:t xml:space="preserve"> An advantage to Decision Trees is that they can handle both numerical and categorical variables and are less susceptible to outliers and missing values although we don’t have any missing values in our data. This makes data preparation less time consuming. Decision Trees </w:t>
      </w:r>
      <w:r w:rsidR="00180F96">
        <w:rPr>
          <w:rFonts w:asciiTheme="minorHAnsi" w:hAnsiTheme="minorHAnsi" w:cstheme="minorHAnsi"/>
          <w:color w:val="FF0000"/>
        </w:rPr>
        <w:t xml:space="preserve">however </w:t>
      </w:r>
      <w:r w:rsidR="003D08B0">
        <w:rPr>
          <w:rFonts w:asciiTheme="minorHAnsi" w:hAnsiTheme="minorHAnsi" w:cstheme="minorHAnsi"/>
          <w:color w:val="FF0000"/>
        </w:rPr>
        <w:t>can also be affected by over-fitting</w:t>
      </w:r>
      <w:r w:rsidR="00180F96">
        <w:rPr>
          <w:rFonts w:asciiTheme="minorHAnsi" w:hAnsiTheme="minorHAnsi" w:cstheme="minorHAnsi"/>
          <w:color w:val="FF0000"/>
        </w:rPr>
        <w:t xml:space="preserve"> due to high variance and tend to predict slightly less accurately</w:t>
      </w:r>
      <w:r w:rsidR="003D08B0">
        <w:rPr>
          <w:rFonts w:asciiTheme="minorHAnsi" w:hAnsiTheme="minorHAnsi" w:cstheme="minorHAnsi"/>
          <w:color w:val="FF0000"/>
        </w:rPr>
        <w:t>.</w:t>
      </w:r>
    </w:p>
    <w:p w14:paraId="55366B07" w14:textId="77777777" w:rsidR="003D08B0" w:rsidRDefault="003D08B0"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7E65DD88" w14:textId="13355E70" w:rsidR="00FA66B8" w:rsidRDefault="003D08B0"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Pr>
          <w:rFonts w:asciiTheme="minorHAnsi" w:hAnsiTheme="minorHAnsi" w:cstheme="minorHAnsi"/>
          <w:color w:val="FF0000"/>
        </w:rPr>
        <w:t xml:space="preserve">Random Forest is like the next level version of Decision Tree. Instead of just using one tree, it uses multiple that are generated </w:t>
      </w:r>
      <w:r w:rsidR="00180F96">
        <w:rPr>
          <w:rFonts w:asciiTheme="minorHAnsi" w:hAnsiTheme="minorHAnsi" w:cstheme="minorHAnsi"/>
          <w:color w:val="FF0000"/>
        </w:rPr>
        <w:t xml:space="preserve">with random samples of training data and </w:t>
      </w:r>
      <w:r>
        <w:rPr>
          <w:rFonts w:asciiTheme="minorHAnsi" w:hAnsiTheme="minorHAnsi" w:cstheme="minorHAnsi"/>
          <w:color w:val="FF0000"/>
        </w:rPr>
        <w:t>random variations of independent variables</w:t>
      </w:r>
      <w:r w:rsidR="00180F96">
        <w:rPr>
          <w:rFonts w:asciiTheme="minorHAnsi" w:hAnsiTheme="minorHAnsi" w:cstheme="minorHAnsi"/>
          <w:color w:val="FF0000"/>
        </w:rPr>
        <w:t xml:space="preserve"> are taken into account in each tree</w:t>
      </w:r>
      <w:r>
        <w:rPr>
          <w:rFonts w:asciiTheme="minorHAnsi" w:hAnsiTheme="minorHAnsi" w:cstheme="minorHAnsi"/>
          <w:color w:val="FF0000"/>
        </w:rPr>
        <w:t xml:space="preserve">. The various trees make up the forest and each tree comes up with </w:t>
      </w:r>
      <w:r w:rsidR="00180F96">
        <w:rPr>
          <w:rFonts w:asciiTheme="minorHAnsi" w:hAnsiTheme="minorHAnsi" w:cstheme="minorHAnsi"/>
          <w:color w:val="FF0000"/>
        </w:rPr>
        <w:t>its own</w:t>
      </w:r>
      <w:r>
        <w:rPr>
          <w:rFonts w:asciiTheme="minorHAnsi" w:hAnsiTheme="minorHAnsi" w:cstheme="minorHAnsi"/>
          <w:color w:val="FF0000"/>
        </w:rPr>
        <w:t xml:space="preserve"> conclusion. All conclusions are then taken into account and the majority vote becomes the decision.</w:t>
      </w:r>
      <w:r w:rsidR="00180F96">
        <w:rPr>
          <w:rFonts w:asciiTheme="minorHAnsi" w:hAnsiTheme="minorHAnsi" w:cstheme="minorHAnsi"/>
          <w:color w:val="FF0000"/>
        </w:rPr>
        <w:t xml:space="preserve"> This helps overcome the problem of overfitting that is common in Decision Trees.</w:t>
      </w:r>
      <w:r w:rsidR="00FA66B8">
        <w:rPr>
          <w:rFonts w:asciiTheme="minorHAnsi" w:hAnsiTheme="minorHAnsi" w:cstheme="minorHAnsi"/>
          <w:color w:val="FF0000"/>
        </w:rPr>
        <w:t xml:space="preserve"> </w:t>
      </w:r>
      <w:r w:rsidR="00DC34F7">
        <w:rPr>
          <w:rFonts w:asciiTheme="minorHAnsi" w:hAnsiTheme="minorHAnsi" w:cstheme="minorHAnsi"/>
          <w:color w:val="FF0000"/>
        </w:rPr>
        <w:t>Random Forest is like having multiple people analyse the data and come to a decision individually given only random parts of the data so that way bias doesn’t come into play.</w:t>
      </w:r>
    </w:p>
    <w:p w14:paraId="75A2D2B7" w14:textId="77777777" w:rsidR="00DC34F7" w:rsidRDefault="00DC34F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11D48C54" w14:textId="7B840180" w:rsidR="005E3EBA" w:rsidRDefault="00DC34F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roofErr w:type="spellStart"/>
      <w:r>
        <w:rPr>
          <w:rFonts w:asciiTheme="minorHAnsi" w:hAnsiTheme="minorHAnsi" w:cstheme="minorHAnsi"/>
          <w:color w:val="FF0000"/>
        </w:rPr>
        <w:t>XGB</w:t>
      </w:r>
      <w:r w:rsidR="005E3EBA">
        <w:rPr>
          <w:rFonts w:asciiTheme="minorHAnsi" w:hAnsiTheme="minorHAnsi" w:cstheme="minorHAnsi"/>
          <w:color w:val="FF0000"/>
        </w:rPr>
        <w:t>oost</w:t>
      </w:r>
      <w:proofErr w:type="spellEnd"/>
      <w:r w:rsidR="005E3EBA">
        <w:rPr>
          <w:rFonts w:asciiTheme="minorHAnsi" w:hAnsiTheme="minorHAnsi" w:cstheme="minorHAnsi"/>
          <w:color w:val="FF0000"/>
        </w:rPr>
        <w:t xml:space="preserve">, which stands for Extreme Gradient Boosting, is a scalable, gradient-boosted decision tree. It offers a greater computational speed than traditional GBDT which makes it great for large datasets. Our dataset isn’t large so this factor isn’t so important. </w:t>
      </w:r>
      <w:proofErr w:type="spellStart"/>
      <w:r w:rsidR="005E3EBA">
        <w:rPr>
          <w:rFonts w:asciiTheme="minorHAnsi" w:hAnsiTheme="minorHAnsi" w:cstheme="minorHAnsi"/>
          <w:color w:val="FF0000"/>
        </w:rPr>
        <w:t>XGBoost</w:t>
      </w:r>
      <w:proofErr w:type="spellEnd"/>
      <w:r w:rsidR="005E3EBA">
        <w:rPr>
          <w:rFonts w:asciiTheme="minorHAnsi" w:hAnsiTheme="minorHAnsi" w:cstheme="minorHAnsi"/>
          <w:color w:val="FF0000"/>
        </w:rPr>
        <w:t xml:space="preserve"> works by building trees in parallel like Random Forest, but instead of using a bagging technique, it uses boosting which is where it takes a single weak model and iteratively improves it by combining it with other weak models which takes into account the error from </w:t>
      </w:r>
      <w:r w:rsidR="005E3EBA">
        <w:rPr>
          <w:rFonts w:asciiTheme="minorHAnsi" w:hAnsiTheme="minorHAnsi" w:cstheme="minorHAnsi"/>
          <w:color w:val="FF0000"/>
        </w:rPr>
        <w:lastRenderedPageBreak/>
        <w:t xml:space="preserve">the previous model to ultimately build a stronger model. It tends to be a highly accurate model. Where Random Forest reduces variance and overfitting, </w:t>
      </w:r>
      <w:proofErr w:type="spellStart"/>
      <w:r w:rsidR="005E3EBA">
        <w:rPr>
          <w:rFonts w:asciiTheme="minorHAnsi" w:hAnsiTheme="minorHAnsi" w:cstheme="minorHAnsi"/>
          <w:color w:val="FF0000"/>
        </w:rPr>
        <w:t>XGBoost</w:t>
      </w:r>
      <w:proofErr w:type="spellEnd"/>
      <w:r w:rsidR="005E3EBA">
        <w:rPr>
          <w:rFonts w:asciiTheme="minorHAnsi" w:hAnsiTheme="minorHAnsi" w:cstheme="minorHAnsi"/>
          <w:color w:val="FF0000"/>
        </w:rPr>
        <w:t xml:space="preserve"> does the opposite. It reduces bias and underfitting. So depending on the outcome of the testing, one might show to be better than the other</w:t>
      </w:r>
      <w:sdt>
        <w:sdtPr>
          <w:rPr>
            <w:rFonts w:asciiTheme="minorHAnsi" w:hAnsiTheme="minorHAnsi" w:cstheme="minorHAnsi"/>
            <w:color w:val="FF0000"/>
          </w:rPr>
          <w:id w:val="1363713191"/>
          <w:citation/>
        </w:sdtPr>
        <w:sdtContent>
          <w:r w:rsidR="007D4C53">
            <w:rPr>
              <w:rFonts w:asciiTheme="minorHAnsi" w:hAnsiTheme="minorHAnsi" w:cstheme="minorHAnsi"/>
              <w:color w:val="FF0000"/>
            </w:rPr>
            <w:fldChar w:fldCharType="begin"/>
          </w:r>
          <w:r w:rsidR="007D4C53">
            <w:rPr>
              <w:rFonts w:asciiTheme="minorHAnsi" w:hAnsiTheme="minorHAnsi" w:cstheme="minorHAnsi"/>
              <w:color w:val="FF0000"/>
              <w:lang w:val="en-US"/>
            </w:rPr>
            <w:instrText xml:space="preserve"> CITATION Nvi23 \l 1033 </w:instrText>
          </w:r>
          <w:r w:rsidR="007D4C53">
            <w:rPr>
              <w:rFonts w:asciiTheme="minorHAnsi" w:hAnsiTheme="minorHAnsi" w:cstheme="minorHAnsi"/>
              <w:color w:val="FF0000"/>
            </w:rPr>
            <w:fldChar w:fldCharType="separate"/>
          </w:r>
          <w:r w:rsidR="007D4C53">
            <w:rPr>
              <w:rFonts w:asciiTheme="minorHAnsi" w:hAnsiTheme="minorHAnsi" w:cstheme="minorHAnsi"/>
              <w:noProof/>
              <w:color w:val="FF0000"/>
              <w:lang w:val="en-US"/>
            </w:rPr>
            <w:t xml:space="preserve"> </w:t>
          </w:r>
          <w:r w:rsidR="007D4C53" w:rsidRPr="007D4C53">
            <w:rPr>
              <w:rFonts w:asciiTheme="minorHAnsi" w:hAnsiTheme="minorHAnsi" w:cstheme="minorHAnsi"/>
              <w:noProof/>
              <w:color w:val="FF0000"/>
              <w:lang w:val="en-US"/>
            </w:rPr>
            <w:t>(Nvidia, 2023)</w:t>
          </w:r>
          <w:r w:rsidR="007D4C53">
            <w:rPr>
              <w:rFonts w:asciiTheme="minorHAnsi" w:hAnsiTheme="minorHAnsi" w:cstheme="minorHAnsi"/>
              <w:color w:val="FF0000"/>
            </w:rPr>
            <w:fldChar w:fldCharType="end"/>
          </w:r>
        </w:sdtContent>
      </w:sdt>
      <w:r w:rsidR="005E3EBA">
        <w:rPr>
          <w:rFonts w:asciiTheme="minorHAnsi" w:hAnsiTheme="minorHAnsi" w:cstheme="minorHAnsi"/>
          <w:color w:val="FF0000"/>
        </w:rPr>
        <w:t>.</w:t>
      </w:r>
    </w:p>
    <w:p w14:paraId="15BDE710" w14:textId="77777777" w:rsidR="005E3EBA" w:rsidRDefault="005E3EB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383AFACF" w14:textId="296F9DCD" w:rsidR="00DC34F7" w:rsidRDefault="005E3EB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r>
        <w:rPr>
          <w:rFonts w:asciiTheme="minorHAnsi" w:hAnsiTheme="minorHAnsi" w:cstheme="minorHAnsi"/>
          <w:color w:val="FF0000"/>
        </w:rPr>
        <w:t xml:space="preserve">Gradient Boosting, as previously mentioned above in the </w:t>
      </w:r>
      <w:proofErr w:type="spellStart"/>
      <w:r>
        <w:rPr>
          <w:rFonts w:asciiTheme="minorHAnsi" w:hAnsiTheme="minorHAnsi" w:cstheme="minorHAnsi"/>
          <w:color w:val="FF0000"/>
        </w:rPr>
        <w:t>XGBoost</w:t>
      </w:r>
      <w:proofErr w:type="spellEnd"/>
      <w:r>
        <w:rPr>
          <w:rFonts w:asciiTheme="minorHAnsi" w:hAnsiTheme="minorHAnsi" w:cstheme="minorHAnsi"/>
          <w:color w:val="FF0000"/>
        </w:rPr>
        <w:t xml:space="preserve">, is a form of decision tree that uses the “boosting” technique to form </w:t>
      </w:r>
      <w:r w:rsidR="007D4C53">
        <w:rPr>
          <w:rFonts w:asciiTheme="minorHAnsi" w:hAnsiTheme="minorHAnsi" w:cstheme="minorHAnsi"/>
          <w:color w:val="FF0000"/>
        </w:rPr>
        <w:t xml:space="preserve">the trees. Gradient Boosting runs sequentially traditionally where </w:t>
      </w:r>
      <w:proofErr w:type="spellStart"/>
      <w:r w:rsidR="007D4C53">
        <w:rPr>
          <w:rFonts w:asciiTheme="minorHAnsi" w:hAnsiTheme="minorHAnsi" w:cstheme="minorHAnsi"/>
          <w:color w:val="FF0000"/>
        </w:rPr>
        <w:t>XGBoost</w:t>
      </w:r>
      <w:proofErr w:type="spellEnd"/>
      <w:r w:rsidR="007D4C53">
        <w:rPr>
          <w:rFonts w:asciiTheme="minorHAnsi" w:hAnsiTheme="minorHAnsi" w:cstheme="minorHAnsi"/>
          <w:color w:val="FF0000"/>
        </w:rPr>
        <w:t xml:space="preserve"> runs in parallel.</w:t>
      </w:r>
      <w:r>
        <w:rPr>
          <w:rFonts w:asciiTheme="minorHAnsi" w:hAnsiTheme="minorHAnsi" w:cstheme="minorHAnsi"/>
          <w:color w:val="FF0000"/>
        </w:rPr>
        <w:t xml:space="preserve"> </w:t>
      </w:r>
      <w:r w:rsidR="007D4C53">
        <w:rPr>
          <w:rFonts w:asciiTheme="minorHAnsi" w:hAnsiTheme="minorHAnsi" w:cstheme="minorHAnsi"/>
          <w:color w:val="FF0000"/>
        </w:rPr>
        <w:t xml:space="preserve">Each tree, or week learner makes a decision based on a single split and then </w:t>
      </w:r>
      <w:r w:rsidR="00B74ABF">
        <w:rPr>
          <w:rFonts w:asciiTheme="minorHAnsi" w:hAnsiTheme="minorHAnsi" w:cstheme="minorHAnsi"/>
          <w:color w:val="FF0000"/>
        </w:rPr>
        <w:t xml:space="preserve">uses </w:t>
      </w:r>
      <w:r w:rsidR="007D4C53">
        <w:rPr>
          <w:rFonts w:asciiTheme="minorHAnsi" w:hAnsiTheme="minorHAnsi" w:cstheme="minorHAnsi"/>
          <w:color w:val="FF0000"/>
        </w:rPr>
        <w:t xml:space="preserve">a loss function </w:t>
      </w:r>
      <w:r w:rsidR="00B74ABF">
        <w:rPr>
          <w:rFonts w:asciiTheme="minorHAnsi" w:hAnsiTheme="minorHAnsi" w:cstheme="minorHAnsi"/>
          <w:color w:val="FF0000"/>
        </w:rPr>
        <w:t>to calculate</w:t>
      </w:r>
      <w:r w:rsidR="007D4C53">
        <w:rPr>
          <w:rFonts w:asciiTheme="minorHAnsi" w:hAnsiTheme="minorHAnsi" w:cstheme="minorHAnsi"/>
          <w:color w:val="FF0000"/>
        </w:rPr>
        <w:t xml:space="preserve"> the error and adds another weak learner, one at a time</w:t>
      </w:r>
      <w:r w:rsidR="00B74ABF">
        <w:rPr>
          <w:rFonts w:asciiTheme="minorHAnsi" w:hAnsiTheme="minorHAnsi" w:cstheme="minorHAnsi"/>
          <w:color w:val="FF0000"/>
        </w:rPr>
        <w:t xml:space="preserve"> to improve that error based on a weight given</w:t>
      </w:r>
      <w:sdt>
        <w:sdtPr>
          <w:rPr>
            <w:rFonts w:asciiTheme="minorHAnsi" w:hAnsiTheme="minorHAnsi" w:cstheme="minorHAnsi"/>
            <w:color w:val="FF0000"/>
          </w:rPr>
          <w:id w:val="238758291"/>
          <w:citation/>
        </w:sdtPr>
        <w:sdtContent>
          <w:r w:rsidR="00B74ABF">
            <w:rPr>
              <w:rFonts w:asciiTheme="minorHAnsi" w:hAnsiTheme="minorHAnsi" w:cstheme="minorHAnsi"/>
              <w:color w:val="FF0000"/>
            </w:rPr>
            <w:fldChar w:fldCharType="begin"/>
          </w:r>
          <w:r w:rsidR="00B74ABF">
            <w:rPr>
              <w:rFonts w:asciiTheme="minorHAnsi" w:hAnsiTheme="minorHAnsi" w:cstheme="minorHAnsi"/>
              <w:color w:val="FF0000"/>
              <w:lang w:val="en-US"/>
            </w:rPr>
            <w:instrText xml:space="preserve"> CITATION Bro16 \l 1033 </w:instrText>
          </w:r>
          <w:r w:rsidR="00B74ABF">
            <w:rPr>
              <w:rFonts w:asciiTheme="minorHAnsi" w:hAnsiTheme="minorHAnsi" w:cstheme="minorHAnsi"/>
              <w:color w:val="FF0000"/>
            </w:rPr>
            <w:fldChar w:fldCharType="separate"/>
          </w:r>
          <w:r w:rsidR="00B74ABF">
            <w:rPr>
              <w:rFonts w:asciiTheme="minorHAnsi" w:hAnsiTheme="minorHAnsi" w:cstheme="minorHAnsi"/>
              <w:noProof/>
              <w:color w:val="FF0000"/>
              <w:lang w:val="en-US"/>
            </w:rPr>
            <w:t xml:space="preserve"> </w:t>
          </w:r>
          <w:r w:rsidR="00B74ABF" w:rsidRPr="00B74ABF">
            <w:rPr>
              <w:rFonts w:asciiTheme="minorHAnsi" w:hAnsiTheme="minorHAnsi" w:cstheme="minorHAnsi"/>
              <w:noProof/>
              <w:color w:val="FF0000"/>
              <w:lang w:val="en-US"/>
            </w:rPr>
            <w:t>(Brownlee, 2016)</w:t>
          </w:r>
          <w:r w:rsidR="00B74ABF">
            <w:rPr>
              <w:rFonts w:asciiTheme="minorHAnsi" w:hAnsiTheme="minorHAnsi" w:cstheme="minorHAnsi"/>
              <w:color w:val="FF0000"/>
            </w:rPr>
            <w:fldChar w:fldCharType="end"/>
          </w:r>
        </w:sdtContent>
      </w:sdt>
      <w:r w:rsidR="00B74ABF">
        <w:rPr>
          <w:rFonts w:asciiTheme="minorHAnsi" w:hAnsiTheme="minorHAnsi" w:cstheme="minorHAnsi"/>
          <w:color w:val="FF0000"/>
        </w:rPr>
        <w:t xml:space="preserve">. </w:t>
      </w:r>
    </w:p>
    <w:p w14:paraId="1094DF56" w14:textId="77777777" w:rsidR="00AA4B7B" w:rsidRPr="00C30CFE" w:rsidRDefault="00AA4B7B"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color w:val="FF0000"/>
        </w:rPr>
      </w:pPr>
    </w:p>
    <w:p w14:paraId="177DF031" w14:textId="3E70FAFA"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0FBBC37"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D81C3BB" w14:textId="09FD1FED" w:rsidR="00320C8C" w:rsidRPr="00103B2C" w:rsidRDefault="00170CA7" w:rsidP="00103B2C">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Evaluation</w:t>
      </w:r>
    </w:p>
    <w:p w14:paraId="311DDB86" w14:textId="3B0669B5" w:rsid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For the evaluation of the data we needed to check</w:t>
      </w:r>
      <w:r w:rsidRPr="00320C8C">
        <w:rPr>
          <w:rFonts w:asciiTheme="minorHAnsi" w:hAnsiTheme="minorHAnsi" w:cstheme="minorHAnsi"/>
        </w:rPr>
        <w:t xml:space="preserve"> the quality and reliability of the data, sort </w:t>
      </w:r>
      <w:r>
        <w:rPr>
          <w:rFonts w:asciiTheme="minorHAnsi" w:hAnsiTheme="minorHAnsi" w:cstheme="minorHAnsi"/>
        </w:rPr>
        <w:t xml:space="preserve">through and then </w:t>
      </w:r>
      <w:r w:rsidRPr="00320C8C">
        <w:rPr>
          <w:rFonts w:asciiTheme="minorHAnsi" w:hAnsiTheme="minorHAnsi" w:cstheme="minorHAnsi"/>
        </w:rPr>
        <w:t xml:space="preserve">classify </w:t>
      </w:r>
      <w:r>
        <w:rPr>
          <w:rFonts w:asciiTheme="minorHAnsi" w:hAnsiTheme="minorHAnsi" w:cstheme="minorHAnsi"/>
        </w:rPr>
        <w:t xml:space="preserve">the </w:t>
      </w:r>
      <w:r w:rsidRPr="00320C8C">
        <w:rPr>
          <w:rFonts w:asciiTheme="minorHAnsi" w:hAnsiTheme="minorHAnsi" w:cstheme="minorHAnsi"/>
        </w:rPr>
        <w:t xml:space="preserve">data, and </w:t>
      </w:r>
      <w:r>
        <w:rPr>
          <w:rFonts w:asciiTheme="minorHAnsi" w:hAnsiTheme="minorHAnsi" w:cstheme="minorHAnsi"/>
        </w:rPr>
        <w:t xml:space="preserve">following this </w:t>
      </w:r>
      <w:r w:rsidRPr="00320C8C">
        <w:rPr>
          <w:rFonts w:asciiTheme="minorHAnsi" w:hAnsiTheme="minorHAnsi" w:cstheme="minorHAnsi"/>
        </w:rPr>
        <w:t xml:space="preserve">perform </w:t>
      </w:r>
      <w:r>
        <w:rPr>
          <w:rFonts w:asciiTheme="minorHAnsi" w:hAnsiTheme="minorHAnsi" w:cstheme="minorHAnsi"/>
        </w:rPr>
        <w:t xml:space="preserve"> tests and cross check the results. </w:t>
      </w:r>
    </w:p>
    <w:p w14:paraId="5899B3D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33B462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D45FDFE"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023997A" w14:textId="2ECA665B"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Deployment</w:t>
      </w:r>
    </w:p>
    <w:p w14:paraId="40C39D03"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20B4E0FF"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6328C6C6" w14:textId="77777777" w:rsidR="00320C8C" w:rsidRPr="00726B11"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0D6FD045"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52B1AF8" w14:textId="6CE7D08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Conclusion</w:t>
      </w:r>
    </w:p>
    <w:p w14:paraId="01B66694" w14:textId="5C43EA03" w:rsidR="00170CA7" w:rsidRDefault="00C3342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 xml:space="preserve">Following the processing and </w:t>
      </w:r>
      <w:proofErr w:type="spellStart"/>
      <w:r>
        <w:rPr>
          <w:rFonts w:asciiTheme="minorHAnsi" w:hAnsiTheme="minorHAnsi" w:cstheme="minorHAnsi"/>
        </w:rPr>
        <w:t>visual</w:t>
      </w:r>
      <w:r w:rsidR="004C3C61">
        <w:rPr>
          <w:rFonts w:asciiTheme="minorHAnsi" w:hAnsiTheme="minorHAnsi" w:cstheme="minorHAnsi"/>
        </w:rPr>
        <w:t>a</w:t>
      </w:r>
      <w:r>
        <w:rPr>
          <w:rFonts w:asciiTheme="minorHAnsi" w:hAnsiTheme="minorHAnsi" w:cstheme="minorHAnsi"/>
        </w:rPr>
        <w:t>tions</w:t>
      </w:r>
      <w:proofErr w:type="spellEnd"/>
      <w:r>
        <w:rPr>
          <w:rFonts w:asciiTheme="minorHAnsi" w:hAnsiTheme="minorHAnsi" w:cstheme="minorHAnsi"/>
        </w:rPr>
        <w:t xml:space="preserve"> of our </w:t>
      </w:r>
      <w:r w:rsidR="00320C8C">
        <w:rPr>
          <w:rFonts w:asciiTheme="minorHAnsi" w:hAnsiTheme="minorHAnsi" w:cstheme="minorHAnsi"/>
        </w:rPr>
        <w:t>capstone</w:t>
      </w:r>
      <w:r>
        <w:rPr>
          <w:rFonts w:asciiTheme="minorHAnsi" w:hAnsiTheme="minorHAnsi" w:cstheme="minorHAnsi"/>
        </w:rPr>
        <w:t xml:space="preserve"> project we </w:t>
      </w:r>
      <w:r w:rsidR="00320C8C">
        <w:rPr>
          <w:rFonts w:asciiTheme="minorHAnsi" w:hAnsiTheme="minorHAnsi" w:cstheme="minorHAnsi"/>
        </w:rPr>
        <w:t>conclude that:</w:t>
      </w:r>
    </w:p>
    <w:p w14:paraId="74E52350" w14:textId="7B6122A7" w:rsid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3CF0406B"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06F6964A" w14:textId="27A6A0BB" w:rsidR="00320C8C" w:rsidRPr="00AE2164"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1E599F35"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33BABFB7" w14:textId="77777777" w:rsidR="00320C8C" w:rsidRP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48E1578"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CE331FE" w14:textId="77777777" w:rsidR="00320C8C" w:rsidRDefault="00320C8C" w:rsidP="00170CA7">
      <w:pPr>
        <w:rPr>
          <w:rFonts w:asciiTheme="minorHAnsi" w:hAnsiTheme="minorHAnsi" w:cstheme="minorHAnsi"/>
          <w:b/>
          <w:bCs/>
          <w:color w:val="4472C4" w:themeColor="accent1"/>
          <w:sz w:val="40"/>
          <w:szCs w:val="40"/>
        </w:rPr>
      </w:pPr>
    </w:p>
    <w:p w14:paraId="027ED4DC" w14:textId="77777777" w:rsidR="00320C8C" w:rsidRDefault="00320C8C" w:rsidP="00170CA7">
      <w:pPr>
        <w:rPr>
          <w:rFonts w:asciiTheme="minorHAnsi" w:hAnsiTheme="minorHAnsi" w:cstheme="minorHAnsi"/>
          <w:b/>
          <w:bCs/>
          <w:color w:val="4472C4" w:themeColor="accent1"/>
          <w:sz w:val="40"/>
          <w:szCs w:val="40"/>
        </w:rPr>
      </w:pPr>
    </w:p>
    <w:p w14:paraId="0698ABA5" w14:textId="5301AE0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Appendix</w:t>
      </w:r>
    </w:p>
    <w:p w14:paraId="2E8F568C" w14:textId="01983398" w:rsidR="002C3D62" w:rsidRPr="002C3D62" w:rsidRDefault="002C3D62" w:rsidP="002C3D62">
      <w:pPr>
        <w:pStyle w:val="Default"/>
      </w:pPr>
      <w:r w:rsidRPr="002C3D62">
        <w:t xml:space="preserve">Evidence of group work. </w:t>
      </w:r>
    </w:p>
    <w:p w14:paraId="0B48F26B" w14:textId="77777777" w:rsidR="003A3F3F" w:rsidRPr="002C3D62"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3483105" w14:textId="77777777" w:rsidR="00320C8C" w:rsidRDefault="00320C8C" w:rsidP="003A3F3F">
      <w:pPr>
        <w:rPr>
          <w:rFonts w:asciiTheme="minorHAnsi" w:hAnsiTheme="minorHAnsi" w:cstheme="minorHAnsi"/>
          <w:b/>
          <w:bCs/>
          <w:color w:val="4472C4" w:themeColor="accent1"/>
          <w:sz w:val="40"/>
          <w:szCs w:val="40"/>
        </w:rPr>
      </w:pPr>
    </w:p>
    <w:p w14:paraId="7F1BB591" w14:textId="77777777" w:rsidR="00320C8C" w:rsidRDefault="00320C8C" w:rsidP="003A3F3F">
      <w:pPr>
        <w:rPr>
          <w:rFonts w:asciiTheme="minorHAnsi" w:hAnsiTheme="minorHAnsi" w:cstheme="minorHAnsi"/>
          <w:b/>
          <w:bCs/>
          <w:color w:val="4472C4" w:themeColor="accent1"/>
          <w:sz w:val="40"/>
          <w:szCs w:val="40"/>
        </w:rPr>
      </w:pPr>
    </w:p>
    <w:p w14:paraId="6A687CE1" w14:textId="77777777" w:rsidR="00320C8C" w:rsidRDefault="00320C8C" w:rsidP="003A3F3F">
      <w:pPr>
        <w:rPr>
          <w:rFonts w:asciiTheme="minorHAnsi" w:hAnsiTheme="minorHAnsi" w:cstheme="minorHAnsi"/>
          <w:b/>
          <w:bCs/>
          <w:color w:val="4472C4" w:themeColor="accent1"/>
          <w:sz w:val="40"/>
          <w:szCs w:val="40"/>
        </w:rPr>
      </w:pPr>
    </w:p>
    <w:p w14:paraId="40EC8417" w14:textId="65117954" w:rsidR="003A3F3F" w:rsidRPr="00B33016" w:rsidRDefault="003A3F3F" w:rsidP="003A3F3F">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Group Reflection</w:t>
      </w:r>
    </w:p>
    <w:p w14:paraId="4C9446A4" w14:textId="77777777" w:rsidR="003A3F3F" w:rsidRPr="00726B11" w:rsidRDefault="003A3F3F" w:rsidP="003A3F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0039B54A" w14:textId="77777777" w:rsidR="003A3F3F" w:rsidRPr="00726B11"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9D97635"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9FA19C7" w14:textId="0E7477F8"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4A5B56CD"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79FC5E5" w14:textId="77777777" w:rsidR="00170CA7" w:rsidRDefault="00170CA7" w:rsidP="006D59E8">
      <w:pPr>
        <w:rPr>
          <w:rFonts w:asciiTheme="minorHAnsi" w:hAnsiTheme="minorHAnsi" w:cstheme="minorHAnsi"/>
        </w:rPr>
      </w:pPr>
    </w:p>
    <w:p w14:paraId="4FB6B3C1" w14:textId="77777777" w:rsidR="006D59E8" w:rsidRDefault="006D59E8" w:rsidP="006D59E8">
      <w:pPr>
        <w:rPr>
          <w:rFonts w:asciiTheme="minorHAnsi" w:hAnsiTheme="minorHAnsi" w:cstheme="minorHAnsi"/>
        </w:rPr>
      </w:pPr>
    </w:p>
    <w:p w14:paraId="1A282479" w14:textId="77777777" w:rsidR="006D59E8" w:rsidRDefault="006D59E8" w:rsidP="006D59E8">
      <w:pPr>
        <w:rPr>
          <w:rFonts w:asciiTheme="minorHAnsi" w:hAnsiTheme="minorHAnsi" w:cstheme="minorHAnsi"/>
        </w:rPr>
      </w:pPr>
    </w:p>
    <w:sdt>
      <w:sdtPr>
        <w:rPr>
          <w:rFonts w:asciiTheme="minorHAnsi" w:eastAsia="Times New Roman" w:hAnsiTheme="minorHAnsi" w:cstheme="minorHAnsi"/>
          <w:color w:val="auto"/>
          <w:sz w:val="24"/>
          <w:szCs w:val="24"/>
          <w:lang w:val="en-IE" w:eastAsia="en-GB"/>
        </w:rPr>
        <w:id w:val="-162625248"/>
        <w:docPartObj>
          <w:docPartGallery w:val="Bibliographies"/>
          <w:docPartUnique/>
        </w:docPartObj>
      </w:sdtPr>
      <w:sdtContent>
        <w:p w14:paraId="7EE9BE3F" w14:textId="451614C7" w:rsidR="00C43847" w:rsidRPr="00726B11" w:rsidRDefault="00C43847">
          <w:pPr>
            <w:pStyle w:val="Heading1"/>
            <w:rPr>
              <w:rFonts w:asciiTheme="minorHAnsi" w:hAnsiTheme="minorHAnsi" w:cstheme="minorHAnsi"/>
              <w:sz w:val="24"/>
              <w:szCs w:val="24"/>
            </w:rPr>
          </w:pPr>
          <w:r w:rsidRPr="00726B11">
            <w:rPr>
              <w:rFonts w:asciiTheme="minorHAnsi" w:hAnsiTheme="minorHAnsi" w:cstheme="minorHAnsi"/>
              <w:sz w:val="24"/>
              <w:szCs w:val="24"/>
            </w:rPr>
            <w:t>References</w:t>
          </w:r>
        </w:p>
        <w:sdt>
          <w:sdtPr>
            <w:rPr>
              <w:rFonts w:asciiTheme="minorHAnsi" w:hAnsiTheme="minorHAnsi" w:cstheme="minorHAnsi"/>
            </w:rPr>
            <w:id w:val="-573587230"/>
            <w:bibliography/>
          </w:sdtPr>
          <w:sdtContent>
            <w:p w14:paraId="2353BEFF"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rPr>
                <w:fldChar w:fldCharType="begin"/>
              </w:r>
              <w:r w:rsidRPr="00726B11">
                <w:rPr>
                  <w:rFonts w:asciiTheme="minorHAnsi" w:hAnsiTheme="minorHAnsi" w:cstheme="minorHAnsi"/>
                </w:rPr>
                <w:instrText xml:space="preserve"> BIBLIOGRAPHY </w:instrText>
              </w:r>
              <w:r w:rsidRPr="00726B11">
                <w:rPr>
                  <w:rFonts w:asciiTheme="minorHAnsi" w:hAnsiTheme="minorHAnsi" w:cstheme="minorHAnsi"/>
                </w:rPr>
                <w:fldChar w:fldCharType="separate"/>
              </w:r>
              <w:r w:rsidRPr="00726B11">
                <w:rPr>
                  <w:rFonts w:asciiTheme="minorHAnsi" w:hAnsiTheme="minorHAnsi" w:cstheme="minorHAnsi"/>
                  <w:noProof/>
                  <w:lang w:val="en-US"/>
                </w:rPr>
                <w:t xml:space="preserve">Congdon, L. (2015, February 3). </w:t>
              </w:r>
              <w:r w:rsidRPr="00726B11">
                <w:rPr>
                  <w:rFonts w:asciiTheme="minorHAnsi" w:hAnsiTheme="minorHAnsi" w:cstheme="minorHAnsi"/>
                  <w:i/>
                  <w:iCs/>
                  <w:noProof/>
                  <w:lang w:val="en-US"/>
                </w:rPr>
                <w:t>8 advantages of using open source in the enterprise.</w:t>
              </w:r>
              <w:r w:rsidRPr="00726B11">
                <w:rPr>
                  <w:rFonts w:asciiTheme="minorHAnsi" w:hAnsiTheme="minorHAnsi" w:cstheme="minorHAnsi"/>
                  <w:noProof/>
                  <w:lang w:val="en-US"/>
                </w:rPr>
                <w:t xml:space="preserve"> Retrieved from The Enterprisers Project: https://enterprisersproject.com/article/2015/1/top-advantages-open-source-offers-over-proprietary-solutions</w:t>
              </w:r>
            </w:p>
            <w:p w14:paraId="5ED30910"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datrics. (2023, March 19). </w:t>
              </w:r>
              <w:r w:rsidRPr="00726B11">
                <w:rPr>
                  <w:rFonts w:asciiTheme="minorHAnsi" w:hAnsiTheme="minorHAnsi" w:cstheme="minorHAnsi"/>
                  <w:i/>
                  <w:iCs/>
                  <w:noProof/>
                  <w:lang w:val="en-US"/>
                </w:rPr>
                <w:t>Credit Scoring Using Maching Learning.</w:t>
              </w:r>
              <w:r w:rsidRPr="00726B11">
                <w:rPr>
                  <w:rFonts w:asciiTheme="minorHAnsi" w:hAnsiTheme="minorHAnsi" w:cstheme="minorHAnsi"/>
                  <w:noProof/>
                  <w:lang w:val="en-US"/>
                </w:rPr>
                <w:t xml:space="preserve"> Retrieved from datrics: https://www.datrics.ai/credit-scoring-using-machine-learning</w:t>
              </w:r>
            </w:p>
            <w:p w14:paraId="610F8F24"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Deloitte. (2023, March 19). </w:t>
              </w:r>
              <w:r w:rsidRPr="00726B11">
                <w:rPr>
                  <w:rFonts w:asciiTheme="minorHAnsi" w:hAnsiTheme="minorHAnsi" w:cstheme="minorHAnsi"/>
                  <w:i/>
                  <w:iCs/>
                  <w:noProof/>
                  <w:lang w:val="en-US"/>
                </w:rPr>
                <w:t>Artificial Intelligence for Credit Risk Management.</w:t>
              </w:r>
              <w:r w:rsidRPr="00726B11">
                <w:rPr>
                  <w:rFonts w:asciiTheme="minorHAnsi" w:hAnsiTheme="minorHAnsi" w:cstheme="minorHAnsi"/>
                  <w:noProof/>
                  <w:lang w:val="en-US"/>
                </w:rPr>
                <w:t xml:space="preserve"> Retrieved from Deloitte: https://www2.deloitte.com/cn/en/pages/risk/articles/artificial-intelligence-for-credit-risk-management.html</w:t>
              </w:r>
            </w:p>
            <w:p w14:paraId="2CF33A3C"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Google. (2022, February 2). </w:t>
              </w:r>
              <w:r w:rsidRPr="00726B11">
                <w:rPr>
                  <w:rFonts w:asciiTheme="minorHAnsi" w:hAnsiTheme="minorHAnsi" w:cstheme="minorHAnsi"/>
                  <w:i/>
                  <w:iCs/>
                  <w:noProof/>
                  <w:lang w:val="en-US"/>
                </w:rPr>
                <w:t>Why Open Source?</w:t>
              </w:r>
              <w:r w:rsidRPr="00726B11">
                <w:rPr>
                  <w:rFonts w:asciiTheme="minorHAnsi" w:hAnsiTheme="minorHAnsi" w:cstheme="minorHAnsi"/>
                  <w:noProof/>
                  <w:lang w:val="en-US"/>
                </w:rPr>
                <w:t xml:space="preserve"> Retrieved from Google Open Source: https://opensource.google/documentation/reference/why</w:t>
              </w:r>
            </w:p>
            <w:p w14:paraId="0A0DE7B1"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i/>
                  <w:iCs/>
                  <w:noProof/>
                  <w:lang w:val="en-US"/>
                </w:rPr>
                <w:t>Gov.ie.</w:t>
              </w:r>
              <w:r w:rsidRPr="00726B11">
                <w:rPr>
                  <w:rFonts w:asciiTheme="minorHAnsi" w:hAnsiTheme="minorHAnsi" w:cstheme="minorHAnsi"/>
                  <w:noProof/>
                  <w:lang w:val="en-US"/>
                </w:rPr>
                <w:t xml:space="preserve"> (2019, February 7). Retrieved from Review of Implementation of the Recommendations in the Commission on Credit Unions Report: https://www.gov.ie/en/publication/ee48d7-review-of-implementation-of-the-recommendations-in-the-commission-on/</w:t>
              </w:r>
            </w:p>
            <w:p w14:paraId="527E2740"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Hofmann, P. (1994, November 17). </w:t>
              </w:r>
              <w:r w:rsidRPr="00726B11">
                <w:rPr>
                  <w:rFonts w:asciiTheme="minorHAnsi" w:hAnsiTheme="minorHAnsi" w:cstheme="minorHAnsi"/>
                  <w:i/>
                  <w:iCs/>
                  <w:noProof/>
                  <w:lang w:val="en-US"/>
                </w:rPr>
                <w:t>Statlog (German Credit Data) Data Set.</w:t>
              </w:r>
              <w:r w:rsidRPr="00726B11">
                <w:rPr>
                  <w:rFonts w:asciiTheme="minorHAnsi" w:hAnsiTheme="minorHAnsi" w:cstheme="minorHAnsi"/>
                  <w:noProof/>
                  <w:lang w:val="en-US"/>
                </w:rPr>
                <w:t xml:space="preserve"> Retrieved from UCI Machine Learning Repository: https://archive.ics.uci.edu/ml/datasets/statlog+(german+credit+data)</w:t>
              </w:r>
            </w:p>
            <w:p w14:paraId="4CB493B2"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Klein, A. (2019, April 11). </w:t>
              </w:r>
              <w:r w:rsidRPr="00726B11">
                <w:rPr>
                  <w:rFonts w:asciiTheme="minorHAnsi" w:hAnsiTheme="minorHAnsi" w:cstheme="minorHAnsi"/>
                  <w:i/>
                  <w:iCs/>
                  <w:noProof/>
                  <w:lang w:val="en-US"/>
                </w:rPr>
                <w:t>Credit denial in the age of AI.</w:t>
              </w:r>
              <w:r w:rsidRPr="00726B11">
                <w:rPr>
                  <w:rFonts w:asciiTheme="minorHAnsi" w:hAnsiTheme="minorHAnsi" w:cstheme="minorHAnsi"/>
                  <w:noProof/>
                  <w:lang w:val="en-US"/>
                </w:rPr>
                <w:t xml:space="preserve"> Retrieved from Brookings: https://www.brookings.edu/research/credit-denial-in-the-age-of-ai/</w:t>
              </w:r>
            </w:p>
            <w:p w14:paraId="4692FE83"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Schaefer, L. (2022, February 12). </w:t>
              </w:r>
              <w:r w:rsidRPr="00726B11">
                <w:rPr>
                  <w:rFonts w:asciiTheme="minorHAnsi" w:hAnsiTheme="minorHAnsi" w:cstheme="minorHAnsi"/>
                  <w:i/>
                  <w:iCs/>
                  <w:noProof/>
                  <w:lang w:val="en-US"/>
                </w:rPr>
                <w:t>The Top 4 Reasons Why You Should Use MongoDB.</w:t>
              </w:r>
              <w:r w:rsidRPr="00726B11">
                <w:rPr>
                  <w:rFonts w:asciiTheme="minorHAnsi" w:hAnsiTheme="minorHAnsi" w:cstheme="minorHAnsi"/>
                  <w:noProof/>
                  <w:lang w:val="en-US"/>
                </w:rPr>
                <w:t xml:space="preserve"> Retrieved from MongoDB: https://www.mongodb.com/developer/products/mongodb/top-4-reasons-to-use-mongodb/</w:t>
              </w:r>
            </w:p>
            <w:p w14:paraId="68347237" w14:textId="3A96C526" w:rsidR="00C43847" w:rsidRPr="00726B11" w:rsidRDefault="00C43847" w:rsidP="00C43847">
              <w:pPr>
                <w:rPr>
                  <w:rFonts w:asciiTheme="minorHAnsi" w:hAnsiTheme="minorHAnsi" w:cstheme="minorHAnsi"/>
                </w:rPr>
              </w:pPr>
              <w:r w:rsidRPr="00726B11">
                <w:rPr>
                  <w:rFonts w:asciiTheme="minorHAnsi" w:hAnsiTheme="minorHAnsi" w:cstheme="minorHAnsi"/>
                  <w:b/>
                  <w:bCs/>
                  <w:noProof/>
                </w:rPr>
                <w:fldChar w:fldCharType="end"/>
              </w:r>
            </w:p>
          </w:sdtContent>
        </w:sdt>
      </w:sdtContent>
    </w:sdt>
    <w:p w14:paraId="07D2E540" w14:textId="77777777" w:rsidR="00C43847" w:rsidRPr="00726B11" w:rsidRDefault="00C43847" w:rsidP="00C43847">
      <w:pPr>
        <w:rPr>
          <w:rFonts w:asciiTheme="minorHAnsi" w:hAnsiTheme="minorHAnsi" w:cstheme="minorHAnsi"/>
        </w:rPr>
      </w:pPr>
    </w:p>
    <w:p w14:paraId="6BB1074F" w14:textId="77777777" w:rsidR="009B13F5" w:rsidRPr="00726B11" w:rsidRDefault="009B13F5" w:rsidP="00BC4632">
      <w:pPr>
        <w:rPr>
          <w:rFonts w:asciiTheme="minorHAnsi" w:eastAsiaTheme="minorHAnsi" w:hAnsiTheme="minorHAnsi" w:cstheme="minorHAnsi"/>
          <w:b/>
          <w:bCs/>
          <w:lang w:val="en-GB" w:eastAsia="en-US"/>
        </w:rPr>
      </w:pPr>
    </w:p>
    <w:p w14:paraId="1845D928" w14:textId="77777777" w:rsidR="009B13F5" w:rsidRPr="00726B11" w:rsidRDefault="009B13F5" w:rsidP="00BC4632">
      <w:pPr>
        <w:rPr>
          <w:rFonts w:asciiTheme="minorHAnsi" w:eastAsiaTheme="minorHAnsi" w:hAnsiTheme="minorHAnsi" w:cstheme="minorHAnsi"/>
          <w:color w:val="000000" w:themeColor="text1"/>
          <w:lang w:val="en-GB" w:eastAsia="en-US"/>
        </w:rPr>
      </w:pPr>
    </w:p>
    <w:p w14:paraId="3F054CC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4299199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10242C35"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386CC5E3"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sectPr w:rsidR="009B13F5" w:rsidRPr="00726B11" w:rsidSect="00406C13">
      <w:headerReference w:type="default" r:id="rId17"/>
      <w:footerReference w:type="default" r:id="rId18"/>
      <w:pgSz w:w="11900" w:h="16840"/>
      <w:pgMar w:top="2504" w:right="1440" w:bottom="1440" w:left="1440"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cvb8924@gmail.com" w:date="2023-05-11T17:41:00Z" w:initials="r">
    <w:p w14:paraId="31C27D8D" w14:textId="05D4E6F3" w:rsidR="00F137E5" w:rsidRDefault="00F137E5">
      <w:pPr>
        <w:pStyle w:val="CommentText"/>
      </w:pPr>
      <w:r>
        <w:rPr>
          <w:rStyle w:val="CommentReference"/>
        </w:rPr>
        <w:annotationRef/>
      </w:r>
      <w:r>
        <w:t>Need to add in our evaluation strategy from the evaluation phase into this project plan.</w:t>
      </w:r>
    </w:p>
  </w:comment>
  <w:comment w:id="1" w:author="rcvb8924@gmail.com" w:date="2023-05-16T14:54:00Z" w:initials="r">
    <w:p w14:paraId="1FCF0737" w14:textId="3630E30F" w:rsidR="0091154D" w:rsidRDefault="0091154D">
      <w:pPr>
        <w:pStyle w:val="CommentText"/>
      </w:pPr>
      <w:r>
        <w:rPr>
          <w:rStyle w:val="CommentReference"/>
        </w:rPr>
        <w:annotationRef/>
      </w:r>
      <w:r>
        <w:t>Fig 2.3 could be updated to show the variables in categorical order and not in order of amount (high to low)</w:t>
      </w:r>
    </w:p>
  </w:comment>
  <w:comment w:id="2" w:author="rcvb8924@gmail.com" w:date="2023-05-17T18:08:00Z" w:initials="r">
    <w:p w14:paraId="460EFDB6" w14:textId="5EE9DBA7" w:rsidR="00FC5594" w:rsidRDefault="00FC5594">
      <w:pPr>
        <w:pStyle w:val="CommentText"/>
      </w:pPr>
      <w:r>
        <w:rPr>
          <w:rStyle w:val="CommentReference"/>
        </w:rPr>
        <w:annotationRef/>
      </w:r>
      <w:r>
        <w:t>Perhaps if we have time we can go back and select fewer columns to use in our model as using all that is provided isn’t providing strong predictive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27D8D" w15:done="0"/>
  <w15:commentEx w15:paraId="1FCF0737" w15:done="0"/>
  <w15:commentEx w15:paraId="460EFD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A74A" w16cex:dateUtc="2023-05-11T16:41:00Z"/>
  <w16cex:commentExtensible w16cex:durableId="280E178A" w16cex:dateUtc="2023-05-16T13:54:00Z"/>
  <w16cex:commentExtensible w16cex:durableId="280F9690" w16cex:dateUtc="2023-05-17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27D8D" w16cid:durableId="2807A74A"/>
  <w16cid:commentId w16cid:paraId="1FCF0737" w16cid:durableId="280E178A"/>
  <w16cid:commentId w16cid:paraId="460EFDB6" w16cid:durableId="280F96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FE3DC" w14:textId="77777777" w:rsidR="00676B62" w:rsidRDefault="00676B62" w:rsidP="00FB5C9F">
      <w:r>
        <w:separator/>
      </w:r>
    </w:p>
  </w:endnote>
  <w:endnote w:type="continuationSeparator" w:id="0">
    <w:p w14:paraId="5DDE58E7" w14:textId="77777777" w:rsidR="00676B62" w:rsidRDefault="00676B62" w:rsidP="00FB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D9D2" w14:textId="1B5FF251" w:rsidR="00406C13" w:rsidRDefault="00406C13">
    <w:pPr>
      <w:pStyle w:val="Footer"/>
    </w:pPr>
    <w:r>
      <w:rPr>
        <w:noProof/>
      </w:rPr>
      <mc:AlternateContent>
        <mc:Choice Requires="wps">
          <w:drawing>
            <wp:anchor distT="0" distB="0" distL="114300" distR="114300" simplePos="0" relativeHeight="251662336" behindDoc="0" locked="0" layoutInCell="1" allowOverlap="1" wp14:anchorId="4ADFC4A6" wp14:editId="7F039D3C">
              <wp:simplePos x="0" y="0"/>
              <wp:positionH relativeFrom="column">
                <wp:posOffset>-209550</wp:posOffset>
              </wp:positionH>
              <wp:positionV relativeFrom="paragraph">
                <wp:posOffset>0</wp:posOffset>
              </wp:positionV>
              <wp:extent cx="3267856" cy="7189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67856" cy="718924"/>
                      </a:xfrm>
                      <a:prstGeom prst="rect">
                        <a:avLst/>
                      </a:prstGeom>
                      <a:noFill/>
                      <a:ln w="6350">
                        <a:noFill/>
                      </a:ln>
                    </wps:spPr>
                    <wps:txb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 xml:space="preserve">Mario </w:t>
                          </w:r>
                          <w:proofErr w:type="spellStart"/>
                          <w:r w:rsidRPr="005852C9">
                            <w:rPr>
                              <w:rFonts w:asciiTheme="minorHAnsi" w:hAnsiTheme="minorHAnsi" w:cstheme="minorHAnsi"/>
                              <w:b/>
                              <w:bCs/>
                              <w:color w:val="4472C4" w:themeColor="accent1"/>
                              <w:sz w:val="18"/>
                              <w:szCs w:val="18"/>
                              <w:lang w:val="en-GB"/>
                            </w:rPr>
                            <w:t>Ramalho</w:t>
                          </w:r>
                          <w:proofErr w:type="spellEnd"/>
                          <w:r w:rsidRPr="005852C9">
                            <w:rPr>
                              <w:rFonts w:asciiTheme="minorHAnsi" w:hAnsiTheme="minorHAnsi" w:cstheme="minorHAnsi"/>
                              <w:b/>
                              <w:bCs/>
                              <w:color w:val="4472C4" w:themeColor="accent1"/>
                              <w:sz w:val="18"/>
                              <w:szCs w:val="18"/>
                              <w:lang w:val="en-GB"/>
                            </w:rPr>
                            <w:t>,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FC4A6" id="_x0000_t202" coordsize="21600,21600" o:spt="202" path="m,l,21600r21600,l21600,xe">
              <v:stroke joinstyle="miter"/>
              <v:path gradientshapeok="t" o:connecttype="rect"/>
            </v:shapetype>
            <v:shape id="Text Box 15" o:spid="_x0000_s1028" type="#_x0000_t202" style="position:absolute;margin-left:-16.5pt;margin-top:0;width:257.3pt;height:5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6wHAIAADMEAAAOAAAAZHJzL2Uyb0RvYy54bWysU8lu2zAQvRfoPxC817IVbxEsB24CFwWM&#10;JIBT5ExTpCWA4rAkbcn9+g4peUHaU9ELNcMZzfLe4+KhrRU5Cusq0DkdDYaUCM2hqPQ+pz/e1l/m&#10;lDjPdMEUaJHTk3D0Yfn506IxmUihBFUIS7CIdlljclp6b7IkcbwUNXMDMEJjUIKtmUfX7pPCsgar&#10;1ypJh8Np0oAtjAUunMPbpy5Il7G+lIL7Fymd8ETlFGfz8bTx3IUzWS5YtrfMlBXvx2D/MEXNKo1N&#10;L6WemGfkYKs/StUVt+BA+gGHOgEpKy7iDrjNaPhhm23JjIi7IDjOXGBy/68sfz5uzaslvv0KLRIY&#10;AGmMyxxehn1aaevwxUkJxhHC0wU20XrC8fIunc7mkyklHGOz0fw+HYcyyfVvY53/JqAmwcipRVoi&#10;Wuy4cb5LPaeEZhrWlVKRGqVJk9Pp3WQYf7hEsLjS2OM6a7B8u2tJVeQ0Pe+xg+KE61nomHeGryuc&#10;YcOcf2UWqcaNUL7+BQ+pAHtBb1FSgv31t/uQjwxglJIGpZNT9/PArKBEfdfIzf1oPA5ai854MkvR&#10;sbeR3W1EH+pHQHWO8KEYHs2Q79XZlBbqd1T5KnTFENMce+fUn81H3wkaXwkXq1VMQnUZ5jd6a3go&#10;HVANCL+178yangaPBD7DWWQs+8BGl9vxsTp4kFWkKuDcodrDj8qMZPevKEj/1o9Z17e+/A0AAP//&#10;AwBQSwMEFAAGAAgAAAAhAJinVXvgAAAACAEAAA8AAABkcnMvZG93bnJldi54bWxMj09Lw0AQxe+C&#10;32EZwVu7+aMlxGxKCRRB9NDai7dJdpsEs7Mxu22jn97xZC8Dj/d483vFeraDOJvJ944UxMsIhKHG&#10;6Z5aBYf37SID4QOSxsGRUfBtPKzL25sCc+0utDPnfWgFl5DPUUEXwphL6ZvOWPRLNxpi7+gmi4Hl&#10;1Eo94YXL7SCTKFpJiz3xhw5HU3Wm+dyfrIKXavuGuzqx2c9QPb8eN+PX4eNRqfu7efMEIpg5/Ifh&#10;D5/RoWSm2p1IezEoWKQpbwkK+LL9kMUrEDXn4jQBWRbyekD5CwAA//8DAFBLAQItABQABgAIAAAA&#10;IQC2gziS/gAAAOEBAAATAAAAAAAAAAAAAAAAAAAAAABbQ29udGVudF9UeXBlc10ueG1sUEsBAi0A&#10;FAAGAAgAAAAhADj9If/WAAAAlAEAAAsAAAAAAAAAAAAAAAAALwEAAF9yZWxzLy5yZWxzUEsBAi0A&#10;FAAGAAgAAAAhAPnGfrAcAgAAMwQAAA4AAAAAAAAAAAAAAAAALgIAAGRycy9lMm9Eb2MueG1sUEsB&#10;Ai0AFAAGAAgAAAAhAJinVXvgAAAACAEAAA8AAAAAAAAAAAAAAAAAdgQAAGRycy9kb3ducmV2Lnht&#10;bFBLBQYAAAAABAAEAPMAAACDBQAAAAA=&#10;" filled="f" stroked="f" strokeweight=".5pt">
              <v:textbo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 xml:space="preserve">Mario </w:t>
                    </w:r>
                    <w:proofErr w:type="spellStart"/>
                    <w:r w:rsidRPr="005852C9">
                      <w:rPr>
                        <w:rFonts w:asciiTheme="minorHAnsi" w:hAnsiTheme="minorHAnsi" w:cstheme="minorHAnsi"/>
                        <w:b/>
                        <w:bCs/>
                        <w:color w:val="4472C4" w:themeColor="accent1"/>
                        <w:sz w:val="18"/>
                        <w:szCs w:val="18"/>
                        <w:lang w:val="en-GB"/>
                      </w:rPr>
                      <w:t>Ramalho</w:t>
                    </w:r>
                    <w:proofErr w:type="spellEnd"/>
                    <w:r w:rsidRPr="005852C9">
                      <w:rPr>
                        <w:rFonts w:asciiTheme="minorHAnsi" w:hAnsiTheme="minorHAnsi" w:cstheme="minorHAnsi"/>
                        <w:b/>
                        <w:bCs/>
                        <w:color w:val="4472C4" w:themeColor="accent1"/>
                        <w:sz w:val="18"/>
                        <w:szCs w:val="18"/>
                        <w:lang w:val="en-GB"/>
                      </w:rPr>
                      <w:t>,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8115" w14:textId="77777777" w:rsidR="00676B62" w:rsidRDefault="00676B62" w:rsidP="00FB5C9F">
      <w:r>
        <w:separator/>
      </w:r>
    </w:p>
  </w:footnote>
  <w:footnote w:type="continuationSeparator" w:id="0">
    <w:p w14:paraId="28DA7D26" w14:textId="77777777" w:rsidR="00676B62" w:rsidRDefault="00676B62" w:rsidP="00FB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6134" w14:textId="28EA4675" w:rsidR="00FB5C9F" w:rsidRDefault="009E2B7B" w:rsidP="00FB5C9F">
    <w:pPr>
      <w:pStyle w:val="Header"/>
      <w:ind w:hanging="1418"/>
    </w:pPr>
    <w:r>
      <w:rPr>
        <w:noProof/>
      </w:rPr>
      <mc:AlternateContent>
        <mc:Choice Requires="wps">
          <w:drawing>
            <wp:anchor distT="0" distB="0" distL="114300" distR="114300" simplePos="0" relativeHeight="251660288" behindDoc="0" locked="0" layoutInCell="1" allowOverlap="1" wp14:anchorId="5F967DDB" wp14:editId="17E7B6EE">
              <wp:simplePos x="0" y="0"/>
              <wp:positionH relativeFrom="column">
                <wp:posOffset>3819525</wp:posOffset>
              </wp:positionH>
              <wp:positionV relativeFrom="paragraph">
                <wp:posOffset>333375</wp:posOffset>
              </wp:positionV>
              <wp:extent cx="2008505" cy="9855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08505" cy="985520"/>
                      </a:xfrm>
                      <a:prstGeom prst="rect">
                        <a:avLst/>
                      </a:prstGeom>
                      <a:noFill/>
                      <a:ln w="6350">
                        <a:noFill/>
                      </a:ln>
                    </wps:spPr>
                    <wps:txb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 xml:space="preserve">Mario </w:t>
                          </w:r>
                          <w:proofErr w:type="spellStart"/>
                          <w:r w:rsidRPr="003601A8">
                            <w:rPr>
                              <w:rFonts w:asciiTheme="minorHAnsi" w:hAnsiTheme="minorHAnsi" w:cstheme="minorHAnsi"/>
                              <w:b/>
                              <w:bCs/>
                              <w:color w:val="FFFFFF" w:themeColor="background1"/>
                              <w:sz w:val="18"/>
                              <w:szCs w:val="18"/>
                              <w:lang w:val="en-GB"/>
                            </w:rPr>
                            <w:t>Ramalho</w:t>
                          </w:r>
                          <w:proofErr w:type="spellEnd"/>
                          <w:r w:rsidRPr="003601A8">
                            <w:rPr>
                              <w:rFonts w:asciiTheme="minorHAnsi" w:hAnsiTheme="minorHAnsi" w:cstheme="minorHAnsi"/>
                              <w:b/>
                              <w:bCs/>
                              <w:color w:val="FFFFFF" w:themeColor="background1"/>
                              <w:sz w:val="18"/>
                              <w:szCs w:val="18"/>
                              <w:lang w:val="en-GB"/>
                            </w:rPr>
                            <w:t>,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67DDB" id="_x0000_t202" coordsize="21600,21600" o:spt="202" path="m,l,21600r21600,l21600,xe">
              <v:stroke joinstyle="miter"/>
              <v:path gradientshapeok="t" o:connecttype="rect"/>
            </v:shapetype>
            <v:shape id="Text Box 14" o:spid="_x0000_s1026" type="#_x0000_t202" style="position:absolute;margin-left:300.75pt;margin-top:26.25pt;width:158.15pt;height:7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OwFwIAACwEAAAOAAAAZHJzL2Uyb0RvYy54bWysU11v2yAUfZ+0/4B4b+ykcZdacaqsVaZJ&#10;UVspnfpMMMSWMJcBiZ39+l2w86FuT9Ne4MK93I9zDvOHrlHkIKyrQRd0PEopEZpDWetdQX+8rW5m&#10;lDjPdMkUaFHQo3D0YfH507w1uZhABaoUlmAS7fLWFLTy3uRJ4nglGuZGYIRGpwTbMI9Hu0tKy1rM&#10;3qhkkqZ3SQu2NBa4cA5vn3onXcT8UgruX6R0whNVUOzNx9XGdRvWZDFn+c4yU9V8aIP9QxcNqzUW&#10;Pad6Yp6Rva3/SNXU3IID6UccmgSkrLmIM+A04/TDNJuKGRFnQXCcOcPk/l9a/nzYmFdLfPcVOiQw&#10;ANIalzu8DPN00jZhx04J+hHC4xk20XnC8RJ5mGVpRglH3/0syyYR1+Ty2ljnvwloSDAKapGWiBY7&#10;rJ3Hihh6CgnFNKxqpSI1SpO2oHe3WRofnD34Qml8eOk1WL7bdsMAWyiPOJeFnnJn+KrG4mvm/Cuz&#10;yDGOgrr1L7hIBVgEBouSCuyvv92HeIQevZS0qJmCup97ZgUl6rtGUu7H02kQWTxMsy+IA7HXnu21&#10;R++bR0BZjvGHGB7NEO/VyZQWmneU9zJURRfTHGsX1J/MR98rGb8HF8tlDEJZGebXemN4SB3gDNC+&#10;de/MmgF/j8w9w0ldLP9AQx/bE7Hce5B15CgA3KM64I6SjNQN3ydo/vocoy6ffPEbAAD//wMAUEsD&#10;BBQABgAIAAAAIQA2TmmD4QAAAAoBAAAPAAAAZHJzL2Rvd25yZXYueG1sTI9NS8NAEIbvgv9hGcGb&#10;3U0gTY2ZlBIoguihtRdvm+w2Ce5HzG7b6K93PNnTMMzDO89brmdr2FlPYfAOIVkIYNq1Xg2uQzi8&#10;bx9WwEKUTknjnUb41gHW1e1NKQvlL26nz/vYMQpxoZAIfYxjwXloe21lWPhRO7od/WRlpHXquJrk&#10;hcKt4akQS27l4OhDL0dd97r93J8swku9fZO7JrWrH1M/vx4349fhI0O8v5s3T8CinuM/DH/6pA4V&#10;OTX+5FRgBmEpkoxQhCylScBjklOXBiEVeQ68Kvl1heoXAAD//wMAUEsBAi0AFAAGAAgAAAAhALaD&#10;OJL+AAAA4QEAABMAAAAAAAAAAAAAAAAAAAAAAFtDb250ZW50X1R5cGVzXS54bWxQSwECLQAUAAYA&#10;CAAAACEAOP0h/9YAAACUAQAACwAAAAAAAAAAAAAAAAAvAQAAX3JlbHMvLnJlbHNQSwECLQAUAAYA&#10;CAAAACEADTTjsBcCAAAsBAAADgAAAAAAAAAAAAAAAAAuAgAAZHJzL2Uyb0RvYy54bWxQSwECLQAU&#10;AAYACAAAACEANk5pg+EAAAAKAQAADwAAAAAAAAAAAAAAAABxBAAAZHJzL2Rvd25yZXYueG1sUEsF&#10;BgAAAAAEAAQA8wAAAH8FAAAAAA==&#10;" filled="f" stroked="f" strokeweight=".5pt">
              <v:textbo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 xml:space="preserve">Mario </w:t>
                    </w:r>
                    <w:proofErr w:type="spellStart"/>
                    <w:r w:rsidRPr="003601A8">
                      <w:rPr>
                        <w:rFonts w:asciiTheme="minorHAnsi" w:hAnsiTheme="minorHAnsi" w:cstheme="minorHAnsi"/>
                        <w:b/>
                        <w:bCs/>
                        <w:color w:val="FFFFFF" w:themeColor="background1"/>
                        <w:sz w:val="18"/>
                        <w:szCs w:val="18"/>
                        <w:lang w:val="en-GB"/>
                      </w:rPr>
                      <w:t>Ramalho</w:t>
                    </w:r>
                    <w:proofErr w:type="spellEnd"/>
                    <w:r w:rsidRPr="003601A8">
                      <w:rPr>
                        <w:rFonts w:asciiTheme="minorHAnsi" w:hAnsiTheme="minorHAnsi" w:cstheme="minorHAnsi"/>
                        <w:b/>
                        <w:bCs/>
                        <w:color w:val="FFFFFF" w:themeColor="background1"/>
                        <w:sz w:val="18"/>
                        <w:szCs w:val="18"/>
                        <w:lang w:val="en-GB"/>
                      </w:rPr>
                      <w:t>,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487E73C" wp14:editId="6F7696F7">
              <wp:simplePos x="0" y="0"/>
              <wp:positionH relativeFrom="column">
                <wp:posOffset>-209550</wp:posOffset>
              </wp:positionH>
              <wp:positionV relativeFrom="paragraph">
                <wp:posOffset>257175</wp:posOffset>
              </wp:positionV>
              <wp:extent cx="3267710" cy="8458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67710" cy="845820"/>
                      </a:xfrm>
                      <a:prstGeom prst="rect">
                        <a:avLst/>
                      </a:prstGeom>
                      <a:noFill/>
                      <a:ln w="6350">
                        <a:noFill/>
                      </a:ln>
                    </wps:spPr>
                    <wps:txb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proofErr w:type="spellStart"/>
                          <w:r w:rsidR="00726B11">
                            <w:rPr>
                              <w:rFonts w:asciiTheme="minorHAnsi" w:hAnsiTheme="minorHAnsi" w:cstheme="minorHAnsi"/>
                              <w:b/>
                              <w:bCs/>
                              <w:color w:val="FFFFFF" w:themeColor="background1"/>
                              <w:sz w:val="32"/>
                              <w:szCs w:val="32"/>
                              <w:lang w:val="en-GB"/>
                            </w:rPr>
                            <w:t>Project</w:t>
                          </w:r>
                          <w:proofErr w:type="spellEnd"/>
                          <w:r w:rsidR="00726B11">
                            <w:rPr>
                              <w:rFonts w:asciiTheme="minorHAnsi" w:hAnsiTheme="minorHAnsi" w:cstheme="minorHAnsi"/>
                              <w:b/>
                              <w:bCs/>
                              <w:color w:val="FFFFFF" w:themeColor="background1"/>
                              <w:sz w:val="32"/>
                              <w:szCs w:val="32"/>
                              <w:lang w:val="en-GB"/>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E73C" id="Text Box 13" o:spid="_x0000_s1027" type="#_x0000_t202" style="position:absolute;margin-left:-16.5pt;margin-top:20.25pt;width:257.3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2vxGQIAADMEAAAOAAAAZHJzL2Uyb0RvYy54bWysU9tuGyEQfa/Uf0C812s7vmX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Bwv74aT6XSALo6+2Wg8GyZcs+tr63z4JqAm0SioQ1oSWuyw&#10;9gErYug5JBYzsFJaJ2q0IU1BJ3fjfnpw8eALbfDhtddohXbbElXezLGF8ojjOeiY95avFPawZj68&#10;ModUY9so3/CCi9SAteBkUVKB+/W3+xiPDKCXkgalU1D/c8+coER/N8jN/WA0ilpLh9F4inAQd+vZ&#10;3nrMvn4EVOcAP4rlyYzxQZ9N6aB+R5UvY1V0McOxdkHD2XwMnaDxl3CxXKYgVJdlYW02lsfUEdWI&#10;8Fv7zpw90RCQwGc4i4zlH9joYjs+lvsAUiWqIs4dqif4UZmJwdMvitK/Paeo619f/AYAAP//AwBQ&#10;SwMEFAAGAAgAAAAhAMGDRNXjAAAACgEAAA8AAABkcnMvZG93bnJldi54bWxMj8tOwzAQRfdI/IM1&#10;SOxap00fUYhTVZEqJASLlm7YOfE0iYjHIXbbwNczrMpyNEf3npttRtuJCw6+daRgNo1AIFXOtFQr&#10;OL7vJgkIHzQZ3TlCBd/oYZPf32U6Ne5Ke7wcQi04hHyqFTQh9KmUvmrQaj91PRL/Tm6wOvA51NIM&#10;+srhtpPzKFpJq1vihkb3WDRYfR7OVsFLsXvT+3Juk5+ueH49bfuv48dSqceHcfsEIuAYbjD86bM6&#10;5OxUujMZLzoFkzjmLUHBIlqCYGCRzFYgSibX8Rpknsn/E/JfAAAA//8DAFBLAQItABQABgAIAAAA&#10;IQC2gziS/gAAAOEBAAATAAAAAAAAAAAAAAAAAAAAAABbQ29udGVudF9UeXBlc10ueG1sUEsBAi0A&#10;FAAGAAgAAAAhADj9If/WAAAAlAEAAAsAAAAAAAAAAAAAAAAALwEAAF9yZWxzLy5yZWxzUEsBAi0A&#10;FAAGAAgAAAAhAOHza/EZAgAAMwQAAA4AAAAAAAAAAAAAAAAALgIAAGRycy9lMm9Eb2MueG1sUEsB&#10;Ai0AFAAGAAgAAAAhAMGDRNXjAAAACgEAAA8AAAAAAAAAAAAAAAAAcwQAAGRycy9kb3ducmV2Lnht&#10;bFBLBQYAAAAABAAEAPMAAACDBQAAAAA=&#10;" filled="f" stroked="f" strokeweight=".5pt">
              <v:textbo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proofErr w:type="spellStart"/>
                    <w:r w:rsidR="00726B11">
                      <w:rPr>
                        <w:rFonts w:asciiTheme="minorHAnsi" w:hAnsiTheme="minorHAnsi" w:cstheme="minorHAnsi"/>
                        <w:b/>
                        <w:bCs/>
                        <w:color w:val="FFFFFF" w:themeColor="background1"/>
                        <w:sz w:val="32"/>
                        <w:szCs w:val="32"/>
                        <w:lang w:val="en-GB"/>
                      </w:rPr>
                      <w:t>Project</w:t>
                    </w:r>
                    <w:proofErr w:type="spellEnd"/>
                    <w:r w:rsidR="00726B11">
                      <w:rPr>
                        <w:rFonts w:asciiTheme="minorHAnsi" w:hAnsiTheme="minorHAnsi" w:cstheme="minorHAnsi"/>
                        <w:b/>
                        <w:bCs/>
                        <w:color w:val="FFFFFF" w:themeColor="background1"/>
                        <w:sz w:val="32"/>
                        <w:szCs w:val="32"/>
                        <w:lang w:val="en-GB"/>
                      </w:rPr>
                      <w:t xml:space="preserve"> Report</w:t>
                    </w:r>
                  </w:p>
                </w:txbxContent>
              </v:textbox>
            </v:shape>
          </w:pict>
        </mc:Fallback>
      </mc:AlternateContent>
    </w:r>
    <w:r w:rsidR="00FC7DE9">
      <w:rPr>
        <w:noProof/>
      </w:rPr>
      <w:drawing>
        <wp:inline distT="0" distB="0" distL="0" distR="0" wp14:anchorId="01EF4511" wp14:editId="67DF9CFC">
          <wp:extent cx="9283944" cy="1319514"/>
          <wp:effectExtent l="0" t="0" r="0" b="1905"/>
          <wp:docPr id="5" name="Picture 5" descr="A picture containing outdoor, blue, high,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blue, high, day&#10;&#10;Description automatically generated"/>
                  <pic:cNvPicPr/>
                </pic:nvPicPr>
                <pic:blipFill rotWithShape="1">
                  <a:blip r:embed="rId1">
                    <a:extLst>
                      <a:ext uri="{28A0092B-C50C-407E-A947-70E740481C1C}">
                        <a14:useLocalDpi xmlns:a14="http://schemas.microsoft.com/office/drawing/2010/main" val="0"/>
                      </a:ext>
                    </a:extLst>
                  </a:blip>
                  <a:srcRect l="18585" r="-18585"/>
                  <a:stretch/>
                </pic:blipFill>
                <pic:spPr>
                  <a:xfrm>
                    <a:off x="0" y="0"/>
                    <a:ext cx="9409009" cy="13372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51F"/>
    <w:multiLevelType w:val="hybridMultilevel"/>
    <w:tmpl w:val="E79A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31C5C"/>
    <w:multiLevelType w:val="hybridMultilevel"/>
    <w:tmpl w:val="8806E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77E8D"/>
    <w:multiLevelType w:val="hybridMultilevel"/>
    <w:tmpl w:val="9A9CF2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233937"/>
    <w:multiLevelType w:val="hybridMultilevel"/>
    <w:tmpl w:val="7F9E5E20"/>
    <w:lvl w:ilvl="0" w:tplc="08090001">
      <w:start w:val="1"/>
      <w:numFmt w:val="bullet"/>
      <w:lvlText w:val=""/>
      <w:lvlJc w:val="left"/>
      <w:pPr>
        <w:ind w:left="720" w:hanging="360"/>
      </w:pPr>
      <w:rPr>
        <w:rFonts w:ascii="Symbol" w:hAnsi="Symbol" w:hint="default"/>
      </w:rPr>
    </w:lvl>
    <w:lvl w:ilvl="1" w:tplc="8484361A">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8764D"/>
    <w:multiLevelType w:val="hybridMultilevel"/>
    <w:tmpl w:val="18AA73EE"/>
    <w:lvl w:ilvl="0" w:tplc="2976D9FC">
      <w:start w:val="1"/>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503628"/>
    <w:multiLevelType w:val="hybridMultilevel"/>
    <w:tmpl w:val="AB184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566A9B"/>
    <w:multiLevelType w:val="hybridMultilevel"/>
    <w:tmpl w:val="0C66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00181"/>
    <w:multiLevelType w:val="hybridMultilevel"/>
    <w:tmpl w:val="BB7C3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9114B1"/>
    <w:multiLevelType w:val="hybridMultilevel"/>
    <w:tmpl w:val="0F3A95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7FB6A5E"/>
    <w:multiLevelType w:val="hybridMultilevel"/>
    <w:tmpl w:val="B014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6560A8"/>
    <w:multiLevelType w:val="hybridMultilevel"/>
    <w:tmpl w:val="A17EE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A52529"/>
    <w:multiLevelType w:val="hybridMultilevel"/>
    <w:tmpl w:val="AF0E4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1B25A1"/>
    <w:multiLevelType w:val="hybridMultilevel"/>
    <w:tmpl w:val="758A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AE1D88"/>
    <w:multiLevelType w:val="hybridMultilevel"/>
    <w:tmpl w:val="580C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35599A"/>
    <w:multiLevelType w:val="hybridMultilevel"/>
    <w:tmpl w:val="917CC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8E240B"/>
    <w:multiLevelType w:val="hybridMultilevel"/>
    <w:tmpl w:val="D8163B4A"/>
    <w:lvl w:ilvl="0" w:tplc="2976D9FC">
      <w:start w:val="1"/>
      <w:numFmt w:val="bullet"/>
      <w:lvlText w:val="-"/>
      <w:lvlJc w:val="left"/>
      <w:pPr>
        <w:ind w:left="720" w:hanging="360"/>
      </w:pPr>
      <w:rPr>
        <w:rFonts w:ascii="Times New Roman" w:eastAsia="Times New Roman"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B132617"/>
    <w:multiLevelType w:val="hybridMultilevel"/>
    <w:tmpl w:val="E1C6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FA622E"/>
    <w:multiLevelType w:val="hybridMultilevel"/>
    <w:tmpl w:val="AAC0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39526F"/>
    <w:multiLevelType w:val="hybridMultilevel"/>
    <w:tmpl w:val="8D7AEB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7B54F89"/>
    <w:multiLevelType w:val="hybridMultilevel"/>
    <w:tmpl w:val="03B2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115BA0"/>
    <w:multiLevelType w:val="hybridMultilevel"/>
    <w:tmpl w:val="8B8E6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571287"/>
    <w:multiLevelType w:val="hybridMultilevel"/>
    <w:tmpl w:val="10EA5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57320"/>
    <w:multiLevelType w:val="hybridMultilevel"/>
    <w:tmpl w:val="A2645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5E47A8"/>
    <w:multiLevelType w:val="hybridMultilevel"/>
    <w:tmpl w:val="89D8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106A94"/>
    <w:multiLevelType w:val="hybridMultilevel"/>
    <w:tmpl w:val="E446E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50429D"/>
    <w:multiLevelType w:val="hybridMultilevel"/>
    <w:tmpl w:val="8CC60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AC0EE1"/>
    <w:multiLevelType w:val="hybridMultilevel"/>
    <w:tmpl w:val="01380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3E5624"/>
    <w:multiLevelType w:val="hybridMultilevel"/>
    <w:tmpl w:val="C0F6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2233472">
    <w:abstractNumId w:val="0"/>
  </w:num>
  <w:num w:numId="2" w16cid:durableId="1564294447">
    <w:abstractNumId w:val="26"/>
  </w:num>
  <w:num w:numId="3" w16cid:durableId="667371409">
    <w:abstractNumId w:val="11"/>
  </w:num>
  <w:num w:numId="4" w16cid:durableId="811212730">
    <w:abstractNumId w:val="18"/>
  </w:num>
  <w:num w:numId="5" w16cid:durableId="354699007">
    <w:abstractNumId w:val="23"/>
  </w:num>
  <w:num w:numId="6" w16cid:durableId="1861629299">
    <w:abstractNumId w:val="10"/>
  </w:num>
  <w:num w:numId="7" w16cid:durableId="1841580848">
    <w:abstractNumId w:val="5"/>
  </w:num>
  <w:num w:numId="8" w16cid:durableId="820460188">
    <w:abstractNumId w:val="3"/>
  </w:num>
  <w:num w:numId="9" w16cid:durableId="621231307">
    <w:abstractNumId w:val="24"/>
  </w:num>
  <w:num w:numId="10" w16cid:durableId="1311710490">
    <w:abstractNumId w:val="7"/>
  </w:num>
  <w:num w:numId="11" w16cid:durableId="2045981644">
    <w:abstractNumId w:val="14"/>
  </w:num>
  <w:num w:numId="12" w16cid:durableId="2137485907">
    <w:abstractNumId w:val="6"/>
  </w:num>
  <w:num w:numId="13" w16cid:durableId="763649567">
    <w:abstractNumId w:val="1"/>
  </w:num>
  <w:num w:numId="14" w16cid:durableId="682126051">
    <w:abstractNumId w:val="17"/>
  </w:num>
  <w:num w:numId="15" w16cid:durableId="1765033837">
    <w:abstractNumId w:val="25"/>
  </w:num>
  <w:num w:numId="16" w16cid:durableId="1334605364">
    <w:abstractNumId w:val="19"/>
  </w:num>
  <w:num w:numId="17" w16cid:durableId="1026641136">
    <w:abstractNumId w:val="20"/>
  </w:num>
  <w:num w:numId="18" w16cid:durableId="1854607826">
    <w:abstractNumId w:val="12"/>
  </w:num>
  <w:num w:numId="19" w16cid:durableId="1867407535">
    <w:abstractNumId w:val="16"/>
  </w:num>
  <w:num w:numId="20" w16cid:durableId="1048996038">
    <w:abstractNumId w:val="9"/>
  </w:num>
  <w:num w:numId="21" w16cid:durableId="346712350">
    <w:abstractNumId w:val="27"/>
  </w:num>
  <w:num w:numId="22" w16cid:durableId="876355391">
    <w:abstractNumId w:val="21"/>
  </w:num>
  <w:num w:numId="23" w16cid:durableId="424305011">
    <w:abstractNumId w:val="13"/>
  </w:num>
  <w:num w:numId="24" w16cid:durableId="1680236839">
    <w:abstractNumId w:val="22"/>
  </w:num>
  <w:num w:numId="25" w16cid:durableId="346643527">
    <w:abstractNumId w:val="2"/>
  </w:num>
  <w:num w:numId="26" w16cid:durableId="1725136004">
    <w:abstractNumId w:val="4"/>
  </w:num>
  <w:num w:numId="27" w16cid:durableId="900019211">
    <w:abstractNumId w:val="15"/>
  </w:num>
  <w:num w:numId="28" w16cid:durableId="6560373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cvb8924@gmail.com">
    <w15:presenceInfo w15:providerId="Windows Live" w15:userId="d3b0b86deb68e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9F"/>
    <w:rsid w:val="00006A69"/>
    <w:rsid w:val="00010FF0"/>
    <w:rsid w:val="00020D32"/>
    <w:rsid w:val="00043652"/>
    <w:rsid w:val="000676E4"/>
    <w:rsid w:val="0008009C"/>
    <w:rsid w:val="000A0BF9"/>
    <w:rsid w:val="000A1D30"/>
    <w:rsid w:val="000C0DD4"/>
    <w:rsid w:val="000D65F6"/>
    <w:rsid w:val="000F0500"/>
    <w:rsid w:val="001001FD"/>
    <w:rsid w:val="00103B2C"/>
    <w:rsid w:val="0013738D"/>
    <w:rsid w:val="00141550"/>
    <w:rsid w:val="001462C6"/>
    <w:rsid w:val="00147729"/>
    <w:rsid w:val="00156C62"/>
    <w:rsid w:val="00170CA7"/>
    <w:rsid w:val="00180F96"/>
    <w:rsid w:val="001A3FDB"/>
    <w:rsid w:val="001B0E58"/>
    <w:rsid w:val="001C0061"/>
    <w:rsid w:val="001C4771"/>
    <w:rsid w:val="001D47AA"/>
    <w:rsid w:val="001E57EE"/>
    <w:rsid w:val="002106D8"/>
    <w:rsid w:val="002168F0"/>
    <w:rsid w:val="00225721"/>
    <w:rsid w:val="002410D2"/>
    <w:rsid w:val="002532A4"/>
    <w:rsid w:val="00272DA0"/>
    <w:rsid w:val="00274FFF"/>
    <w:rsid w:val="0028005C"/>
    <w:rsid w:val="002A2A12"/>
    <w:rsid w:val="002A6DFD"/>
    <w:rsid w:val="002C3D62"/>
    <w:rsid w:val="002D057B"/>
    <w:rsid w:val="002E409F"/>
    <w:rsid w:val="00303A14"/>
    <w:rsid w:val="00320C8C"/>
    <w:rsid w:val="00332324"/>
    <w:rsid w:val="00365363"/>
    <w:rsid w:val="00380025"/>
    <w:rsid w:val="003906B2"/>
    <w:rsid w:val="00392FB0"/>
    <w:rsid w:val="003A3F3F"/>
    <w:rsid w:val="003D08B0"/>
    <w:rsid w:val="003F1AFD"/>
    <w:rsid w:val="003F1DA4"/>
    <w:rsid w:val="003F2695"/>
    <w:rsid w:val="003F5BBF"/>
    <w:rsid w:val="00402122"/>
    <w:rsid w:val="00406C13"/>
    <w:rsid w:val="004244C6"/>
    <w:rsid w:val="004274C8"/>
    <w:rsid w:val="004449E7"/>
    <w:rsid w:val="004630BF"/>
    <w:rsid w:val="004635DA"/>
    <w:rsid w:val="00466716"/>
    <w:rsid w:val="004675E9"/>
    <w:rsid w:val="0047376B"/>
    <w:rsid w:val="00474FC8"/>
    <w:rsid w:val="00483A2A"/>
    <w:rsid w:val="004A1FBD"/>
    <w:rsid w:val="004A6784"/>
    <w:rsid w:val="004C0487"/>
    <w:rsid w:val="004C3C61"/>
    <w:rsid w:val="004E0F46"/>
    <w:rsid w:val="004E4524"/>
    <w:rsid w:val="004E7D64"/>
    <w:rsid w:val="00501EB7"/>
    <w:rsid w:val="0051461A"/>
    <w:rsid w:val="00514FBD"/>
    <w:rsid w:val="005204F5"/>
    <w:rsid w:val="00524D94"/>
    <w:rsid w:val="0054168A"/>
    <w:rsid w:val="00551878"/>
    <w:rsid w:val="0055751C"/>
    <w:rsid w:val="00557CFE"/>
    <w:rsid w:val="00564258"/>
    <w:rsid w:val="00564C54"/>
    <w:rsid w:val="00571C30"/>
    <w:rsid w:val="005761FE"/>
    <w:rsid w:val="00576714"/>
    <w:rsid w:val="00576DB6"/>
    <w:rsid w:val="00580C55"/>
    <w:rsid w:val="005A513A"/>
    <w:rsid w:val="005D1C46"/>
    <w:rsid w:val="005E3EBA"/>
    <w:rsid w:val="0061041F"/>
    <w:rsid w:val="00655031"/>
    <w:rsid w:val="00667FB8"/>
    <w:rsid w:val="00671E54"/>
    <w:rsid w:val="00676B62"/>
    <w:rsid w:val="006827EB"/>
    <w:rsid w:val="006B14FE"/>
    <w:rsid w:val="006B24BD"/>
    <w:rsid w:val="006B6916"/>
    <w:rsid w:val="006D59E8"/>
    <w:rsid w:val="006F05AB"/>
    <w:rsid w:val="006F2501"/>
    <w:rsid w:val="00710FA3"/>
    <w:rsid w:val="00726B11"/>
    <w:rsid w:val="00742CD1"/>
    <w:rsid w:val="00765481"/>
    <w:rsid w:val="00772630"/>
    <w:rsid w:val="00772ECB"/>
    <w:rsid w:val="00774C4D"/>
    <w:rsid w:val="0077552B"/>
    <w:rsid w:val="00780A7E"/>
    <w:rsid w:val="00790261"/>
    <w:rsid w:val="00790FBC"/>
    <w:rsid w:val="007925CD"/>
    <w:rsid w:val="007971EE"/>
    <w:rsid w:val="007B0093"/>
    <w:rsid w:val="007B1764"/>
    <w:rsid w:val="007B7579"/>
    <w:rsid w:val="007D4C53"/>
    <w:rsid w:val="007E48D8"/>
    <w:rsid w:val="007F2F97"/>
    <w:rsid w:val="007F4817"/>
    <w:rsid w:val="007F4BA8"/>
    <w:rsid w:val="007F69BA"/>
    <w:rsid w:val="00801A04"/>
    <w:rsid w:val="00810D0F"/>
    <w:rsid w:val="00811CEA"/>
    <w:rsid w:val="0081531F"/>
    <w:rsid w:val="008443CA"/>
    <w:rsid w:val="00851B0F"/>
    <w:rsid w:val="0085500F"/>
    <w:rsid w:val="008603B7"/>
    <w:rsid w:val="00865086"/>
    <w:rsid w:val="008668E4"/>
    <w:rsid w:val="00875672"/>
    <w:rsid w:val="0088558C"/>
    <w:rsid w:val="008907BD"/>
    <w:rsid w:val="008B12C2"/>
    <w:rsid w:val="008C2F73"/>
    <w:rsid w:val="008F184B"/>
    <w:rsid w:val="008F687B"/>
    <w:rsid w:val="009006F3"/>
    <w:rsid w:val="0091154D"/>
    <w:rsid w:val="009261A5"/>
    <w:rsid w:val="00931118"/>
    <w:rsid w:val="009354F8"/>
    <w:rsid w:val="00936EA3"/>
    <w:rsid w:val="009835C8"/>
    <w:rsid w:val="00990ADF"/>
    <w:rsid w:val="00992859"/>
    <w:rsid w:val="00994B9F"/>
    <w:rsid w:val="009A3098"/>
    <w:rsid w:val="009A677D"/>
    <w:rsid w:val="009B13F5"/>
    <w:rsid w:val="009C02D6"/>
    <w:rsid w:val="009C501C"/>
    <w:rsid w:val="009D3ACF"/>
    <w:rsid w:val="009E2B7B"/>
    <w:rsid w:val="00A01C22"/>
    <w:rsid w:val="00A02843"/>
    <w:rsid w:val="00A04D72"/>
    <w:rsid w:val="00A36C13"/>
    <w:rsid w:val="00A42F9F"/>
    <w:rsid w:val="00A838F7"/>
    <w:rsid w:val="00A87CCD"/>
    <w:rsid w:val="00A93422"/>
    <w:rsid w:val="00AA4B7B"/>
    <w:rsid w:val="00AB7800"/>
    <w:rsid w:val="00AC21FA"/>
    <w:rsid w:val="00AE1550"/>
    <w:rsid w:val="00AE2164"/>
    <w:rsid w:val="00AE76C5"/>
    <w:rsid w:val="00B33016"/>
    <w:rsid w:val="00B46C16"/>
    <w:rsid w:val="00B74ABF"/>
    <w:rsid w:val="00B77630"/>
    <w:rsid w:val="00B90456"/>
    <w:rsid w:val="00B90FAB"/>
    <w:rsid w:val="00B969AE"/>
    <w:rsid w:val="00BC45E3"/>
    <w:rsid w:val="00BC4632"/>
    <w:rsid w:val="00BE4249"/>
    <w:rsid w:val="00C145A7"/>
    <w:rsid w:val="00C30CFE"/>
    <w:rsid w:val="00C3342A"/>
    <w:rsid w:val="00C43847"/>
    <w:rsid w:val="00C611FF"/>
    <w:rsid w:val="00C61F65"/>
    <w:rsid w:val="00C934FA"/>
    <w:rsid w:val="00CA1806"/>
    <w:rsid w:val="00CA7975"/>
    <w:rsid w:val="00CB74BA"/>
    <w:rsid w:val="00CF5B92"/>
    <w:rsid w:val="00D018B8"/>
    <w:rsid w:val="00D07C99"/>
    <w:rsid w:val="00D262D1"/>
    <w:rsid w:val="00D315D3"/>
    <w:rsid w:val="00D34AEE"/>
    <w:rsid w:val="00D42941"/>
    <w:rsid w:val="00D66A8E"/>
    <w:rsid w:val="00DA1032"/>
    <w:rsid w:val="00DC2FFC"/>
    <w:rsid w:val="00DC34F7"/>
    <w:rsid w:val="00DE3B7A"/>
    <w:rsid w:val="00DF3813"/>
    <w:rsid w:val="00E247E1"/>
    <w:rsid w:val="00E4189A"/>
    <w:rsid w:val="00E472C2"/>
    <w:rsid w:val="00E800F1"/>
    <w:rsid w:val="00E8070F"/>
    <w:rsid w:val="00E83184"/>
    <w:rsid w:val="00E86956"/>
    <w:rsid w:val="00EB2454"/>
    <w:rsid w:val="00F0139C"/>
    <w:rsid w:val="00F137E5"/>
    <w:rsid w:val="00F33636"/>
    <w:rsid w:val="00F36EEE"/>
    <w:rsid w:val="00F443E1"/>
    <w:rsid w:val="00F62E1C"/>
    <w:rsid w:val="00F75C41"/>
    <w:rsid w:val="00F9271B"/>
    <w:rsid w:val="00FA477A"/>
    <w:rsid w:val="00FA66B8"/>
    <w:rsid w:val="00FB5C9F"/>
    <w:rsid w:val="00FC5594"/>
    <w:rsid w:val="00FC7DE9"/>
    <w:rsid w:val="00FD378F"/>
    <w:rsid w:val="00FD5A27"/>
    <w:rsid w:val="00FF00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14DA9"/>
  <w15:chartTrackingRefBased/>
  <w15:docId w15:val="{19725274-1E9F-CE4D-A1BA-5DA1749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1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4384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4E45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7C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53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FB5C9F"/>
  </w:style>
  <w:style w:type="paragraph" w:styleId="Footer">
    <w:name w:val="footer"/>
    <w:basedOn w:val="Normal"/>
    <w:link w:val="Foot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FB5C9F"/>
  </w:style>
  <w:style w:type="character" w:styleId="Hyperlink">
    <w:name w:val="Hyperlink"/>
    <w:basedOn w:val="DefaultParagraphFont"/>
    <w:uiPriority w:val="99"/>
    <w:unhideWhenUsed/>
    <w:rsid w:val="00406C13"/>
    <w:rPr>
      <w:color w:val="0563C1" w:themeColor="hyperlink"/>
      <w:u w:val="single"/>
    </w:rPr>
  </w:style>
  <w:style w:type="paragraph" w:styleId="ListParagraph">
    <w:name w:val="List Paragraph"/>
    <w:basedOn w:val="Normal"/>
    <w:uiPriority w:val="34"/>
    <w:qFormat/>
    <w:rsid w:val="00AB7800"/>
    <w:pPr>
      <w:ind w:left="720"/>
      <w:contextualSpacing/>
    </w:pPr>
  </w:style>
  <w:style w:type="character" w:styleId="UnresolvedMention">
    <w:name w:val="Unresolved Mention"/>
    <w:basedOn w:val="DefaultParagraphFont"/>
    <w:uiPriority w:val="99"/>
    <w:semiHidden/>
    <w:unhideWhenUsed/>
    <w:rsid w:val="00CA1806"/>
    <w:rPr>
      <w:color w:val="605E5C"/>
      <w:shd w:val="clear" w:color="auto" w:fill="E1DFDD"/>
    </w:rPr>
  </w:style>
  <w:style w:type="character" w:styleId="FollowedHyperlink">
    <w:name w:val="FollowedHyperlink"/>
    <w:basedOn w:val="DefaultParagraphFont"/>
    <w:uiPriority w:val="99"/>
    <w:semiHidden/>
    <w:unhideWhenUsed/>
    <w:rsid w:val="00AE76C5"/>
    <w:rPr>
      <w:color w:val="954F72" w:themeColor="followedHyperlink"/>
      <w:u w:val="single"/>
    </w:rPr>
  </w:style>
  <w:style w:type="character" w:customStyle="1" w:styleId="Heading1Char">
    <w:name w:val="Heading 1 Char"/>
    <w:basedOn w:val="DefaultParagraphFont"/>
    <w:link w:val="Heading1"/>
    <w:uiPriority w:val="9"/>
    <w:rsid w:val="00C4384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43847"/>
  </w:style>
  <w:style w:type="paragraph" w:customStyle="1" w:styleId="Default">
    <w:name w:val="Default"/>
    <w:rsid w:val="00564C54"/>
    <w:pPr>
      <w:autoSpaceDE w:val="0"/>
      <w:autoSpaceDN w:val="0"/>
      <w:adjustRightInd w:val="0"/>
    </w:pPr>
    <w:rPr>
      <w:rFonts w:ascii="Calibri" w:hAnsi="Calibri" w:cs="Calibri"/>
      <w:color w:val="000000"/>
      <w:lang w:val="en-GB"/>
    </w:rPr>
  </w:style>
  <w:style w:type="character" w:customStyle="1" w:styleId="Heading2Char">
    <w:name w:val="Heading 2 Char"/>
    <w:basedOn w:val="DefaultParagraphFont"/>
    <w:link w:val="Heading2"/>
    <w:uiPriority w:val="9"/>
    <w:rsid w:val="004E4524"/>
    <w:rPr>
      <w:rFonts w:asciiTheme="majorHAnsi" w:eastAsiaTheme="majorEastAsia" w:hAnsiTheme="majorHAnsi" w:cstheme="majorBidi"/>
      <w:color w:val="2F5496" w:themeColor="accent1" w:themeShade="BF"/>
      <w:sz w:val="26"/>
      <w:szCs w:val="26"/>
      <w:lang w:eastAsia="en-GB"/>
    </w:rPr>
  </w:style>
  <w:style w:type="character" w:styleId="CommentReference">
    <w:name w:val="annotation reference"/>
    <w:basedOn w:val="DefaultParagraphFont"/>
    <w:uiPriority w:val="99"/>
    <w:semiHidden/>
    <w:unhideWhenUsed/>
    <w:rsid w:val="00F137E5"/>
    <w:rPr>
      <w:sz w:val="16"/>
      <w:szCs w:val="16"/>
    </w:rPr>
  </w:style>
  <w:style w:type="paragraph" w:styleId="CommentText">
    <w:name w:val="annotation text"/>
    <w:basedOn w:val="Normal"/>
    <w:link w:val="CommentTextChar"/>
    <w:uiPriority w:val="99"/>
    <w:semiHidden/>
    <w:unhideWhenUsed/>
    <w:rsid w:val="00F137E5"/>
    <w:rPr>
      <w:sz w:val="20"/>
      <w:szCs w:val="20"/>
    </w:rPr>
  </w:style>
  <w:style w:type="character" w:customStyle="1" w:styleId="CommentTextChar">
    <w:name w:val="Comment Text Char"/>
    <w:basedOn w:val="DefaultParagraphFont"/>
    <w:link w:val="CommentText"/>
    <w:uiPriority w:val="99"/>
    <w:semiHidden/>
    <w:rsid w:val="00F137E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137E5"/>
    <w:rPr>
      <w:b/>
      <w:bCs/>
    </w:rPr>
  </w:style>
  <w:style w:type="character" w:customStyle="1" w:styleId="CommentSubjectChar">
    <w:name w:val="Comment Subject Char"/>
    <w:basedOn w:val="CommentTextChar"/>
    <w:link w:val="CommentSubject"/>
    <w:uiPriority w:val="99"/>
    <w:semiHidden/>
    <w:rsid w:val="00F137E5"/>
    <w:rPr>
      <w:rFonts w:ascii="Times New Roman" w:eastAsia="Times New Roman" w:hAnsi="Times New Roman" w:cs="Times New Roman"/>
      <w:b/>
      <w:bCs/>
      <w:sz w:val="20"/>
      <w:szCs w:val="20"/>
      <w:lang w:eastAsia="en-GB"/>
    </w:rPr>
  </w:style>
  <w:style w:type="character" w:customStyle="1" w:styleId="Heading3Char">
    <w:name w:val="Heading 3 Char"/>
    <w:basedOn w:val="DefaultParagraphFont"/>
    <w:link w:val="Heading3"/>
    <w:uiPriority w:val="9"/>
    <w:rsid w:val="00A87CCD"/>
    <w:rPr>
      <w:rFonts w:asciiTheme="majorHAnsi" w:eastAsiaTheme="majorEastAsia" w:hAnsiTheme="majorHAnsi" w:cstheme="majorBidi"/>
      <w:color w:val="1F3763" w:themeColor="accent1" w:themeShade="7F"/>
      <w:lang w:eastAsia="en-GB"/>
    </w:rPr>
  </w:style>
  <w:style w:type="table" w:styleId="TableGrid">
    <w:name w:val="Table Grid"/>
    <w:basedOn w:val="TableNormal"/>
    <w:uiPriority w:val="39"/>
    <w:rsid w:val="0086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1531F"/>
    <w:rPr>
      <w:rFonts w:asciiTheme="majorHAnsi" w:eastAsiaTheme="majorEastAsia" w:hAnsiTheme="majorHAnsi" w:cstheme="majorBidi"/>
      <w:i/>
      <w:iCs/>
      <w:color w:val="2F5496" w:themeColor="accent1" w:themeShade="BF"/>
      <w:lang w:eastAsia="en-GB"/>
    </w:rPr>
  </w:style>
  <w:style w:type="paragraph" w:styleId="Subtitle">
    <w:name w:val="Subtitle"/>
    <w:basedOn w:val="Normal"/>
    <w:next w:val="Normal"/>
    <w:link w:val="SubtitleChar"/>
    <w:uiPriority w:val="11"/>
    <w:qFormat/>
    <w:rsid w:val="008153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1531F"/>
    <w:rPr>
      <w:rFonts w:eastAsiaTheme="minorEastAsia"/>
      <w:color w:val="5A5A5A" w:themeColor="text1" w:themeTint="A5"/>
      <w:spacing w:val="15"/>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3718">
      <w:bodyDiv w:val="1"/>
      <w:marLeft w:val="0"/>
      <w:marRight w:val="0"/>
      <w:marTop w:val="0"/>
      <w:marBottom w:val="0"/>
      <w:divBdr>
        <w:top w:val="none" w:sz="0" w:space="0" w:color="auto"/>
        <w:left w:val="none" w:sz="0" w:space="0" w:color="auto"/>
        <w:bottom w:val="none" w:sz="0" w:space="0" w:color="auto"/>
        <w:right w:val="none" w:sz="0" w:space="0" w:color="auto"/>
      </w:divBdr>
    </w:div>
    <w:div w:id="259721775">
      <w:bodyDiv w:val="1"/>
      <w:marLeft w:val="0"/>
      <w:marRight w:val="0"/>
      <w:marTop w:val="0"/>
      <w:marBottom w:val="0"/>
      <w:divBdr>
        <w:top w:val="none" w:sz="0" w:space="0" w:color="auto"/>
        <w:left w:val="none" w:sz="0" w:space="0" w:color="auto"/>
        <w:bottom w:val="none" w:sz="0" w:space="0" w:color="auto"/>
        <w:right w:val="none" w:sz="0" w:space="0" w:color="auto"/>
      </w:divBdr>
    </w:div>
    <w:div w:id="679815747">
      <w:bodyDiv w:val="1"/>
      <w:marLeft w:val="0"/>
      <w:marRight w:val="0"/>
      <w:marTop w:val="0"/>
      <w:marBottom w:val="0"/>
      <w:divBdr>
        <w:top w:val="none" w:sz="0" w:space="0" w:color="auto"/>
        <w:left w:val="none" w:sz="0" w:space="0" w:color="auto"/>
        <w:bottom w:val="none" w:sz="0" w:space="0" w:color="auto"/>
        <w:right w:val="none" w:sz="0" w:space="0" w:color="auto"/>
      </w:divBdr>
      <w:divsChild>
        <w:div w:id="1863469582">
          <w:marLeft w:val="547"/>
          <w:marRight w:val="0"/>
          <w:marTop w:val="0"/>
          <w:marBottom w:val="0"/>
          <w:divBdr>
            <w:top w:val="none" w:sz="0" w:space="0" w:color="auto"/>
            <w:left w:val="none" w:sz="0" w:space="0" w:color="auto"/>
            <w:bottom w:val="none" w:sz="0" w:space="0" w:color="auto"/>
            <w:right w:val="none" w:sz="0" w:space="0" w:color="auto"/>
          </w:divBdr>
        </w:div>
        <w:div w:id="857620139">
          <w:marLeft w:val="1166"/>
          <w:marRight w:val="0"/>
          <w:marTop w:val="0"/>
          <w:marBottom w:val="0"/>
          <w:divBdr>
            <w:top w:val="none" w:sz="0" w:space="0" w:color="auto"/>
            <w:left w:val="none" w:sz="0" w:space="0" w:color="auto"/>
            <w:bottom w:val="none" w:sz="0" w:space="0" w:color="auto"/>
            <w:right w:val="none" w:sz="0" w:space="0" w:color="auto"/>
          </w:divBdr>
        </w:div>
        <w:div w:id="1530528964">
          <w:marLeft w:val="1166"/>
          <w:marRight w:val="0"/>
          <w:marTop w:val="0"/>
          <w:marBottom w:val="0"/>
          <w:divBdr>
            <w:top w:val="none" w:sz="0" w:space="0" w:color="auto"/>
            <w:left w:val="none" w:sz="0" w:space="0" w:color="auto"/>
            <w:bottom w:val="none" w:sz="0" w:space="0" w:color="auto"/>
            <w:right w:val="none" w:sz="0" w:space="0" w:color="auto"/>
          </w:divBdr>
        </w:div>
        <w:div w:id="1605838850">
          <w:marLeft w:val="1166"/>
          <w:marRight w:val="0"/>
          <w:marTop w:val="0"/>
          <w:marBottom w:val="0"/>
          <w:divBdr>
            <w:top w:val="none" w:sz="0" w:space="0" w:color="auto"/>
            <w:left w:val="none" w:sz="0" w:space="0" w:color="auto"/>
            <w:bottom w:val="none" w:sz="0" w:space="0" w:color="auto"/>
            <w:right w:val="none" w:sz="0" w:space="0" w:color="auto"/>
          </w:divBdr>
        </w:div>
        <w:div w:id="1110051031">
          <w:marLeft w:val="1166"/>
          <w:marRight w:val="0"/>
          <w:marTop w:val="0"/>
          <w:marBottom w:val="0"/>
          <w:divBdr>
            <w:top w:val="none" w:sz="0" w:space="0" w:color="auto"/>
            <w:left w:val="none" w:sz="0" w:space="0" w:color="auto"/>
            <w:bottom w:val="none" w:sz="0" w:space="0" w:color="auto"/>
            <w:right w:val="none" w:sz="0" w:space="0" w:color="auto"/>
          </w:divBdr>
        </w:div>
      </w:divsChild>
    </w:div>
    <w:div w:id="1178035616">
      <w:bodyDiv w:val="1"/>
      <w:marLeft w:val="0"/>
      <w:marRight w:val="0"/>
      <w:marTop w:val="0"/>
      <w:marBottom w:val="0"/>
      <w:divBdr>
        <w:top w:val="none" w:sz="0" w:space="0" w:color="auto"/>
        <w:left w:val="none" w:sz="0" w:space="0" w:color="auto"/>
        <w:bottom w:val="none" w:sz="0" w:space="0" w:color="auto"/>
        <w:right w:val="none" w:sz="0" w:space="0" w:color="auto"/>
      </w:divBdr>
    </w:div>
    <w:div w:id="1323196455">
      <w:bodyDiv w:val="1"/>
      <w:marLeft w:val="0"/>
      <w:marRight w:val="0"/>
      <w:marTop w:val="0"/>
      <w:marBottom w:val="0"/>
      <w:divBdr>
        <w:top w:val="none" w:sz="0" w:space="0" w:color="auto"/>
        <w:left w:val="none" w:sz="0" w:space="0" w:color="auto"/>
        <w:bottom w:val="none" w:sz="0" w:space="0" w:color="auto"/>
        <w:right w:val="none" w:sz="0" w:space="0" w:color="auto"/>
      </w:divBdr>
    </w:div>
    <w:div w:id="1494443448">
      <w:bodyDiv w:val="1"/>
      <w:marLeft w:val="0"/>
      <w:marRight w:val="0"/>
      <w:marTop w:val="0"/>
      <w:marBottom w:val="0"/>
      <w:divBdr>
        <w:top w:val="none" w:sz="0" w:space="0" w:color="auto"/>
        <w:left w:val="none" w:sz="0" w:space="0" w:color="auto"/>
        <w:bottom w:val="none" w:sz="0" w:space="0" w:color="auto"/>
        <w:right w:val="none" w:sz="0" w:space="0" w:color="auto"/>
      </w:divBdr>
    </w:div>
    <w:div w:id="1623263470">
      <w:bodyDiv w:val="1"/>
      <w:marLeft w:val="0"/>
      <w:marRight w:val="0"/>
      <w:marTop w:val="0"/>
      <w:marBottom w:val="0"/>
      <w:divBdr>
        <w:top w:val="none" w:sz="0" w:space="0" w:color="auto"/>
        <w:left w:val="none" w:sz="0" w:space="0" w:color="auto"/>
        <w:bottom w:val="none" w:sz="0" w:space="0" w:color="auto"/>
        <w:right w:val="none" w:sz="0" w:space="0" w:color="auto"/>
      </w:divBdr>
    </w:div>
    <w:div w:id="1657958484">
      <w:bodyDiv w:val="1"/>
      <w:marLeft w:val="0"/>
      <w:marRight w:val="0"/>
      <w:marTop w:val="0"/>
      <w:marBottom w:val="0"/>
      <w:divBdr>
        <w:top w:val="none" w:sz="0" w:space="0" w:color="auto"/>
        <w:left w:val="none" w:sz="0" w:space="0" w:color="auto"/>
        <w:bottom w:val="none" w:sz="0" w:space="0" w:color="auto"/>
        <w:right w:val="none" w:sz="0" w:space="0" w:color="auto"/>
      </w:divBdr>
    </w:div>
    <w:div w:id="1720788637">
      <w:bodyDiv w:val="1"/>
      <w:marLeft w:val="0"/>
      <w:marRight w:val="0"/>
      <w:marTop w:val="0"/>
      <w:marBottom w:val="0"/>
      <w:divBdr>
        <w:top w:val="none" w:sz="0" w:space="0" w:color="auto"/>
        <w:left w:val="none" w:sz="0" w:space="0" w:color="auto"/>
        <w:bottom w:val="none" w:sz="0" w:space="0" w:color="auto"/>
        <w:right w:val="none" w:sz="0" w:space="0" w:color="auto"/>
      </w:divBdr>
    </w:div>
    <w:div w:id="1799763943">
      <w:bodyDiv w:val="1"/>
      <w:marLeft w:val="0"/>
      <w:marRight w:val="0"/>
      <w:marTop w:val="0"/>
      <w:marBottom w:val="0"/>
      <w:divBdr>
        <w:top w:val="none" w:sz="0" w:space="0" w:color="auto"/>
        <w:left w:val="none" w:sz="0" w:space="0" w:color="auto"/>
        <w:bottom w:val="none" w:sz="0" w:space="0" w:color="auto"/>
        <w:right w:val="none" w:sz="0" w:space="0" w:color="auto"/>
      </w:divBdr>
    </w:div>
    <w:div w:id="1823768270">
      <w:bodyDiv w:val="1"/>
      <w:marLeft w:val="0"/>
      <w:marRight w:val="0"/>
      <w:marTop w:val="0"/>
      <w:marBottom w:val="0"/>
      <w:divBdr>
        <w:top w:val="none" w:sz="0" w:space="0" w:color="auto"/>
        <w:left w:val="none" w:sz="0" w:space="0" w:color="auto"/>
        <w:bottom w:val="none" w:sz="0" w:space="0" w:color="auto"/>
        <w:right w:val="none" w:sz="0" w:space="0" w:color="auto"/>
      </w:divBdr>
    </w:div>
    <w:div w:id="1915696289">
      <w:bodyDiv w:val="1"/>
      <w:marLeft w:val="0"/>
      <w:marRight w:val="0"/>
      <w:marTop w:val="0"/>
      <w:marBottom w:val="0"/>
      <w:divBdr>
        <w:top w:val="none" w:sz="0" w:space="0" w:color="auto"/>
        <w:left w:val="none" w:sz="0" w:space="0" w:color="auto"/>
        <w:bottom w:val="none" w:sz="0" w:space="0" w:color="auto"/>
        <w:right w:val="none" w:sz="0" w:space="0" w:color="auto"/>
      </w:divBdr>
    </w:div>
    <w:div w:id="1958289524">
      <w:bodyDiv w:val="1"/>
      <w:marLeft w:val="0"/>
      <w:marRight w:val="0"/>
      <w:marTop w:val="0"/>
      <w:marBottom w:val="0"/>
      <w:divBdr>
        <w:top w:val="none" w:sz="0" w:space="0" w:color="auto"/>
        <w:left w:val="none" w:sz="0" w:space="0" w:color="auto"/>
        <w:bottom w:val="none" w:sz="0" w:space="0" w:color="auto"/>
        <w:right w:val="none" w:sz="0" w:space="0" w:color="auto"/>
      </w:divBdr>
    </w:div>
    <w:div w:id="2058236421">
      <w:bodyDiv w:val="1"/>
      <w:marLeft w:val="0"/>
      <w:marRight w:val="0"/>
      <w:marTop w:val="0"/>
      <w:marBottom w:val="0"/>
      <w:divBdr>
        <w:top w:val="none" w:sz="0" w:space="0" w:color="auto"/>
        <w:left w:val="none" w:sz="0" w:space="0" w:color="auto"/>
        <w:bottom w:val="none" w:sz="0" w:space="0" w:color="auto"/>
        <w:right w:val="none" w:sz="0" w:space="0" w:color="auto"/>
      </w:divBdr>
    </w:div>
    <w:div w:id="2074960477">
      <w:bodyDiv w:val="1"/>
      <w:marLeft w:val="0"/>
      <w:marRight w:val="0"/>
      <w:marTop w:val="0"/>
      <w:marBottom w:val="0"/>
      <w:divBdr>
        <w:top w:val="none" w:sz="0" w:space="0" w:color="auto"/>
        <w:left w:val="none" w:sz="0" w:space="0" w:color="auto"/>
        <w:bottom w:val="none" w:sz="0" w:space="0" w:color="auto"/>
        <w:right w:val="none" w:sz="0" w:space="0" w:color="auto"/>
      </w:divBdr>
    </w:div>
    <w:div w:id="2089233706">
      <w:bodyDiv w:val="1"/>
      <w:marLeft w:val="0"/>
      <w:marRight w:val="0"/>
      <w:marTop w:val="0"/>
      <w:marBottom w:val="0"/>
      <w:divBdr>
        <w:top w:val="none" w:sz="0" w:space="0" w:color="auto"/>
        <w:left w:val="none" w:sz="0" w:space="0" w:color="auto"/>
        <w:bottom w:val="none" w:sz="0" w:space="0" w:color="auto"/>
        <w:right w:val="none" w:sz="0" w:space="0" w:color="auto"/>
      </w:divBdr>
    </w:div>
    <w:div w:id="21452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chive.ics.uci.edu/ml/datasets/statlog+(german+credit+dat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Del23</b:Tag>
    <b:SourceType>DocumentFromInternetSite</b:SourceType>
    <b:Guid>{C202728A-5E6D-47C7-9911-A29A4FA132E4}</b:Guid>
    <b:Author>
      <b:Author>
        <b:Corporate>Deloitte</b:Corporate>
      </b:Author>
    </b:Author>
    <b:Title>Artificial Intelligence for Credit Risk Management</b:Title>
    <b:InternetSiteTitle>Deloitte</b:InternetSiteTitle>
    <b:Year>2023</b:Year>
    <b:Month>March</b:Month>
    <b:Day>19</b:Day>
    <b:URL>https://www2.deloitte.com/cn/en/pages/risk/articles/artificial-intelligence-for-credit-risk-management.html</b:URL>
    <b:RefOrder>9</b:RefOrder>
  </b:Source>
  <b:Source>
    <b:Tag>Kle19</b:Tag>
    <b:SourceType>DocumentFromInternetSite</b:SourceType>
    <b:Guid>{19FDC07C-FD38-4AF7-97E6-3FA68FC082C8}</b:Guid>
    <b:Author>
      <b:Author>
        <b:NameList>
          <b:Person>
            <b:Last>Klein</b:Last>
            <b:First>Aaron</b:First>
          </b:Person>
        </b:NameList>
      </b:Author>
    </b:Author>
    <b:Title>Credit denial in the age of AI</b:Title>
    <b:InternetSiteTitle>Brookings</b:InternetSiteTitle>
    <b:Year>2019</b:Year>
    <b:Month>April</b:Month>
    <b:Day>11</b:Day>
    <b:URL>https://www.brookings.edu/research/credit-denial-in-the-age-of-ai/</b:URL>
    <b:RefOrder>10</b:RefOrder>
  </b:Source>
  <b:Source>
    <b:Tag>Con15</b:Tag>
    <b:SourceType>DocumentFromInternetSite</b:SourceType>
    <b:Guid>{15A90C67-08C7-482C-A072-91C39ACA2A16}</b:Guid>
    <b:Author>
      <b:Author>
        <b:NameList>
          <b:Person>
            <b:Last>Congdon</b:Last>
            <b:First>Lee</b:First>
          </b:Person>
        </b:NameList>
      </b:Author>
    </b:Author>
    <b:Title>8 advantages of using open source in the enterprise</b:Title>
    <b:InternetSiteTitle>The Enterprisers Project</b:InternetSiteTitle>
    <b:Year>2015</b:Year>
    <b:Month>February</b:Month>
    <b:Day>3</b:Day>
    <b:URL>https://enterprisersproject.com/article/2015/1/top-advantages-open-source-offers-over-proprietary-solutions</b:URL>
    <b:RefOrder>11</b:RefOrder>
  </b:Source>
  <b:Source>
    <b:Tag>Goo22</b:Tag>
    <b:SourceType>DocumentFromInternetSite</b:SourceType>
    <b:Guid>{6A094600-D3A8-4542-93DD-619785D7A294}</b:Guid>
    <b:Author>
      <b:Author>
        <b:Corporate>Google</b:Corporate>
      </b:Author>
    </b:Author>
    <b:Title>Why Open Source?</b:Title>
    <b:InternetSiteTitle>Google Open Source</b:InternetSiteTitle>
    <b:Year>2022</b:Year>
    <b:Month>February</b:Month>
    <b:Day>2</b:Day>
    <b:URL>https://opensource.google/documentation/reference/why</b:URL>
    <b:RefOrder>12</b:RefOrder>
  </b:Source>
  <b:Source>
    <b:Tag>Sch22</b:Tag>
    <b:SourceType>DocumentFromInternetSite</b:SourceType>
    <b:Guid>{B3D6AC29-B87F-4BC9-8024-080E10D55F3B}</b:Guid>
    <b:Author>
      <b:Author>
        <b:NameList>
          <b:Person>
            <b:Last>Schaefer</b:Last>
            <b:First>Lauren</b:First>
          </b:Person>
        </b:NameList>
      </b:Author>
    </b:Author>
    <b:Title>The Top 4 Reasons Why You Should Use MongoDB</b:Title>
    <b:InternetSiteTitle>MongoDB</b:InternetSiteTitle>
    <b:Year>2022</b:Year>
    <b:Month>February</b:Month>
    <b:Day>12</b:Day>
    <b:URL>https://www.mongodb.com/developer/products/mongodb/top-4-reasons-to-use-mongodb/</b:URL>
    <b:RefOrder>13</b:RefOrder>
  </b:Source>
  <b:Source>
    <b:Tag>Gov19</b:Tag>
    <b:SourceType>DocumentFromInternetSite</b:SourceType>
    <b:Guid>{D7D29E51-BCA2-497A-BC0C-2CCBD0D25DCF}</b:Guid>
    <b:Title>Gov.ie</b:Title>
    <b:InternetSiteTitle>Review of Implementation of the Recommendations in the Commission on Credit Unions Report</b:InternetSiteTitle>
    <b:Year>2019</b:Year>
    <b:Month>February</b:Month>
    <b:Day>7</b:Day>
    <b:URL>https://www.gov.ie/en/publication/ee48d7-review-of-implementation-of-the-recommendations-in-the-commission-on/</b:URL>
    <b:RefOrder>1</b:RefOrder>
  </b:Source>
  <b:Source>
    <b:Tag>Hof94</b:Tag>
    <b:SourceType>DocumentFromInternetSite</b:SourceType>
    <b:Guid>{857F086B-A66B-40FF-B761-891064C15CCA}</b:Guid>
    <b:Title>Statlog (German Credit Data) Data Set</b:Title>
    <b:InternetSiteTitle>UCI Machine Learning Repository</b:InternetSiteTitle>
    <b:Year>1994</b:Year>
    <b:Month>November</b:Month>
    <b:Day>17</b:Day>
    <b:URL>https://archive.ics.uci.edu/ml/datasets/statlog+(german+credit+data)</b:URL>
    <b:Author>
      <b:Author>
        <b:NameList>
          <b:Person>
            <b:Last>Hofmann</b:Last>
            <b:First>Proffessor Dr. Hans</b:First>
          </b:Person>
        </b:NameList>
      </b:Author>
    </b:Author>
    <b:RefOrder>3</b:RefOrder>
  </b:Source>
  <b:Source>
    <b:Tag>dat23</b:Tag>
    <b:SourceType>DocumentFromInternetSite</b:SourceType>
    <b:Guid>{A7C8CEC6-7883-4B8F-A5E3-ADFFBB56DCEE}</b:Guid>
    <b:Author>
      <b:Author>
        <b:Corporate>datrics</b:Corporate>
      </b:Author>
    </b:Author>
    <b:Title>Credit Scoring Using Maching Learning</b:Title>
    <b:InternetSiteTitle>datrics</b:InternetSiteTitle>
    <b:Year>2023</b:Year>
    <b:Month>March</b:Month>
    <b:Day>19</b:Day>
    <b:URL>https://www.datrics.ai/credit-scoring-using-machine-learning</b:URL>
    <b:RefOrder>5</b:RefOrder>
  </b:Source>
  <b:Source>
    <b:Tag>Hof941</b:Tag>
    <b:SourceType>DocumentFromInternetSite</b:SourceType>
    <b:Guid>{799ECB40-684E-47E1-A6E6-82C65C4500A4}</b:Guid>
    <b:Author>
      <b:Author>
        <b:NameList>
          <b:Person>
            <b:Last>Hofmann</b:Last>
            <b:First>Dr.</b:First>
            <b:Middle>Hans</b:Middle>
          </b:Person>
        </b:NameList>
      </b:Author>
    </b:Author>
    <b:Title>Statlog (German Credit Data) Data Set</b:Title>
    <b:InternetSiteTitle>UCI </b:InternetSiteTitle>
    <b:Year>1994</b:Year>
    <b:Month>November</b:Month>
    <b:Day>17</b:Day>
    <b:URL>https://archive.ics.uci.edu/ml/datasets/statlog+(german+credit+data)</b:URL>
    <b:RefOrder>2</b:RefOrder>
  </b:Source>
  <b:Source>
    <b:Tag>Gro19</b:Tag>
    <b:SourceType>Misc</b:SourceType>
    <b:Guid>{D577736B-BD7F-4672-B77B-B6A2BEA790C8}</b:Guid>
    <b:Title>SouthGermanCreditData:CorrectingaWidely UsedDataSet</b:Title>
    <b:Year>2019</b:Year>
    <b:Month>November</b:Month>
    <b:Day>29</b:Day>
    <b:Author>
      <b:Author>
        <b:NameList>
          <b:Person>
            <b:Last>Gromping</b:Last>
            <b:First>Ulrike</b:First>
          </b:Person>
        </b:NameList>
      </b:Author>
    </b:Author>
    <b:City>Berlin</b:City>
    <b:CountryRegion>Germany</b:CountryRegion>
    <b:Publisher>Facbereich II</b:Publisher>
    <b:RefOrder>4</b:RefOrder>
  </b:Source>
  <b:Source>
    <b:Tag>IBM23</b:Tag>
    <b:SourceType>InternetSite</b:SourceType>
    <b:Guid>{B4E920F4-9961-4DED-A58B-98EE00C0E52A}</b:Guid>
    <b:Author>
      <b:Author>
        <b:Corporate>IBM</b:Corporate>
      </b:Author>
    </b:Author>
    <b:Title>What is logistic regression?</b:Title>
    <b:InternetSiteTitle>IBM</b:InternetSiteTitle>
    <b:Year>2023</b:Year>
    <b:Month>May</b:Month>
    <b:Day>17</b:Day>
    <b:URL>https://www.ibm.com/topics/logistic-regression</b:URL>
    <b:RefOrder>6</b:RefOrder>
  </b:Source>
  <b:Source>
    <b:Tag>Nvi23</b:Tag>
    <b:SourceType>InternetSite</b:SourceType>
    <b:Guid>{7C823D48-8473-487C-A006-82971DCAF9F9}</b:Guid>
    <b:Title>XGBoost</b:Title>
    <b:Year>2023</b:Year>
    <b:Month>May</b:Month>
    <b:Day>17</b:Day>
    <b:Author>
      <b:Author>
        <b:Corporate>Nvidia</b:Corporate>
      </b:Author>
    </b:Author>
    <b:InternetSiteTitle>Nvidia</b:InternetSiteTitle>
    <b:URL>https://www.nvidia.com/en-us/glossary/data-science/xgboost/</b:URL>
    <b:RefOrder>7</b:RefOrder>
  </b:Source>
  <b:Source>
    <b:Tag>Bro16</b:Tag>
    <b:SourceType>InternetSite</b:SourceType>
    <b:Guid>{78A6022D-B75E-4255-AA9E-031BD8DAD71D}</b:Guid>
    <b:Author>
      <b:Author>
        <b:NameList>
          <b:Person>
            <b:Last>Brownlee</b:Last>
            <b:First>Jason</b:First>
          </b:Person>
        </b:NameList>
      </b:Author>
    </b:Author>
    <b:Title>A Gentle Introduction to the Gradient Boosting Algorithm for Machine Learning</b:Title>
    <b:InternetSiteTitle>Machine Learning Mastery</b:InternetSiteTitle>
    <b:Year>2016</b:Year>
    <b:Month>September</b:Month>
    <b:Day>9</b:Day>
    <b:URL>https://machinelearningmastery.com/gentle-introduction-gradient-boosting-algorithm-machine-learning/</b:URL>
    <b:RefOrder>8</b:RefOrder>
  </b:Source>
</b:Sources>
</file>

<file path=customXml/itemProps1.xml><?xml version="1.0" encoding="utf-8"?>
<ds:datastoreItem xmlns:ds="http://schemas.openxmlformats.org/officeDocument/2006/customXml" ds:itemID="{80C0B387-222B-434F-BC19-65DB536D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Ramalho</dc:creator>
  <cp:keywords/>
  <dc:description/>
  <cp:lastModifiedBy>rcvb8924@gmail.com</cp:lastModifiedBy>
  <cp:revision>3</cp:revision>
  <dcterms:created xsi:type="dcterms:W3CDTF">2023-05-17T19:07:00Z</dcterms:created>
  <dcterms:modified xsi:type="dcterms:W3CDTF">2023-05-17T20:38:00Z</dcterms:modified>
</cp:coreProperties>
</file>