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6"/>
        </w:rPr>
        <w:t>THIRD PARTY SOFTWARE LICENSE APPROVAL FORM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184"/>
          </w:tcPr>
          <w:p>
            <w:pPr>
              <w:spacing w:line="240" w:lineRule="auto"/>
              <w:jc w:val="left"/>
            </w:pPr>
            <w:r>
              <w:t>From: Christoph Hartleb (Dev)</w:t>
            </w:r>
          </w:p>
        </w:tc>
        <w:tc>
          <w:tcPr>
            <w:tcW w:type="dxa" w:w="4320"/>
          </w:tcPr>
          <w:p>
            <w:pPr>
              <w:spacing w:line="240" w:lineRule="auto"/>
              <w:jc w:val="right"/>
            </w:pPr>
            <w:r>
              <w:t>Submitted to Legal by:</w:t>
            </w:r>
          </w:p>
        </w:tc>
        <w:tc>
          <w:tcPr>
            <w:tcW w:type="dxa" w:w="3168"/>
          </w:tcPr>
          <w:p>
            <w:pPr>
              <w:spacing w:line="240" w:lineRule="auto"/>
              <w:jc w:val="left"/>
            </w:pPr>
            <w:r>
              <w:t>Christoph Hartleb</w:t>
            </w:r>
          </w:p>
        </w:tc>
      </w:tr>
      <w:tr>
        <w:tc>
          <w:tcPr>
            <w:tcW w:type="dxa" w:w="2880"/>
          </w:tcPr>
          <w:p>
            <w:pPr>
              <w:spacing w:line="240" w:lineRule="auto"/>
              <w:jc w:val="left"/>
            </w:pPr>
            <w:r>
              <w:t>To: Lawyer</w:t>
            </w:r>
          </w:p>
        </w:tc>
        <w:tc>
          <w:tcPr>
            <w:tcW w:type="dxa" w:w="2880"/>
          </w:tcPr>
          <w:p>
            <w:pPr>
              <w:spacing w:line="240" w:lineRule="auto"/>
              <w:jc w:val="right"/>
            </w:pPr>
            <w:r>
              <w:t>Approved/Rejected by Lawyer:</w:t>
            </w:r>
          </w:p>
        </w:tc>
        <w:tc>
          <w:tcPr>
            <w:tcW w:type="dxa" w:w="2880"/>
          </w:tcPr>
          <w:p>
            <w:pPr>
              <w:spacing w:line="240" w:lineRule="auto"/>
              <w:jc w:val="left"/>
            </w:pPr>
            <w:r/>
          </w:p>
        </w:tc>
      </w:tr>
      <w:tr>
        <w:tc>
          <w:tcPr>
            <w:tcW w:type="dxa" w:w="2880"/>
          </w:tcPr>
          <w:p>
            <w:pPr>
              <w:spacing w:line="240" w:lineRule="auto"/>
              <w:jc w:val="left"/>
            </w:pPr>
            <w:r>
              <w:t>Submission Date: 2023-11-30</w:t>
            </w:r>
          </w:p>
        </w:tc>
        <w:tc>
          <w:tcPr>
            <w:tcW w:type="dxa" w:w="2880"/>
          </w:tcPr>
          <w:p>
            <w:pPr>
              <w:spacing w:line="240" w:lineRule="auto"/>
              <w:jc w:val="right"/>
            </w:pPr>
            <w:r>
              <w:t>Date Approved:</w:t>
            </w:r>
          </w:p>
        </w:tc>
        <w:tc>
          <w:tcPr>
            <w:tcW w:type="dxa" w:w="2880"/>
          </w:tcPr>
          <w:p>
            <w:pPr>
              <w:spacing w:line="240" w:lineRule="auto"/>
              <w:jc w:val="left"/>
            </w:pPr>
            <w:r>
              <w:t>YYYY-MM-DD</w:t>
            </w:r>
          </w:p>
        </w:tc>
      </w:tr>
    </w:tbl>
    <w:p>
      <w:r>
        <w:rPr>
          <w:b w:val="0"/>
        </w:rPr>
        <w:t>________________________________________________________________________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xbrl taxonomy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rPr>
                <w:color w:val="000000" w:themeColor="hyperlink"/>
                <w:u w:val="single"/>
              </w:rPr>
              <w:hyperlink r:id="rId10" w:history="1">
                <w:r>
                  <w:rPr>
                    <w:rStyle w:val="Hyperlink"/>
                  </w:rPr>
                  <w:t>https://www.landinpage.example.com</w:t>
                </w:r>
              </w:hyperlink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rPr>
                <w:color w:val="000000" w:themeColor="hyperlink"/>
                <w:u w:val="single"/>
              </w:rPr>
              <w:hyperlink r:id="rId11" w:history="1">
                <w:r>
                  <w:rPr>
                    <w:rStyle w:val="Hyperlink"/>
                  </w:rPr>
                  <w:t>webpage of license</w:t>
                </w:r>
              </w:hyperlink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ADDITIONAL COMMENTS:</w:t>
      </w:r>
    </w:p>
    <w:p>
      <w:pPr>
        <w:jc w:val="left"/>
      </w:pPr>
      <w:r>
        <w:rPr>
          <w:b w:val="0"/>
          <w:i/>
          <w:color w:val="525252"/>
          <w:sz w:val="22"/>
        </w:rPr>
        <w:t>Aditional comment 0</w:t>
      </w:r>
    </w:p>
    <w:sectPr w:rsidR="00FC693F" w:rsidRPr="0006063C" w:rsidSect="00034616">
      <w:headerReference w:type="default" r:id="rId9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20"/>
      </w:rPr>
      <w:t>Ver: 01/2022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8640"/>
      <w:gridCol w:w="8640"/>
    </w:tblGrid>
    <w:tr>
      <w:tc>
        <w:tcPr>
          <w:tcW w:type="dxa" w:w="8640"/>
        </w:tcPr>
        <w:p>
          <w:r>
            <w:rPr>
              <w:sz w:val="22"/>
            </w:rPr>
            <w:t>INTERNAL USE ONLY</w:t>
          </w:r>
        </w:p>
      </w:tc>
      <w:tc>
        <w:tcPr>
          <w:tcW w:type="dxa" w:w="1440"/>
        </w:tcPr>
        <w:p>
          <w:r/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yperlink" Target="https://www.landinpage.example.com" TargetMode="External"/><Relationship Id="rId11" Type="http://schemas.openxmlformats.org/officeDocument/2006/relationships/hyperlink" Target="webpage of license" TargetMode="Externa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