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5C0D" w:rsidRDefault="00445C0D">
      <w:pPr>
        <w:pStyle w:val="berschrift1"/>
      </w:pPr>
      <w:bookmarkStart w:id="0" w:name="_Toc221558007"/>
      <w:r>
        <w:t>Degrees, Skills, and the New Signalling Stack</w:t>
      </w:r>
      <w:bookmarkEnd w:id="0"/>
    </w:p>
    <w:p w:rsidR="00445C0D" w:rsidRDefault="00445C0D">
      <w:pPr>
        <w:pStyle w:val="FirstParagraph"/>
      </w:pPr>
      <w:r>
        <w:t>Earlier in this book we made a bold claim: the degree is shifting from a gate to a preference. Later, when we looked at how employers actually hire, we found a messier picture – companies that drop degree requirements on paper still struggle to interpret what candidates bring instead. One chapter announces the death of credentials; another shows the funeral has been poorly attended.</w:t>
      </w:r>
    </w:p>
    <w:p w:rsidR="00445C0D" w:rsidRDefault="00445C0D">
      <w:pPr>
        <w:pStyle w:val="Textkrper"/>
      </w:pPr>
      <w:r>
        <w:t>Both observations are true. They just operate on different timescales and in different sectors. This chapter reconciles them by asking three questions: Why did degrees become so powerful in the first place? What is genuinely changing? And what should we realistically expect over the next five, ten, and twenty years?</w:t>
      </w:r>
    </w:p>
    <w:p w:rsidR="00445C0D" w:rsidRDefault="00445C0D">
      <w:pPr>
        <w:pStyle w:val="Textkrper"/>
      </w:pPr>
      <w:r>
        <w:t>The answer, we argue, is not that degrees disappear. It is that they become one layer in a broader signalling stack – a multilevel system where degrees, micro-credentials, portfolios, and AI-derived behavioural data each carry different weight depending on the profession, the employer, and the moment in a person’s career.</w:t>
      </w:r>
    </w:p>
    <w:p w:rsidR="00445C0D" w:rsidRDefault="00445C0D">
      <w:pPr>
        <w:pStyle w:val="berschrift2"/>
      </w:pPr>
      <w:bookmarkStart w:id="1" w:name="why-did-degrees-become-so-powerful"/>
      <w:bookmarkStart w:id="2" w:name="_Toc221558008"/>
      <w:r>
        <w:t>Why Did Degrees Become So Powerful?</w:t>
      </w:r>
      <w:bookmarkEnd w:id="2"/>
    </w:p>
    <w:p w:rsidR="00445C0D" w:rsidRDefault="00445C0D">
      <w:pPr>
        <w:pStyle w:val="berschrift3"/>
      </w:pPr>
      <w:bookmarkStart w:id="3" w:name="a-brief-history-of-signalling"/>
      <w:bookmarkStart w:id="4" w:name="_Toc221558009"/>
      <w:r>
        <w:t>A Brief History of Signalling</w:t>
      </w:r>
      <w:bookmarkEnd w:id="4"/>
    </w:p>
    <w:p w:rsidR="00445C0D" w:rsidRDefault="00445C0D">
      <w:pPr>
        <w:pStyle w:val="FirstParagraph"/>
      </w:pPr>
      <w:r>
        <w:t>For most of human history, you proved competence by doing the work. A blacksmith apprenticed for years, and the village could see whether the horseshoes held. A merchant’s reputation was local and personal. Signalling – the economist’s term for communicating your qualities to strangers who cannot directly observe them – was not a problem because communities were small and information travelled slowly.</w:t>
      </w:r>
    </w:p>
    <w:p w:rsidR="00445C0D" w:rsidRDefault="00445C0D">
      <w:pPr>
        <w:pStyle w:val="Textkrper"/>
      </w:pPr>
      <w:r>
        <w:t>Industrialisation changed that. When employers began hiring strangers at scale, they needed a fast, cheap filter. The modern university degree emerged as exactly that filter. It bundled three signals into one piece of paper: cognitive ability (you could handle four years of intellectual work), conscientiousness (you showed up and finished), and socialisation (you absorbed the norms of a professional class). Employers did not need to know what you studied in your third-year seminar. They needed to know you survived the process.</w:t>
      </w:r>
    </w:p>
    <w:p w:rsidR="00445C0D" w:rsidRDefault="00445C0D">
      <w:pPr>
        <w:pStyle w:val="Textkrper"/>
      </w:pPr>
      <w:r>
        <w:t>The Prussian education system of the 18th century established compulsory schooling, standardised curricula, and state certification – a template that spread globally and entrenched the idea that credentials should be issued by institutions authorised by the state. Over two centuries, this model became so deeply embedded in regulation, professional licensing, and cultural expectation that questioning it felt almost absurd.</w:t>
      </w:r>
    </w:p>
    <w:p w:rsidR="00445C0D" w:rsidRDefault="00445C0D">
      <w:pPr>
        <w:pStyle w:val="Textkrper"/>
      </w:pPr>
      <w:r>
        <w:t>By the late 20th century, the degree had become what sociologists call an “institutional fact” – valuable not because of what it contained but because everyone agreed to treat it as valuable. Employers required degrees. Governments subsidised them. Professional bodies mandated them. Parents expected them. The cycle reinforced itself.</w:t>
      </w:r>
    </w:p>
    <w:p w:rsidR="00445C0D" w:rsidRDefault="00445C0D">
      <w:pPr>
        <w:pStyle w:val="Textkrper"/>
      </w:pPr>
      <w:r>
        <w:t xml:space="preserve">The strongest version of this argument comes from economist Bryan Caplan, whose </w:t>
      </w:r>
      <w:r>
        <w:rPr>
          <w:i/>
          <w:iCs/>
        </w:rPr>
        <w:t>The Case Against Education</w:t>
      </w:r>
      <w:r>
        <w:t xml:space="preserve"> (2018) contends that the degree premium is largely a signalling premium: employers reward credentials not because education makes workers more productive, but because completing a degree signals pre-existing traits – intelligence, conscientiousness, conformity – that employers value. If Caplan is substantially right, then most of what universities teach is economically irrelevant; the degree functions as an expensive, slow sorting mechanism that could in principle be replaced by cheaper signals.</w:t>
      </w:r>
    </w:p>
    <w:p w:rsidR="00445C0D" w:rsidRDefault="00445C0D">
      <w:pPr>
        <w:pStyle w:val="Textkrper"/>
      </w:pPr>
      <w:r>
        <w:t>This book does not adopt Caplan’s conclusion, but it takes the signalling critique seriously – more seriously, in fact, than the human-capital orthodoxy does. The Signalling Stack framework developed later in this chapter implicitly accepts a core Caplan premise: that degrees are valued partly for their signal, not solely for their substance. The question is what follows. Caplan argues for reducing public investment in education. We argue for building better signals. If the degree’s value is partly signalling, then the solution is not to abolish the signal but to create signals that are more informative, more granular, and more closely tied to demonstrated capability. A portfolio of shipped projects is a better signal of programming ability than a computer science degree – not because the degree taught nothing, but because the portfolio shows what the candidate can do now, not what they survived four years ago. The Signalling Stack is, in this sense, a partial answer to Caplan: it accepts the signalling diagnosis while rejecting the nihilistic prescription.</w:t>
      </w:r>
    </w:p>
    <w:p w:rsidR="00445C0D" w:rsidRDefault="00445C0D">
      <w:pPr>
        <w:pStyle w:val="Textkrper"/>
      </w:pPr>
      <w:r>
        <w:t>Where the Caplan critique does bite is on the question of public subsidy. If a significant share of the degree’s labour-market value comes from signalling rather than human capital formation, then subsidising degrees is partly subsidising a sorting mechanism that could be replaced by cheaper alternatives. This does not mean universities have no value beyond signalling – research, civic formation, intellectual development, and social mobility are real functions that signalling theory does not capture. But it does mean that the economic case for universal degree subsidies is weaker than policymakers typically assume, and that investment in alternative signalling infrastructure (quality-assured micro-credentials, verifiable portfolios, standardised skills assessments) may deliver more efficient returns.</w:t>
      </w:r>
    </w:p>
    <w:p w:rsidR="00445C0D" w:rsidRDefault="00445C0D">
      <w:pPr>
        <w:pStyle w:val="berschrift3"/>
      </w:pPr>
      <w:bookmarkStart w:id="5" w:name="the-degree-premium-and-its-limits"/>
      <w:bookmarkStart w:id="6" w:name="_Toc221558010"/>
      <w:bookmarkEnd w:id="3"/>
      <w:r>
        <w:t>The Degree Premium – and Its Limits</w:t>
      </w:r>
      <w:bookmarkEnd w:id="6"/>
    </w:p>
    <w:p w:rsidR="00445C0D" w:rsidRDefault="00445C0D">
      <w:pPr>
        <w:pStyle w:val="FirstParagraph"/>
      </w:pPr>
      <w:r>
        <w:t>The economic case for degrees remains real. Across OECD countries, graduates earn significantly more over a lifetime than non-graduates. But this premium is an average that conceals enormous variation by field, institution, and individual. A computer science degree from a well-regarded university pays for itself many times over. A degree in a field with weak labour-market demand from an institution with high dropout rates may leave a graduate worse off than someone who entered the workforce directly.</w:t>
      </w:r>
    </w:p>
    <w:p w:rsidR="00445C0D" w:rsidRDefault="00445C0D">
      <w:pPr>
        <w:pStyle w:val="Textkrper"/>
      </w:pPr>
      <w:r>
        <w:t>Grade inflation has further eroded the degree’s informational value. When students are treated as customers entitled to high grades, the signal weakens. An A no longer reliably distinguishes deep understanding from surface compliance. Employers notice. As one hiring manager put it, degrees tell you someone finished something – but not what they can actually do.</w:t>
      </w:r>
    </w:p>
    <w:p w:rsidR="00445C0D" w:rsidRDefault="00445C0D">
      <w:pPr>
        <w:pStyle w:val="berschrift2"/>
      </w:pPr>
      <w:bookmarkStart w:id="7" w:name="what-is-changing"/>
      <w:bookmarkStart w:id="8" w:name="_Toc221558011"/>
      <w:bookmarkEnd w:id="1"/>
      <w:bookmarkEnd w:id="5"/>
      <w:r>
        <w:t>What Is Changing?</w:t>
      </w:r>
      <w:bookmarkEnd w:id="8"/>
    </w:p>
    <w:p w:rsidR="00445C0D" w:rsidRDefault="00445C0D">
      <w:pPr>
        <w:pStyle w:val="berschrift3"/>
      </w:pPr>
      <w:bookmarkStart w:id="9" w:name="the-employer-shift-toward-skills"/>
      <w:bookmarkStart w:id="10" w:name="_Toc221558012"/>
      <w:r>
        <w:t>The Employer Shift Toward Skills</w:t>
      </w:r>
      <w:bookmarkEnd w:id="10"/>
    </w:p>
    <w:p w:rsidR="00445C0D" w:rsidRDefault="00445C0D">
      <w:pPr>
        <w:pStyle w:val="FirstParagraph"/>
      </w:pPr>
      <w:r>
        <w:t>Skills-based hiring has moved from conference rhetoric to measurable practice. In 2025, 81% of employers globally report using skills-based approaches, up from 73% in 2023. In Europe, 77% of companies plan to prioritise competency-based recruiting in 2026. The talent pool expansion is striking: skills-based hiring increases the pool of eligible candidates by 15.9 times in the United States and 10.4 times in the United Kingdom. For Gen Z workers, the multiplier reaches 17.6 times in the U.S. and 12.7 times in the UK.</w:t>
      </w:r>
    </w:p>
    <w:p w:rsidR="00445C0D" w:rsidRDefault="00445C0D">
      <w:pPr>
        <w:pStyle w:val="Textkrper"/>
      </w:pPr>
      <w:r>
        <w:t>These numbers reflect a genuine structural shift, not a temporary fashion. The persistent talent shortage – cited by 24% of global CEOs as a primary business threat – forces employers to look beyond traditional credential filters. When you cannot find enough people with the right degree, you start asking what people can actually do.</w:t>
      </w:r>
    </w:p>
    <w:p w:rsidR="00445C0D" w:rsidRDefault="00445C0D">
      <w:pPr>
        <w:pStyle w:val="Textkrper"/>
      </w:pPr>
      <w:r>
        <w:t>AI-powered skills assessments, used by 41% of talent acquisition teams, make this feasible at scale. Online simulations, gamified tests, and project-based evaluations provide data that a resume cannot. Some 83% of companies now use some form of gamified assessment. The technology that makes degrees less necessary for filtering also makes alternatives more practical.</w:t>
      </w:r>
    </w:p>
    <w:p w:rsidR="00445C0D" w:rsidRDefault="00445C0D">
      <w:pPr>
        <w:pStyle w:val="berschrift3"/>
      </w:pPr>
      <w:bookmarkStart w:id="11" w:name="portfolios-and-demonstrated-capability"/>
      <w:bookmarkStart w:id="12" w:name="_Toc221558013"/>
      <w:bookmarkEnd w:id="9"/>
      <w:r>
        <w:t>Portfolios and Demonstrated Capability</w:t>
      </w:r>
      <w:bookmarkEnd w:id="12"/>
    </w:p>
    <w:p w:rsidR="00445C0D" w:rsidRDefault="00445C0D">
      <w:pPr>
        <w:pStyle w:val="FirstParagraph"/>
      </w:pPr>
      <w:r>
        <w:t>The shift from credentials to portfolios is already visible in specific industries. In software development, a GitHub profile with real contributions often matters more than a degree listing. In design, a portfolio of shipped products is the entry requirement. In data science, a well-documented Kaggle competition or a published analysis demonstrates capability in ways a transcript cannot.</w:t>
      </w:r>
    </w:p>
    <w:p w:rsidR="00445C0D" w:rsidRDefault="00445C0D">
      <w:pPr>
        <w:pStyle w:val="Textkrper"/>
      </w:pPr>
      <w:r>
        <w:t>Projects are becoming the new transcripts. In a world where AI can generate standard answers, creation is the only honest proof of competence. The question is no longer “What school did you attend?” but “What have you built?”</w:t>
      </w:r>
    </w:p>
    <w:p w:rsidR="00445C0D" w:rsidRDefault="00445C0D">
      <w:pPr>
        <w:pStyle w:val="Textkrper"/>
      </w:pPr>
      <w:r>
        <w:t>This shift is accelerated by the economics of verification. AI makes it cheap to assess skills through projects, simulations, and portfolios. When verification is expensive and slow, employers default to institutional proxies like degrees. When verification becomes fast and cheap, the proxy loses its monopoly.</w:t>
      </w:r>
    </w:p>
    <w:p w:rsidR="00445C0D" w:rsidRDefault="00445C0D">
      <w:pPr>
        <w:pStyle w:val="berschrift3"/>
      </w:pPr>
      <w:bookmarkStart w:id="13" w:name="X262a4d952a9542b1fb14ae77455ce6bcc0f7f93"/>
      <w:bookmarkStart w:id="14" w:name="_Toc221558014"/>
      <w:bookmarkEnd w:id="11"/>
      <w:r>
        <w:t>Blockchain Credentials and Verifiable Trust</w:t>
      </w:r>
      <w:bookmarkEnd w:id="14"/>
    </w:p>
    <w:p w:rsidR="00445C0D" w:rsidRDefault="00445C0D">
      <w:pPr>
        <w:pStyle w:val="FirstParagraph"/>
      </w:pPr>
      <w:r>
        <w:t>Resume fraud and credential verification bottlenecks cost employers billions annually. Blockchain-based credentials offer a technical solution: cryptographically verifiable proof of education, certifications, and employment history. Platforms like TrueProfile.io, Blockcerts, and Credly by Pearson create immutable digital records that employers can verify instantly.</w:t>
      </w:r>
    </w:p>
    <w:p w:rsidR="00445C0D" w:rsidRDefault="00445C0D">
      <w:pPr>
        <w:pStyle w:val="Textkrper"/>
      </w:pPr>
      <w:r>
        <w:t>The European approach is particularly ambitious. The European Consortium of Innovative Universities (ECIU) became the first European University Alliance to issue jointly recognised, blockchain-secured digital micro-credentials using the Europass wallet in 2023. Open Badges 3.0, introduced in 2022, integrates blockchain technology with verifiable credentials, creating a decentralised system where each badge contains detailed metadata – learning path, objectives achieved, criteria met – embedded in a digital wallet that learners own and control.</w:t>
      </w:r>
    </w:p>
    <w:p w:rsidR="00445C0D" w:rsidRDefault="00445C0D">
      <w:pPr>
        <w:pStyle w:val="Textkrper"/>
      </w:pPr>
      <w:r>
        <w:t>The European Blockchain Partnership is developing unified standards for interoperable credential verification across the single market. North America leads in private-sector implementation, particularly in tech and healthcare where certification is critical.</w:t>
      </w:r>
    </w:p>
    <w:p w:rsidR="00445C0D" w:rsidRDefault="00445C0D">
      <w:pPr>
        <w:pStyle w:val="Textkrper"/>
      </w:pPr>
      <w:r>
        <w:t>Beyond fraud prevention, blockchain credentials enable lifelong learning records where workers accumulate micro-credentials from multiple sources, automated skill matching where AI systems read verified credentials without manual data entry, and simplified cross-border recognition of foreign qualifications.</w:t>
      </w:r>
    </w:p>
    <w:p w:rsidR="00445C0D" w:rsidRDefault="00445C0D">
      <w:pPr>
        <w:pStyle w:val="berschrift3"/>
      </w:pPr>
      <w:bookmarkStart w:id="15" w:name="ai-verified-work-and-behavioural-signals"/>
      <w:bookmarkStart w:id="16" w:name="_Toc221558015"/>
      <w:bookmarkEnd w:id="13"/>
      <w:r>
        <w:t>AI-Verified Work and Behavioural Signals</w:t>
      </w:r>
      <w:bookmarkEnd w:id="16"/>
    </w:p>
    <w:p w:rsidR="00445C0D" w:rsidRDefault="00445C0D">
      <w:pPr>
        <w:pStyle w:val="FirstParagraph"/>
      </w:pPr>
      <w:r>
        <w:t>Perhaps the most disruptive development is still emerging: AI systems that assess not just what you know or what you have built, but how you work. Adaptive learning platforms already track trajectory rather than just status – measuring learning velocity, the speed at which a student can unlearn, pivot, and build again. Predictive analytics evaluate behavioural patterns: consistency, collaboration habits, response to feedback, ability to sustain focus over time.</w:t>
      </w:r>
    </w:p>
    <w:p w:rsidR="00445C0D" w:rsidRDefault="00445C0D">
      <w:pPr>
        <w:pStyle w:val="Textkrper"/>
      </w:pPr>
      <w:r>
        <w:t>These behavioural signals are qualitatively different from traditional credentials. A degree tells an employer what you survived. A portfolio shows what you built. A behavioural profile shows how you operate – and whether you are likely to keep growing. In recruitment, AI algorithms already evaluate factors like job change frequency, behavioural traits, and assessment responses to flag candidates likely to leave early or to forecast on-the-job performance.</w:t>
      </w:r>
    </w:p>
    <w:p w:rsidR="00445C0D" w:rsidRDefault="00445C0D">
      <w:pPr>
        <w:pStyle w:val="Textkrper"/>
      </w:pPr>
      <w:r>
        <w:t>The ethical implications are significant – algorithmic bias, privacy concerns, and the risk of reducing people to data patterns are real dangers. But the direction of travel is clear: the information available to employers about candidates is becoming richer, more granular, and more continuous than a degree could ever be.</w:t>
      </w:r>
    </w:p>
    <w:p w:rsidR="00445C0D" w:rsidRDefault="00445C0D">
      <w:pPr>
        <w:pStyle w:val="berschrift2"/>
      </w:pPr>
      <w:bookmarkStart w:id="17" w:name="the-four-layer-signalling-stack"/>
      <w:bookmarkStart w:id="18" w:name="_Toc221558016"/>
      <w:bookmarkEnd w:id="7"/>
      <w:bookmarkEnd w:id="15"/>
      <w:r>
        <w:t>The Four-Layer Signalling Stack</w:t>
      </w:r>
      <w:bookmarkEnd w:id="18"/>
    </w:p>
    <w:p w:rsidR="00445C0D" w:rsidRDefault="00445C0D">
      <w:pPr>
        <w:pStyle w:val="FirstParagraph"/>
      </w:pPr>
      <w:r>
        <w:t>Rather than replacing degrees with a single alternative, we are moving toward a layered system. Think of it as a signalling stack, where different layers carry different weight depending on the context.</w:t>
      </w:r>
    </w:p>
    <w:p w:rsidR="00445C0D" w:rsidRDefault="00445C0D">
      <w:pPr>
        <w:pStyle w:val="berschrift3"/>
      </w:pPr>
      <w:bookmarkStart w:id="19" w:name="layer-1-baseline-degrees"/>
      <w:bookmarkStart w:id="20" w:name="_Toc221558017"/>
      <w:r>
        <w:t>Layer 1: Baseline – Degrees</w:t>
      </w:r>
      <w:bookmarkEnd w:id="20"/>
    </w:p>
    <w:p w:rsidR="00445C0D" w:rsidRDefault="00445C0D">
      <w:pPr>
        <w:pStyle w:val="FirstParagraph"/>
      </w:pPr>
      <w:r>
        <w:t>Degrees are not going away. In regulated professions – law, medicine, engineering, nursing, teaching, architecture – they remain hard gates enforced by professional bodies, government regulation, and liability frameworks. You cannot practise medicine without a medical degree, regardless of how impressive your portfolio is. You cannot sign off on a bridge design without an accredited engineering qualification. These gates exist for good reasons: they protect the public from unqualified practitioners in fields where mistakes can kill.</w:t>
      </w:r>
    </w:p>
    <w:p w:rsidR="00445C0D" w:rsidRDefault="00445C0D">
      <w:pPr>
        <w:pStyle w:val="Textkrper"/>
      </w:pPr>
      <w:r>
        <w:t>Even outside regulated professions, degrees serve as a baseline signal that is difficult to replicate. They certify a sustained period of intellectual engagement, exposure to a discipline’s methods and debates, and the ability to complete a multi-year commitment. For entry-level hiring, where candidates have little work history, this baseline remains useful.</w:t>
      </w:r>
    </w:p>
    <w:p w:rsidR="00445C0D" w:rsidRDefault="00445C0D">
      <w:pPr>
        <w:pStyle w:val="Textkrper"/>
      </w:pPr>
      <w:r>
        <w:t>The degree’s role, however, is narrowing. It is becoming a necessary-but-not-sufficient condition in many fields rather than the dominant signal it once was.</w:t>
      </w:r>
    </w:p>
    <w:p w:rsidR="00445C0D" w:rsidRDefault="00445C0D">
      <w:pPr>
        <w:pStyle w:val="berschrift3"/>
      </w:pPr>
      <w:bookmarkStart w:id="21" w:name="X868d56bd5ad5e4fea97369e5967836c269b1f2d"/>
      <w:bookmarkStart w:id="22" w:name="_Toc221558018"/>
      <w:bookmarkEnd w:id="19"/>
      <w:r>
        <w:t>Layer 2: Skill – Micro-Credentials, Short Courses, Certifications</w:t>
      </w:r>
      <w:bookmarkEnd w:id="22"/>
    </w:p>
    <w:p w:rsidR="00445C0D" w:rsidRDefault="00445C0D">
      <w:pPr>
        <w:pStyle w:val="FirstParagraph"/>
      </w:pPr>
      <w:r>
        <w:t>Micro-credentials address labour-market velocity by unbundling degrees into smaller, skill-focused units. Typically 4-6 ECTS in size, they certify specific competencies and can stack toward larger qualifications or stand alone. A 2024 survey found that 60% of hiring managers consider alternatives to traditional degrees, and 92% report they would hire candidates with GenAI micro-credentials.</w:t>
      </w:r>
    </w:p>
    <w:p w:rsidR="00445C0D" w:rsidRDefault="00445C0D">
      <w:pPr>
        <w:pStyle w:val="Textkrper"/>
      </w:pPr>
      <w:r>
        <w:t>Harvard Extension School permits two-course micro-certificates and three-course certificates to accumulate toward bachelor’s or master’s degrees. Miami Dade College maps stackable pathways from short college-credit certificates through career-technical certificates to full degrees. The European approach aligns micro-credentials with Bologna structures – EQF levels, ECTS, quality assurance – to ensure cross-border recognition.</w:t>
      </w:r>
    </w:p>
    <w:p w:rsidR="00445C0D" w:rsidRDefault="00445C0D">
      <w:pPr>
        <w:pStyle w:val="Textkrper"/>
      </w:pPr>
      <w:r>
        <w:t>Industry certifications from companies like Google, AWS, Microsoft, and Salesforce operate in the same layer. They signal current, specific, verifiable skills in a way that a four-year degree issued a decade ago cannot.</w:t>
      </w:r>
    </w:p>
    <w:p w:rsidR="00445C0D" w:rsidRDefault="00445C0D">
      <w:pPr>
        <w:pStyle w:val="berschrift3"/>
      </w:pPr>
      <w:bookmarkStart w:id="23" w:name="X8a6b89de407843d6616ad21a441eaa5a7be489c"/>
      <w:bookmarkStart w:id="24" w:name="_Toc221558019"/>
      <w:bookmarkEnd w:id="21"/>
      <w:r>
        <w:t>Layer 3: Evidence – Portfolios, Projects, Simulations, Code Repositories</w:t>
      </w:r>
      <w:bookmarkEnd w:id="24"/>
    </w:p>
    <w:p w:rsidR="00445C0D" w:rsidRDefault="00445C0D">
      <w:pPr>
        <w:pStyle w:val="FirstParagraph"/>
      </w:pPr>
      <w:r>
        <w:t>This layer provides direct evidence of capability. It includes GitHub repositories, design portfolios, published analyses, open-source contributions, completed simulations, and documented project outcomes. Unlike credentials, which certify that someone once demonstrated competence, evidence shows what someone can do right now.</w:t>
      </w:r>
    </w:p>
    <w:p w:rsidR="00445C0D" w:rsidRDefault="00445C0D">
      <w:pPr>
        <w:pStyle w:val="Textkrper"/>
      </w:pPr>
      <w:r>
        <w:t>VR and AR assessment technologies are expanding this layer. Walmart uses VR to place candidates in high-pressure retail scenarios, observing decision-making under stress. Manufacturing firms create virtual factory floors where candidates troubleshoot equipment failures. Healthcare organisations simulate patient interactions to evaluate clinical judgment. These immersive assessments generate objective, standardised data that AI can analyse for pattern matching against top performers.</w:t>
      </w:r>
    </w:p>
    <w:p w:rsidR="00445C0D" w:rsidRDefault="00445C0D">
      <w:pPr>
        <w:pStyle w:val="Textkrper"/>
      </w:pPr>
      <w:r>
        <w:t>Project-based hiring platforms enable candidates to complete real-world tasks, giving companies direct insight into work approach and quality. Software companies present coding challenges mirroring actual product problems. Marketing agencies ask candidates to develop campaign concepts. These exercises reveal not just technical skill but creativity, problem-solving approach, and professional judgment.</w:t>
      </w:r>
    </w:p>
    <w:p w:rsidR="00445C0D" w:rsidRDefault="00445C0D">
      <w:pPr>
        <w:pStyle w:val="berschrift3"/>
      </w:pPr>
      <w:bookmarkStart w:id="25" w:name="X7a1374641c6ed473542e5dbc9c4e8033ddcb3e3"/>
      <w:bookmarkStart w:id="26" w:name="_Toc221558020"/>
      <w:bookmarkEnd w:id="23"/>
      <w:r>
        <w:t>Layer 4: Behaviour – AI-Derived Patterns (Speculative)</w:t>
      </w:r>
      <w:bookmarkEnd w:id="26"/>
    </w:p>
    <w:p w:rsidR="00445C0D" w:rsidRDefault="00445C0D">
      <w:pPr>
        <w:pStyle w:val="FirstParagraph"/>
      </w:pPr>
      <w:r>
        <w:t>A note on status: Layers 1 through 3 describe observable, currently functioning elements of the hiring landscape. Layer 4 is qualitatively different. It describes a plausible future development, not a current practice. No hiring system currently uses behavioural signals as a primary input at scale. The inclusion of this layer in the stack reflects a directional trend – not demonstrated adoption. Readers should weight it accordingly.</w:t>
      </w:r>
    </w:p>
    <w:p w:rsidR="00445C0D" w:rsidRDefault="00445C0D">
      <w:pPr>
        <w:pStyle w:val="Textkrper"/>
      </w:pPr>
      <w:r>
        <w:t>The newest and most speculative layer – one that does not yet exist at scale – would capture behavioural signals derived from how people learn and work over time. Learning velocity – how fast someone adapts to new material, detects errors, and iterates – is measurable through adaptive platforms. Collaboration patterns, consistency of output, and response to feedback can be tracked across digital work environments.</w:t>
      </w:r>
    </w:p>
    <w:p w:rsidR="00445C0D" w:rsidRDefault="00445C0D">
      <w:pPr>
        <w:pStyle w:val="Textkrper"/>
      </w:pPr>
      <w:r>
        <w:t>This layer is embryonic and raises serious questions about privacy, bias, and consent. But it represents the logical endpoint of a trend: employers want to predict future performance, and AI systems can now infer patterns from behavioural data that no credential or portfolio captures.</w:t>
      </w:r>
    </w:p>
    <w:p w:rsidR="00445C0D" w:rsidRDefault="00445C0D">
      <w:pPr>
        <w:pStyle w:val="Textkrper"/>
      </w:pPr>
      <w:r>
        <w:t>The signalling stack is not a hierarchy where higher layers are better. Different employers, industries, and career stages will weight the layers differently. A hospital hiring a surgeon will care overwhelmingly about Layer 1. A startup hiring a developer will focus on Layer 3. A large corporation filling a mid-career role might weight Layer 2 and Layer 4 most heavily. Most people will navigate a stack, not rely on a single credential.</w:t>
      </w:r>
    </w:p>
    <w:p w:rsidR="00445C0D" w:rsidRDefault="00445C0D">
      <w:pPr>
        <w:pStyle w:val="berschrift2"/>
      </w:pPr>
      <w:bookmarkStart w:id="27" w:name="degrees-are-not-dead-yet"/>
      <w:bookmarkStart w:id="28" w:name="_Toc221558021"/>
      <w:bookmarkEnd w:id="17"/>
      <w:bookmarkEnd w:id="25"/>
      <w:r>
        <w:t>Degrees Are Not Dead – Yet</w:t>
      </w:r>
      <w:bookmarkEnd w:id="28"/>
    </w:p>
    <w:p w:rsidR="00445C0D" w:rsidRDefault="00445C0D">
      <w:pPr>
        <w:pStyle w:val="FirstParagraph"/>
      </w:pPr>
      <w:r>
        <w:t>The narrative that degrees are dying makes for compelling conference talks. The reality is more textured.</w:t>
      </w:r>
    </w:p>
    <w:p w:rsidR="00445C0D" w:rsidRDefault="00445C0D">
      <w:pPr>
        <w:pStyle w:val="berschrift3"/>
      </w:pPr>
      <w:bookmarkStart w:id="29" w:name="where-portfolios-already-dominate"/>
      <w:bookmarkStart w:id="30" w:name="_Toc221558022"/>
      <w:r>
        <w:t>Where Portfolios Already Dominate</w:t>
      </w:r>
      <w:bookmarkEnd w:id="30"/>
    </w:p>
    <w:p w:rsidR="00445C0D" w:rsidRDefault="00445C0D">
      <w:pPr>
        <w:pStyle w:val="FirstParagraph"/>
      </w:pPr>
      <w:r>
        <w:t>In software engineering, design, data science, and parts of the creative industries, portfolios and demonstrated work have become primary hiring signals. Many leading tech companies – including Google, Apple, and IBM – have publicly dropped degree requirements for a significant share of roles. The 42 School model, now spanning 54 campuses across 31 countries, awards certificates rather than formal degrees; employers report that its graduates excel at independent problem-solving and are less reliant on supervisor direction.</w:t>
      </w:r>
    </w:p>
    <w:p w:rsidR="00445C0D" w:rsidRDefault="00445C0D">
      <w:pPr>
        <w:pStyle w:val="Textkrper"/>
      </w:pPr>
      <w:r>
        <w:t>In these fields, the evidence layer of the signalling stack already outweighs the baseline layer. What matters is what you have shipped, not where you studied.</w:t>
      </w:r>
    </w:p>
    <w:p w:rsidR="00445C0D" w:rsidRDefault="00445C0D">
      <w:pPr>
        <w:pStyle w:val="berschrift3"/>
      </w:pPr>
      <w:bookmarkStart w:id="31" w:name="where-degrees-remain-hard-gates"/>
      <w:bookmarkStart w:id="32" w:name="_Toc221558023"/>
      <w:bookmarkEnd w:id="29"/>
      <w:r>
        <w:t>Where Degrees Remain Hard Gates</w:t>
      </w:r>
      <w:bookmarkEnd w:id="32"/>
    </w:p>
    <w:p w:rsidR="00445C0D" w:rsidRDefault="00445C0D">
      <w:pPr>
        <w:pStyle w:val="FirstParagraph"/>
      </w:pPr>
      <w:r>
        <w:t>In medicine, law, engineering, nursing, accounting, teaching, pharmacy, and architecture, degrees are not preferences – they are legal requirements. Professional licensing bodies, government regulations, and liability insurance frameworks mandate specific educational credentials. These requirements exist because the consequences of incompetence in these fields are severe and often irreversible.</w:t>
      </w:r>
    </w:p>
    <w:p w:rsidR="00445C0D" w:rsidRDefault="00445C0D">
      <w:pPr>
        <w:pStyle w:val="Textkrper"/>
      </w:pPr>
      <w:r>
        <w:t>Changing these gates requires regulatory reform, not just employer preference shifts. It requires changes to professional body governance, liability and insurance models, and public trust frameworks. These changes happen slowly – measured in decades, not product cycles.</w:t>
      </w:r>
    </w:p>
    <w:p w:rsidR="00445C0D" w:rsidRDefault="00445C0D">
      <w:pPr>
        <w:pStyle w:val="berschrift3"/>
      </w:pPr>
      <w:bookmarkStart w:id="33" w:name="the-messy-middle"/>
      <w:bookmarkStart w:id="34" w:name="_Toc221558024"/>
      <w:bookmarkEnd w:id="31"/>
      <w:r>
        <w:t>The Messy Middle</w:t>
      </w:r>
      <w:bookmarkEnd w:id="34"/>
    </w:p>
    <w:p w:rsidR="00445C0D" w:rsidRDefault="00445C0D">
      <w:pPr>
        <w:pStyle w:val="FirstParagraph"/>
      </w:pPr>
      <w:r>
        <w:t>Most professions fall between these extremes. Business, communications, marketing, human resources, project management – these fields nominally require degrees, but the requirement is softening. Skills-based hiring expands the talent pool, but many employers still use degree requirements as a first filter, even when they say they do not.</w:t>
      </w:r>
    </w:p>
    <w:p w:rsidR="00445C0D" w:rsidRDefault="00445C0D">
      <w:pPr>
        <w:pStyle w:val="Textkrper"/>
      </w:pPr>
      <w:r>
        <w:t>The gap between stated policy and actual practice is significant. Companies announce skills-based hiring initiatives; hiring managers still sort resumes by university name. The cultural inertia of credentialism runs deeper than corporate policy changes can quickly reach.</w:t>
      </w:r>
    </w:p>
    <w:p w:rsidR="00445C0D" w:rsidRDefault="00445C0D">
      <w:pPr>
        <w:pStyle w:val="berschrift3"/>
      </w:pPr>
      <w:bookmarkStart w:id="35" w:name="Xc8b1174c8ac67894fec76d0b3b74be5218c5e9d"/>
      <w:bookmarkStart w:id="36" w:name="_Toc221558025"/>
      <w:bookmarkEnd w:id="33"/>
      <w:r>
        <w:t>How Large Is the Degree-Free Labour Market?</w:t>
      </w:r>
      <w:bookmarkEnd w:id="36"/>
    </w:p>
    <w:p w:rsidR="00445C0D" w:rsidRDefault="00445C0D">
      <w:pPr>
        <w:pStyle w:val="FirstParagraph"/>
      </w:pPr>
      <w:r>
        <w:t>The honest answer is: smaller than the skills-based-hiring rhetoric suggests, and larger than sceptics assume.</w:t>
      </w:r>
    </w:p>
    <w:p w:rsidR="00445C0D" w:rsidRDefault="00445C0D">
      <w:pPr>
        <w:pStyle w:val="Textkrper"/>
      </w:pPr>
      <w:r>
        <w:t>Across OECD economies, roughly 20–25% of employment sits in regulated or licensed professions where specific degrees remain legal requirements – medicine, law, engineering, nursing, teaching, pharmacy, accounting, architecture, and their adjacent fields. For these roles, the Signalling Stack does not displace the degree. It supplements it. A surgeon with an excellent portfolio and strong behavioural signals still needs a medical degree. This share of the labour market is unlikely to change substantially within a decade, though competency-based pathways may begin to open at the margins.</w:t>
      </w:r>
    </w:p>
    <w:p w:rsidR="00445C0D" w:rsidRDefault="00445C0D">
      <w:pPr>
        <w:pStyle w:val="Textkrper"/>
      </w:pPr>
      <w:r>
        <w:t>At the other end, perhaps 5–8% of employment sits in sectors where portfolio-based hiring is already the dominant practice – primarily software development, UX/UI design, data science, parts of the creative industries, and some areas of digital marketing. Here, the evidence layer of the Signalling Stack already outweighs the baseline layer. This share is growing, but it remains a small fraction of total employment.</w:t>
      </w:r>
    </w:p>
    <w:p w:rsidR="00445C0D" w:rsidRDefault="00445C0D">
      <w:pPr>
        <w:pStyle w:val="Textkrper"/>
      </w:pPr>
      <w:r>
        <w:t>The remaining 65–75% is the messy middle: business administration, sales, human resources, project management, communications, finance (non-regulated roles), operations, and the broad landscape of knowledge work where degrees are expected but not legally required. This is where the real contest plays out – and where the gap between employer rhetoric and employer practice is widest.</w:t>
      </w:r>
    </w:p>
    <w:p w:rsidR="00445C0D" w:rsidRDefault="00445C0D">
      <w:pPr>
        <w:pStyle w:val="Textkrper"/>
      </w:pPr>
      <w:r>
        <w:t>Seniority compounds the picture. At entry level, where candidates have little track record, degrees function as the cheapest available filter. The Signalling Stack is weakest here precisely because the other layers – skills, evidence, behaviour – have had the least time to accumulate. Mid-career professionals, by contrast, are rarely hired on their degree; track record, network, and demonstrated capability dominate. For senior roles, degrees function as pedigree signals (which school, not which subject) rather than competence signals, and their weight in hiring decisions is marginal compared to reputation and relationships.</w:t>
      </w:r>
    </w:p>
    <w:p w:rsidR="00445C0D" w:rsidRDefault="00445C0D">
      <w:pPr>
        <w:pStyle w:val="Textkrper"/>
      </w:pPr>
      <w:r>
        <w:t>The implication is uncomfortable but necessary to state: the Signalling Stack primarily displaces the degree for mid-career professionals in unregulated knowledge work, and for entry-level candidates in a narrow band of portfolio-driven industries. For everyone else – entry-level candidates in the messy middle, workers in regulated professions, and anyone in a labour market where employer coordination around skills-based hiring has not yet reached critical mass – the degree remains either a hard gate or a rational default. The Signalling Stack supplements the degree far more often than it replaces it.</w:t>
      </w:r>
    </w:p>
    <w:p w:rsidR="00445C0D" w:rsidRDefault="00445C0D">
      <w:pPr>
        <w:pStyle w:val="Textkrper"/>
      </w:pPr>
      <w:r>
        <w:t xml:space="preserve">This does not mean the shift is trivial. Even partial displacement matters: when skills-based hiring expands candidate pools by 10–17 times in affected roles, the individual and economic impact is significant. But the claim that degrees are “dying” misstates the scale and the timeline. What is dying is the degree’s </w:t>
      </w:r>
      <w:r>
        <w:rPr>
          <w:i/>
          <w:iCs/>
        </w:rPr>
        <w:t>sufficiency</w:t>
      </w:r>
      <w:r>
        <w:t xml:space="preserve"> – the idea that a degree alone signals everything an employer needs to know. Its </w:t>
      </w:r>
      <w:r>
        <w:rPr>
          <w:i/>
          <w:iCs/>
        </w:rPr>
        <w:t>necessity</w:t>
      </w:r>
      <w:r>
        <w:t>, in most of the labour market, remains intact.</w:t>
      </w:r>
    </w:p>
    <w:p w:rsidR="00445C0D" w:rsidRDefault="00445C0D">
      <w:pPr>
        <w:pStyle w:val="berschrift2"/>
      </w:pPr>
      <w:bookmarkStart w:id="37" w:name="the-credential-inflation-problem"/>
      <w:bookmarkStart w:id="38" w:name="_Toc221558026"/>
      <w:bookmarkEnd w:id="27"/>
      <w:bookmarkEnd w:id="35"/>
      <w:r>
        <w:t>The Credential Inflation Problem</w:t>
      </w:r>
      <w:bookmarkEnd w:id="38"/>
    </w:p>
    <w:p w:rsidR="00445C0D" w:rsidRDefault="00445C0D">
      <w:pPr>
        <w:pStyle w:val="FirstParagraph"/>
      </w:pPr>
      <w:r>
        <w:t>The United States is now home to over one million unique educational credentials – a threefold increase since 2018. This explosion includes offerings from universities, industry providers, bootcamps, and platforms, creating what observers call “micro-credential inflation.”</w:t>
      </w:r>
    </w:p>
    <w:p w:rsidR="00445C0D" w:rsidRDefault="00445C0D">
      <w:pPr>
        <w:pStyle w:val="Textkrper"/>
      </w:pPr>
      <w:r>
        <w:t>When credentials proliferate faster than quality assurance can keep pace, the result is noise, not signal. Close to half of employers (46%) cannot assess the quality of a non-degree credential when a job applicant lists one. Forty-two percent cannot judge the skills and competencies acquired. A systematic review found that 80% of employers cite consistency as their primary concern: without standardised definitions, learning outcomes, or assessment rigour, micro-credentials vary wildly in value. Authenticity concerns follow: 38% of studies report employer worry about fraudulent credentials.</w:t>
      </w:r>
    </w:p>
    <w:p w:rsidR="00445C0D" w:rsidRDefault="00445C0D">
      <w:pPr>
        <w:pStyle w:val="Textkrper"/>
      </w:pPr>
      <w:r>
        <w:t>For learners, the landscape is equally confusing. Forty percent report not knowing where to start in the digital credential landscape. Sixty percent worry that costs will be out of reach despite marketing promises of affordability. The promise of stackability – earning smaller credentials that accumulate toward degrees – often fails in execution. Without thoughtful curricular design, stackable credentials become disjointed modules lacking coherent progression.</w:t>
      </w:r>
    </w:p>
    <w:p w:rsidR="00445C0D" w:rsidRDefault="00445C0D">
      <w:pPr>
        <w:pStyle w:val="Textkrper"/>
      </w:pPr>
      <w:r>
        <w:t>The irony is sharp: micro-credentials were supposed to solve the problem of degree inflation. Instead, we risk replacing one form of credential inflation with another, more fragmented one. Government financial aid rarely covers micro-credentials, creating a 23% barrier to adoption. Forty-three percent of the literature notes that micro-credentials deliver competencies limited to one specific niche of a job scope, restricting career mobility and adaptability.</w:t>
      </w:r>
    </w:p>
    <w:p w:rsidR="00445C0D" w:rsidRDefault="00445C0D">
      <w:pPr>
        <w:pStyle w:val="berschrift2"/>
      </w:pPr>
      <w:bookmarkStart w:id="39" w:name="employer-confusion-and-the-trust-gap"/>
      <w:bookmarkStart w:id="40" w:name="_Toc221558027"/>
      <w:bookmarkEnd w:id="37"/>
      <w:r>
        <w:t>Employer Confusion and the Trust Gap</w:t>
      </w:r>
      <w:bookmarkEnd w:id="40"/>
    </w:p>
    <w:p w:rsidR="00445C0D" w:rsidRDefault="00445C0D">
      <w:pPr>
        <w:pStyle w:val="FirstParagraph"/>
      </w:pPr>
      <w:r>
        <w:t>The signalling stack only works if employers can read it. Right now, many cannot.</w:t>
      </w:r>
    </w:p>
    <w:p w:rsidR="00445C0D" w:rsidRDefault="00445C0D">
      <w:pPr>
        <w:pStyle w:val="Textkrper"/>
      </w:pPr>
      <w:r>
        <w:t>When a candidate presents a traditional degree, the employer has a rough mental model of what it means – imperfect, but shared. When a candidate presents a collection of micro-credentials, a GitHub profile, three online certificates, and a portfolio link, the employer faces a parsing problem. Which of these are rigorous? Which are vanity certificates from a weekend course? How do they compare to one another or to a degree?</w:t>
      </w:r>
    </w:p>
    <w:p w:rsidR="00445C0D" w:rsidRDefault="00445C0D">
      <w:pPr>
        <w:pStyle w:val="Textkrper"/>
      </w:pPr>
      <w:r>
        <w:t>This trust gap is the central obstacle to the new signalling system. Blockchain verification solves the authenticity problem – you can confirm that a credential is real. But it does not solve the quality problem – you still cannot tell whether the credential is worth anything. The default employer response remains what researchers call “trust but verify”: employers ask their own questions to confirm knowledge rather than relying on the credential itself.</w:t>
      </w:r>
    </w:p>
    <w:p w:rsidR="00445C0D" w:rsidRDefault="00445C0D">
      <w:pPr>
        <w:pStyle w:val="Textkrper"/>
      </w:pPr>
      <w:r>
        <w:t>Without robust quality assurance frameworks, transparent metadata standards, and shared recognition systems, the signalling stack risks fragmenting into a confusing patchwork that serves no one well. The European approach – embedding micro-credentials within national qualifications frameworks, linking them to established quality assurance processes, and using blockchain for verification – offers one path forward. But implementation remains uneven across countries.</w:t>
      </w:r>
    </w:p>
    <w:p w:rsidR="00445C0D" w:rsidRDefault="002405B1">
      <w:r>
        <w:rPr>
          <w:noProof/>
        </w:rPr>
        <w:pict>
          <v:rect id="_x0000_i1027" alt="" style="width:453.6pt;height:.05pt;mso-width-percent:0;mso-height-percent:0;mso-width-percent:0;mso-height-percent:0" o:hralign="center" o:hrstd="t" o:hr="t"/>
        </w:pict>
      </w:r>
    </w:p>
    <w:p w:rsidR="00445C0D" w:rsidRDefault="00445C0D">
      <w:pPr>
        <w:pStyle w:val="berschrift3"/>
      </w:pPr>
      <w:bookmarkStart w:id="41" w:name="Xdcb732dd097ee1e8998c0e7b5258aafd5d50664"/>
      <w:bookmarkStart w:id="42" w:name="_Toc221558028"/>
      <w:r>
        <w:t>The Rational Inertia of Degree Requirements</w:t>
      </w:r>
      <w:bookmarkEnd w:id="42"/>
    </w:p>
    <w:p w:rsidR="00445C0D" w:rsidRDefault="00445C0D">
      <w:pPr>
        <w:pStyle w:val="FirstParagraph"/>
      </w:pPr>
      <w:r>
        <w:t>The gap between “81% of employers use skills-based hiring” and “most still require degrees” is not a contradiction. It is rational. Understanding why reveals why the shift to portfolios is slower than the technology and the data would suggest.</w:t>
      </w:r>
    </w:p>
    <w:p w:rsidR="00445C0D" w:rsidRDefault="00445C0D">
      <w:pPr>
        <w:pStyle w:val="Textkrper"/>
      </w:pPr>
      <w:r>
        <w:t>From a hiring manager’s perspective, the decision tree looks like this:</w:t>
      </w:r>
    </w:p>
    <w:p w:rsidR="00445C0D" w:rsidRDefault="00445C0D">
      <w:pPr>
        <w:pStyle w:val="Textkrper"/>
      </w:pPr>
      <w:r>
        <w:rPr>
          <w:b/>
          <w:bCs/>
        </w:rPr>
        <w:t>Cost of screening by degree:</w:t>
      </w:r>
      <w:r>
        <w:t xml:space="preserve"> Low. It is simple, fast, legally defensible, and based on decades of calibration. If you filter for candidates from accredited universities with a minimum GPA, you are following a standard that any candidate can understand and challenge. If you make a bad hire, you can point to the credential and claim you followed reasonable procedure. The credential does not require interpretation. Everyone knows what a degree from Stanford means.</w:t>
      </w:r>
    </w:p>
    <w:p w:rsidR="00445C0D" w:rsidRDefault="00445C0D">
      <w:pPr>
        <w:pStyle w:val="Textkrper"/>
      </w:pPr>
      <w:r>
        <w:rPr>
          <w:b/>
          <w:bCs/>
        </w:rPr>
        <w:t>Cost of screening by skills:</w:t>
      </w:r>
      <w:r>
        <w:t xml:space="preserve"> High in three ways. First, it demands expertise. Interpreting a GitHub profile, a portfolio of projects, and performance on skills assessments requires judgment. This judgment is harder to systematize and easier to challenge as biased. Second, it demands infrastructure. You need assessment tools, people trained to interpret them, and time in the interview process to evaluate them. Third, and most important, it concentrates legal risk on the hiring manager. If you hire someone based on a portfolio and they fail spectacularly, you cannot point to an industry standard that you followed. You made a judgment, and if the judgment was wrong, that is on you in a way that degree requirements are not.</w:t>
      </w:r>
    </w:p>
    <w:p w:rsidR="00445C0D" w:rsidRDefault="00445C0D">
      <w:pPr>
        <w:pStyle w:val="Textkrper"/>
      </w:pPr>
      <w:r>
        <w:rPr>
          <w:b/>
          <w:bCs/>
        </w:rPr>
        <w:t>Cost of false positives:</w:t>
      </w:r>
      <w:r>
        <w:t xml:space="preserve"> When screening by degree, the main risk is hiring someone with a credential who cannot perform. This risk is managed through other filters – interview quality, reference checks, trial projects. When screening by skills, the main risk is hired someone without a credential who cannot perform. This feels different. In a lawsuit or a regulator question, the question “Why did you hire someone without a degree for a role that traditionally requires one?” is harder to answer than “Why did you hire someone with a degree who turned out to be incapable?” The former puts you on the defensive about your process; the latter puts you on the defensive about your judgment. Corporations have legal departments and insurance models built around the latter, not the former.</w:t>
      </w:r>
    </w:p>
    <w:p w:rsidR="00445C0D" w:rsidRDefault="00445C0D">
      <w:pPr>
        <w:pStyle w:val="Textkrper"/>
      </w:pPr>
      <w:r>
        <w:t>This is not theoretical. In regulated professions – law, medicine, engineering – degrees are hard gates not because they perfectly predict performance, but because they are the legally defensible basis for gatekeeping. You cannot open yourself to the liability of hiring an unaccredited lawyer, even if that person might perform well.</w:t>
      </w:r>
    </w:p>
    <w:p w:rsidR="00445C0D" w:rsidRDefault="00445C0D">
      <w:pPr>
        <w:pStyle w:val="Textkrper"/>
      </w:pPr>
      <w:r>
        <w:t>In less regulated fields, the pattern is subtler but real. A hiring manager at a bank or a Fortune 500 company who eliminates degree requirements is making an individual decision to take on individual risk. A hiring manager who maintains degree requirements is following industry practice and can share the risk across an entire sector. Until the industry standard shifts, individual incentives point toward maintaining the status quo.</w:t>
      </w:r>
    </w:p>
    <w:p w:rsidR="00445C0D" w:rsidRDefault="00445C0D">
      <w:pPr>
        <w:pStyle w:val="Textkrper"/>
      </w:pPr>
      <w:r>
        <w:t>This means that skills-based hiring will not replace degree requirements until one of three things happens:</w:t>
      </w:r>
    </w:p>
    <w:p w:rsidR="00445C0D" w:rsidRDefault="00445C0D" w:rsidP="003D170B">
      <w:pPr>
        <w:numPr>
          <w:ilvl w:val="0"/>
          <w:numId w:val="2"/>
        </w:numPr>
      </w:pPr>
      <w:r>
        <w:rPr>
          <w:b/>
          <w:bCs/>
        </w:rPr>
        <w:t>Risk is pooled at the industry level.</w:t>
      </w:r>
      <w:r>
        <w:t xml:space="preserve"> If a critical mass of major employers in a sector simultaneously commit to hiring without degree requirements and report positive outcomes, the decision shifts from individual to collective. At that point, an individual hiring manager can say “our industry has moved to skills-based hiring, and we follow that practice.” This creates legitimacy and shared liability. Tech is approaching this threshold in some roles; most sectors are far from it.</w:t>
      </w:r>
    </w:p>
    <w:p w:rsidR="00445C0D" w:rsidRDefault="00445C0D" w:rsidP="003D170B">
      <w:pPr>
        <w:numPr>
          <w:ilvl w:val="0"/>
          <w:numId w:val="2"/>
        </w:numPr>
      </w:pPr>
      <w:r>
        <w:rPr>
          <w:b/>
          <w:bCs/>
        </w:rPr>
        <w:t>Skills assessment becomes as legible as degrees.</w:t>
      </w:r>
      <w:r>
        <w:t xml:space="preserve"> Right now, interpreting a portfolio is harder than reading a resume. If a standardized, transparent, industry-recognized system emerged for certifying skills – something more credible than the current fragmented landscape of micro-credentials and bootcamp certificates – then the cost of screening by skills would drop significantly. Blockchain-based credentials with immutable metadata, combined with widespread employer training on interpretation, could move the needle here, but it requires sustained coordination that has not yet emerged.</w:t>
      </w:r>
    </w:p>
    <w:p w:rsidR="00445C0D" w:rsidRDefault="00445C0D" w:rsidP="003D170B">
      <w:pPr>
        <w:numPr>
          <w:ilvl w:val="0"/>
          <w:numId w:val="2"/>
        </w:numPr>
      </w:pPr>
      <w:r>
        <w:rPr>
          <w:b/>
          <w:bCs/>
        </w:rPr>
        <w:t>The cost of maintaining degree requirements becomes visible and high.</w:t>
      </w:r>
      <w:r>
        <w:t xml:space="preserve"> This happens when employers explicitly demonstrate that degree filters are excluding high-performing candidates or when the talent shortage becomes acute enough that degree requirements become economically painful. Europe is approaching this in tech – the unfilled IT positions are not hypothetical, and the pain is driving regulatory and employer-level coordination toward skills-based alternatives. But in most of the labor market, the pain is not yet visible enough to justify changing a process that works well enough.</w:t>
      </w:r>
    </w:p>
    <w:p w:rsidR="00445C0D" w:rsidRDefault="00445C0D">
      <w:pPr>
        <w:pStyle w:val="FirstParagraph"/>
      </w:pPr>
      <w:r>
        <w:t>The implication is that the timeline for shifting from degree-based to portfolio-based hiring is not driven by the capability of assessment technology. It is driven by the coordination problem of shifting industry standards and the regulatory timing of reducing legal risk. In technology, where this coordination is most advanced and the pain is most acute, the shift is visible and ongoing. In most other sectors, it is slower and more patchy. This is not because hiring managers are irrational or stubborn. It is because the rational incentives that have made degree requirements standard are still very much in place.</w:t>
      </w:r>
    </w:p>
    <w:p w:rsidR="00445C0D" w:rsidRDefault="00445C0D">
      <w:pPr>
        <w:pStyle w:val="Textkrper"/>
      </w:pPr>
      <w:r>
        <w:t>The shift from “we plan to adopt skills-based hiring” to “we actually do it at scale” requires not just better tools. It requires a change in the risk calculus, a change in industry norms, and often a change in regulation. All three are possible, but none is automatic.</w:t>
      </w:r>
    </w:p>
    <w:p w:rsidR="00445C0D" w:rsidRDefault="002405B1">
      <w:r>
        <w:rPr>
          <w:noProof/>
        </w:rPr>
        <w:pict>
          <v:rect id="_x0000_i1026" alt="" style="width:453.6pt;height:.05pt;mso-width-percent:0;mso-height-percent:0;mso-width-percent:0;mso-height-percent:0" o:hralign="center" o:hrstd="t" o:hr="t"/>
        </w:pict>
      </w:r>
    </w:p>
    <w:p w:rsidR="00445C0D" w:rsidRDefault="00445C0D">
      <w:pPr>
        <w:pStyle w:val="berschrift3"/>
      </w:pPr>
      <w:bookmarkStart w:id="43" w:name="X9f8d65bcb0243dee57236349fd95dcd0a87b2ee"/>
      <w:bookmarkStart w:id="44" w:name="_Toc221558029"/>
      <w:bookmarkEnd w:id="41"/>
      <w:r>
        <w:t>Measurement, Not Gatekeeping: Why the Signalling Stack Requires Better Data</w:t>
      </w:r>
      <w:bookmarkEnd w:id="44"/>
    </w:p>
    <w:p w:rsidR="00445C0D" w:rsidRDefault="00445C0D">
      <w:pPr>
        <w:pStyle w:val="FirstParagraph"/>
      </w:pPr>
      <w:r>
        <w:t>Earlier in this book, we criticised standardised testing for measuring narrow abilities rather than genuine cognitive growth – for creating systems that optimise learning for what is easily measurable rather than what is genuinely important. That critique remains valid. But it requires precision.</w:t>
      </w:r>
    </w:p>
    <w:p w:rsidR="00445C0D" w:rsidRDefault="00445C0D">
      <w:pPr>
        <w:pStyle w:val="Textkrper"/>
      </w:pPr>
      <w:r>
        <w:t xml:space="preserve">The problem with state-mandated standardised testing is not that it measures, but that it measures </w:t>
      </w:r>
      <w:r>
        <w:rPr>
          <w:i/>
          <w:iCs/>
        </w:rPr>
        <w:t>once, at a gate</w:t>
      </w:r>
      <w:r>
        <w:t>. A single snapshot of performance, taken at a fixed moment and used to sort students into trajectories they may follow for years, inevitably narrows what schools teach and what students learn. Teachers feel pressure to teach to the test. Students experience assessment as judgment rather than feedback. The measurement apparatus becomes the curriculum.</w:t>
      </w:r>
    </w:p>
    <w:p w:rsidR="00445C0D" w:rsidRDefault="00445C0D">
      <w:pPr>
        <w:pStyle w:val="Textkrper"/>
      </w:pPr>
      <w:r>
        <w:t xml:space="preserve">The opportunity with AI-driven continuous assessment is fundamentally different. It measures </w:t>
      </w:r>
      <w:r>
        <w:rPr>
          <w:i/>
          <w:iCs/>
        </w:rPr>
        <w:t>iteratively, in real time, as part of the learning process itself</w:t>
      </w:r>
      <w:r>
        <w:t>. An adaptive learning platform that adjusts difficulty based on performance is not taking a standardised test; it is using moment-to-moment data to personalise instruction. A micro-credential that certifies mastery of a specific skill is not sorting students into fixed tracks; it is creating a granular record of what someone can actually do. These are not the same thing.</w:t>
      </w:r>
    </w:p>
    <w:p w:rsidR="00445C0D" w:rsidRDefault="00445C0D">
      <w:pPr>
        <w:pStyle w:val="Textkrper"/>
      </w:pPr>
      <w:r>
        <w:t>But the risk is real: AI measurement can replicate the narrow-ness of standardised testing at a much larger scale and with far less transparency. If we use AI analytics to decide who gets promoted, who gets flagged as “at risk,” or what learning path someone should follow, without auditing the systems for bias and without maintaining human oversight, we have not fixed the standardisation problem – we have just made it invisible.</w:t>
      </w:r>
    </w:p>
    <w:p w:rsidR="00445C0D" w:rsidRDefault="00445C0D">
      <w:pPr>
        <w:pStyle w:val="Textkrper"/>
      </w:pPr>
      <w:r>
        <w:t xml:space="preserve">The solution is not to reject measurement. The solution is to insist on three conditions: First, measurement must be </w:t>
      </w:r>
      <w:r>
        <w:rPr>
          <w:i/>
          <w:iCs/>
        </w:rPr>
        <w:t>continuous</w:t>
      </w:r>
      <w:r>
        <w:t xml:space="preserve">, not a single gate – giving learners and educators feedback about growth rather than imposing judgment at a fixed moment. Second, measurement must be </w:t>
      </w:r>
      <w:r>
        <w:rPr>
          <w:i/>
          <w:iCs/>
        </w:rPr>
        <w:t>transparent</w:t>
      </w:r>
      <w:r>
        <w:t xml:space="preserve"> – learners and educators must understand what is being measured, how, and why, with particular vigilance against algorithmic systems trained on historical data that may encode past discrimination. Third, measurement must be </w:t>
      </w:r>
      <w:r>
        <w:rPr>
          <w:i/>
          <w:iCs/>
        </w:rPr>
        <w:t>human-readable</w:t>
      </w:r>
      <w:r>
        <w:t xml:space="preserve"> – the data must inform human judgment, not replace it.</w:t>
      </w:r>
    </w:p>
    <w:p w:rsidR="00445C0D" w:rsidRDefault="00445C0D">
      <w:pPr>
        <w:pStyle w:val="Textkrper"/>
      </w:pPr>
      <w:r>
        <w:t>When these conditions are met, the signalling stack becomes legible: employers, educators, and learners can all understand what a micro-credential, a portfolio, a learning velocity score, or a behavioural signal actually means. When they are not met, we have simply replaced crude mass standardisation with sophisticated, opaque algorithmic sorting.</w:t>
      </w:r>
    </w:p>
    <w:p w:rsidR="00445C0D" w:rsidRDefault="00445C0D">
      <w:pPr>
        <w:pStyle w:val="Textkrper"/>
      </w:pPr>
      <w:r>
        <w:t>The systems we describe in this book – AI-personalised learning, micro-credentials, continuous assessment – can genuinely improve on the narrow testing regime we critique. But they can only do so if they are built with deliberate constraints against the very narrowing dynamic we criticised in the first place.</w:t>
      </w:r>
    </w:p>
    <w:p w:rsidR="00445C0D" w:rsidRDefault="00445C0D">
      <w:pPr>
        <w:pStyle w:val="berschrift3"/>
      </w:pPr>
      <w:bookmarkStart w:id="45" w:name="X9ba1cb896d3615ac58ef54e0649ac9712853e9a"/>
      <w:bookmarkStart w:id="46" w:name="_Toc221558030"/>
      <w:bookmarkEnd w:id="43"/>
      <w:r>
        <w:t>Evidence vs Conjecture: The Signalling Stack and the Demotion of Degrees</w:t>
      </w:r>
      <w:bookmarkEnd w:id="46"/>
    </w:p>
    <w:p w:rsidR="00445C0D" w:rsidRDefault="00445C0D">
      <w:pPr>
        <w:pStyle w:val="FirstParagraph"/>
      </w:pPr>
      <w:r>
        <w:rPr>
          <w:b/>
          <w:bCs/>
        </w:rPr>
        <w:t>The claim:</w:t>
      </w:r>
      <w:r>
        <w:t xml:space="preserve"> The degree is shifting from a gate to a preference, becoming one layer in a multilevel “signalling stack” where employers increasingly weight skills, portfolios, and AI-derived behavioural signals alongside or instead of traditional credentials.</w:t>
      </w:r>
    </w:p>
    <w:p w:rsidR="00445C0D" w:rsidRDefault="00445C0D">
      <w:pPr>
        <w:pStyle w:val="Textkrper"/>
      </w:pPr>
      <w:r>
        <w:rPr>
          <w:b/>
          <w:bCs/>
        </w:rPr>
        <w:t>What supports it:</w:t>
      </w:r>
    </w:p>
    <w:p w:rsidR="00445C0D" w:rsidRDefault="00445C0D">
      <w:pPr>
        <w:pStyle w:val="Textkrper"/>
      </w:pPr>
      <w:r>
        <w:rPr>
          <w:b/>
          <w:bCs/>
        </w:rPr>
        <w:t>Layer 1 — Observed employer behaviour (Tier 2–3):</w:t>
      </w:r>
      <w:r>
        <w:t xml:space="preserve"> - 81% of employers globally report using skills-based hiring approaches (up from 73% in 2023), per TestGorilla and LinkedIn surveys. This is observational data from large samples, but the survey definitions and validity vary. - 77% of European companies plan to prioritise competency-based recruiting in 2026, per recruiters’ stated intentions. This is forward-looking assertion by employers, not yet observed practice. - Skills-based hiring expands candidate pools by 10–17x (UK, US, Gen Z), per TestGorilla. This assumes that candidates without traditional degrees are actually being hired; follow-on hiring data is limited. - </w:t>
      </w:r>
      <w:r>
        <w:rPr>
          <w:b/>
          <w:bCs/>
        </w:rPr>
        <w:t>Critical counter-evidence:</w:t>
      </w:r>
      <w:r>
        <w:t xml:space="preserve"> A 2024 Burning Glass Institute / Harvard Business School study found that removing degree requirements from job postings increased the share of hires without a bachelor’s degree by only ~3.5 percentage points per affected role – fewer than 1 in 700 new hires benefited from these reforms (Sigelman, Fuller, and Martin 2024). This is the strongest available evidence that employer behaviour lags rhetoric by a wide margin, and it directly qualifies the optimism of the self-reported survey data above. - 41% of talent acquisition teams use AI-powered skills assessments; 83% use gamified assessments. These are adoption metrics (Tier 3–4), not proof that these tools outperform traditional hiring or produce better outcomes.</w:t>
      </w:r>
    </w:p>
    <w:p w:rsidR="00445C0D" w:rsidRDefault="00445C0D">
      <w:pPr>
        <w:pStyle w:val="Textkrper"/>
      </w:pPr>
      <w:r>
        <w:rPr>
          <w:b/>
          <w:bCs/>
        </w:rPr>
        <w:t>Layer 2 — Existing portfolio-driven hiring (Tier 3):</w:t>
      </w:r>
      <w:r>
        <w:t xml:space="preserve"> - Software development, design, and data science already show portfolio-first hiring practices (single-firm case studies and industry observation, Tier 3). - Tech giants (Google, Apple, IBM) have publicly dropped degree requirements. These are institutional decisions by specific companies; we lack systematic data on whether this is reversing, deepening, or stalling. - The 42 School model spans 54 campuses; employers report graduates excel at independent problem-solving (Tier 3, single-provider data).</w:t>
      </w:r>
    </w:p>
    <w:p w:rsidR="00445C0D" w:rsidRDefault="00445C0D">
      <w:pPr>
        <w:pStyle w:val="Textkrper"/>
      </w:pPr>
      <w:r>
        <w:rPr>
          <w:b/>
          <w:bCs/>
        </w:rPr>
        <w:t>Layer 3 — Emerging infrastructure (Tier 3):</w:t>
      </w:r>
      <w:r>
        <w:t xml:space="preserve"> - European blockchain credential pilots (ECIU, Blockcerts, Europass) demonstrate technical feasibility (Tier 3, pilot implementation). - European Commission joint degree label rolling out mid-2026 is announced policy, not yet evaluated (policy intent, pre-implementation).</w:t>
      </w:r>
    </w:p>
    <w:p w:rsidR="00445C0D" w:rsidRDefault="00445C0D">
      <w:pPr>
        <w:pStyle w:val="Textkrper"/>
      </w:pPr>
      <w:r>
        <w:rPr>
          <w:b/>
          <w:bCs/>
        </w:rPr>
        <w:t>Layer 4 — The speculative layer:</w:t>
      </w:r>
      <w:r>
        <w:t xml:space="preserve"> - The four-layer signalling stack framework itself is the authors’ synthesis, not drawn from published empirical research. - The 5-, 10-, and 20-year scenarios are plausible extrapolations of current trends, not predictions based on forecasting models or historical precedent. - The claim that behavioural signals could become a primary hiring signal is hypothetical; no data shows this is currently happening at scale.</w:t>
      </w:r>
    </w:p>
    <w:p w:rsidR="00445C0D" w:rsidRDefault="00445C0D">
      <w:pPr>
        <w:pStyle w:val="Textkrper"/>
      </w:pPr>
      <w:r>
        <w:rPr>
          <w:b/>
          <w:bCs/>
        </w:rPr>
        <w:t>What would change it:</w:t>
      </w:r>
    </w:p>
    <w:p w:rsidR="00445C0D" w:rsidRDefault="00445C0D" w:rsidP="00445C0D">
      <w:pPr>
        <w:pStyle w:val="Compact"/>
        <w:numPr>
          <w:ilvl w:val="0"/>
          <w:numId w:val="3"/>
        </w:numPr>
      </w:pPr>
      <w:r>
        <w:t>If longitudinal employer hiring data (5–10 years) showed that skills-based hiring has plateaued or reversed, or that degree requirements have rebounded, the trend narrative would need rethinking.</w:t>
      </w:r>
    </w:p>
    <w:p w:rsidR="00445C0D" w:rsidRDefault="00445C0D" w:rsidP="00445C0D">
      <w:pPr>
        <w:pStyle w:val="Compact"/>
        <w:numPr>
          <w:ilvl w:val="0"/>
          <w:numId w:val="3"/>
        </w:numPr>
      </w:pPr>
      <w:r>
        <w:t>If the credential inflation problem (1 million+ credentials in the U.S., 46% of employers unable to assess them) worsens rather than resolves, the signalling stack risks fragmenting instead of maturing.</w:t>
      </w:r>
    </w:p>
    <w:p w:rsidR="00445C0D" w:rsidRDefault="00445C0D" w:rsidP="00445C0D">
      <w:pPr>
        <w:pStyle w:val="Compact"/>
        <w:numPr>
          <w:ilvl w:val="0"/>
          <w:numId w:val="3"/>
        </w:numPr>
      </w:pPr>
      <w:r>
        <w:t>If regulated professions (law, medicine, nursing, engineering) do not introduce competency-based pathways within 15 years, the demotion of degrees remains confined to already-flexible sectors.</w:t>
      </w:r>
    </w:p>
    <w:p w:rsidR="00445C0D" w:rsidRDefault="00445C0D" w:rsidP="00445C0D">
      <w:pPr>
        <w:pStyle w:val="Compact"/>
        <w:numPr>
          <w:ilvl w:val="0"/>
          <w:numId w:val="3"/>
        </w:numPr>
      </w:pPr>
      <w:r>
        <w:t>If AI assessment tools do not outperform traditional hiring on standard labour-market outcomes (retention, performance ratings, diversity), the adoption of these tools may be vendor-driven rather than outcome-driven.</w:t>
      </w:r>
    </w:p>
    <w:p w:rsidR="00445C0D" w:rsidRDefault="00445C0D" w:rsidP="00445C0D">
      <w:pPr>
        <w:pStyle w:val="Compact"/>
        <w:numPr>
          <w:ilvl w:val="0"/>
          <w:numId w:val="3"/>
        </w:numPr>
      </w:pPr>
      <w:r>
        <w:t>If privacy regulation or bias scandals slow the deployment of behavioural analytics in hiring, the Layer 4 scenario becomes less plausible.</w:t>
      </w:r>
    </w:p>
    <w:p w:rsidR="00445C0D" w:rsidRDefault="00445C0D">
      <w:pPr>
        <w:pStyle w:val="FirstParagraph"/>
      </w:pPr>
      <w:r>
        <w:rPr>
          <w:b/>
          <w:bCs/>
        </w:rPr>
        <w:t>Confidence level:</w:t>
      </w:r>
      <w:r>
        <w:t xml:space="preserve"> - The 5-year scenario (hybrid world with skills-based supplements to degree requirements) is well-grounded in current observable trends. - The 10-year scenario (maturation of quality assurance frameworks, blockchain wallets, possible regulatory reform) is a plausible extrapolation, contingent on sustained investment and policy alignment. - The 20-year scenario (degree’s monopoly substantially weakened, behavioural signals as primary hiring signal) is speculative and contingent on major structural changes (regulatory reform, cultural shift, algorithmic trust) that are not guaranteed.</w:t>
      </w:r>
    </w:p>
    <w:p w:rsidR="00445C0D" w:rsidRDefault="002405B1">
      <w:r>
        <w:rPr>
          <w:noProof/>
        </w:rPr>
        <w:pict>
          <v:rect id="_x0000_i1025" alt="" style="width:453.6pt;height:.05pt;mso-width-percent:0;mso-height-percent:0;mso-width-percent:0;mso-height-percent:0" o:hralign="center" o:hrstd="t" o:hr="t"/>
        </w:pict>
      </w:r>
    </w:p>
    <w:p w:rsidR="00445C0D" w:rsidRDefault="00445C0D">
      <w:pPr>
        <w:pStyle w:val="berschrift2"/>
      </w:pPr>
      <w:bookmarkStart w:id="47" w:name="time-horizons-what-changes-when"/>
      <w:bookmarkStart w:id="48" w:name="_Toc221558031"/>
      <w:bookmarkEnd w:id="39"/>
      <w:bookmarkEnd w:id="45"/>
      <w:r>
        <w:t>Time Horizons: What Changes When</w:t>
      </w:r>
      <w:bookmarkEnd w:id="48"/>
    </w:p>
    <w:p w:rsidR="00445C0D" w:rsidRDefault="00445C0D">
      <w:pPr>
        <w:pStyle w:val="FirstParagraph"/>
      </w:pPr>
      <w:r>
        <w:t>The following projections explore plausible trajectories; they are not certainties but depend heavily on which of three possible futures unfolds. The book’s final chapter explores three competing scenarios: Drift (incremental change with persistent inequities), Platform World (institutional concentration and algorithmic control), and Redesign (intentional institutional restructuring with public accountability). The signalling stack takes radically different forms in each.</w:t>
      </w:r>
    </w:p>
    <w:p w:rsidR="00445C0D" w:rsidRDefault="00445C0D">
      <w:pPr>
        <w:pStyle w:val="berschrift3"/>
      </w:pPr>
      <w:bookmarkStart w:id="49" w:name="Xb7e124e7b9a42990a8f382ec648cf539f539304"/>
      <w:bookmarkStart w:id="50" w:name="_Toc221558032"/>
      <w:r>
        <w:t>Short Term (Next 5 Years): Multiple Possible Paths</w:t>
      </w:r>
      <w:bookmarkEnd w:id="50"/>
    </w:p>
    <w:p w:rsidR="00445C0D" w:rsidRDefault="00445C0D">
      <w:pPr>
        <w:pStyle w:val="FirstParagraph"/>
      </w:pPr>
      <w:r>
        <w:rPr>
          <w:b/>
          <w:bCs/>
        </w:rPr>
        <w:t>In Drift:</w:t>
      </w:r>
      <w:r>
        <w:t xml:space="preserve"> Degrees remain the default gate. Skills-based hiring grows as rhetoric but adoption is inconsistent. Micro-credentials proliferate without standardization, creating confusion. Employers become frustrated with the signal-to-noise ratio and retreat to familiar filters: degree name, referrals, pedigree. The signalling stack fails to cohere; instead, it fragments into silos of proprietary credentials issued by platforms and employers that workers cannot easily transfer or stack.</w:t>
      </w:r>
    </w:p>
    <w:p w:rsidR="00445C0D" w:rsidRDefault="00445C0D">
      <w:pPr>
        <w:pStyle w:val="Textkrper"/>
      </w:pPr>
      <w:r>
        <w:rPr>
          <w:b/>
          <w:bCs/>
        </w:rPr>
        <w:t>In Platform World:</w:t>
      </w:r>
      <w:r>
        <w:t xml:space="preserve"> Large tech companies and EdTech platforms establish proprietary credential systems. Employers adopt platform-based hiring and assessment at scale. The signalling stack collapses into a monolithic (or oligopolistic) platform ecosystem. Micro-credentials are meaningful only if they are platform-native. Portfolios matter only if they are visible within the platform. Talent matching is fast and efficient, but workers lack portability and ownership of their own data. Credential quality is high because a platform risks its reputation on the strength of its credentials, but workers are locked in: switching platforms means credentials lose value.</w:t>
      </w:r>
    </w:p>
    <w:p w:rsidR="00445C0D" w:rsidRDefault="00445C0D">
      <w:pPr>
        <w:pStyle w:val="Textkrper"/>
      </w:pPr>
      <w:r>
        <w:rPr>
          <w:b/>
          <w:bCs/>
        </w:rPr>
        <w:t>In Redesign:</w:t>
      </w:r>
      <w:r>
        <w:t xml:space="preserve"> Governments and professional bodies begin establishing shared frameworks for credential recognition. European blockchain initiatives move beyond pilots. Micro-credentials gain traction and employers begin to distinguish rigorous credentials from vanity certificates through quality assurance frameworks. The signalling stack becomes more legible, though integration is still incomplete. Blockchain credential wallets begin early adoption. The foundation is laid for cross-border, multi-source credential accumulation.</w:t>
      </w:r>
    </w:p>
    <w:p w:rsidR="00445C0D" w:rsidRDefault="00445C0D">
      <w:pPr>
        <w:pStyle w:val="berschrift3"/>
      </w:pPr>
      <w:bookmarkStart w:id="51" w:name="medium-term-next-10-years"/>
      <w:bookmarkStart w:id="52" w:name="_Toc221558033"/>
      <w:bookmarkEnd w:id="49"/>
      <w:r>
        <w:t>Medium Term (Next 10 Years)</w:t>
      </w:r>
      <w:bookmarkEnd w:id="52"/>
    </w:p>
    <w:p w:rsidR="00445C0D" w:rsidRDefault="00445C0D">
      <w:pPr>
        <w:pStyle w:val="FirstParagraph"/>
      </w:pPr>
      <w:r>
        <w:rPr>
          <w:b/>
          <w:bCs/>
        </w:rPr>
        <w:t>In Drift:</w:t>
      </w:r>
      <w:r>
        <w:t xml:space="preserve"> The credential landscape remains fragmented and difficult to navigate. Micro-credentials proliferate further, often without employer demand or clear market value. Degree requirements persist as the default filter because the alternatives are too noisy. A learner or worker faces dozens of possible credentials and no clear way to assess which matter. Employers revert to hiring based on pedigree and networks rather than engaging with the signalling stack. The hoped-for transparency never materializes; instead, insiders win (those from well-known schools or networks) while outsiders face a bewildering landscape.</w:t>
      </w:r>
    </w:p>
    <w:p w:rsidR="00445C0D" w:rsidRDefault="00445C0D">
      <w:pPr>
        <w:pStyle w:val="Textkrper"/>
      </w:pPr>
      <w:r>
        <w:rPr>
          <w:b/>
          <w:bCs/>
        </w:rPr>
        <w:t>In Platform World:</w:t>
      </w:r>
      <w:r>
        <w:t xml:space="preserve"> Platform ecosystems mature and consolidate. A handful of large companies (likely in tech, recruiting, or EdTech) come to dominate talent assessment and matching globally. Blockchain credentials, if adopted at all, are proprietary to these platforms. Behavioural data collection expands. Workers have detailed profiles, but they own none of the data. Internal mobility tools mean many roles are filled from within platforms’ user ecosystems, creating lock-in. Regulatory attempts to ensure data portability face industry resistance and are unevenly enforced. The signalling stack is legible within each platform, but moving between platforms is costly.</w:t>
      </w:r>
    </w:p>
    <w:p w:rsidR="00445C0D" w:rsidRDefault="00445C0D">
      <w:pPr>
        <w:pStyle w:val="Textkrper"/>
      </w:pPr>
      <w:r>
        <w:rPr>
          <w:b/>
          <w:bCs/>
        </w:rPr>
        <w:t>In Redesign:</w:t>
      </w:r>
      <w:r>
        <w:t xml:space="preserve"> Quality assurance frameworks for micro-credentials mature, driven by European regulatory leadership and employer demand for consistency. The European Commission’s joint degree label becomes a recognized standard. Blockchain-based credential wallets become standard infrastructure, enabling learners to accumulate verified credentials from multiple sources – universities, employers, platforms, professional bodies – in portable digital portfolios that AI systems can parse automatically. Behavioural signals may enter mainstream hiring, but with governance frameworks that protect privacy and enable worker data access. The signalling stack becomes legible and interoperable, though not perfectly integrated.</w:t>
      </w:r>
    </w:p>
    <w:p w:rsidR="00445C0D" w:rsidRDefault="00445C0D">
      <w:pPr>
        <w:pStyle w:val="berschrift3"/>
      </w:pPr>
      <w:bookmarkStart w:id="53" w:name="long-term-next-20-years"/>
      <w:bookmarkStart w:id="54" w:name="_Toc221558034"/>
      <w:bookmarkEnd w:id="51"/>
      <w:r>
        <w:t>Long Term (Next 20 Years)</w:t>
      </w:r>
      <w:bookmarkEnd w:id="54"/>
    </w:p>
    <w:p w:rsidR="00445C0D" w:rsidRDefault="00445C0D">
      <w:pPr>
        <w:pStyle w:val="FirstParagraph"/>
      </w:pPr>
      <w:r>
        <w:rPr>
          <w:b/>
          <w:bCs/>
        </w:rPr>
        <w:t>In Drift:</w:t>
      </w:r>
      <w:r>
        <w:t xml:space="preserve"> The degree retains its monopoly as the primary signal, despite periodic announcements of skills-based alternatives. The promised unbundling never happens. Micro-credential inflation worsens, creating so much noise that employers retreat to what they know. Alternative credentialing systems fail to gain employer confidence because there is no coordination around standards. Inequality persists and arguably widens: students with family resources and networks use traditional degrees plus micro-credentials plus personal networks plus social capital to navigate the system. Students without these resources follow a narrower path dictated by employer convenience. The intelligence factory exists, but does not democratize access.</w:t>
      </w:r>
    </w:p>
    <w:p w:rsidR="00445C0D" w:rsidRDefault="00445C0D">
      <w:pPr>
        <w:pStyle w:val="Textkrper"/>
      </w:pPr>
      <w:r>
        <w:rPr>
          <w:b/>
          <w:bCs/>
        </w:rPr>
        <w:t>In Platform World:</w:t>
      </w:r>
      <w:r>
        <w:t xml:space="preserve"> Platform companies have consolidated talent assessment and matching into a handful of proprietary ecosystems. Traditional universities persist for elite education and research, but most workforce development is routed through platform systems. Workers experience continuous algorithmic evaluation tied to employment. The signalling stack is highly efficient, but it serves corporate optimization, not learner growth. Behavioural signals form a primary layer of hiring decisions, but they are controlled by private companies optimizing for organizational productivity rather than worker wellbeing. The degree has been demoted, but not to a more democratic system – instead, to a more concentrated one where algorithmic gatekeeping replaces institutional gatekeeping.</w:t>
      </w:r>
    </w:p>
    <w:p w:rsidR="00445C0D" w:rsidRDefault="00445C0D">
      <w:pPr>
        <w:pStyle w:val="Textkrper"/>
      </w:pPr>
      <w:r>
        <w:rPr>
          <w:b/>
          <w:bCs/>
        </w:rPr>
        <w:t>In Redesign:</w:t>
      </w:r>
      <w:r>
        <w:t xml:space="preserve"> The degree’s monopoly on professional signalling substantially weakens outside regulated professions. The signalling stack matures into a broadly understood, interoperable system where different layers are weighted by context. Hiring a surgeon still requires Layer 1. Hiring a product manager might rely primarily on Layers 2, 3, and 4. Micro-credentials have become standardized across borders, enabling mobility. Portable blockchain credentials are routine. AI assessment tools are used, but with strong governance frameworks, data ownership by workers, and regular audits for bias. Regulated professions have adapted, introducing competency-based pathways that coexist with (or partially replace) traditional degree requirements. The signalling stack becomes a ladder rather than an obstacle course.</w:t>
      </w:r>
    </w:p>
    <w:p w:rsidR="00445C0D" w:rsidRDefault="00445C0D">
      <w:pPr>
        <w:pStyle w:val="Textkrper"/>
      </w:pPr>
      <w:r>
        <w:t>For degrees to truly recede beyond regulated professions, several structural changes must occur across the Redesign path: regulatory reform of professional licensing, adaptation of liability and insurance models, shifts in public trust frameworks, and cultural change in how families, communities, and institutions value credentials. These are generational changes, not policy tweaks.</w:t>
      </w:r>
    </w:p>
    <w:p w:rsidR="00445C0D" w:rsidRDefault="00445C0D">
      <w:pPr>
        <w:pStyle w:val="Textkrper"/>
      </w:pPr>
      <w:r>
        <w:t>The most transformative – and most speculative – possibility in Redesign is that AI-derived behavioural data becomes reliable and trusted enough to serve as a primary signal for many roles, effectively replacing the degree’s function as a proxy for cognitive ability and conscientiousness with direct measurement. This would represent a fundamental shift in how societies sort people into opportunities. Whether it leads to greater meritocracy or to new forms of algorithmic discrimination depends entirely on the governance frameworks we build around it.</w:t>
      </w:r>
    </w:p>
    <w:p w:rsidR="00445C0D" w:rsidRDefault="00445C0D">
      <w:pPr>
        <w:pStyle w:val="Textkrper"/>
      </w:pPr>
      <w:r>
        <w:t>The trajectory that unfolds will depend not on technological capability but on the choices institutions, employers, governments, and workers make in the next five to ten years about who controls the signalling infrastructure, what happens to the data it generates, and whether public goods are invested in shared standards or left to proprietary platforms. These are not technical questions. They are governance and power questions.</w:t>
      </w:r>
    </w:p>
    <w:p w:rsidR="00445C0D" w:rsidRDefault="00445C0D">
      <w:pPr>
        <w:pStyle w:val="berschrift2"/>
      </w:pPr>
      <w:bookmarkStart w:id="55" w:name="what-this-means-for-you"/>
      <w:bookmarkStart w:id="56" w:name="_Toc221558035"/>
      <w:bookmarkEnd w:id="47"/>
      <w:bookmarkEnd w:id="53"/>
      <w:r>
        <w:t>What This Means for You</w:t>
      </w:r>
      <w:bookmarkEnd w:id="56"/>
    </w:p>
    <w:p w:rsidR="00445C0D" w:rsidRDefault="00445C0D">
      <w:pPr>
        <w:pStyle w:val="FirstParagraph"/>
      </w:pPr>
      <w:r>
        <w:t>Whether you are a student choosing a path, a mid-career professional navigating change, or an employer redesigning how you hire, the signalling stack has practical implications.</w:t>
      </w:r>
    </w:p>
    <w:p w:rsidR="00445C0D" w:rsidRDefault="00445C0D" w:rsidP="00445C0D">
      <w:pPr>
        <w:numPr>
          <w:ilvl w:val="0"/>
          <w:numId w:val="3"/>
        </w:numPr>
      </w:pPr>
      <w:r>
        <w:rPr>
          <w:b/>
          <w:bCs/>
        </w:rPr>
        <w:t>If you are a student:</w:t>
      </w:r>
      <w:r>
        <w:t xml:space="preserve"> A degree still matters, but it is no longer enough. Start building your evidence layer early – projects, contributions, documented work that shows what you can do. Choose micro-credentials strategically to complement your degree, not to replace it. Develop the habits that will generate strong behavioural signals: consistency, collaboration, willingness to learn publicly.</w:t>
      </w:r>
    </w:p>
    <w:p w:rsidR="00445C0D" w:rsidRDefault="00445C0D" w:rsidP="00445C0D">
      <w:pPr>
        <w:numPr>
          <w:ilvl w:val="0"/>
          <w:numId w:val="3"/>
        </w:numPr>
      </w:pPr>
      <w:r>
        <w:rPr>
          <w:b/>
          <w:bCs/>
        </w:rPr>
        <w:t>If you are mid-career:</w:t>
      </w:r>
      <w:r>
        <w:t xml:space="preserve"> Your degree got you in the door years ago. What keeps you relevant is your skill and evidence layers. Invest in current certifications, maintain a visible body of work, and demonstrate that you are still learning. The half-life of skills is shrinking; a four-year degree from fifteen years ago tells employers less than what you built last quarter.</w:t>
      </w:r>
    </w:p>
    <w:p w:rsidR="00445C0D" w:rsidRDefault="00445C0D" w:rsidP="00445C0D">
      <w:pPr>
        <w:numPr>
          <w:ilvl w:val="0"/>
          <w:numId w:val="3"/>
        </w:numPr>
      </w:pPr>
      <w:r>
        <w:rPr>
          <w:b/>
          <w:bCs/>
        </w:rPr>
        <w:t>If you are an employer:</w:t>
      </w:r>
      <w:r>
        <w:t xml:space="preserve"> Stop asking whether to require degrees or not. Start asking which layer of the signalling stack matters most for each role. Build assessment processes that can read multiple layers. Invest in quality frameworks that help your hiring managers distinguish rigorous micro-credentials from vanity certificates. And recognise that the transition will be messy – the old system was imperfect but legible, and the new one is potentially better but currently hard to read.</w:t>
      </w:r>
    </w:p>
    <w:p w:rsidR="00445C0D" w:rsidRDefault="00445C0D" w:rsidP="00445C0D">
      <w:pPr>
        <w:numPr>
          <w:ilvl w:val="0"/>
          <w:numId w:val="3"/>
        </w:numPr>
      </w:pPr>
      <w:r>
        <w:rPr>
          <w:b/>
          <w:bCs/>
        </w:rPr>
        <w:t>If you are a policymaker:</w:t>
      </w:r>
      <w:r>
        <w:t xml:space="preserve"> The signalling stack will not build itself into a coherent, trustworthy system without regulatory infrastructure. Quality assurance frameworks for micro-credentials, interoperability standards for digital wallets, and updated professional licensing pathways are public goods that markets alone will not provide. The European approach of embedding new credentials within existing qualification frameworks offers a model, but it needs sustained investment and cross-border coordination.</w:t>
      </w:r>
    </w:p>
    <w:p w:rsidR="00445C0D" w:rsidRDefault="00445C0D">
      <w:pPr>
        <w:pStyle w:val="berschrift2"/>
      </w:pPr>
      <w:bookmarkStart w:id="57" w:name="conclusion"/>
      <w:bookmarkStart w:id="58" w:name="_Toc221558036"/>
      <w:bookmarkEnd w:id="55"/>
      <w:r>
        <w:t>Conclusion</w:t>
      </w:r>
      <w:bookmarkEnd w:id="58"/>
    </w:p>
    <w:p w:rsidR="00445C0D" w:rsidRDefault="00445C0D">
      <w:pPr>
        <w:pStyle w:val="FirstParagraph"/>
      </w:pPr>
      <w:r>
        <w:t>The degree is not dead. But its monopoly is ending. We are moving from a world with one dominant signal to a world with a layered signalling system – degrees, skills, evidence, and behaviour – where different layers matter in different contexts.</w:t>
      </w:r>
    </w:p>
    <w:p w:rsidR="00445C0D" w:rsidRDefault="00445C0D">
      <w:pPr>
        <w:pStyle w:val="Textkrper"/>
      </w:pPr>
      <w:r>
        <w:t>This transition carries real risks. Credential inflation, employer confusion, and fragmentation could produce a system worse than the one it replaces – noisier, more expensive, and more unequal. The United States already has over one million unique credentials, and most employers cannot tell them apart. Without shared standards, transparent quality assurance, and regulatory frameworks that keep pace with innovation, the new signalling stack could become a tower of noise rather than a ladder of opportunity.</w:t>
      </w:r>
    </w:p>
    <w:p w:rsidR="00445C0D" w:rsidRDefault="00445C0D">
      <w:pPr>
        <w:pStyle w:val="Textkrper"/>
      </w:pPr>
      <w:r>
        <w:t>But the direction is set. Employers need better information about what candidates can do. Learners need more flexible, affordable, and current ways to demonstrate competence. AI is making both verification and assessment cheaper and faster. The question is not whether the signalling stack emerges, but whether we build it well – legible, fair, and genuinely useful – or let it fragment into chaos.</w:t>
      </w:r>
    </w:p>
    <w:p w:rsidR="00445C0D" w:rsidRDefault="00445C0D">
      <w:pPr>
        <w:pStyle w:val="Textkrper"/>
      </w:pPr>
      <w:r>
        <w:t>The institutions, employers, and policymakers who understand this transition will shape it. Those who cling to the old monopoly of the degree or rush uncritically toward its replacement will find themselves on the wrong side of a structural shift that is already well underway.</w:t>
      </w:r>
    </w:p>
    <w:p w:rsidR="00445C0D" w:rsidRDefault="00445C0D">
      <w:pPr>
        <w:pStyle w:val="berschrift2"/>
      </w:pPr>
      <w:bookmarkStart w:id="59" w:name="_Toc221558037"/>
      <w:bookmarkEnd w:id="57"/>
      <w:r>
        <w:t>Annotated Source List</w:t>
      </w:r>
      <w:bookmarkEnd w:id="59"/>
    </w:p>
    <w:p w:rsidR="00445C0D" w:rsidRDefault="00445C0D">
      <w:pPr>
        <w:pStyle w:val="FirstParagraph"/>
        <w:sectPr w:rsidR="00445C0D" w:rsidSect="00445C0D">
          <w:footnotePr>
            <w:numRestart w:val="eachSect"/>
          </w:footnotePr>
          <w:pgSz w:w="12240" w:h="15840"/>
          <w:pgMar w:top="1417" w:right="1417" w:bottom="1134" w:left="1417" w:header="720" w:footer="720" w:gutter="0"/>
          <w:cols w:space="720"/>
        </w:sectPr>
      </w:pPr>
      <w:r>
        <w:t xml:space="preserve">The arguments draw on - OECD comparative education statistics (Tier 2), - large-scale employer surveys on skills-based hiring from TestGorilla and LinkedIn (Tier 2–3), - World Economic Forum workforce reports (Tier 2), - European Commission policy documents on micro-credentials and blockchain credential frameworks (Tier 3), - industry analyses of credential inflation from Credential Engine and the Lumina Foundation (Tier 3), - and vendor-reported data on AI assessment platforms and gamified hiring tools (Tier 4). - The rhetoric-vs-reality gap in skills-based hiring is documented by Sigelman, Fuller, and Martin (2024), </w:t>
      </w:r>
      <w:r>
        <w:rPr>
          <w:i/>
          <w:iCs/>
        </w:rPr>
        <w:t>Skills-Based Hiring: The Long Road from Pronouncements to Practice</w:t>
      </w:r>
      <w:r>
        <w:t>, Burning Glass Institute / Harvard Business School (Tier 2: longitudinal analysis of actual hiring outcomes from job postings and employment records, not self-reported surveys). https://www.burningglassinstitute.org/research/skills-based-hiring-2024. - Evidence on the degree premium relies on cross-national labour force surveys and econometric studies of returns to education. - Discussion of blockchain credentials references pilot implementations by the European Consortium of Innovative Universities and the Europass digital wallet initiative. The signalling stack framework is the authors’ synthesis and is not drawn from a single empirical source.</w:t>
      </w:r>
    </w:p>
    <w:p w:rsidR="00F45BE8" w:rsidRDefault="00F45BE8">
      <w:pPr>
        <w:pStyle w:val="FirstParagraph"/>
      </w:pPr>
      <w:bookmarkStart w:id="60" w:name="annotated-source-list"/>
      <w:bookmarkEnd w:id="60"/>
    </w:p>
    <w:sectPr w:rsidR="00F45BE8">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A291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6E1D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87823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30851">
    <w:abstractNumId w:val="0"/>
  </w:num>
  <w:num w:numId="2" w16cid:durableId="172963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4979302">
    <w:abstractNumId w:val="1"/>
  </w:num>
  <w:num w:numId="4" w16cid:durableId="1567836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45BE8"/>
    <w:rsid w:val="002405B1"/>
    <w:rsid w:val="00445C0D"/>
    <w:rsid w:val="00832187"/>
    <w:rsid w:val="00D12F9A"/>
    <w:rsid w:val="00E967B2"/>
    <w:rsid w:val="00F45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49E1F0-E3F0-274F-A385-153AE011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krperZchn">
    <w:name w:val="Textkörper Zchn"/>
    <w:basedOn w:val="Absatz-Standardschriftart"/>
    <w:link w:val="Textkrper"/>
    <w:rsid w:val="00E96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7092</Words>
  <Characters>44681</Characters>
  <Application>Microsoft Office Word</Application>
  <DocSecurity>0</DocSecurity>
  <Lines>372</Lines>
  <Paragraphs>103</Paragraphs>
  <ScaleCrop>false</ScaleCrop>
  <Company/>
  <LinksUpToDate>false</LinksUpToDate>
  <CharactersWithSpaces>51670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2026-02-09T18:13:00Z</dcterms:created>
  <dcterms:modified xsi:type="dcterms:W3CDTF">2026-02-09T18:13:00Z</dcterms:modified>
</cp:coreProperties>
</file>