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F256" w14:textId="77777777" w:rsidR="00E52D96" w:rsidRDefault="00000000">
      <w:pPr>
        <w:pStyle w:val="berschrift1"/>
      </w:pPr>
      <w:r>
        <w:t>Structure Improvement Report: Education is Broken</w:t>
      </w:r>
    </w:p>
    <w:p w14:paraId="0434CD86" w14:textId="77777777" w:rsidR="00E52D96" w:rsidRDefault="00000000">
      <w:r>
        <w:rPr>
          <w:i/>
          <w:iCs/>
        </w:rPr>
        <w:t>Analysis Date: January 30, 2026</w:t>
      </w:r>
    </w:p>
    <w:p w14:paraId="78BD3FF4" w14:textId="77777777" w:rsidR="00E52D96" w:rsidRDefault="00E52D96"/>
    <w:p w14:paraId="0F4B6F47" w14:textId="77777777" w:rsidR="00E52D96" w:rsidRDefault="00000000">
      <w:pPr>
        <w:pStyle w:val="berschrift2"/>
      </w:pPr>
      <w:r>
        <w:t>Executive Summary</w:t>
      </w:r>
    </w:p>
    <w:p w14:paraId="5BF89F07" w14:textId="77777777" w:rsidR="00E52D96" w:rsidRDefault="00000000">
      <w:r>
        <w:t>This report synthesizes feedback from four critic documents and proposes a structured improvement plan for the manuscript. The analysis identified nine major areas requiring attention, with the most critical being: clarifying the core thesis, resolving internal contradictions about degrees vs. portfolios, and integrating equity concerns as central design constraints rather than afterthoughts.</w:t>
      </w:r>
    </w:p>
    <w:p w14:paraId="6BF9BE23" w14:textId="77777777" w:rsidR="00E52D96" w:rsidRDefault="00E52D96"/>
    <w:p w14:paraId="67002273" w14:textId="77777777" w:rsidR="00E52D96" w:rsidRDefault="00000000">
      <w:pPr>
        <w:pStyle w:val="berschrift2"/>
      </w:pPr>
      <w:r>
        <w:t>Current Chapter Structure</w:t>
      </w:r>
    </w:p>
    <w:p w14:paraId="0B36789C" w14:textId="77777777" w:rsidR="00E52D96" w:rsidRDefault="00000000">
      <w:r>
        <w:t>The manuscript currently contains 11 chapters organized in three thematic blocks:</w:t>
      </w:r>
    </w:p>
    <w:p w14:paraId="43BDC28D" w14:textId="77777777" w:rsidR="00E52D96" w:rsidRDefault="00E52D9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499"/>
        <w:gridCol w:w="4359"/>
      </w:tblGrid>
      <w:tr w:rsidR="00E52D96" w14:paraId="240CAF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78CE" w14:textId="77777777" w:rsidR="00E52D96" w:rsidRDefault="00000000">
            <w:r>
              <w:rPr>
                <w:b/>
                <w:bCs/>
              </w:rPr>
              <w:t>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7206" w14:textId="77777777" w:rsidR="00E52D96" w:rsidRDefault="00000000">
            <w:r>
              <w:rPr>
                <w:b/>
                <w:bCs/>
              </w:rPr>
              <w:t>Chapter Title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F4F8" w14:textId="77777777" w:rsidR="00E52D96" w:rsidRDefault="00000000">
            <w:r>
              <w:rPr>
                <w:b/>
                <w:bCs/>
              </w:rPr>
              <w:t>Thematic Block</w:t>
            </w:r>
          </w:p>
        </w:tc>
      </w:tr>
      <w:tr w:rsidR="00E52D96" w14:paraId="794A7D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6137" w14:textId="77777777" w:rsidR="00E52D96" w:rsidRDefault="00000000">
            <w:r>
              <w:t>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2623" w14:textId="77777777" w:rsidR="00E52D96" w:rsidRDefault="00000000">
            <w:r>
              <w:t>Farewell to Traditional Universities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FE88" w14:textId="77777777" w:rsidR="00E52D96" w:rsidRDefault="00000000">
            <w:r>
              <w:t>Part I: Higher Education</w:t>
            </w:r>
          </w:p>
        </w:tc>
      </w:tr>
      <w:tr w:rsidR="00E52D96" w14:paraId="1388BA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C561" w14:textId="77777777" w:rsidR="00E52D96" w:rsidRDefault="00000000">
            <w:r>
              <w:t>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ED55" w14:textId="77777777" w:rsidR="00E52D96" w:rsidRDefault="00000000">
            <w:r>
              <w:t>Stakeholders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C093" w14:textId="77777777" w:rsidR="00E52D96" w:rsidRDefault="00000000">
            <w:r>
              <w:t>Part I: Higher Education</w:t>
            </w:r>
          </w:p>
        </w:tc>
      </w:tr>
      <w:tr w:rsidR="00E52D96" w14:paraId="559D70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6DBD" w14:textId="77777777" w:rsidR="00E52D96" w:rsidRDefault="00000000">
            <w:r>
              <w:t>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E7D1" w14:textId="77777777" w:rsidR="00E52D96" w:rsidRDefault="00000000">
            <w:r>
              <w:t>Parts and Institutions of the Education 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1605" w14:textId="77777777" w:rsidR="00E52D96" w:rsidRDefault="00000000">
            <w:r>
              <w:t>Part I: Higher Education</w:t>
            </w:r>
          </w:p>
        </w:tc>
      </w:tr>
      <w:tr w:rsidR="00E52D96" w14:paraId="51E65B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FDDC" w14:textId="77777777" w:rsidR="00E52D96" w:rsidRDefault="00000000">
            <w:r>
              <w:t>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AB66" w14:textId="77777777" w:rsidR="00E52D96" w:rsidRDefault="00000000">
            <w:r>
              <w:t>Major Challenges for Higher Education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5706" w14:textId="77777777" w:rsidR="00E52D96" w:rsidRDefault="00000000">
            <w:r>
              <w:t>Part I: Higher Education</w:t>
            </w:r>
          </w:p>
        </w:tc>
      </w:tr>
      <w:tr w:rsidR="00E52D96" w14:paraId="2847D5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FFD8" w14:textId="77777777" w:rsidR="00E52D96" w:rsidRDefault="00000000">
            <w:r>
              <w:t>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C640" w14:textId="77777777" w:rsidR="00E52D96" w:rsidRDefault="00000000">
            <w:r>
              <w:t>Innovative Approaches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7BB6" w14:textId="77777777" w:rsidR="00E52D96" w:rsidRDefault="00000000">
            <w:r>
              <w:t>Part I: Higher Education</w:t>
            </w:r>
          </w:p>
        </w:tc>
      </w:tr>
      <w:tr w:rsidR="00E52D96" w14:paraId="0643B7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332A" w14:textId="77777777" w:rsidR="00E52D96" w:rsidRDefault="00000000">
            <w:r>
              <w:t>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BC83" w14:textId="77777777" w:rsidR="00E52D96" w:rsidRDefault="00000000">
            <w:r>
              <w:t>Pitfalls and Traps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906E" w14:textId="77777777" w:rsidR="00E52D96" w:rsidRDefault="00000000">
            <w:r>
              <w:t>Part I: Higher Education</w:t>
            </w:r>
          </w:p>
        </w:tc>
      </w:tr>
      <w:tr w:rsidR="00E52D96" w14:paraId="618366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D36B" w14:textId="77777777" w:rsidR="00E52D96" w:rsidRDefault="00000000">
            <w:r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B459" w14:textId="77777777" w:rsidR="00E52D96" w:rsidRDefault="00000000">
            <w:r>
              <w:t>New Recruiting Trends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7333" w14:textId="77777777" w:rsidR="00E52D96" w:rsidRDefault="00000000">
            <w:r>
              <w:t>Part III: Recruiting</w:t>
            </w:r>
          </w:p>
        </w:tc>
      </w:tr>
      <w:tr w:rsidR="00E52D96" w14:paraId="21B550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7676" w14:textId="77777777" w:rsidR="00E52D96" w:rsidRDefault="00000000">
            <w:r>
              <w:t>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3FAB" w14:textId="77777777" w:rsidR="00E52D96" w:rsidRDefault="00000000">
            <w:r>
              <w:t>New Challenges in European Recruitment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62CD" w14:textId="77777777" w:rsidR="00E52D96" w:rsidRDefault="00000000">
            <w:r>
              <w:t>Part III: Recruiting</w:t>
            </w:r>
          </w:p>
        </w:tc>
      </w:tr>
      <w:tr w:rsidR="00E52D96" w14:paraId="654D0F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6B7E" w14:textId="77777777" w:rsidR="00E52D96" w:rsidRDefault="00000000">
            <w:r>
              <w:t>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AC38" w14:textId="77777777" w:rsidR="00E52D96" w:rsidRDefault="00000000">
            <w:r>
              <w:t>Trends and Innovative Ideas in Recruiting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CC51" w14:textId="77777777" w:rsidR="00E52D96" w:rsidRDefault="00000000">
            <w:r>
              <w:t>Part III: Recruiting</w:t>
            </w:r>
          </w:p>
        </w:tc>
      </w:tr>
      <w:tr w:rsidR="00E52D96" w14:paraId="1FA215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68851" w14:textId="77777777" w:rsidR="00E52D96" w:rsidRDefault="00000000">
            <w:r>
              <w:t>20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6797" w14:textId="77777777" w:rsidR="00E52D96" w:rsidRDefault="00000000">
            <w:r>
              <w:t>Enterprise Trends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CF5D" w14:textId="77777777" w:rsidR="00E52D96" w:rsidRDefault="00000000">
            <w:r>
              <w:t>Part II: Enterprise</w:t>
            </w:r>
          </w:p>
        </w:tc>
      </w:tr>
      <w:tr w:rsidR="00E52D96" w14:paraId="3DF370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0C37" w14:textId="77777777" w:rsidR="00E52D96" w:rsidRDefault="00000000">
            <w:r>
              <w:t>21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6BA8" w14:textId="77777777" w:rsidR="00E52D96" w:rsidRDefault="00000000">
            <w:r>
              <w:t>The Transformation of Employee Qualification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BF10" w14:textId="77777777" w:rsidR="00E52D96" w:rsidRDefault="00000000">
            <w:r>
              <w:t>Part II: Enterprise</w:t>
            </w:r>
          </w:p>
        </w:tc>
      </w:tr>
    </w:tbl>
    <w:p w14:paraId="3F36689A" w14:textId="77777777" w:rsidR="00E52D96" w:rsidRDefault="00E52D96"/>
    <w:p w14:paraId="2557A7ED" w14:textId="77777777" w:rsidR="00E52D96" w:rsidRDefault="00000000">
      <w:pPr>
        <w:pStyle w:val="berschrift2"/>
      </w:pPr>
      <w:r>
        <w:t>Key Issues Identified</w:t>
      </w:r>
    </w:p>
    <w:p w14:paraId="2ED1E99E" w14:textId="77777777" w:rsidR="00E52D96" w:rsidRDefault="00000000">
      <w:r>
        <w:t>The critics documents identified nine major issues:</w:t>
      </w:r>
    </w:p>
    <w:p w14:paraId="45FC26EB" w14:textId="77777777" w:rsidR="00E52D96" w:rsidRDefault="00E52D9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799"/>
        <w:gridCol w:w="1600"/>
        <w:gridCol w:w="3259"/>
      </w:tblGrid>
      <w:tr w:rsidR="00E52D96" w14:paraId="526727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DB03" w14:textId="77777777" w:rsidR="00E52D96" w:rsidRDefault="00000000">
            <w:r>
              <w:rPr>
                <w:b/>
                <w:bCs/>
              </w:rPr>
              <w:t>#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F389" w14:textId="77777777" w:rsidR="00E52D96" w:rsidRDefault="00000000">
            <w:r>
              <w:rPr>
                <w:b/>
                <w:bCs/>
              </w:rPr>
              <w:t>Issue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8266" w14:textId="77777777" w:rsidR="00E52D9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3C4D" w14:textId="77777777" w:rsidR="00E52D96" w:rsidRDefault="00000000">
            <w:r>
              <w:rPr>
                <w:b/>
                <w:bCs/>
              </w:rPr>
              <w:t>Impact</w:t>
            </w:r>
          </w:p>
        </w:tc>
      </w:tr>
      <w:tr w:rsidR="00E52D96" w14:paraId="6F09A7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9F3C" w14:textId="77777777" w:rsidR="00E52D96" w:rsidRDefault="00000000">
            <w: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ABDE" w14:textId="77777777" w:rsidR="00E52D96" w:rsidRDefault="00000000">
            <w:r>
              <w:t>Thesis unclear: “broken” not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5324" w14:textId="77777777" w:rsidR="00E52D96" w:rsidRDefault="00000000">
            <w:r>
              <w:t>High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70B5" w14:textId="77777777" w:rsidR="00E52D96" w:rsidRDefault="00000000">
            <w:r>
              <w:t>Reader confusion from page 1</w:t>
            </w:r>
          </w:p>
        </w:tc>
      </w:tr>
      <w:tr w:rsidR="00E52D96" w14:paraId="6EE052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A1A4" w14:textId="77777777" w:rsidR="00E52D96" w:rsidRDefault="00000000">
            <w: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EE77" w14:textId="77777777" w:rsidR="00E52D96" w:rsidRDefault="00000000">
            <w:r>
              <w:t>Tech possibility vs. adoption gap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1590" w14:textId="77777777" w:rsidR="00E52D96" w:rsidRDefault="00000000">
            <w:r>
              <w:t>High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EFFC" w14:textId="77777777" w:rsidR="00E52D96" w:rsidRDefault="00000000">
            <w:r>
              <w:t>Credibility of predictions</w:t>
            </w:r>
          </w:p>
        </w:tc>
      </w:tr>
      <w:tr w:rsidR="00E52D96" w14:paraId="18AD43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2AFB" w14:textId="77777777" w:rsidR="00E52D96" w:rsidRDefault="00000000">
            <w: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AB16" w14:textId="77777777" w:rsidR="00E52D96" w:rsidRDefault="00000000">
            <w:r>
              <w:t>Degrees vs. portfolios contradiction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44E9" w14:textId="77777777" w:rsidR="00E52D96" w:rsidRDefault="00000000">
            <w:r>
              <w:t>High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50EC" w14:textId="77777777" w:rsidR="00E52D96" w:rsidRDefault="00000000">
            <w:r>
              <w:t>Central argument undermined</w:t>
            </w:r>
          </w:p>
        </w:tc>
      </w:tr>
      <w:tr w:rsidR="00E52D96" w14:paraId="5F7792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5777" w14:textId="77777777" w:rsidR="00E52D96" w:rsidRDefault="00000000">
            <w:r>
              <w:t>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471D" w14:textId="77777777" w:rsidR="00E52D96" w:rsidRDefault="00000000">
            <w:r>
              <w:t>Equity as afterthought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DB5B" w14:textId="77777777" w:rsidR="00E52D96" w:rsidRDefault="00000000">
            <w:r>
              <w:t>High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1843" w14:textId="77777777" w:rsidR="00E52D96" w:rsidRDefault="00000000">
            <w:r>
              <w:t>Ethical credibility</w:t>
            </w:r>
          </w:p>
        </w:tc>
      </w:tr>
      <w:tr w:rsidR="00E52D96" w14:paraId="5984EB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F26C" w14:textId="77777777" w:rsidR="00E52D96" w:rsidRDefault="00000000">
            <w:r>
              <w:t>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D88D" w14:textId="77777777" w:rsidR="00E52D96" w:rsidRDefault="00000000">
            <w:r>
              <w:t>Weak integration between Parts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5F5A" w14:textId="77777777" w:rsidR="00E52D96" w:rsidRDefault="00000000">
            <w: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007F" w14:textId="77777777" w:rsidR="00E52D96" w:rsidRDefault="00000000">
            <w:r>
              <w:t>Narrative coherence</w:t>
            </w:r>
          </w:p>
        </w:tc>
      </w:tr>
      <w:tr w:rsidR="00E52D96" w14:paraId="76C929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7574" w14:textId="77777777" w:rsidR="00E52D96" w:rsidRDefault="00000000">
            <w:r>
              <w:t>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D69B" w14:textId="77777777" w:rsidR="00E52D96" w:rsidRDefault="00000000">
            <w:r>
              <w:t>Evidence overgeneralization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CE9F" w14:textId="77777777" w:rsidR="00E52D96" w:rsidRDefault="00000000">
            <w: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B38F" w14:textId="77777777" w:rsidR="00E52D96" w:rsidRDefault="00000000">
            <w:r>
              <w:t>Academic credibility</w:t>
            </w:r>
          </w:p>
        </w:tc>
      </w:tr>
      <w:tr w:rsidR="00E52D96" w14:paraId="5E59A8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2CAF" w14:textId="77777777" w:rsidR="00E52D96" w:rsidRDefault="00000000">
            <w:r>
              <w:t>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0946" w14:textId="77777777" w:rsidR="00E52D96" w:rsidRDefault="00000000">
            <w:r>
              <w:t>Humanistic aims underdeveloped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71C8" w14:textId="77777777" w:rsidR="00E52D96" w:rsidRDefault="00000000">
            <w: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FE12" w14:textId="77777777" w:rsidR="00E52D96" w:rsidRDefault="00000000">
            <w:r>
              <w:t>Balance of perspective</w:t>
            </w:r>
          </w:p>
        </w:tc>
      </w:tr>
      <w:tr w:rsidR="00E52D96" w14:paraId="4AA58D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6DDA" w14:textId="77777777" w:rsidR="00E52D96" w:rsidRDefault="00000000">
            <w:r>
              <w:t>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0DB4" w14:textId="77777777" w:rsidR="00E52D96" w:rsidRDefault="00000000">
            <w:r>
              <w:t>Normative vs. descriptive confusion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6D23" w14:textId="77777777" w:rsidR="00E52D96" w:rsidRDefault="00000000">
            <w: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9AC7" w14:textId="77777777" w:rsidR="00E52D96" w:rsidRDefault="00000000">
            <w:r>
              <w:t>Clarity of claims</w:t>
            </w:r>
          </w:p>
        </w:tc>
      </w:tr>
      <w:tr w:rsidR="00E52D96" w14:paraId="35A490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0C9B" w14:textId="77777777" w:rsidR="00E52D96" w:rsidRDefault="00000000">
            <w:r>
              <w:t>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65BC" w14:textId="77777777" w:rsidR="00E52D96" w:rsidRDefault="00000000">
            <w:r>
              <w:t>Missing aspects (K-12, politics, students)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F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A574" w14:textId="77777777" w:rsidR="00E52D96" w:rsidRDefault="00000000">
            <w:r>
              <w:t>Low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29E9" w14:textId="77777777" w:rsidR="00E52D96" w:rsidRDefault="00000000">
            <w:r>
              <w:t>Scope completeness</w:t>
            </w:r>
          </w:p>
        </w:tc>
      </w:tr>
    </w:tbl>
    <w:p w14:paraId="053B3770" w14:textId="77777777" w:rsidR="00E52D96" w:rsidRDefault="00E52D96"/>
    <w:p w14:paraId="4BCA67A7" w14:textId="77777777" w:rsidR="00E52D96" w:rsidRDefault="00000000">
      <w:pPr>
        <w:pStyle w:val="berschrift2"/>
      </w:pPr>
      <w:r>
        <w:t>Proposed New Structure</w:t>
      </w:r>
    </w:p>
    <w:p w14:paraId="2EF752B4" w14:textId="77777777" w:rsidR="00E52D96" w:rsidRDefault="00000000">
      <w:r>
        <w:t>Based on the critics, a restructured 10-chapter approach is recommended for general audiences:</w:t>
      </w:r>
    </w:p>
    <w:p w14:paraId="612C7F7B" w14:textId="77777777" w:rsidR="00E52D96" w:rsidRDefault="00E52D9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499"/>
        <w:gridCol w:w="4159"/>
      </w:tblGrid>
      <w:tr w:rsidR="00E52D96" w14:paraId="6E7582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8574" w14:textId="77777777" w:rsidR="00E52D96" w:rsidRDefault="00000000">
            <w:r>
              <w:rPr>
                <w:b/>
                <w:bCs/>
              </w:rPr>
              <w:t>#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589C" w14:textId="77777777" w:rsidR="00E52D96" w:rsidRDefault="00000000">
            <w:r>
              <w:rPr>
                <w:b/>
                <w:bCs/>
              </w:rPr>
              <w:t>Chapter Title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0541" w14:textId="77777777" w:rsidR="00E52D96" w:rsidRDefault="00000000">
            <w:r>
              <w:rPr>
                <w:b/>
                <w:bCs/>
              </w:rPr>
              <w:t>Source Material</w:t>
            </w:r>
          </w:p>
        </w:tc>
      </w:tr>
      <w:tr w:rsidR="00E52D96" w14:paraId="400FFA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6110" w14:textId="77777777" w:rsidR="00E52D96" w:rsidRDefault="00000000">
            <w: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6186" w14:textId="77777777" w:rsidR="00E52D96" w:rsidRDefault="00000000">
            <w:r>
              <w:t>What Exactly Is Broken?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5328" w14:textId="77777777" w:rsidR="00E52D96" w:rsidRDefault="00000000">
            <w:r>
              <w:t>Intro + 03 + 04 (merged)</w:t>
            </w:r>
          </w:p>
        </w:tc>
      </w:tr>
      <w:tr w:rsidR="00E52D96" w14:paraId="384D2C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B976" w14:textId="77777777" w:rsidR="00E52D96" w:rsidRDefault="00000000">
            <w: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B876" w14:textId="77777777" w:rsidR="00E52D96" w:rsidRDefault="00000000">
            <w:r>
              <w:t>The Rise of the Intelligence Factory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637B" w14:textId="77777777" w:rsidR="00E52D96" w:rsidRDefault="00000000">
            <w:r>
              <w:t>01 (enhanced)</w:t>
            </w:r>
          </w:p>
        </w:tc>
      </w:tr>
      <w:tr w:rsidR="00E52D96" w14:paraId="696014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69F2" w14:textId="77777777" w:rsidR="00E52D96" w:rsidRDefault="00000000">
            <w: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B1EA4" w14:textId="77777777" w:rsidR="00E52D96" w:rsidRDefault="00000000">
            <w:r>
              <w:t>How Systems Actually Change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361F" w14:textId="77777777" w:rsidR="00E52D96" w:rsidRDefault="00000000">
            <w:r>
              <w:t>New chapter</w:t>
            </w:r>
          </w:p>
        </w:tc>
      </w:tr>
      <w:tr w:rsidR="00E52D96" w14:paraId="585C92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4FA3" w14:textId="77777777" w:rsidR="00E52D96" w:rsidRDefault="00000000">
            <w: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F569" w14:textId="77777777" w:rsidR="00E52D96" w:rsidRDefault="00000000">
            <w:r>
              <w:t>New Models of Learning: What’s Already Here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84C7" w14:textId="77777777" w:rsidR="00E52D96" w:rsidRDefault="00000000">
            <w:r>
              <w:t>05 (restructured)</w:t>
            </w:r>
          </w:p>
        </w:tc>
      </w:tr>
      <w:tr w:rsidR="00E52D96" w14:paraId="248C29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A14D" w14:textId="77777777" w:rsidR="00E52D96" w:rsidRDefault="00000000">
            <w:r>
              <w:t>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ED40" w14:textId="77777777" w:rsidR="00E52D96" w:rsidRDefault="00000000">
            <w:r>
              <w:t>Degrees, Skills, and the New Signalling Stack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87D8" w14:textId="77777777" w:rsidR="00E52D96" w:rsidRDefault="00000000">
            <w:r>
              <w:t>New synthesis chapter</w:t>
            </w:r>
          </w:p>
        </w:tc>
      </w:tr>
      <w:tr w:rsidR="00E52D96" w14:paraId="184ED9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8B37" w14:textId="77777777" w:rsidR="00E52D96" w:rsidRDefault="00000000">
            <w:r>
              <w:t>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7FF7" w14:textId="77777777" w:rsidR="00E52D96" w:rsidRDefault="00000000">
            <w:r>
              <w:t>The Stratification Trap: Who Gets Left Behind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0F67" w14:textId="77777777" w:rsidR="00E52D96" w:rsidRDefault="00000000">
            <w:r>
              <w:t>06 + equity content</w:t>
            </w:r>
          </w:p>
        </w:tc>
      </w:tr>
      <w:tr w:rsidR="00E52D96" w14:paraId="777E73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AFDC" w14:textId="77777777" w:rsidR="00E52D96" w:rsidRDefault="00000000">
            <w:r>
              <w:t>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569A" w14:textId="77777777" w:rsidR="00E52D96" w:rsidRDefault="00000000">
            <w:r>
              <w:t>Learning in Companies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16F5" w14:textId="77777777" w:rsidR="00E52D96" w:rsidRDefault="00000000">
            <w:r>
              <w:t>20 + 21 (merged)</w:t>
            </w:r>
          </w:p>
        </w:tc>
      </w:tr>
      <w:tr w:rsidR="00E52D96" w14:paraId="2954DB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5516" w14:textId="77777777" w:rsidR="00E52D96" w:rsidRDefault="00000000">
            <w:r>
              <w:t>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063C" w14:textId="77777777" w:rsidR="00E52D96" w:rsidRDefault="00000000">
            <w:r>
              <w:t>AI in Hiring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EC16" w14:textId="77777777" w:rsidR="00E52D96" w:rsidRDefault="00000000">
            <w:r>
              <w:t>11 + 12 + 13 (merged)</w:t>
            </w:r>
          </w:p>
        </w:tc>
      </w:tr>
      <w:tr w:rsidR="00E52D96" w14:paraId="1D9BC1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4424" w14:textId="77777777" w:rsidR="00E52D96" w:rsidRDefault="00000000">
            <w:r>
              <w:t>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DAA5" w14:textId="77777777" w:rsidR="00E52D96" w:rsidRDefault="00000000">
            <w:r>
              <w:t>Universities as Public Institutions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9CF3" w14:textId="77777777" w:rsidR="00E52D96" w:rsidRDefault="00000000">
            <w:r>
              <w:t>New chapter</w:t>
            </w:r>
          </w:p>
        </w:tc>
      </w:tr>
      <w:tr w:rsidR="00E52D96" w14:paraId="613BAD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277E" w14:textId="77777777" w:rsidR="00E52D96" w:rsidRDefault="00000000">
            <w:r>
              <w:t>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124C" w14:textId="77777777" w:rsidR="00E52D96" w:rsidRDefault="00000000">
            <w:r>
              <w:t>Three Futures for Education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BB4F" w14:textId="77777777" w:rsidR="00E52D96" w:rsidRDefault="00000000">
            <w:r>
              <w:t>New conclusion</w:t>
            </w:r>
          </w:p>
        </w:tc>
      </w:tr>
    </w:tbl>
    <w:p w14:paraId="49780AE1" w14:textId="77777777" w:rsidR="00E52D96" w:rsidRDefault="00E52D96"/>
    <w:p w14:paraId="1D463800" w14:textId="77777777" w:rsidR="00E52D96" w:rsidRDefault="00000000">
      <w:pPr>
        <w:pStyle w:val="berschrift2"/>
      </w:pPr>
      <w:r>
        <w:t>Prioritized Action Items</w:t>
      </w:r>
    </w:p>
    <w:p w14:paraId="29DF1ECF" w14:textId="77777777" w:rsidR="00E52D96" w:rsidRDefault="00E52D96"/>
    <w:p w14:paraId="6FADB7A0" w14:textId="77777777" w:rsidR="00E52D96" w:rsidRDefault="00000000">
      <w:pPr>
        <w:pStyle w:val="berschrift3"/>
      </w:pPr>
      <w:r>
        <w:t>Phase 1: Foundation (Critical)</w:t>
      </w:r>
    </w:p>
    <w:p w14:paraId="766A5973" w14:textId="77777777" w:rsidR="00E52D9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Define “broken” explicitly: </w:t>
      </w:r>
      <w:r>
        <w:t>Add a section in Chapter 1 that distinguishes K-12, higher education, and corporate learning, and defines “broken” along 3-4 dimensions (learning outcomes, equity, cost, labour-market fit).</w:t>
      </w:r>
    </w:p>
    <w:p w14:paraId="68F6995F" w14:textId="77777777" w:rsidR="00E52D9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Add system map overview: </w:t>
      </w:r>
      <w:r>
        <w:t>Create a 1-page visual or textual map showing how universities, enterprise learning, and recruiting interact.</w:t>
      </w:r>
    </w:p>
    <w:p w14:paraId="5766B072" w14:textId="77777777" w:rsidR="00E52D9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Clarify “Intelligence Factory” scope: </w:t>
      </w:r>
      <w:r>
        <w:t>Add subsection “Replace, Complement, or Layer?” specifying which university functions AI can realistically replace, complement, or cannot touch.</w:t>
      </w:r>
    </w:p>
    <w:p w14:paraId="198BE493" w14:textId="77777777" w:rsidR="00E52D9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Resolve degree vs. portfolio contradiction: </w:t>
      </w:r>
      <w:r>
        <w:t>Add “Degrees are not dead—yet” subsection acknowledging evidence that high-status jobs still filter on degrees.</w:t>
      </w:r>
    </w:p>
    <w:p w14:paraId="26CCA91B" w14:textId="77777777" w:rsidR="00E52D96" w:rsidRDefault="00E52D96"/>
    <w:p w14:paraId="14803226" w14:textId="77777777" w:rsidR="00E52D96" w:rsidRDefault="00000000">
      <w:pPr>
        <w:pStyle w:val="berschrift3"/>
      </w:pPr>
      <w:r>
        <w:t>Phase 2: Integration (High)</w:t>
      </w:r>
    </w:p>
    <w:p w14:paraId="15109E45" w14:textId="77777777" w:rsidR="00E52D9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Create “How Systems Change” chapter: </w:t>
      </w:r>
      <w:r>
        <w:t>New chapter identifying main actors (governments, accreditation, faculty, employers, EdTech), mapping incentives and constraints.</w:t>
      </w:r>
    </w:p>
    <w:p w14:paraId="399474F7" w14:textId="77777777" w:rsidR="00E52D9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Elevate equity to core constraint: </w:t>
      </w:r>
      <w:r>
        <w:t>Create dedicated “Stratification Trap” chapter synthesizing agency divide, Matthew effects, corporate capture, digital divides.</w:t>
      </w:r>
    </w:p>
    <w:p w14:paraId="0F57EE8A" w14:textId="77777777" w:rsidR="00E52D9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Add bridging chapters: </w:t>
      </w:r>
      <w:r>
        <w:t>Create transitions between Parts that explicitly connect university failures to corporate compensation, and recruiting practices to educational design.</w:t>
      </w:r>
    </w:p>
    <w:p w14:paraId="3B66F08F" w14:textId="77777777" w:rsidR="00E52D9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Build “Future Signalling Stack” model: </w:t>
      </w:r>
      <w:r>
        <w:t>Outline layered regime: baseline degree + micro-credentials + portfolio + AI-verified evidence, with time horizons.</w:t>
      </w:r>
    </w:p>
    <w:p w14:paraId="77278246" w14:textId="77777777" w:rsidR="00E52D96" w:rsidRDefault="00E52D96"/>
    <w:p w14:paraId="41BDBFF3" w14:textId="77777777" w:rsidR="00E52D96" w:rsidRDefault="00000000">
      <w:pPr>
        <w:pStyle w:val="berschrift3"/>
      </w:pPr>
      <w:r>
        <w:t>Phase 3: Refinement (Medium)</w:t>
      </w:r>
    </w:p>
    <w:p w14:paraId="2779A52C" w14:textId="77777777" w:rsidR="00E52D9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Add evidence hierarchy note: </w:t>
      </w:r>
      <w:r>
        <w:t>Insert methodological note differentiating vendor case studies, institutional pilots, meta-analyses, and large-scale evaluations.</w:t>
      </w:r>
    </w:p>
    <w:p w14:paraId="00C23EF0" w14:textId="77777777" w:rsidR="00E52D9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Temper quantitative claims: </w:t>
      </w:r>
      <w:r>
        <w:t>Add one-sentence caveats on context and sample for strong percentage claims.</w:t>
      </w:r>
    </w:p>
    <w:p w14:paraId="36F52846" w14:textId="77777777" w:rsidR="00E52D9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Separate descriptive/normative/speculative: </w:t>
      </w:r>
      <w:r>
        <w:t>Add framing at beginning of each part indicating whether content describes trends (D), argues principles (N), or explores scenarios (S).</w:t>
      </w:r>
    </w:p>
    <w:p w14:paraId="7616C9EA" w14:textId="77777777" w:rsidR="00E52D9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Develop public mission chapter: </w:t>
      </w:r>
      <w:r>
        <w:t>Add “Universities as Public Institutions” chapter articulating research, democratic citizenship, cultural memory as design anchors.</w:t>
      </w:r>
    </w:p>
    <w:p w14:paraId="634CFC0F" w14:textId="77777777" w:rsidR="00E52D96" w:rsidRDefault="00E52D96"/>
    <w:p w14:paraId="1B6EB46D" w14:textId="77777777" w:rsidR="00E52D96" w:rsidRDefault="00000000">
      <w:pPr>
        <w:pStyle w:val="berschrift3"/>
      </w:pPr>
      <w:r>
        <w:t>Phase 4: Polish (Lower)</w:t>
      </w:r>
    </w:p>
    <w:p w14:paraId="010C7F6F" w14:textId="77777777" w:rsidR="00E52D9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Add “Adoption Reality Check” boxes: </w:t>
      </w:r>
      <w:r>
        <w:t>For each major design principle (CBE, micro-credentials, AI-first), add brief box covering current scale and main blockers.</w:t>
      </w:r>
    </w:p>
    <w:p w14:paraId="578183E3" w14:textId="77777777" w:rsidR="00E52D9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Create scenario matrix: </w:t>
      </w:r>
      <w:r>
        <w:t>Add 5-10 year scenario matrix (regulatory openness vs. institutional capacity) in Part 1 conclusion.</w:t>
      </w:r>
    </w:p>
    <w:p w14:paraId="1EAD8F02" w14:textId="77777777" w:rsidR="00E52D9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Add “Who benefits/loses” mini-boxes: </w:t>
      </w:r>
      <w:r>
        <w:t>For each archetype (AI-first, peer-only, Guild-type), add accessibility analysis.</w:t>
      </w:r>
    </w:p>
    <w:p w14:paraId="0354021E" w14:textId="77777777" w:rsidR="00E52D96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Develop three vivid futures: </w:t>
      </w:r>
      <w:r>
        <w:t>Create conclusion chapter with business-as-usual, platform-dominated, and public-plus-platform scenarios.</w:t>
      </w:r>
    </w:p>
    <w:p w14:paraId="48E1E9D4" w14:textId="77777777" w:rsidR="00E52D96" w:rsidRDefault="00E52D96"/>
    <w:p w14:paraId="1DD434F3" w14:textId="77777777" w:rsidR="00E52D96" w:rsidRDefault="00000000">
      <w:pPr>
        <w:pStyle w:val="berschrift2"/>
      </w:pPr>
      <w:r>
        <w:lastRenderedPageBreak/>
        <w:t>Chapter Mapping: Current to Proposed</w:t>
      </w:r>
    </w:p>
    <w:p w14:paraId="71000AF7" w14:textId="77777777" w:rsidR="00E52D96" w:rsidRDefault="00E52D9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E52D96" w14:paraId="204C75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AAE1" w14:textId="77777777" w:rsidR="00E52D96" w:rsidRDefault="00000000">
            <w:r>
              <w:rPr>
                <w:b/>
                <w:bCs/>
              </w:rPr>
              <w:t>Current Chapter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4B0A" w14:textId="77777777" w:rsidR="00E52D96" w:rsidRDefault="00000000">
            <w:r>
              <w:rPr>
                <w:b/>
                <w:bCs/>
              </w:rPr>
              <w:t>Becomes</w:t>
            </w:r>
          </w:p>
        </w:tc>
      </w:tr>
      <w:tr w:rsidR="00E52D96" w14:paraId="151E2E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488B" w14:textId="77777777" w:rsidR="00E52D96" w:rsidRDefault="00000000">
            <w:r>
              <w:t>01 Farewell to Traditional Universities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C65F" w14:textId="77777777" w:rsidR="00E52D96" w:rsidRDefault="00000000">
            <w:r>
              <w:t>→ Ch 2: The Rise of the Intelligence Factory</w:t>
            </w:r>
          </w:p>
        </w:tc>
      </w:tr>
      <w:tr w:rsidR="00E52D96" w14:paraId="2D261D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39C3" w14:textId="77777777" w:rsidR="00E52D96" w:rsidRDefault="00000000">
            <w:r>
              <w:t>02 Stakeholders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BFF6" w14:textId="77777777" w:rsidR="00E52D96" w:rsidRDefault="00000000">
            <w:r>
              <w:t>→ Distributed across Ch 1, 3, 6</w:t>
            </w:r>
          </w:p>
        </w:tc>
      </w:tr>
      <w:tr w:rsidR="00E52D96" w14:paraId="1600AE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B2FC1" w14:textId="77777777" w:rsidR="00E52D96" w:rsidRDefault="00000000">
            <w:r>
              <w:t>03 Parts and Institutions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CD1D" w14:textId="77777777" w:rsidR="00E52D96" w:rsidRDefault="00000000">
            <w:r>
              <w:t>→ Ch 1: What Exactly Is Broken?</w:t>
            </w:r>
          </w:p>
        </w:tc>
      </w:tr>
      <w:tr w:rsidR="00E52D96" w14:paraId="1E9DAD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ADBA" w14:textId="77777777" w:rsidR="00E52D96" w:rsidRDefault="00000000">
            <w:r>
              <w:t>04 Major Challenges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9854" w14:textId="77777777" w:rsidR="00E52D96" w:rsidRDefault="00000000">
            <w:r>
              <w:t>→ Ch 1: What Exactly Is Broken?</w:t>
            </w:r>
          </w:p>
        </w:tc>
      </w:tr>
      <w:tr w:rsidR="00E52D96" w14:paraId="08A78B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B3AE" w14:textId="77777777" w:rsidR="00E52D96" w:rsidRDefault="00000000">
            <w:r>
              <w:t>05 Innovative Approaches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DFAB" w14:textId="77777777" w:rsidR="00E52D96" w:rsidRDefault="00000000">
            <w:r>
              <w:t>→ Ch 4: New Models of Learning</w:t>
            </w:r>
          </w:p>
        </w:tc>
      </w:tr>
      <w:tr w:rsidR="00E52D96" w14:paraId="64F5F3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41D3" w14:textId="77777777" w:rsidR="00E52D96" w:rsidRDefault="00000000">
            <w:r>
              <w:t>06 Pitfalls and Traps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F0B3" w14:textId="77777777" w:rsidR="00E52D96" w:rsidRDefault="00000000">
            <w:r>
              <w:t>→ Ch 6: The Stratification Trap</w:t>
            </w:r>
          </w:p>
        </w:tc>
      </w:tr>
      <w:tr w:rsidR="00E52D96" w14:paraId="4E527A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5A7D" w14:textId="77777777" w:rsidR="00E52D96" w:rsidRDefault="00000000">
            <w:r>
              <w:t>11-13 Recruiting chapters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4380" w14:textId="77777777" w:rsidR="00E52D96" w:rsidRDefault="00000000">
            <w:r>
              <w:t>→ Ch 8: AI in Hiring (merged)</w:t>
            </w:r>
          </w:p>
        </w:tc>
      </w:tr>
      <w:tr w:rsidR="00E52D96" w14:paraId="079729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0F97" w14:textId="77777777" w:rsidR="00E52D96" w:rsidRDefault="00000000">
            <w:r>
              <w:t>20-21 Enterprise chapters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F5B5" w14:textId="77777777" w:rsidR="00E52D96" w:rsidRDefault="00000000">
            <w:r>
              <w:t>→ Ch 7: Learning in Companies (merged)</w:t>
            </w:r>
          </w:p>
        </w:tc>
      </w:tr>
      <w:tr w:rsidR="00E52D96" w14:paraId="1A1169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FDA02" w14:textId="77777777" w:rsidR="00E52D96" w:rsidRDefault="00000000">
            <w:r>
              <w:t>New content needed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55A4" w14:textId="77777777" w:rsidR="00E52D96" w:rsidRDefault="00000000">
            <w:r>
              <w:t>→ Ch 3, 5, 9, 10</w:t>
            </w:r>
          </w:p>
        </w:tc>
      </w:tr>
    </w:tbl>
    <w:p w14:paraId="290501FD" w14:textId="77777777" w:rsidR="00E52D96" w:rsidRDefault="00E52D96"/>
    <w:p w14:paraId="402A0686" w14:textId="77777777" w:rsidR="00E52D96" w:rsidRDefault="00000000">
      <w:pPr>
        <w:pStyle w:val="berschrift2"/>
      </w:pPr>
      <w:r>
        <w:t>Conclusion</w:t>
      </w:r>
    </w:p>
    <w:p w14:paraId="274924B0" w14:textId="77777777" w:rsidR="00E52D96" w:rsidRDefault="00000000">
      <w:r>
        <w:t>The critics identify substantive issues that, if addressed, would significantly strengthen the manuscript. The most fundamental changes needed are: (1) defining what “broken” means operationally, (2) resolving the tension between “degrees are dead” and evidence that they persist, and (3) treating equity as a design constraint rather than a risk to acknowledge. The proposed 10-chapter restructure would create a clearer narrative arc while integrating the existing material more coherently.</w:t>
      </w:r>
    </w:p>
    <w:p w14:paraId="3C113DE4" w14:textId="77777777" w:rsidR="00E52D96" w:rsidRDefault="00E52D96"/>
    <w:p w14:paraId="7C803861" w14:textId="77777777" w:rsidR="00E52D96" w:rsidRDefault="00000000">
      <w:r>
        <w:t>The revision can proceed incrementally: Phase 1 addresses critical foundation issues, while later phases refine and polish. This allows for iterative improvement without requiring a complete rewrite.</w:t>
      </w:r>
    </w:p>
    <w:sectPr w:rsidR="00E52D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F592D"/>
    <w:multiLevelType w:val="hybridMultilevel"/>
    <w:tmpl w:val="A770F176"/>
    <w:lvl w:ilvl="0" w:tplc="CF441EC0">
      <w:start w:val="1"/>
      <w:numFmt w:val="bullet"/>
      <w:lvlText w:val="•"/>
      <w:lvlJc w:val="left"/>
      <w:pPr>
        <w:ind w:left="720" w:hanging="360"/>
      </w:pPr>
    </w:lvl>
    <w:lvl w:ilvl="1" w:tplc="27BE2902">
      <w:numFmt w:val="decimal"/>
      <w:lvlText w:val=""/>
      <w:lvlJc w:val="left"/>
    </w:lvl>
    <w:lvl w:ilvl="2" w:tplc="B1689250">
      <w:numFmt w:val="decimal"/>
      <w:lvlText w:val=""/>
      <w:lvlJc w:val="left"/>
    </w:lvl>
    <w:lvl w:ilvl="3" w:tplc="90301F1A">
      <w:numFmt w:val="decimal"/>
      <w:lvlText w:val=""/>
      <w:lvlJc w:val="left"/>
    </w:lvl>
    <w:lvl w:ilvl="4" w:tplc="855A72B8">
      <w:numFmt w:val="decimal"/>
      <w:lvlText w:val=""/>
      <w:lvlJc w:val="left"/>
    </w:lvl>
    <w:lvl w:ilvl="5" w:tplc="90D49D26">
      <w:numFmt w:val="decimal"/>
      <w:lvlText w:val=""/>
      <w:lvlJc w:val="left"/>
    </w:lvl>
    <w:lvl w:ilvl="6" w:tplc="58FC56F6">
      <w:numFmt w:val="decimal"/>
      <w:lvlText w:val=""/>
      <w:lvlJc w:val="left"/>
    </w:lvl>
    <w:lvl w:ilvl="7" w:tplc="B14A0D10">
      <w:numFmt w:val="decimal"/>
      <w:lvlText w:val=""/>
      <w:lvlJc w:val="left"/>
    </w:lvl>
    <w:lvl w:ilvl="8" w:tplc="5A04D4F0">
      <w:numFmt w:val="decimal"/>
      <w:lvlText w:val=""/>
      <w:lvlJc w:val="left"/>
    </w:lvl>
  </w:abstractNum>
  <w:abstractNum w:abstractNumId="1" w15:restartNumberingAfterBreak="0">
    <w:nsid w:val="4EB25414"/>
    <w:multiLevelType w:val="hybridMultilevel"/>
    <w:tmpl w:val="DB32B4D4"/>
    <w:lvl w:ilvl="0" w:tplc="DA94E3F2">
      <w:start w:val="1"/>
      <w:numFmt w:val="bullet"/>
      <w:lvlText w:val="●"/>
      <w:lvlJc w:val="left"/>
      <w:pPr>
        <w:ind w:left="720" w:hanging="360"/>
      </w:pPr>
    </w:lvl>
    <w:lvl w:ilvl="1" w:tplc="739ECD3A">
      <w:start w:val="1"/>
      <w:numFmt w:val="bullet"/>
      <w:lvlText w:val="○"/>
      <w:lvlJc w:val="left"/>
      <w:pPr>
        <w:ind w:left="1440" w:hanging="360"/>
      </w:pPr>
    </w:lvl>
    <w:lvl w:ilvl="2" w:tplc="A2C60DC4">
      <w:start w:val="1"/>
      <w:numFmt w:val="bullet"/>
      <w:lvlText w:val="■"/>
      <w:lvlJc w:val="left"/>
      <w:pPr>
        <w:ind w:left="2160" w:hanging="360"/>
      </w:pPr>
    </w:lvl>
    <w:lvl w:ilvl="3" w:tplc="647C4592">
      <w:start w:val="1"/>
      <w:numFmt w:val="bullet"/>
      <w:lvlText w:val="●"/>
      <w:lvlJc w:val="left"/>
      <w:pPr>
        <w:ind w:left="2880" w:hanging="360"/>
      </w:pPr>
    </w:lvl>
    <w:lvl w:ilvl="4" w:tplc="769A6D4E">
      <w:start w:val="1"/>
      <w:numFmt w:val="bullet"/>
      <w:lvlText w:val="○"/>
      <w:lvlJc w:val="left"/>
      <w:pPr>
        <w:ind w:left="3600" w:hanging="360"/>
      </w:pPr>
    </w:lvl>
    <w:lvl w:ilvl="5" w:tplc="CCD47122">
      <w:start w:val="1"/>
      <w:numFmt w:val="bullet"/>
      <w:lvlText w:val="■"/>
      <w:lvlJc w:val="left"/>
      <w:pPr>
        <w:ind w:left="4320" w:hanging="360"/>
      </w:pPr>
    </w:lvl>
    <w:lvl w:ilvl="6" w:tplc="953CBFE8">
      <w:start w:val="1"/>
      <w:numFmt w:val="bullet"/>
      <w:lvlText w:val="●"/>
      <w:lvlJc w:val="left"/>
      <w:pPr>
        <w:ind w:left="5040" w:hanging="360"/>
      </w:pPr>
    </w:lvl>
    <w:lvl w:ilvl="7" w:tplc="C66CA346">
      <w:start w:val="1"/>
      <w:numFmt w:val="bullet"/>
      <w:lvlText w:val="●"/>
      <w:lvlJc w:val="left"/>
      <w:pPr>
        <w:ind w:left="5760" w:hanging="360"/>
      </w:pPr>
    </w:lvl>
    <w:lvl w:ilvl="8" w:tplc="454013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CC3940"/>
    <w:multiLevelType w:val="hybridMultilevel"/>
    <w:tmpl w:val="0F7A3550"/>
    <w:lvl w:ilvl="0" w:tplc="A7981624">
      <w:start w:val="1"/>
      <w:numFmt w:val="decimal"/>
      <w:lvlText w:val="%1."/>
      <w:lvlJc w:val="left"/>
      <w:pPr>
        <w:ind w:left="720" w:hanging="360"/>
      </w:pPr>
    </w:lvl>
    <w:lvl w:ilvl="1" w:tplc="DF624FAE">
      <w:numFmt w:val="decimal"/>
      <w:lvlText w:val=""/>
      <w:lvlJc w:val="left"/>
    </w:lvl>
    <w:lvl w:ilvl="2" w:tplc="5C64C36C">
      <w:numFmt w:val="decimal"/>
      <w:lvlText w:val=""/>
      <w:lvlJc w:val="left"/>
    </w:lvl>
    <w:lvl w:ilvl="3" w:tplc="884C7046">
      <w:numFmt w:val="decimal"/>
      <w:lvlText w:val=""/>
      <w:lvlJc w:val="left"/>
    </w:lvl>
    <w:lvl w:ilvl="4" w:tplc="8BAA9288">
      <w:numFmt w:val="decimal"/>
      <w:lvlText w:val=""/>
      <w:lvlJc w:val="left"/>
    </w:lvl>
    <w:lvl w:ilvl="5" w:tplc="E90E5E0E">
      <w:numFmt w:val="decimal"/>
      <w:lvlText w:val=""/>
      <w:lvlJc w:val="left"/>
    </w:lvl>
    <w:lvl w:ilvl="6" w:tplc="DA26A078">
      <w:numFmt w:val="decimal"/>
      <w:lvlText w:val=""/>
      <w:lvlJc w:val="left"/>
    </w:lvl>
    <w:lvl w:ilvl="7" w:tplc="A21CAC90">
      <w:numFmt w:val="decimal"/>
      <w:lvlText w:val=""/>
      <w:lvlJc w:val="left"/>
    </w:lvl>
    <w:lvl w:ilvl="8" w:tplc="83F00C36">
      <w:numFmt w:val="decimal"/>
      <w:lvlText w:val=""/>
      <w:lvlJc w:val="left"/>
    </w:lvl>
  </w:abstractNum>
  <w:num w:numId="1" w16cid:durableId="1076854411">
    <w:abstractNumId w:val="1"/>
    <w:lvlOverride w:ilvl="0">
      <w:startOverride w:val="1"/>
    </w:lvlOverride>
  </w:num>
  <w:num w:numId="2" w16cid:durableId="9241463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D96"/>
    <w:rsid w:val="00937DEA"/>
    <w:rsid w:val="00E52D96"/>
    <w:rsid w:val="00F4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581BF7"/>
  <w15:docId w15:val="{A6840C52-CA4C-6241-8A8A-C6985925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berschrift2">
    <w:name w:val="heading 2"/>
    <w:uiPriority w:val="9"/>
    <w:unhideWhenUsed/>
    <w:qFormat/>
    <w:pPr>
      <w:spacing w:before="300" w:after="150"/>
      <w:outlineLvl w:val="1"/>
    </w:pPr>
    <w:rPr>
      <w:b/>
      <w:bCs/>
      <w:sz w:val="28"/>
      <w:szCs w:val="28"/>
    </w:rPr>
  </w:style>
  <w:style w:type="paragraph" w:styleId="berschrift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901</Words>
  <Characters>5679</Characters>
  <Application>Microsoft Office Word</Application>
  <DocSecurity>0</DocSecurity>
  <Lines>47</Lines>
  <Paragraphs>13</Paragraphs>
  <ScaleCrop>false</ScaleCrop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 Mathis</cp:lastModifiedBy>
  <cp:revision>2</cp:revision>
  <dcterms:created xsi:type="dcterms:W3CDTF">2026-01-30T09:46:00Z</dcterms:created>
  <dcterms:modified xsi:type="dcterms:W3CDTF">2026-01-30T09:46:00Z</dcterms:modified>
</cp:coreProperties>
</file>