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9579B" w14:textId="77777777" w:rsidR="002A62DE" w:rsidRPr="002A62DE" w:rsidRDefault="002A62DE" w:rsidP="002A62DE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val="en-US" w:eastAsia="de-DE"/>
        </w:rPr>
      </w:pPr>
      <w:r w:rsidRPr="002A62DE">
        <w:rPr>
          <w:rFonts w:ascii="Roboto" w:eastAsia="Times New Roman" w:hAnsi="Roboto" w:cs="Times New Roman"/>
          <w:kern w:val="36"/>
          <w:sz w:val="48"/>
          <w:szCs w:val="48"/>
          <w:lang w:val="en-US" w:eastAsia="de-DE"/>
        </w:rPr>
        <w:t>XAI Data Scientist User Journey</w:t>
      </w:r>
    </w:p>
    <w:p w14:paraId="69872418" w14:textId="7F8A260D" w:rsidR="00B73D82" w:rsidRDefault="00E77D56">
      <w:pPr>
        <w:rPr>
          <w:lang w:val="en-US"/>
        </w:rPr>
      </w:pPr>
      <w:hyperlink r:id="rId5" w:history="1">
        <w:r w:rsidR="00B73D82" w:rsidRPr="00531625">
          <w:rPr>
            <w:rStyle w:val="Hyperlink"/>
            <w:lang w:val="en-US"/>
          </w:rPr>
          <w:t>https://www.youtube.com/watch?v=8FvCuNJO5a8</w:t>
        </w:r>
      </w:hyperlink>
    </w:p>
    <w:p w14:paraId="289CCDB8" w14:textId="71E2CC9C" w:rsidR="001A3714" w:rsidRDefault="001A3714" w:rsidP="001A3714">
      <w:pPr>
        <w:pStyle w:val="Listenabsatz"/>
        <w:numPr>
          <w:ilvl w:val="0"/>
          <w:numId w:val="2"/>
        </w:numPr>
        <w:rPr>
          <w:lang w:val="en-US"/>
        </w:rPr>
      </w:pPr>
      <w:r w:rsidRPr="001A3714">
        <w:rPr>
          <w:lang w:val="en-US"/>
        </w:rPr>
        <w:t>What is a good explanation?</w:t>
      </w:r>
    </w:p>
    <w:p w14:paraId="731521FB" w14:textId="04A71914" w:rsidR="001A3714" w:rsidRDefault="001A3714" w:rsidP="001A371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Contrastive</w:t>
      </w:r>
    </w:p>
    <w:p w14:paraId="43B532F2" w14:textId="2AE8AC9D" w:rsidR="001A3714" w:rsidRDefault="001A3714" w:rsidP="001A371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Selective</w:t>
      </w:r>
    </w:p>
    <w:p w14:paraId="2610B8C1" w14:textId="60FB0018" w:rsidR="001A3714" w:rsidRDefault="001A3714" w:rsidP="001A371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Consistent with prior beliefs</w:t>
      </w:r>
    </w:p>
    <w:p w14:paraId="24D081AC" w14:textId="3892CED2" w:rsidR="001A3714" w:rsidRDefault="001A3714" w:rsidP="001A371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Social</w:t>
      </w:r>
    </w:p>
    <w:p w14:paraId="21A9A103" w14:textId="41DF5429" w:rsidR="001A3714" w:rsidRDefault="001A3714" w:rsidP="001A371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Focus on the abnormal</w:t>
      </w:r>
    </w:p>
    <w:p w14:paraId="2FAC8A14" w14:textId="183F7D93" w:rsidR="001A3714" w:rsidRDefault="001A3714" w:rsidP="001A371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General and probable</w:t>
      </w:r>
    </w:p>
    <w:p w14:paraId="56C1369C" w14:textId="165E9558" w:rsidR="001A3714" w:rsidRDefault="001A3714" w:rsidP="001A371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do we know an explanation is useful?</w:t>
      </w:r>
    </w:p>
    <w:p w14:paraId="4594105C" w14:textId="2BB98607" w:rsidR="001A3714" w:rsidRDefault="001A3714" w:rsidP="001A371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Goodness of explanations</w:t>
      </w:r>
    </w:p>
    <w:p w14:paraId="0757937D" w14:textId="33D5C381" w:rsidR="001A3714" w:rsidRDefault="001A3714" w:rsidP="001A371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Are users satisfied with the explanations</w:t>
      </w:r>
    </w:p>
    <w:p w14:paraId="2ABA0AA6" w14:textId="15483C2C" w:rsidR="001A3714" w:rsidRDefault="001A3714" w:rsidP="001A371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well the users understand the AI system</w:t>
      </w:r>
    </w:p>
    <w:p w14:paraId="0F3924F3" w14:textId="72A3C862" w:rsidR="001A3714" w:rsidRDefault="001A3714" w:rsidP="001A371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How curiosity motivates the search of explanations</w:t>
      </w:r>
    </w:p>
    <w:p w14:paraId="104B55A2" w14:textId="252C3322" w:rsidR="001A3714" w:rsidRDefault="001A3714" w:rsidP="001A3714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User´s trust and reliance in the system</w:t>
      </w:r>
    </w:p>
    <w:p w14:paraId="2BB25FA4" w14:textId="6EAF2969" w:rsidR="001A3714" w:rsidRDefault="001A3714" w:rsidP="001A371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difficult to validate the explanations</w:t>
      </w:r>
    </w:p>
    <w:p w14:paraId="25B0E432" w14:textId="77777777" w:rsidR="0012437E" w:rsidRPr="0075364D" w:rsidRDefault="0012437E" w:rsidP="0075364D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2DE1EB09" wp14:editId="5B87D337">
            <wp:extent cx="5760720" cy="30187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48B9E" w14:textId="08879E04" w:rsidR="001A3714" w:rsidRDefault="00DD551D" w:rsidP="001A371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Methods</w:t>
      </w:r>
      <w:r w:rsidR="0075364D">
        <w:rPr>
          <w:lang w:val="en-US"/>
        </w:rPr>
        <w:t xml:space="preserve"> for XAI:</w:t>
      </w:r>
    </w:p>
    <w:p w14:paraId="1281C960" w14:textId="0E9FDD36" w:rsidR="00DD551D" w:rsidRDefault="00DD551D" w:rsidP="00DD551D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Local explanation</w:t>
      </w:r>
    </w:p>
    <w:p w14:paraId="540B1AA2" w14:textId="5AD649E6" w:rsidR="0012437E" w:rsidRDefault="0012437E" w:rsidP="00DD551D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LIME</w:t>
      </w:r>
    </w:p>
    <w:p w14:paraId="69DDD14C" w14:textId="084B710B" w:rsidR="0012437E" w:rsidRDefault="0012437E" w:rsidP="0012437E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Surrogate models that explain individual predictions</w:t>
      </w:r>
    </w:p>
    <w:p w14:paraId="7F5FB2DA" w14:textId="77777777" w:rsidR="0090567A" w:rsidRDefault="0090567A" w:rsidP="00DD551D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Anchors</w:t>
      </w:r>
    </w:p>
    <w:p w14:paraId="3AB8A3BF" w14:textId="119831AF" w:rsidR="0090567A" w:rsidRDefault="0090567A" w:rsidP="0090567A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Finds a decision rule that ‘anchors’ the prediction sufficiently (changes in other variables do not change the prediction)</w:t>
      </w:r>
    </w:p>
    <w:p w14:paraId="25F6082E" w14:textId="155D6356" w:rsidR="00DD551D" w:rsidRDefault="00DD551D" w:rsidP="0090567A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Shapley values</w:t>
      </w:r>
    </w:p>
    <w:p w14:paraId="2DFA8AD3" w14:textId="112ABE10" w:rsidR="00DD551D" w:rsidRDefault="00DD551D" w:rsidP="0012437E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Marginal contribution of a feature on an instance level, compared to the average prediction</w:t>
      </w:r>
    </w:p>
    <w:p w14:paraId="2FCA297B" w14:textId="7CE51BC3" w:rsidR="0012437E" w:rsidRDefault="0012437E" w:rsidP="0012437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Visual explanations</w:t>
      </w:r>
    </w:p>
    <w:p w14:paraId="256E3D7C" w14:textId="56E628D9" w:rsidR="0012437E" w:rsidRDefault="0012437E" w:rsidP="0012437E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Partial dependence and Individual Conditional expectation plots (PDP and ICE)</w:t>
      </w:r>
    </w:p>
    <w:p w14:paraId="56B9E612" w14:textId="17E69AD9" w:rsidR="0090567A" w:rsidRDefault="00BF22E2" w:rsidP="00BF22E2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lastRenderedPageBreak/>
        <w:t>PDPs: that marginal effect of a feature on the predicated outcome (average across the ICE plots)</w:t>
      </w:r>
    </w:p>
    <w:p w14:paraId="04CF29DD" w14:textId="1921497C" w:rsidR="00BF22E2" w:rsidRDefault="00BF22E2" w:rsidP="00BF22E2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OCE plots: display one line per instance showing how the prediction changes when the instance changes</w:t>
      </w:r>
    </w:p>
    <w:p w14:paraId="0786CCA4" w14:textId="194AA5DF" w:rsidR="0012437E" w:rsidRDefault="0012437E" w:rsidP="0012437E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Accumulated local effects (ALE) plots</w:t>
      </w:r>
    </w:p>
    <w:p w14:paraId="5FCA0D8A" w14:textId="73B1173C" w:rsidR="00D22806" w:rsidRDefault="00D22806" w:rsidP="00D22806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ALE plots: describe how a feature of interest influences the prediction on average</w:t>
      </w:r>
    </w:p>
    <w:p w14:paraId="0B032B08" w14:textId="53BF83A9" w:rsidR="0012437E" w:rsidRDefault="0012437E" w:rsidP="0012437E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Example-based explanations</w:t>
      </w:r>
    </w:p>
    <w:p w14:paraId="752AC235" w14:textId="2DA63B5A" w:rsidR="0012437E" w:rsidRDefault="0012437E" w:rsidP="0012437E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Influantial instances</w:t>
      </w:r>
    </w:p>
    <w:p w14:paraId="5D3FC5AF" w14:textId="35105E31" w:rsidR="0065224A" w:rsidRDefault="0065224A" w:rsidP="0065224A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An instance is ‘influantial’ if deleting it from the data substantially changes the parameters or predictions of the model</w:t>
      </w:r>
    </w:p>
    <w:p w14:paraId="321C01CE" w14:textId="4FFA49ED" w:rsidR="0012437E" w:rsidRDefault="0012437E" w:rsidP="0012437E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Counterfactual explanations</w:t>
      </w:r>
    </w:p>
    <w:p w14:paraId="4FF2F7EA" w14:textId="34F3322A" w:rsidR="0065224A" w:rsidRDefault="0065224A" w:rsidP="0065224A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 A counterfactual explanation of a prediction describes the smallest change to the feature values that results in a change in the prediction</w:t>
      </w:r>
    </w:p>
    <w:p w14:paraId="07C0584E" w14:textId="70D84521" w:rsidR="0012437E" w:rsidRDefault="0012437E" w:rsidP="0012437E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Prototypes and criticisms</w:t>
      </w:r>
    </w:p>
    <w:p w14:paraId="33E0F4F5" w14:textId="23238183" w:rsidR="0065224A" w:rsidRDefault="001631DC" w:rsidP="0065224A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A prototype is a data instance that is representative of the data; a criticism is one which is not well represented by the set of prototypes</w:t>
      </w:r>
    </w:p>
    <w:p w14:paraId="4ACA5C7A" w14:textId="6826F163" w:rsidR="001A3714" w:rsidRPr="00E77D56" w:rsidRDefault="00117031" w:rsidP="001A371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 one-size-fits-all approach, it is a process rather than single product !!!</w:t>
      </w:r>
    </w:p>
    <w:sectPr w:rsidR="001A3714" w:rsidRPr="00E77D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30B7E"/>
    <w:multiLevelType w:val="hybridMultilevel"/>
    <w:tmpl w:val="48902B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959D6"/>
    <w:multiLevelType w:val="hybridMultilevel"/>
    <w:tmpl w:val="717077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MLYwM7IwMzAzNbVU0lEKTi0uzszPAykwrAUAgXHMiiwAAAA="/>
  </w:docVars>
  <w:rsids>
    <w:rsidRoot w:val="002A62DE"/>
    <w:rsid w:val="00117031"/>
    <w:rsid w:val="0012437E"/>
    <w:rsid w:val="001631DC"/>
    <w:rsid w:val="001A3714"/>
    <w:rsid w:val="002942C1"/>
    <w:rsid w:val="002A62DE"/>
    <w:rsid w:val="00524BD2"/>
    <w:rsid w:val="00597A9F"/>
    <w:rsid w:val="0065224A"/>
    <w:rsid w:val="007414FF"/>
    <w:rsid w:val="0075364D"/>
    <w:rsid w:val="0090567A"/>
    <w:rsid w:val="00B73D82"/>
    <w:rsid w:val="00BF22E2"/>
    <w:rsid w:val="00C51805"/>
    <w:rsid w:val="00D22806"/>
    <w:rsid w:val="00DD551D"/>
    <w:rsid w:val="00E77D56"/>
    <w:rsid w:val="00F32061"/>
    <w:rsid w:val="00FC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9C4A"/>
  <w15:chartTrackingRefBased/>
  <w15:docId w15:val="{936DB9B8-32A1-4C2A-8F76-6928CF89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A62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62D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Absatz-Standardschriftart"/>
    <w:uiPriority w:val="99"/>
    <w:unhideWhenUsed/>
    <w:rsid w:val="00B73D8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3D82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1A3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8FvCuNJO5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Schäfer</dc:creator>
  <cp:keywords/>
  <dc:description/>
  <cp:lastModifiedBy>Christoph Schäfer</cp:lastModifiedBy>
  <cp:revision>10</cp:revision>
  <dcterms:created xsi:type="dcterms:W3CDTF">2021-08-15T11:02:00Z</dcterms:created>
  <dcterms:modified xsi:type="dcterms:W3CDTF">2021-08-15T13:16:00Z</dcterms:modified>
</cp:coreProperties>
</file>