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852F" w14:textId="478E4FE2" w:rsidR="00D3385F" w:rsidRDefault="006F117D" w:rsidP="006F117D">
      <w:pPr>
        <w:pStyle w:val="1"/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一上学期学习计划</w:t>
      </w:r>
    </w:p>
    <w:p w14:paraId="4F1772E3" w14:textId="24B575D2" w:rsidR="00036C84" w:rsidRDefault="00036C84" w:rsidP="0084175A">
      <w:pPr>
        <w:pStyle w:val="2"/>
      </w:pPr>
      <w:r>
        <w:rPr>
          <w:rFonts w:hint="eastAsia"/>
        </w:rPr>
        <w:t>学习资料</w:t>
      </w:r>
    </w:p>
    <w:p w14:paraId="6075BF1F" w14:textId="636614BC" w:rsidR="001211BD" w:rsidRDefault="001211BD" w:rsidP="001211BD">
      <w:r>
        <w:rPr>
          <w:rFonts w:hint="eastAsia"/>
        </w:rPr>
        <w:t>《统计学习导论——基于R应用》</w:t>
      </w:r>
    </w:p>
    <w:p w14:paraId="5E366D93" w14:textId="1D0FF06B" w:rsidR="009638DB" w:rsidRDefault="009638DB" w:rsidP="001211BD">
      <w:r>
        <w:rPr>
          <w:rFonts w:hint="eastAsia"/>
        </w:rPr>
        <w:t>《P</w:t>
      </w:r>
      <w:r>
        <w:t>ython</w:t>
      </w:r>
      <w:r>
        <w:rPr>
          <w:rFonts w:hint="eastAsia"/>
        </w:rPr>
        <w:t>数据分析》</w:t>
      </w:r>
    </w:p>
    <w:p w14:paraId="07870082" w14:textId="0B73B990" w:rsidR="00BB0392" w:rsidRDefault="00FF1535" w:rsidP="001211BD">
      <w:r>
        <w:rPr>
          <w:rFonts w:hint="eastAsia"/>
        </w:rPr>
        <w:t>《机器学习》</w:t>
      </w:r>
    </w:p>
    <w:p w14:paraId="71A28241" w14:textId="424F29EF" w:rsidR="00DC2A1E" w:rsidRDefault="00DC2A1E" w:rsidP="001211BD">
      <w:r>
        <w:rPr>
          <w:rFonts w:hint="eastAsia"/>
        </w:rPr>
        <w:t>青梅</w:t>
      </w:r>
      <w:r w:rsidR="00A871B9">
        <w:rPr>
          <w:rFonts w:hint="eastAsia"/>
        </w:rPr>
        <w:t>师姐</w:t>
      </w:r>
      <w:r>
        <w:rPr>
          <w:rFonts w:hint="eastAsia"/>
        </w:rPr>
        <w:t>论文</w:t>
      </w:r>
    </w:p>
    <w:p w14:paraId="72089475" w14:textId="6A21A9E2" w:rsidR="00A67BB6" w:rsidRPr="009638DB" w:rsidRDefault="00A67BB6" w:rsidP="001211BD">
      <w:pPr>
        <w:rPr>
          <w:rFonts w:hint="eastAsia"/>
        </w:rPr>
      </w:pPr>
      <w:r>
        <w:rPr>
          <w:rFonts w:hint="eastAsia"/>
        </w:rPr>
        <w:t>《R语言实战》</w:t>
      </w:r>
    </w:p>
    <w:p w14:paraId="399B622D" w14:textId="73D87EB1" w:rsidR="006F117D" w:rsidRDefault="0084175A" w:rsidP="0084175A">
      <w:pPr>
        <w:pStyle w:val="2"/>
      </w:pPr>
      <w:r>
        <w:rPr>
          <w:rFonts w:hint="eastAsia"/>
        </w:rPr>
        <w:t>开学前</w:t>
      </w:r>
      <w:r w:rsidR="00B964BF">
        <w:rPr>
          <w:rFonts w:hint="eastAsia"/>
        </w:rPr>
        <w:t>学习</w:t>
      </w:r>
      <w:r>
        <w:rPr>
          <w:rFonts w:hint="eastAsia"/>
        </w:rPr>
        <w:t>计划</w:t>
      </w:r>
      <w:r w:rsidR="00A16E1E">
        <w:rPr>
          <w:rFonts w:hint="eastAsia"/>
        </w:rPr>
        <w:t>（9月8日前）</w:t>
      </w:r>
    </w:p>
    <w:p w14:paraId="53813846" w14:textId="39D5ECEF" w:rsidR="00661050" w:rsidRDefault="001B4FB9" w:rsidP="00661050">
      <w:r>
        <w:rPr>
          <w:rFonts w:hint="eastAsia"/>
        </w:rPr>
        <w:t>1、</w:t>
      </w:r>
      <w:r w:rsidR="00270A31">
        <w:rPr>
          <w:rFonts w:hint="eastAsia"/>
        </w:rPr>
        <w:t>《</w:t>
      </w:r>
      <w:r w:rsidR="00661050">
        <w:t>Python</w:t>
      </w:r>
      <w:r w:rsidR="00661050">
        <w:rPr>
          <w:rFonts w:hint="eastAsia"/>
        </w:rPr>
        <w:t>数据分析</w:t>
      </w:r>
      <w:r w:rsidR="00270A31">
        <w:rPr>
          <w:rFonts w:hint="eastAsia"/>
        </w:rPr>
        <w:t>》</w:t>
      </w:r>
      <w:r w:rsidR="001A5B6A">
        <w:rPr>
          <w:rFonts w:hint="eastAsia"/>
        </w:rPr>
        <w:t>，</w:t>
      </w:r>
      <w:r w:rsidR="007E0788">
        <w:rPr>
          <w:rFonts w:hint="eastAsia"/>
        </w:rPr>
        <w:t>详读</w:t>
      </w:r>
      <w:r w:rsidR="008670A5">
        <w:rPr>
          <w:rFonts w:hint="eastAsia"/>
        </w:rPr>
        <w:t>并</w:t>
      </w:r>
      <w:r w:rsidR="005B1512">
        <w:rPr>
          <w:rFonts w:hint="eastAsia"/>
        </w:rPr>
        <w:t>做笔记</w:t>
      </w:r>
      <w:r w:rsidR="00B16E86">
        <w:rPr>
          <w:rFonts w:hint="eastAsia"/>
        </w:rPr>
        <w:t>（计划安排5</w:t>
      </w:r>
      <w:r w:rsidR="00B16E86">
        <w:t>0</w:t>
      </w:r>
      <w:r w:rsidR="00B16E86">
        <w:rPr>
          <w:rFonts w:hint="eastAsia"/>
        </w:rPr>
        <w:t>小时）</w:t>
      </w:r>
    </w:p>
    <w:p w14:paraId="5AE4CFAF" w14:textId="2053C42A" w:rsidR="007357E7" w:rsidRDefault="001B4FB9" w:rsidP="007357E7">
      <w:r>
        <w:t>2</w:t>
      </w:r>
      <w:r>
        <w:rPr>
          <w:rFonts w:hint="eastAsia"/>
        </w:rPr>
        <w:t>、</w:t>
      </w:r>
      <w:r w:rsidR="00A36E52">
        <w:rPr>
          <w:rFonts w:hint="eastAsia"/>
        </w:rPr>
        <w:t>《统计学习导论——基于R应用》</w:t>
      </w:r>
      <w:r w:rsidR="004F646E">
        <w:rPr>
          <w:rFonts w:hint="eastAsia"/>
        </w:rPr>
        <w:t>一部分</w:t>
      </w:r>
      <w:r w:rsidR="00A871B9">
        <w:rPr>
          <w:rFonts w:hint="eastAsia"/>
        </w:rPr>
        <w:t>，结合</w:t>
      </w:r>
      <w:r w:rsidR="00C47307">
        <w:rPr>
          <w:rFonts w:hint="eastAsia"/>
        </w:rPr>
        <w:t>《R语言实战》</w:t>
      </w:r>
      <w:r w:rsidR="00562A5A">
        <w:rPr>
          <w:rFonts w:hint="eastAsia"/>
        </w:rPr>
        <w:t>和</w:t>
      </w:r>
      <w:r w:rsidR="00A871B9">
        <w:rPr>
          <w:rFonts w:hint="eastAsia"/>
        </w:rPr>
        <w:t>青梅师姐的</w:t>
      </w:r>
      <w:r w:rsidR="004A6F11">
        <w:rPr>
          <w:rFonts w:hint="eastAsia"/>
        </w:rPr>
        <w:t>论文</w:t>
      </w:r>
      <w:r w:rsidR="0033346D">
        <w:rPr>
          <w:rFonts w:hint="eastAsia"/>
        </w:rPr>
        <w:t>（计划安排</w:t>
      </w:r>
      <w:r w:rsidR="00571C61">
        <w:rPr>
          <w:rFonts w:hint="eastAsia"/>
        </w:rPr>
        <w:t>5</w:t>
      </w:r>
      <w:r w:rsidR="00571C61">
        <w:t>0</w:t>
      </w:r>
      <w:r w:rsidR="003E314E">
        <w:rPr>
          <w:rFonts w:hint="eastAsia"/>
        </w:rPr>
        <w:t>小时</w:t>
      </w:r>
      <w:r w:rsidR="0033346D">
        <w:rPr>
          <w:rFonts w:hint="eastAsia"/>
        </w:rPr>
        <w:t>）</w:t>
      </w:r>
    </w:p>
    <w:p w14:paraId="7DE093F7" w14:textId="77777777" w:rsidR="00743A9A" w:rsidRPr="007357E7" w:rsidRDefault="00743A9A" w:rsidP="007357E7">
      <w:pPr>
        <w:rPr>
          <w:rFonts w:hint="eastAsia"/>
        </w:rPr>
      </w:pPr>
    </w:p>
    <w:p w14:paraId="758E117A" w14:textId="4F8E4B7B" w:rsidR="00294DCB" w:rsidRPr="00294DCB" w:rsidRDefault="00294DCB" w:rsidP="00294DCB">
      <w:pPr>
        <w:pStyle w:val="2"/>
        <w:rPr>
          <w:rFonts w:hint="eastAsia"/>
        </w:rPr>
      </w:pPr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学习计划</w:t>
      </w:r>
    </w:p>
    <w:p w14:paraId="3FE5D46E" w14:textId="1C7122C1" w:rsidR="0057639A" w:rsidRDefault="00573E68" w:rsidP="00294DCB">
      <w:r>
        <w:rPr>
          <w:rFonts w:hint="eastAsia"/>
        </w:rPr>
        <w:t>结合</w:t>
      </w:r>
      <w:r w:rsidR="006D2132">
        <w:rPr>
          <w:rFonts w:hint="eastAsia"/>
        </w:rPr>
        <w:t>跟进的项目</w:t>
      </w:r>
      <w:r w:rsidR="0053769B">
        <w:rPr>
          <w:rFonts w:hint="eastAsia"/>
        </w:rPr>
        <w:t>、组会的进度</w:t>
      </w:r>
      <w:r w:rsidR="00050C6B">
        <w:rPr>
          <w:rFonts w:hint="eastAsia"/>
        </w:rPr>
        <w:t>以及</w:t>
      </w:r>
      <w:r w:rsidR="00D15E60">
        <w:rPr>
          <w:rFonts w:hint="eastAsia"/>
        </w:rPr>
        <w:t>师姐的论文</w:t>
      </w:r>
      <w:r w:rsidR="00C0389A">
        <w:rPr>
          <w:rFonts w:hint="eastAsia"/>
        </w:rPr>
        <w:t>，</w:t>
      </w:r>
    </w:p>
    <w:p w14:paraId="208FC180" w14:textId="77777777" w:rsidR="00E70606" w:rsidRDefault="002E08C7" w:rsidP="00294DCB">
      <w:r>
        <w:rPr>
          <w:rFonts w:hint="eastAsia"/>
        </w:rPr>
        <w:t>掌握P</w:t>
      </w:r>
      <w:r>
        <w:t>ython</w:t>
      </w:r>
      <w:r>
        <w:rPr>
          <w:rFonts w:hint="eastAsia"/>
        </w:rPr>
        <w:t>的基本</w:t>
      </w:r>
      <w:r w:rsidR="00EA3AA8">
        <w:rPr>
          <w:rFonts w:hint="eastAsia"/>
        </w:rPr>
        <w:t>操作和数据分析</w:t>
      </w:r>
      <w:r w:rsidR="00433F69">
        <w:rPr>
          <w:rFonts w:hint="eastAsia"/>
        </w:rPr>
        <w:t>方法</w:t>
      </w:r>
      <w:r w:rsidR="00875DCC">
        <w:rPr>
          <w:rFonts w:hint="eastAsia"/>
        </w:rPr>
        <w:t>和</w:t>
      </w:r>
      <w:r w:rsidR="00A350C6">
        <w:rPr>
          <w:rFonts w:hint="eastAsia"/>
        </w:rPr>
        <w:t>相关的R包</w:t>
      </w:r>
      <w:r w:rsidR="00875DCC">
        <w:rPr>
          <w:rFonts w:hint="eastAsia"/>
        </w:rPr>
        <w:t>，</w:t>
      </w:r>
    </w:p>
    <w:p w14:paraId="0BB66227" w14:textId="4DE68BD8" w:rsidR="00294DCB" w:rsidRPr="00294DCB" w:rsidRDefault="00621A49" w:rsidP="00294DCB">
      <w:pPr>
        <w:rPr>
          <w:rFonts w:hint="eastAsia"/>
        </w:rPr>
      </w:pPr>
      <w:r>
        <w:rPr>
          <w:rFonts w:hint="eastAsia"/>
        </w:rPr>
        <w:t>基本</w:t>
      </w:r>
      <w:r w:rsidR="009D21BC">
        <w:rPr>
          <w:rFonts w:hint="eastAsia"/>
        </w:rPr>
        <w:t>掌握统计学习的内</w:t>
      </w:r>
      <w:bookmarkStart w:id="0" w:name="_GoBack"/>
      <w:bookmarkEnd w:id="0"/>
      <w:r w:rsidR="009D21BC">
        <w:rPr>
          <w:rFonts w:hint="eastAsia"/>
        </w:rPr>
        <w:t>容</w:t>
      </w:r>
      <w:r w:rsidR="00A64C70">
        <w:rPr>
          <w:rFonts w:hint="eastAsia"/>
        </w:rPr>
        <w:t>，</w:t>
      </w:r>
      <w:r w:rsidR="004652BF">
        <w:rPr>
          <w:rFonts w:hint="eastAsia"/>
        </w:rPr>
        <w:t>入门</w:t>
      </w:r>
      <w:r w:rsidR="0019242C">
        <w:rPr>
          <w:rFonts w:hint="eastAsia"/>
        </w:rPr>
        <w:t>机器学习</w:t>
      </w:r>
    </w:p>
    <w:sectPr w:rsidR="00294DCB" w:rsidRPr="00294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D"/>
    <w:rsid w:val="00021207"/>
    <w:rsid w:val="00022874"/>
    <w:rsid w:val="00022AA3"/>
    <w:rsid w:val="00031A34"/>
    <w:rsid w:val="00033A9F"/>
    <w:rsid w:val="00036C84"/>
    <w:rsid w:val="00050C6B"/>
    <w:rsid w:val="00096663"/>
    <w:rsid w:val="00117200"/>
    <w:rsid w:val="001211BD"/>
    <w:rsid w:val="00162BF2"/>
    <w:rsid w:val="0019242C"/>
    <w:rsid w:val="001A5B6A"/>
    <w:rsid w:val="001B4186"/>
    <w:rsid w:val="001B4FB9"/>
    <w:rsid w:val="00270A31"/>
    <w:rsid w:val="0028492B"/>
    <w:rsid w:val="00294DCB"/>
    <w:rsid w:val="002B426F"/>
    <w:rsid w:val="002E08C7"/>
    <w:rsid w:val="0033346D"/>
    <w:rsid w:val="0038475C"/>
    <w:rsid w:val="003E314E"/>
    <w:rsid w:val="00433F69"/>
    <w:rsid w:val="004652BF"/>
    <w:rsid w:val="00486524"/>
    <w:rsid w:val="004A0DF2"/>
    <w:rsid w:val="004A6F11"/>
    <w:rsid w:val="004F646E"/>
    <w:rsid w:val="0050736C"/>
    <w:rsid w:val="00520578"/>
    <w:rsid w:val="0053769B"/>
    <w:rsid w:val="00562A5A"/>
    <w:rsid w:val="00571C61"/>
    <w:rsid w:val="00573E68"/>
    <w:rsid w:val="0057639A"/>
    <w:rsid w:val="005B1512"/>
    <w:rsid w:val="00621A49"/>
    <w:rsid w:val="00661050"/>
    <w:rsid w:val="006A7B0B"/>
    <w:rsid w:val="006D2132"/>
    <w:rsid w:val="006D60E9"/>
    <w:rsid w:val="006F117D"/>
    <w:rsid w:val="007357E7"/>
    <w:rsid w:val="00743A9A"/>
    <w:rsid w:val="00743B05"/>
    <w:rsid w:val="007C2207"/>
    <w:rsid w:val="007E0788"/>
    <w:rsid w:val="007F177D"/>
    <w:rsid w:val="00824795"/>
    <w:rsid w:val="00825EA6"/>
    <w:rsid w:val="0084175A"/>
    <w:rsid w:val="008670A5"/>
    <w:rsid w:val="00875DCC"/>
    <w:rsid w:val="008C33B8"/>
    <w:rsid w:val="009638DB"/>
    <w:rsid w:val="009D21BC"/>
    <w:rsid w:val="00A16E1E"/>
    <w:rsid w:val="00A23E1C"/>
    <w:rsid w:val="00A350C6"/>
    <w:rsid w:val="00A36E52"/>
    <w:rsid w:val="00A5262D"/>
    <w:rsid w:val="00A64C70"/>
    <w:rsid w:val="00A67BB6"/>
    <w:rsid w:val="00A871B9"/>
    <w:rsid w:val="00B16E86"/>
    <w:rsid w:val="00B31174"/>
    <w:rsid w:val="00B54F1F"/>
    <w:rsid w:val="00B623D9"/>
    <w:rsid w:val="00B92D63"/>
    <w:rsid w:val="00B964BF"/>
    <w:rsid w:val="00BB0392"/>
    <w:rsid w:val="00C0389A"/>
    <w:rsid w:val="00C3590C"/>
    <w:rsid w:val="00C37DD7"/>
    <w:rsid w:val="00C47307"/>
    <w:rsid w:val="00C51BC4"/>
    <w:rsid w:val="00CA3A20"/>
    <w:rsid w:val="00D03848"/>
    <w:rsid w:val="00D15E60"/>
    <w:rsid w:val="00D3344B"/>
    <w:rsid w:val="00D737CB"/>
    <w:rsid w:val="00DC2A1E"/>
    <w:rsid w:val="00DD4565"/>
    <w:rsid w:val="00E23D6E"/>
    <w:rsid w:val="00E70606"/>
    <w:rsid w:val="00E85CBA"/>
    <w:rsid w:val="00EA3AA8"/>
    <w:rsid w:val="00EB58D1"/>
    <w:rsid w:val="00EE06B9"/>
    <w:rsid w:val="00EE177B"/>
    <w:rsid w:val="00F7776C"/>
    <w:rsid w:val="00FC48AC"/>
    <w:rsid w:val="00F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5F92"/>
  <w15:chartTrackingRefBased/>
  <w15:docId w15:val="{38F65BB1-EFAC-4A94-8481-3422F672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8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1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B31174"/>
    <w:pPr>
      <w:jc w:val="right"/>
    </w:pPr>
    <w:rPr>
      <w:rFonts w:ascii="Arial" w:eastAsiaTheme="minorEastAsia" w:hAnsi="Arial"/>
      <w:kern w:val="0"/>
      <w:sz w:val="21"/>
      <w:szCs w:val="24"/>
      <w:lang w:eastAsia="en-US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both"/>
      </w:pPr>
      <w:rPr>
        <w:rFonts w:ascii="Arial" w:eastAsia="宋体" w:hAnsi="Arial"/>
        <w:color w:val="000000" w:themeColor="text1"/>
        <w:sz w:val="21"/>
      </w:rPr>
    </w:tblStylePr>
  </w:style>
  <w:style w:type="table" w:customStyle="1" w:styleId="a3">
    <w:name w:val="三线表"/>
    <w:basedOn w:val="a1"/>
    <w:uiPriority w:val="99"/>
    <w:rsid w:val="00B31174"/>
    <w:pPr>
      <w:jc w:val="right"/>
    </w:pPr>
    <w:rPr>
      <w:rFonts w:ascii="Arial" w:hAnsi="Arial" w:cs="Times New Roman"/>
      <w:kern w:val="0"/>
      <w:sz w:val="21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wordWrap/>
        <w:ind w:leftChars="0" w:left="0" w:rightChars="0" w:right="0" w:firstLineChars="0" w:firstLine="0"/>
        <w:jc w:val="both"/>
      </w:pPr>
      <w:rPr>
        <w:rFonts w:ascii="Arial" w:eastAsia="宋体" w:hAnsi="Arial"/>
        <w:sz w:val="21"/>
      </w:rPr>
    </w:tblStylePr>
    <w:tblStylePr w:type="seCell">
      <w:pPr>
        <w:jc w:val="right"/>
      </w:pPr>
      <w:tblPr/>
      <w:tcPr>
        <w:vAlign w:val="center"/>
      </w:tcPr>
    </w:tblStylePr>
  </w:style>
  <w:style w:type="table" w:customStyle="1" w:styleId="TableNormal">
    <w:name w:val="TableNormal"/>
    <w:basedOn w:val="a1"/>
    <w:uiPriority w:val="99"/>
    <w:rsid w:val="00E85CBA"/>
    <w:pPr>
      <w:kinsoku w:val="0"/>
      <w:jc w:val="right"/>
    </w:pPr>
    <w:rPr>
      <w:rFonts w:ascii="Arial" w:eastAsiaTheme="minorEastAsia" w:hAnsi="Arial"/>
      <w:kern w:val="0"/>
      <w:sz w:val="21"/>
      <w:szCs w:val="24"/>
      <w:lang w:eastAsia="en-US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both"/>
      </w:pPr>
      <w:rPr>
        <w:rFonts w:ascii="Arial" w:eastAsia="宋体" w:hAnsi="Arial"/>
        <w:color w:val="000000" w:themeColor="text1"/>
        <w:sz w:val="21"/>
      </w:rPr>
    </w:tblStylePr>
  </w:style>
  <w:style w:type="paragraph" w:styleId="a4">
    <w:name w:val="Body Text"/>
    <w:basedOn w:val="a"/>
    <w:link w:val="a5"/>
    <w:qFormat/>
    <w:rsid w:val="00DD4565"/>
    <w:pPr>
      <w:spacing w:before="180" w:after="180"/>
      <w:jc w:val="center"/>
    </w:pPr>
    <w:rPr>
      <w:rFonts w:asciiTheme="minorHAnsi" w:eastAsiaTheme="minorEastAsia" w:hAnsiTheme="minorHAnsi"/>
      <w:kern w:val="0"/>
      <w:szCs w:val="24"/>
      <w:lang w:eastAsia="en-US"/>
    </w:rPr>
  </w:style>
  <w:style w:type="character" w:customStyle="1" w:styleId="a5">
    <w:name w:val="正文文本 字符"/>
    <w:basedOn w:val="a0"/>
    <w:link w:val="a4"/>
    <w:rsid w:val="00DD4565"/>
    <w:rPr>
      <w:rFonts w:asciiTheme="minorHAnsi" w:eastAsiaTheme="minorEastAsia" w:hAnsiTheme="minorHAnsi"/>
      <w:kern w:val="0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6F11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17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朱</dc:creator>
  <cp:keywords/>
  <dc:description/>
  <cp:lastModifiedBy>谦 朱</cp:lastModifiedBy>
  <cp:revision>70</cp:revision>
  <dcterms:created xsi:type="dcterms:W3CDTF">2018-08-20T23:51:00Z</dcterms:created>
  <dcterms:modified xsi:type="dcterms:W3CDTF">2018-08-21T00:17:00Z</dcterms:modified>
</cp:coreProperties>
</file>