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774548719"/>
        <w:docPartObj>
          <w:docPartGallery w:val="Cover Pages"/>
          <w:docPartUnique/>
        </w:docPartObj>
      </w:sdtPr>
      <w:sdtEndPr/>
      <w:sdtContent>
        <w:p w14:paraId="28F201FA" w14:textId="3D0E4EA2" w:rsidR="00D3217E" w:rsidRDefault="00D3217E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D3217E" w14:paraId="03B9A1D2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742AB7C" w14:textId="1CCC87D8" w:rsidR="00D3217E" w:rsidRDefault="00D448E2" w:rsidP="00D448E2">
                <w:pPr>
                  <w:pStyle w:val="Sansinterligne"/>
                  <w:rPr>
                    <w:color w:val="2F5496" w:themeColor="accent1" w:themeShade="BF"/>
                    <w:sz w:val="24"/>
                  </w:rPr>
                </w:pPr>
                <w:proofErr w:type="spellStart"/>
                <w:r>
                  <w:rPr>
                    <w:color w:val="2F5496" w:themeColor="accent1" w:themeShade="BF"/>
                    <w:sz w:val="24"/>
                    <w:szCs w:val="24"/>
                  </w:rPr>
                  <w:t>Tech’n</w:t>
                </w:r>
                <w:proofErr w:type="spellEnd"/>
                <w:r>
                  <w:rPr>
                    <w:color w:val="2F5496" w:themeColor="accent1" w:themeShade="BF"/>
                    <w:sz w:val="24"/>
                    <w:szCs w:val="24"/>
                  </w:rPr>
                  <w:t xml:space="preserve"> Logic pour </w:t>
                </w:r>
                <w:proofErr w:type="spellStart"/>
                <w:r>
                  <w:rPr>
                    <w:color w:val="2F5496" w:themeColor="accent1" w:themeShade="BF"/>
                    <w:sz w:val="24"/>
                    <w:szCs w:val="24"/>
                  </w:rPr>
                  <w:t>Infinite</w:t>
                </w:r>
                <w:proofErr w:type="spellEnd"/>
                <w:r>
                  <w:rPr>
                    <w:color w:val="2F5496" w:themeColor="accent1" w:themeShade="BF"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color w:val="2F5496" w:themeColor="accent1" w:themeShade="BF"/>
                    <w:sz w:val="24"/>
                    <w:szCs w:val="24"/>
                  </w:rPr>
                  <w:t>Me</w:t>
                </w:r>
                <w:r w:rsidR="002E3DDE">
                  <w:rPr>
                    <w:color w:val="2F5496" w:themeColor="accent1" w:themeShade="BF"/>
                    <w:sz w:val="24"/>
                    <w:szCs w:val="24"/>
                  </w:rPr>
                  <w:t>a</w:t>
                </w:r>
                <w:r>
                  <w:rPr>
                    <w:color w:val="2F5496" w:themeColor="accent1" w:themeShade="BF"/>
                    <w:sz w:val="24"/>
                    <w:szCs w:val="24"/>
                  </w:rPr>
                  <w:t>sure</w:t>
                </w:r>
                <w:r w:rsidR="002E3DDE">
                  <w:rPr>
                    <w:color w:val="2F5496" w:themeColor="accent1" w:themeShade="BF"/>
                    <w:sz w:val="24"/>
                    <w:szCs w:val="24"/>
                  </w:rPr>
                  <w:t>s</w:t>
                </w:r>
                <w:proofErr w:type="spellEnd"/>
              </w:p>
            </w:tc>
          </w:tr>
          <w:tr w:rsidR="00D3217E" w14:paraId="20CC9206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D1B9115BD0944CB5A1F4334AB1C806C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0381ACBD" w14:textId="7BEED305" w:rsidR="00D3217E" w:rsidRDefault="00F50334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Document de </w:t>
                    </w:r>
                    <w:r w:rsidR="006544DD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conception</w:t>
                    </w:r>
                  </w:p>
                </w:sdtContent>
              </w:sdt>
            </w:tc>
          </w:tr>
          <w:tr w:rsidR="00D3217E" w14:paraId="2BE7422D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D3207E8FA763424094C11D359A6B21B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30AAEF8" w14:textId="3753C444" w:rsidR="00D3217E" w:rsidRDefault="00F50334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Livrable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D3217E" w14:paraId="76E64E68" w14:textId="77777777" w:rsidTr="130CC96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CA6E889AF71948E39D94372C67AC098A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61E28945" w14:textId="0BDD3F62" w:rsidR="00D3217E" w:rsidRDefault="00F50334" w:rsidP="00635491">
                    <w:pPr>
                      <w:pStyle w:val="Sansinterligne"/>
                      <w:jc w:val="center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 xml:space="preserve">Yassine LARAIEDH, William Alexander MBOLLO MBASSY, Théotime POICHOTTE, Benjamin </w:t>
                    </w:r>
                    <w:r w:rsidR="005E4C32">
                      <w:rPr>
                        <w:color w:val="4472C4" w:themeColor="accent1"/>
                        <w:sz w:val="28"/>
                        <w:szCs w:val="28"/>
                      </w:rPr>
                      <w:t>POMBET, Christophe</w:t>
                    </w:r>
                    <w:r>
                      <w:rPr>
                        <w:color w:val="4472C4" w:themeColor="accent1"/>
                        <w:sz w:val="28"/>
                        <w:szCs w:val="28"/>
                      </w:rPr>
                      <w:t xml:space="preserve"> SAURY, Pierre TOMEI</w:t>
                    </w:r>
                  </w:p>
                </w:sdtContent>
              </w:sdt>
              <w:p w14:paraId="4AB8FC80" w14:textId="7C6A77A3" w:rsidR="00D3217E" w:rsidRDefault="00D3217E">
                <w:pPr>
                  <w:pStyle w:val="Sansinterligne"/>
                  <w:rPr>
                    <w:color w:val="4472C4" w:themeColor="accent1"/>
                    <w:sz w:val="28"/>
                    <w:szCs w:val="28"/>
                  </w:rPr>
                </w:pPr>
              </w:p>
              <w:p w14:paraId="35BB8B93" w14:textId="77777777" w:rsidR="00D3217E" w:rsidRDefault="00D3217E">
                <w:pPr>
                  <w:pStyle w:val="Sansinterligne"/>
                  <w:rPr>
                    <w:color w:val="4472C4" w:themeColor="accent1"/>
                  </w:rPr>
                </w:pPr>
              </w:p>
            </w:tc>
          </w:tr>
        </w:tbl>
        <w:p w14:paraId="0C259F51" w14:textId="0C809CDC" w:rsidR="00D3217E" w:rsidRDefault="00D3217E">
          <w:pPr>
            <w:spacing w:line="259" w:lineRule="auto"/>
          </w:pPr>
          <w:r>
            <w:br w:type="page"/>
          </w:r>
        </w:p>
      </w:sdtContent>
    </w:sdt>
    <w:p w14:paraId="37E0A7FC" w14:textId="77777777" w:rsidR="00D94701" w:rsidRDefault="00D94701"/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1481797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9B2322" w14:textId="77777777" w:rsidR="00712F20" w:rsidRDefault="00712F20">
          <w:pPr>
            <w:pStyle w:val="En-ttedetabledesmatires"/>
          </w:pPr>
          <w:r>
            <w:t>Table des matières</w:t>
          </w:r>
        </w:p>
        <w:p w14:paraId="1C43C9CE" w14:textId="77777777" w:rsidR="00542E4D" w:rsidRPr="00542E4D" w:rsidRDefault="00542E4D" w:rsidP="00542E4D">
          <w:pPr>
            <w:rPr>
              <w:lang w:eastAsia="fr-FR"/>
            </w:rPr>
          </w:pPr>
        </w:p>
        <w:p w14:paraId="4739D027" w14:textId="10A02F9B" w:rsidR="00651C78" w:rsidRDefault="00712F2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974218" w:history="1">
            <w:r w:rsidR="00651C78" w:rsidRPr="003748F9">
              <w:rPr>
                <w:rStyle w:val="Lienhypertexte"/>
                <w:noProof/>
              </w:rPr>
              <w:t>Contexte</w:t>
            </w:r>
            <w:r w:rsidR="00651C78">
              <w:rPr>
                <w:noProof/>
                <w:webHidden/>
              </w:rPr>
              <w:tab/>
            </w:r>
            <w:r w:rsidR="00651C78">
              <w:rPr>
                <w:noProof/>
                <w:webHidden/>
              </w:rPr>
              <w:fldChar w:fldCharType="begin"/>
            </w:r>
            <w:r w:rsidR="00651C78">
              <w:rPr>
                <w:noProof/>
                <w:webHidden/>
              </w:rPr>
              <w:instrText xml:space="preserve"> PAGEREF _Toc104974218 \h </w:instrText>
            </w:r>
            <w:r w:rsidR="00651C78">
              <w:rPr>
                <w:noProof/>
                <w:webHidden/>
              </w:rPr>
            </w:r>
            <w:r w:rsidR="00651C78">
              <w:rPr>
                <w:noProof/>
                <w:webHidden/>
              </w:rPr>
              <w:fldChar w:fldCharType="separate"/>
            </w:r>
            <w:r w:rsidR="008474B5">
              <w:rPr>
                <w:noProof/>
                <w:webHidden/>
              </w:rPr>
              <w:t>2</w:t>
            </w:r>
            <w:r w:rsidR="00651C78">
              <w:rPr>
                <w:noProof/>
                <w:webHidden/>
              </w:rPr>
              <w:fldChar w:fldCharType="end"/>
            </w:r>
          </w:hyperlink>
        </w:p>
        <w:p w14:paraId="0FF3386B" w14:textId="21F8C104" w:rsidR="00651C78" w:rsidRDefault="00A66B0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104974219" w:history="1">
            <w:r w:rsidR="00651C78" w:rsidRPr="003748F9">
              <w:rPr>
                <w:rStyle w:val="Lienhypertexte"/>
                <w:noProof/>
              </w:rPr>
              <w:t>Conception de la base de données</w:t>
            </w:r>
            <w:r w:rsidR="00651C78">
              <w:rPr>
                <w:noProof/>
                <w:webHidden/>
              </w:rPr>
              <w:tab/>
            </w:r>
            <w:r w:rsidR="00651C78">
              <w:rPr>
                <w:noProof/>
                <w:webHidden/>
              </w:rPr>
              <w:fldChar w:fldCharType="begin"/>
            </w:r>
            <w:r w:rsidR="00651C78">
              <w:rPr>
                <w:noProof/>
                <w:webHidden/>
              </w:rPr>
              <w:instrText xml:space="preserve"> PAGEREF _Toc104974219 \h </w:instrText>
            </w:r>
            <w:r w:rsidR="00651C78">
              <w:rPr>
                <w:noProof/>
                <w:webHidden/>
              </w:rPr>
            </w:r>
            <w:r w:rsidR="00651C78">
              <w:rPr>
                <w:noProof/>
                <w:webHidden/>
              </w:rPr>
              <w:fldChar w:fldCharType="separate"/>
            </w:r>
            <w:r w:rsidR="008474B5">
              <w:rPr>
                <w:noProof/>
                <w:webHidden/>
              </w:rPr>
              <w:t>3</w:t>
            </w:r>
            <w:r w:rsidR="00651C78">
              <w:rPr>
                <w:noProof/>
                <w:webHidden/>
              </w:rPr>
              <w:fldChar w:fldCharType="end"/>
            </w:r>
          </w:hyperlink>
        </w:p>
        <w:p w14:paraId="00C828F5" w14:textId="3EB4431D" w:rsidR="00651C78" w:rsidRDefault="00A66B0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104974220" w:history="1">
            <w:r w:rsidR="00651C78" w:rsidRPr="003748F9">
              <w:rPr>
                <w:rStyle w:val="Lienhypertexte"/>
                <w:noProof/>
              </w:rPr>
              <w:t>Architecture du site</w:t>
            </w:r>
            <w:r w:rsidR="00651C78">
              <w:rPr>
                <w:noProof/>
                <w:webHidden/>
              </w:rPr>
              <w:tab/>
            </w:r>
            <w:r w:rsidR="00651C78">
              <w:rPr>
                <w:noProof/>
                <w:webHidden/>
              </w:rPr>
              <w:fldChar w:fldCharType="begin"/>
            </w:r>
            <w:r w:rsidR="00651C78">
              <w:rPr>
                <w:noProof/>
                <w:webHidden/>
              </w:rPr>
              <w:instrText xml:space="preserve"> PAGEREF _Toc104974220 \h </w:instrText>
            </w:r>
            <w:r w:rsidR="00651C78">
              <w:rPr>
                <w:noProof/>
                <w:webHidden/>
              </w:rPr>
            </w:r>
            <w:r w:rsidR="00651C78">
              <w:rPr>
                <w:noProof/>
                <w:webHidden/>
              </w:rPr>
              <w:fldChar w:fldCharType="separate"/>
            </w:r>
            <w:r w:rsidR="008474B5">
              <w:rPr>
                <w:noProof/>
                <w:webHidden/>
              </w:rPr>
              <w:t>6</w:t>
            </w:r>
            <w:r w:rsidR="00651C78">
              <w:rPr>
                <w:noProof/>
                <w:webHidden/>
              </w:rPr>
              <w:fldChar w:fldCharType="end"/>
            </w:r>
          </w:hyperlink>
        </w:p>
        <w:p w14:paraId="19D7E871" w14:textId="4A19ACD1" w:rsidR="00651C78" w:rsidRDefault="00A66B0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104974221" w:history="1">
            <w:r w:rsidR="00651C78" w:rsidRPr="003748F9">
              <w:rPr>
                <w:rStyle w:val="Lienhypertexte"/>
                <w:noProof/>
              </w:rPr>
              <w:t>Organisation du code</w:t>
            </w:r>
            <w:r w:rsidR="00651C78">
              <w:rPr>
                <w:noProof/>
                <w:webHidden/>
              </w:rPr>
              <w:tab/>
            </w:r>
            <w:r w:rsidR="00651C78">
              <w:rPr>
                <w:noProof/>
                <w:webHidden/>
              </w:rPr>
              <w:fldChar w:fldCharType="begin"/>
            </w:r>
            <w:r w:rsidR="00651C78">
              <w:rPr>
                <w:noProof/>
                <w:webHidden/>
              </w:rPr>
              <w:instrText xml:space="preserve"> PAGEREF _Toc104974221 \h </w:instrText>
            </w:r>
            <w:r w:rsidR="00651C78">
              <w:rPr>
                <w:noProof/>
                <w:webHidden/>
              </w:rPr>
            </w:r>
            <w:r w:rsidR="00651C78">
              <w:rPr>
                <w:noProof/>
                <w:webHidden/>
              </w:rPr>
              <w:fldChar w:fldCharType="separate"/>
            </w:r>
            <w:r w:rsidR="008474B5">
              <w:rPr>
                <w:noProof/>
                <w:webHidden/>
              </w:rPr>
              <w:t>6</w:t>
            </w:r>
            <w:r w:rsidR="00651C78">
              <w:rPr>
                <w:noProof/>
                <w:webHidden/>
              </w:rPr>
              <w:fldChar w:fldCharType="end"/>
            </w:r>
          </w:hyperlink>
        </w:p>
        <w:p w14:paraId="0AFCFBB1" w14:textId="7EB33C42" w:rsidR="00651C78" w:rsidRDefault="00A66B0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104974222" w:history="1">
            <w:r w:rsidR="00651C78" w:rsidRPr="003748F9">
              <w:rPr>
                <w:rStyle w:val="Lienhypertexte"/>
                <w:noProof/>
              </w:rPr>
              <w:t>Charte graphique</w:t>
            </w:r>
            <w:r w:rsidR="00651C78">
              <w:rPr>
                <w:noProof/>
                <w:webHidden/>
              </w:rPr>
              <w:tab/>
            </w:r>
            <w:r w:rsidR="00651C78">
              <w:rPr>
                <w:noProof/>
                <w:webHidden/>
              </w:rPr>
              <w:fldChar w:fldCharType="begin"/>
            </w:r>
            <w:r w:rsidR="00651C78">
              <w:rPr>
                <w:noProof/>
                <w:webHidden/>
              </w:rPr>
              <w:instrText xml:space="preserve"> PAGEREF _Toc104974222 \h </w:instrText>
            </w:r>
            <w:r w:rsidR="00651C78">
              <w:rPr>
                <w:noProof/>
                <w:webHidden/>
              </w:rPr>
            </w:r>
            <w:r w:rsidR="00651C78">
              <w:rPr>
                <w:noProof/>
                <w:webHidden/>
              </w:rPr>
              <w:fldChar w:fldCharType="separate"/>
            </w:r>
            <w:r w:rsidR="008474B5">
              <w:rPr>
                <w:noProof/>
                <w:webHidden/>
              </w:rPr>
              <w:t>7</w:t>
            </w:r>
            <w:r w:rsidR="00651C78">
              <w:rPr>
                <w:noProof/>
                <w:webHidden/>
              </w:rPr>
              <w:fldChar w:fldCharType="end"/>
            </w:r>
          </w:hyperlink>
        </w:p>
        <w:p w14:paraId="26505C9A" w14:textId="6C0BB1F8" w:rsidR="00651C78" w:rsidRDefault="00A66B0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104974223" w:history="1">
            <w:r w:rsidR="00651C78" w:rsidRPr="003748F9">
              <w:rPr>
                <w:rStyle w:val="Lienhypertexte"/>
                <w:noProof/>
              </w:rPr>
              <w:t>Points à améliorer</w:t>
            </w:r>
            <w:r w:rsidR="00651C78">
              <w:rPr>
                <w:noProof/>
                <w:webHidden/>
              </w:rPr>
              <w:tab/>
            </w:r>
            <w:r w:rsidR="00651C78">
              <w:rPr>
                <w:noProof/>
                <w:webHidden/>
              </w:rPr>
              <w:fldChar w:fldCharType="begin"/>
            </w:r>
            <w:r w:rsidR="00651C78">
              <w:rPr>
                <w:noProof/>
                <w:webHidden/>
              </w:rPr>
              <w:instrText xml:space="preserve"> PAGEREF _Toc104974223 \h </w:instrText>
            </w:r>
            <w:r w:rsidR="00651C78">
              <w:rPr>
                <w:noProof/>
                <w:webHidden/>
              </w:rPr>
            </w:r>
            <w:r w:rsidR="00651C78">
              <w:rPr>
                <w:noProof/>
                <w:webHidden/>
              </w:rPr>
              <w:fldChar w:fldCharType="separate"/>
            </w:r>
            <w:r w:rsidR="008474B5">
              <w:rPr>
                <w:noProof/>
                <w:webHidden/>
              </w:rPr>
              <w:t>8</w:t>
            </w:r>
            <w:r w:rsidR="00651C78">
              <w:rPr>
                <w:noProof/>
                <w:webHidden/>
              </w:rPr>
              <w:fldChar w:fldCharType="end"/>
            </w:r>
          </w:hyperlink>
        </w:p>
        <w:p w14:paraId="3D9FB8C7" w14:textId="73FD50FA" w:rsidR="00712F20" w:rsidRDefault="00712F20">
          <w:r>
            <w:rPr>
              <w:b/>
              <w:bCs/>
            </w:rPr>
            <w:fldChar w:fldCharType="end"/>
          </w:r>
        </w:p>
      </w:sdtContent>
    </w:sdt>
    <w:p w14:paraId="54DF3F99" w14:textId="77777777" w:rsidR="00D94701" w:rsidRDefault="00D94701"/>
    <w:p w14:paraId="304CEE94" w14:textId="77777777" w:rsidR="00DE6986" w:rsidRDefault="00DE6986"/>
    <w:p w14:paraId="70C89A39" w14:textId="77777777" w:rsidR="00DE6986" w:rsidRDefault="00DE6986"/>
    <w:p w14:paraId="31448D4F" w14:textId="77777777" w:rsidR="00DE6986" w:rsidRDefault="00DE6986"/>
    <w:p w14:paraId="16D83657" w14:textId="77777777" w:rsidR="00DE6986" w:rsidRDefault="00DE6986"/>
    <w:p w14:paraId="1FD89DA3" w14:textId="77777777" w:rsidR="00DE6986" w:rsidRDefault="00DE6986"/>
    <w:p w14:paraId="0EEF4878" w14:textId="77777777" w:rsidR="00DE6986" w:rsidRDefault="00DE6986"/>
    <w:p w14:paraId="1F5E8662" w14:textId="77777777" w:rsidR="00DE6986" w:rsidRDefault="00DE6986"/>
    <w:p w14:paraId="6AF0A5E1" w14:textId="77777777" w:rsidR="00DE6986" w:rsidRDefault="00DE6986"/>
    <w:p w14:paraId="262176C8" w14:textId="77777777" w:rsidR="00DE6986" w:rsidRDefault="00DE6986"/>
    <w:p w14:paraId="01BF7B03" w14:textId="77777777" w:rsidR="00DE6986" w:rsidRDefault="00DE6986"/>
    <w:p w14:paraId="664C1AFC" w14:textId="77777777" w:rsidR="00DE6986" w:rsidRDefault="00DE6986"/>
    <w:p w14:paraId="68AAA485" w14:textId="77777777" w:rsidR="00DE6986" w:rsidRDefault="00DE6986"/>
    <w:p w14:paraId="5C497335" w14:textId="77777777" w:rsidR="00DE6986" w:rsidRDefault="00DE6986"/>
    <w:p w14:paraId="2C986161" w14:textId="62558CB7" w:rsidR="00D37B29" w:rsidRPr="006F5C87" w:rsidRDefault="00300925" w:rsidP="006F5C87">
      <w:pPr>
        <w:pStyle w:val="Titre1"/>
      </w:pPr>
      <w:bookmarkStart w:id="0" w:name="_Toc104974218"/>
      <w:r w:rsidRPr="006F5C87">
        <w:lastRenderedPageBreak/>
        <w:t>Context</w:t>
      </w:r>
      <w:r w:rsidR="00596CB2" w:rsidRPr="006F5C87">
        <w:t>e</w:t>
      </w:r>
      <w:bookmarkEnd w:id="0"/>
      <w:r w:rsidR="00593C18">
        <w:t> </w:t>
      </w:r>
    </w:p>
    <w:p w14:paraId="6DABB2D3" w14:textId="6D84294E" w:rsidR="000E6373" w:rsidRDefault="00F640A5" w:rsidP="006A5237">
      <w:pPr>
        <w:jc w:val="both"/>
      </w:pPr>
      <w:r>
        <w:t xml:space="preserve">Notre entreprise </w:t>
      </w:r>
      <w:proofErr w:type="spellStart"/>
      <w:r>
        <w:t>Tech’N’Logic</w:t>
      </w:r>
      <w:proofErr w:type="spellEnd"/>
      <w:r w:rsidRPr="00F640A5">
        <w:t xml:space="preserve"> est une start-up spécialisée dans le domaine du numérique, notamment dans la conception de capteurs sensoriels</w:t>
      </w:r>
      <w:r w:rsidR="00E45860">
        <w:t xml:space="preserve"> tels que les capteurs cardiaques</w:t>
      </w:r>
      <w:r w:rsidRPr="00F640A5">
        <w:t xml:space="preserve"> </w:t>
      </w:r>
      <w:r w:rsidR="00E45860">
        <w:t>ainsi que</w:t>
      </w:r>
      <w:r w:rsidRPr="00F640A5">
        <w:t xml:space="preserve"> le développement web. </w:t>
      </w:r>
      <w:r w:rsidR="00E45860">
        <w:t>C</w:t>
      </w:r>
      <w:r w:rsidRPr="00F640A5">
        <w:t xml:space="preserve">omposée de </w:t>
      </w:r>
      <w:proofErr w:type="gramStart"/>
      <w:r w:rsidRPr="00F640A5">
        <w:t>6  ingénieurs</w:t>
      </w:r>
      <w:proofErr w:type="gramEnd"/>
      <w:r w:rsidRPr="00F640A5">
        <w:t xml:space="preserve"> aux profils et compétences </w:t>
      </w:r>
      <w:r w:rsidR="00E45860">
        <w:t>différentes mais complémentaires</w:t>
      </w:r>
      <w:r w:rsidR="00FF74C8">
        <w:t xml:space="preserve">, </w:t>
      </w:r>
      <w:proofErr w:type="spellStart"/>
      <w:r w:rsidR="00E45860">
        <w:t>Infi</w:t>
      </w:r>
      <w:r w:rsidR="00FF74C8">
        <w:t>nite</w:t>
      </w:r>
      <w:proofErr w:type="spellEnd"/>
      <w:r w:rsidR="00FF74C8">
        <w:t xml:space="preserve"> </w:t>
      </w:r>
      <w:proofErr w:type="spellStart"/>
      <w:r w:rsidR="00FF74C8">
        <w:t>Measure</w:t>
      </w:r>
      <w:r w:rsidR="002E3DDE">
        <w:t>s</w:t>
      </w:r>
      <w:proofErr w:type="spellEnd"/>
      <w:r w:rsidR="00FF74C8">
        <w:t xml:space="preserve">, notre nouveau </w:t>
      </w:r>
      <w:r w:rsidR="00BA3804">
        <w:t>client,</w:t>
      </w:r>
      <w:r w:rsidR="00FF74C8">
        <w:t xml:space="preserve"> nous a</w:t>
      </w:r>
      <w:r w:rsidR="00157ED8">
        <w:t xml:space="preserve"> confié une mission</w:t>
      </w:r>
      <w:r w:rsidR="00FF74C8">
        <w:t xml:space="preserve"> </w:t>
      </w:r>
      <w:r w:rsidR="001E7BDC">
        <w:t xml:space="preserve">qui a pour but </w:t>
      </w:r>
      <w:r w:rsidR="001E7BDC" w:rsidRPr="001E7BDC">
        <w:t xml:space="preserve">de créer un produit alliant un boitier électronique et un site web traitant les données récoltées par </w:t>
      </w:r>
      <w:r w:rsidR="007E2B57">
        <w:t xml:space="preserve">le boitier en question. </w:t>
      </w:r>
      <w:r w:rsidR="00BE5A85">
        <w:t xml:space="preserve">Pour réaliser cette mission, il faut maîtriser les quatre </w:t>
      </w:r>
      <w:r w:rsidR="002D0778">
        <w:t xml:space="preserve">domaines </w:t>
      </w:r>
      <w:r w:rsidR="00BE5A85">
        <w:t xml:space="preserve">suivants : </w:t>
      </w:r>
      <w:r w:rsidR="002D0778">
        <w:t>l</w:t>
      </w:r>
      <w:r w:rsidR="00BE5A85">
        <w:t>’</w:t>
      </w:r>
      <w:r w:rsidR="002D0778">
        <w:t>électronique</w:t>
      </w:r>
      <w:r w:rsidR="00BE5A85">
        <w:t xml:space="preserve">, le signal, </w:t>
      </w:r>
      <w:r w:rsidR="0096334C">
        <w:t>l’informatique et l</w:t>
      </w:r>
      <w:r w:rsidR="002D0778">
        <w:t>a</w:t>
      </w:r>
      <w:r w:rsidR="0096334C">
        <w:t xml:space="preserve"> télécom. Pour la partie informatique, il faut réaliser un</w:t>
      </w:r>
      <w:r w:rsidR="00C94067">
        <w:t>e interface</w:t>
      </w:r>
      <w:r w:rsidR="0096334C">
        <w:t xml:space="preserve"> web </w:t>
      </w:r>
      <w:r w:rsidR="00C94067">
        <w:t xml:space="preserve">pour les différents employés des chantiers </w:t>
      </w:r>
      <w:r w:rsidR="00C31C98">
        <w:t xml:space="preserve">dont le but est d’assurer les bonnes conditions de travail des ouvriers. C’est également un outil utile pour les chefs de chantiers </w:t>
      </w:r>
      <w:r w:rsidR="002D0778">
        <w:t>afin</w:t>
      </w:r>
      <w:r w:rsidR="007C2599">
        <w:t xml:space="preserve"> assurer la sécurité de tous.</w:t>
      </w:r>
    </w:p>
    <w:p w14:paraId="0B8F4EB8" w14:textId="77777777" w:rsidR="002A2DD6" w:rsidRDefault="00492050" w:rsidP="002A2DD6">
      <w:pPr>
        <w:keepNext/>
        <w:jc w:val="center"/>
      </w:pPr>
      <w:r w:rsidRPr="00492050">
        <w:rPr>
          <w:rFonts w:ascii="Century Gothic" w:hAnsi="Century Gothic"/>
          <w:noProof/>
          <w:sz w:val="22"/>
        </w:rPr>
        <w:drawing>
          <wp:inline distT="0" distB="0" distL="0" distR="0" wp14:anchorId="4B51D528" wp14:editId="0A0BA441">
            <wp:extent cx="3809304" cy="3567416"/>
            <wp:effectExtent l="0" t="0" r="0" b="0"/>
            <wp:docPr id="12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CFC6812-BB88-476A-85FE-EA0516A93AE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CFC6812-BB88-476A-85FE-EA0516A93AE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68" t="12391" r="24770"/>
                    <a:stretch/>
                  </pic:blipFill>
                  <pic:spPr>
                    <a:xfrm>
                      <a:off x="0" y="0"/>
                      <a:ext cx="3809304" cy="356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17FBC" w14:textId="6161A55E" w:rsidR="003B338B" w:rsidRDefault="002A2DD6" w:rsidP="002A2DD6">
      <w:pPr>
        <w:pStyle w:val="Lgende"/>
        <w:jc w:val="center"/>
        <w:rPr>
          <w:rFonts w:ascii="Century Gothic" w:hAnsi="Century Gothic"/>
          <w:sz w:val="22"/>
        </w:rPr>
      </w:pPr>
      <w:r>
        <w:t xml:space="preserve">Figure </w:t>
      </w:r>
      <w:r w:rsidR="00A66B01">
        <w:fldChar w:fldCharType="begin"/>
      </w:r>
      <w:r w:rsidR="00A66B01">
        <w:instrText xml:space="preserve"> SEQ Figure \* ARABIC </w:instrText>
      </w:r>
      <w:r w:rsidR="00A66B01">
        <w:fldChar w:fldCharType="separate"/>
      </w:r>
      <w:r w:rsidR="008474B5">
        <w:rPr>
          <w:noProof/>
        </w:rPr>
        <w:t>1</w:t>
      </w:r>
      <w:r w:rsidR="00A66B01">
        <w:rPr>
          <w:noProof/>
        </w:rPr>
        <w:fldChar w:fldCharType="end"/>
      </w:r>
      <w:r>
        <w:t xml:space="preserve"> - logo de notre entreprise</w:t>
      </w:r>
    </w:p>
    <w:p w14:paraId="496AB6BA" w14:textId="77777777" w:rsidR="00E96638" w:rsidRDefault="00E96638" w:rsidP="00E96638">
      <w:pPr>
        <w:jc w:val="center"/>
        <w:rPr>
          <w:rFonts w:ascii="Century Gothic" w:hAnsi="Century Gothic"/>
          <w:sz w:val="22"/>
        </w:rPr>
      </w:pPr>
    </w:p>
    <w:p w14:paraId="4B9935C2" w14:textId="77777777" w:rsidR="00E96638" w:rsidRDefault="00E96638" w:rsidP="00E96638">
      <w:pPr>
        <w:jc w:val="center"/>
        <w:rPr>
          <w:rFonts w:ascii="Century Gothic" w:hAnsi="Century Gothic"/>
          <w:sz w:val="22"/>
        </w:rPr>
      </w:pPr>
    </w:p>
    <w:p w14:paraId="72B5F547" w14:textId="77777777" w:rsidR="00E96638" w:rsidRPr="00E96638" w:rsidRDefault="00E96638" w:rsidP="00E96638">
      <w:pPr>
        <w:jc w:val="center"/>
        <w:rPr>
          <w:rFonts w:ascii="Century Gothic" w:hAnsi="Century Gothic"/>
          <w:sz w:val="22"/>
        </w:rPr>
      </w:pPr>
    </w:p>
    <w:p w14:paraId="44DC5955" w14:textId="28ABF7DE" w:rsidR="007C2599" w:rsidRPr="007C2599" w:rsidRDefault="00DE6986" w:rsidP="00DD4AE2">
      <w:pPr>
        <w:pStyle w:val="Titre1"/>
      </w:pPr>
      <w:bookmarkStart w:id="1" w:name="_Toc104974219"/>
      <w:r w:rsidRPr="007C2599">
        <w:lastRenderedPageBreak/>
        <w:t>Conception de la base de données</w:t>
      </w:r>
      <w:bookmarkEnd w:id="1"/>
    </w:p>
    <w:p w14:paraId="71C7C2ED" w14:textId="7873D96D" w:rsidR="00FF4D47" w:rsidRDefault="00F671D6" w:rsidP="006A5237">
      <w:pPr>
        <w:jc w:val="both"/>
      </w:pPr>
      <w:r w:rsidRPr="000D140F">
        <w:t xml:space="preserve">Avant de commencer la réalisation </w:t>
      </w:r>
      <w:r w:rsidR="007F07EE" w:rsidRPr="000D140F">
        <w:t>de notre site</w:t>
      </w:r>
      <w:r w:rsidR="00712F20" w:rsidRPr="000D140F">
        <w:t xml:space="preserve"> </w:t>
      </w:r>
      <w:r w:rsidR="007F07EE" w:rsidRPr="000D140F">
        <w:t xml:space="preserve">web pour notre client </w:t>
      </w:r>
      <w:proofErr w:type="spellStart"/>
      <w:r w:rsidR="007F07EE" w:rsidRPr="000D140F">
        <w:t>Infinite</w:t>
      </w:r>
      <w:proofErr w:type="spellEnd"/>
      <w:r w:rsidR="007F07EE" w:rsidRPr="000D140F">
        <w:t xml:space="preserve"> </w:t>
      </w:r>
      <w:proofErr w:type="spellStart"/>
      <w:r w:rsidR="007F07EE" w:rsidRPr="000D140F">
        <w:t>Measure</w:t>
      </w:r>
      <w:r w:rsidR="002E3DDE">
        <w:t>s</w:t>
      </w:r>
      <w:proofErr w:type="spellEnd"/>
      <w:r w:rsidR="007F07EE" w:rsidRPr="000D140F">
        <w:t>, nous av</w:t>
      </w:r>
      <w:r w:rsidR="0085272A">
        <w:t>i</w:t>
      </w:r>
      <w:r w:rsidR="007F07EE" w:rsidRPr="000D140F">
        <w:t xml:space="preserve">ons </w:t>
      </w:r>
      <w:r w:rsidR="00E2247B" w:rsidRPr="000D140F">
        <w:t>r</w:t>
      </w:r>
      <w:r w:rsidR="00D4110E">
        <w:t>éfléchi à la</w:t>
      </w:r>
      <w:r w:rsidR="00E2247B" w:rsidRPr="000D140F">
        <w:t xml:space="preserve"> conception de notre base de données afin de</w:t>
      </w:r>
      <w:r w:rsidR="00D4110E">
        <w:t xml:space="preserve"> sav</w:t>
      </w:r>
      <w:r w:rsidR="00033921">
        <w:t>oir de quelle manière nous all</w:t>
      </w:r>
      <w:r w:rsidR="0085272A">
        <w:t>i</w:t>
      </w:r>
      <w:r w:rsidR="00033921">
        <w:t>ons représenter nos données et les liens qui existent entre elles</w:t>
      </w:r>
      <w:r w:rsidR="00D8640E" w:rsidRPr="000D140F">
        <w:t>. Nous av</w:t>
      </w:r>
      <w:r w:rsidR="0085272A">
        <w:t>i</w:t>
      </w:r>
      <w:r w:rsidR="00D8640E" w:rsidRPr="000D140F">
        <w:t xml:space="preserve">ons dans la </w:t>
      </w:r>
      <w:r w:rsidR="004448D2" w:rsidRPr="000D140F">
        <w:t>figure ci</w:t>
      </w:r>
      <w:r w:rsidR="00D8640E" w:rsidRPr="000D140F">
        <w:t>-dessous</w:t>
      </w:r>
      <w:r w:rsidR="00BA3804">
        <w:t xml:space="preserve"> notre modèle de base de données </w:t>
      </w:r>
      <w:r w:rsidR="0085272A">
        <w:t>initial.</w:t>
      </w:r>
    </w:p>
    <w:p w14:paraId="06E7B2C9" w14:textId="49471FE5" w:rsidR="000E6373" w:rsidRPr="007C2599" w:rsidRDefault="003D3591" w:rsidP="0088380F">
      <w:pPr>
        <w:jc w:val="both"/>
        <w:rPr>
          <w:rFonts w:ascii="Century Gothic" w:hAnsi="Century Gothic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9" behindDoc="0" locked="0" layoutInCell="1" allowOverlap="1" wp14:anchorId="496B16A0" wp14:editId="1561B2B3">
                <wp:simplePos x="0" y="0"/>
                <wp:positionH relativeFrom="column">
                  <wp:posOffset>0</wp:posOffset>
                </wp:positionH>
                <wp:positionV relativeFrom="paragraph">
                  <wp:posOffset>5459095</wp:posOffset>
                </wp:positionV>
                <wp:extent cx="5760720" cy="635"/>
                <wp:effectExtent l="0" t="0" r="0" b="0"/>
                <wp:wrapTopAndBottom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DCCA14" w14:textId="07B96539" w:rsidR="003D3591" w:rsidRPr="001065AF" w:rsidRDefault="003D3591" w:rsidP="003D3591">
                            <w:pPr>
                              <w:pStyle w:val="Lgende"/>
                              <w:jc w:val="center"/>
                              <w:rPr>
                                <w:rFonts w:ascii="Century Gothic" w:hAnsi="Century Gothic"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A66B01">
                              <w:fldChar w:fldCharType="begin"/>
                            </w:r>
                            <w:r w:rsidR="00A66B01">
                              <w:instrText xml:space="preserve"> SEQ Figure \* ARABIC </w:instrText>
                            </w:r>
                            <w:r w:rsidR="00A66B01">
                              <w:fldChar w:fldCharType="separate"/>
                            </w:r>
                            <w:r w:rsidR="008474B5">
                              <w:rPr>
                                <w:noProof/>
                              </w:rPr>
                              <w:t>2</w:t>
                            </w:r>
                            <w:r w:rsidR="00A66B0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modèle de notre base de données</w:t>
                            </w:r>
                            <w:r w:rsidR="003963F1">
                              <w:t xml:space="preserve"> </w:t>
                            </w:r>
                            <w:r w:rsidR="00FE3B58">
                              <w:t>initiale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6B16A0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0;margin-top:429.85pt;width:453.6pt;height:.05pt;z-index: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" stroked="f">
                <v:textbox style="mso-fit-shape-to-text:t" inset="0,0,0,0">
                  <w:txbxContent>
                    <w:p w14:paraId="51DCCA14" w14:textId="07B96539" w:rsidR="003D3591" w:rsidRPr="001065AF" w:rsidRDefault="003D3591" w:rsidP="003D3591">
                      <w:pPr>
                        <w:pStyle w:val="Lgende"/>
                        <w:jc w:val="center"/>
                        <w:rPr>
                          <w:rFonts w:ascii="Century Gothic" w:hAnsi="Century Gothic"/>
                          <w:noProof/>
                        </w:rPr>
                      </w:pPr>
                      <w:r>
                        <w:t xml:space="preserve">Figure </w:t>
                      </w:r>
                      <w:r w:rsidR="00A66B01">
                        <w:fldChar w:fldCharType="begin"/>
                      </w:r>
                      <w:r w:rsidR="00A66B01">
                        <w:instrText xml:space="preserve"> SEQ Figure \* ARABIC </w:instrText>
                      </w:r>
                      <w:r w:rsidR="00A66B01">
                        <w:fldChar w:fldCharType="separate"/>
                      </w:r>
                      <w:r w:rsidR="008474B5">
                        <w:rPr>
                          <w:noProof/>
                        </w:rPr>
                        <w:t>2</w:t>
                      </w:r>
                      <w:r w:rsidR="00A66B01">
                        <w:rPr>
                          <w:noProof/>
                        </w:rPr>
                        <w:fldChar w:fldCharType="end"/>
                      </w:r>
                      <w:r>
                        <w:t xml:space="preserve"> - modèle de notre base de données</w:t>
                      </w:r>
                      <w:r w:rsidR="003963F1">
                        <w:t xml:space="preserve"> </w:t>
                      </w:r>
                      <w:r w:rsidR="00FE3B58">
                        <w:t>initiale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E6373">
        <w:rPr>
          <w:rFonts w:ascii="Century Gothic" w:hAnsi="Century Gothic"/>
          <w:noProof/>
          <w:sz w:val="22"/>
        </w:rPr>
        <w:drawing>
          <wp:anchor distT="0" distB="0" distL="114300" distR="114300" simplePos="0" relativeHeight="251658241" behindDoc="0" locked="0" layoutInCell="1" allowOverlap="1" wp14:anchorId="1C4EAFE6" wp14:editId="28A5EB10">
            <wp:simplePos x="0" y="0"/>
            <wp:positionH relativeFrom="column">
              <wp:posOffset>0</wp:posOffset>
            </wp:positionH>
            <wp:positionV relativeFrom="paragraph">
              <wp:posOffset>351790</wp:posOffset>
            </wp:positionV>
            <wp:extent cx="5760720" cy="5050155"/>
            <wp:effectExtent l="0" t="0" r="0" b="0"/>
            <wp:wrapTopAndBottom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88" r="488" b="13080"/>
                    <a:stretch/>
                  </pic:blipFill>
                  <pic:spPr bwMode="auto">
                    <a:xfrm>
                      <a:off x="0" y="0"/>
                      <a:ext cx="5760720" cy="5050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29F54AD" w14:textId="77777777" w:rsidR="003D3591" w:rsidRDefault="003D3591" w:rsidP="006A5237">
      <w:pPr>
        <w:jc w:val="both"/>
        <w:rPr>
          <w:rFonts w:ascii="Century Gothic" w:hAnsi="Century Gothic"/>
          <w:sz w:val="22"/>
        </w:rPr>
      </w:pPr>
    </w:p>
    <w:p w14:paraId="51BB3F49" w14:textId="77777777" w:rsidR="0085272A" w:rsidRDefault="0085272A" w:rsidP="006A5237">
      <w:pPr>
        <w:jc w:val="both"/>
      </w:pPr>
    </w:p>
    <w:p w14:paraId="4327508A" w14:textId="04EAB8E0" w:rsidR="00011CB6" w:rsidRDefault="00011E93" w:rsidP="00C15623">
      <w:pPr>
        <w:ind w:firstLine="708"/>
        <w:jc w:val="both"/>
      </w:pPr>
      <w:r>
        <w:t xml:space="preserve">Par rapport à </w:t>
      </w:r>
      <w:r w:rsidR="00F83231" w:rsidRPr="00CB4384">
        <w:t>notre modèle</w:t>
      </w:r>
      <w:r>
        <w:t xml:space="preserve"> initial, notre </w:t>
      </w:r>
      <w:r w:rsidR="00ED5351">
        <w:t>modèle</w:t>
      </w:r>
      <w:r w:rsidR="00AF7344">
        <w:t xml:space="preserve"> final</w:t>
      </w:r>
      <w:r w:rsidR="00ED5351">
        <w:t xml:space="preserve"> </w:t>
      </w:r>
      <w:r w:rsidR="00C15623">
        <w:t xml:space="preserve">n’a pas </w:t>
      </w:r>
      <w:r w:rsidR="005A1D6C">
        <w:t>subi</w:t>
      </w:r>
      <w:r w:rsidR="00C15623">
        <w:t xml:space="preserve"> beaucoup de modifications. Ces modifications </w:t>
      </w:r>
      <w:r w:rsidR="005A1D6C">
        <w:t>portaient</w:t>
      </w:r>
      <w:r w:rsidR="00C15623">
        <w:t xml:space="preserve"> surtout sur l’ajout de nouvelles fonctionnalités à</w:t>
      </w:r>
      <w:r w:rsidR="005A1D6C">
        <w:t xml:space="preserve"> notre site ou à la simplification de notre base de données précédente. On a</w:t>
      </w:r>
      <w:r w:rsidR="008F574D" w:rsidRPr="00CB4384">
        <w:t xml:space="preserve"> notamment l’ajout </w:t>
      </w:r>
      <w:r w:rsidR="00033921">
        <w:lastRenderedPageBreak/>
        <w:t xml:space="preserve">de la table </w:t>
      </w:r>
      <w:proofErr w:type="spellStart"/>
      <w:r w:rsidR="00FE3B58">
        <w:t>score_user</w:t>
      </w:r>
      <w:proofErr w:type="spellEnd"/>
      <w:r w:rsidR="00033921">
        <w:t xml:space="preserve"> </w:t>
      </w:r>
      <w:r w:rsidR="00FE3B58">
        <w:t xml:space="preserve">qui permet de garder un historique des scores </w:t>
      </w:r>
      <w:r w:rsidR="0019247E">
        <w:t>des utilisateurs à notre qcm. N</w:t>
      </w:r>
      <w:r w:rsidR="00033921">
        <w:t>ous avons décidé d’implémenter cette fonctionnalité plus tardivement</w:t>
      </w:r>
      <w:r w:rsidR="000E34E2">
        <w:t xml:space="preserve"> d’où le changement de la base de données initiale.</w:t>
      </w:r>
      <w:r w:rsidR="004574EE" w:rsidRPr="00CB4384">
        <w:t xml:space="preserve"> </w:t>
      </w:r>
      <w:r w:rsidR="000E34E2">
        <w:t xml:space="preserve">Nous avons également ajouté des coordonnés en attributs de notre table chantier et simplifier </w:t>
      </w:r>
      <w:r w:rsidR="00011CB6">
        <w:t xml:space="preserve">nos tables de FAQ. </w:t>
      </w:r>
    </w:p>
    <w:p w14:paraId="3376B53F" w14:textId="63444ADC" w:rsidR="00935A4A" w:rsidRPr="00CB4384" w:rsidRDefault="008240FD" w:rsidP="006A5237">
      <w:pPr>
        <w:jc w:val="both"/>
      </w:pPr>
      <w:r>
        <w:t>Notre</w:t>
      </w:r>
      <w:r w:rsidR="00600015" w:rsidRPr="00CB4384">
        <w:t xml:space="preserve"> base de données </w:t>
      </w:r>
      <w:r w:rsidR="00935A4A" w:rsidRPr="00CB4384">
        <w:t xml:space="preserve">finale </w:t>
      </w:r>
      <w:r>
        <w:t xml:space="preserve">est </w:t>
      </w:r>
      <w:r w:rsidR="005A1D6C">
        <w:t>représentée</w:t>
      </w:r>
      <w:r>
        <w:t xml:space="preserve"> ci-dessous </w:t>
      </w:r>
      <w:r w:rsidR="00600015" w:rsidRPr="00CB4384">
        <w:t>par un modèle relationnel</w:t>
      </w:r>
      <w:r w:rsidR="009278D3" w:rsidRPr="00CB4384">
        <w:t>.</w:t>
      </w:r>
    </w:p>
    <w:p w14:paraId="383C1D90" w14:textId="486F5A66" w:rsidR="009278D3" w:rsidRPr="00CB4384" w:rsidRDefault="00935A4A" w:rsidP="006A5237">
      <w:pPr>
        <w:jc w:val="both"/>
      </w:pPr>
      <w:r w:rsidRPr="00CB4384">
        <w:t>Pour l’utilisateur nous avons</w:t>
      </w:r>
      <w:r w:rsidR="000A6813">
        <w:t> :</w:t>
      </w:r>
      <w:r w:rsidRPr="00CB4384">
        <w:t xml:space="preserve"> </w:t>
      </w:r>
      <w:r w:rsidR="009278D3" w:rsidRPr="00CB4384">
        <w:t xml:space="preserve"> </w:t>
      </w:r>
    </w:p>
    <w:p w14:paraId="2FD4A55D" w14:textId="55619612" w:rsidR="003559E7" w:rsidRPr="005A1D6C" w:rsidRDefault="007C4C7D" w:rsidP="006A5237">
      <w:pPr>
        <w:jc w:val="both"/>
      </w:pPr>
      <w:proofErr w:type="gramStart"/>
      <w:r w:rsidRPr="005A1D6C">
        <w:rPr>
          <w:b/>
          <w:bCs/>
        </w:rPr>
        <w:t>u</w:t>
      </w:r>
      <w:r w:rsidR="003559E7" w:rsidRPr="005A1D6C">
        <w:rPr>
          <w:b/>
          <w:bCs/>
        </w:rPr>
        <w:t>tilisateur</w:t>
      </w:r>
      <w:proofErr w:type="gramEnd"/>
      <w:r w:rsidR="003559E7" w:rsidRPr="005A1D6C">
        <w:t xml:space="preserve"> (</w:t>
      </w:r>
      <w:proofErr w:type="spellStart"/>
      <w:r w:rsidR="003559E7" w:rsidRPr="005A1D6C">
        <w:rPr>
          <w:u w:val="single"/>
        </w:rPr>
        <w:t>id_u</w:t>
      </w:r>
      <w:r w:rsidR="00B36F04" w:rsidRPr="005A1D6C">
        <w:rPr>
          <w:u w:val="single"/>
        </w:rPr>
        <w:t>tilisateur</w:t>
      </w:r>
      <w:proofErr w:type="spellEnd"/>
      <w:r w:rsidR="003559E7" w:rsidRPr="005A1D6C">
        <w:t xml:space="preserve">, </w:t>
      </w:r>
      <w:r w:rsidR="00B36F04" w:rsidRPr="005A1D6C">
        <w:t>n</w:t>
      </w:r>
      <w:r w:rsidR="003559E7" w:rsidRPr="005A1D6C">
        <w:t xml:space="preserve">om, </w:t>
      </w:r>
      <w:proofErr w:type="spellStart"/>
      <w:r w:rsidR="00B36F04" w:rsidRPr="005A1D6C">
        <w:t>pre</w:t>
      </w:r>
      <w:r w:rsidR="003559E7" w:rsidRPr="005A1D6C">
        <w:t>nom</w:t>
      </w:r>
      <w:proofErr w:type="spellEnd"/>
      <w:r w:rsidR="003559E7" w:rsidRPr="005A1D6C">
        <w:t xml:space="preserve">, </w:t>
      </w:r>
      <w:proofErr w:type="spellStart"/>
      <w:r w:rsidR="003559E7" w:rsidRPr="005A1D6C">
        <w:t>adresse</w:t>
      </w:r>
      <w:r w:rsidR="00553EC2" w:rsidRPr="005A1D6C">
        <w:t>_</w:t>
      </w:r>
      <w:r w:rsidR="003559E7" w:rsidRPr="005A1D6C">
        <w:t>mail</w:t>
      </w:r>
      <w:proofErr w:type="spellEnd"/>
      <w:r w:rsidR="003559E7" w:rsidRPr="005A1D6C">
        <w:t xml:space="preserve">, </w:t>
      </w:r>
      <w:proofErr w:type="spellStart"/>
      <w:r w:rsidR="00553EC2" w:rsidRPr="005A1D6C">
        <w:t>mdp</w:t>
      </w:r>
      <w:proofErr w:type="spellEnd"/>
      <w:r w:rsidR="003559E7" w:rsidRPr="005A1D6C">
        <w:t xml:space="preserve">, </w:t>
      </w:r>
      <w:proofErr w:type="spellStart"/>
      <w:r w:rsidR="00B40B49" w:rsidRPr="005A1D6C">
        <w:t>role</w:t>
      </w:r>
      <w:proofErr w:type="spellEnd"/>
      <w:r w:rsidR="00B40B49" w:rsidRPr="005A1D6C">
        <w:t xml:space="preserve">, </w:t>
      </w:r>
      <w:r w:rsidR="00B40B49" w:rsidRPr="005A1D6C">
        <w:rPr>
          <w:color w:val="FF0000"/>
        </w:rPr>
        <w:t>chantier</w:t>
      </w:r>
      <w:r w:rsidR="003559E7" w:rsidRPr="005A1D6C">
        <w:t>)</w:t>
      </w:r>
    </w:p>
    <w:p w14:paraId="17A19FD4" w14:textId="0FB52B68" w:rsidR="00CF07AF" w:rsidRPr="00CB4384" w:rsidRDefault="003559E7" w:rsidP="006A5237">
      <w:pPr>
        <w:jc w:val="both"/>
      </w:pPr>
      <w:r w:rsidRPr="00CB4384">
        <w:t xml:space="preserve">Cette table est </w:t>
      </w:r>
      <w:r w:rsidR="00B748D5" w:rsidRPr="00CB4384">
        <w:t xml:space="preserve">commune pour toutes les autres tables étant donné que les fonctionnalités changent en fonction du rôle de l’utilisateur. </w:t>
      </w:r>
      <w:r w:rsidR="00CF07AF" w:rsidRPr="00CB4384">
        <w:t xml:space="preserve">Nous avons défini les trois rôles </w:t>
      </w:r>
      <w:r w:rsidR="00D53F57" w:rsidRPr="00CB4384">
        <w:t>p</w:t>
      </w:r>
      <w:r w:rsidR="00525C67" w:rsidRPr="00CB4384">
        <w:t>ar</w:t>
      </w:r>
      <w:r w:rsidR="00C74DA9">
        <w:t xml:space="preserve"> des entiers </w:t>
      </w:r>
      <w:r w:rsidR="00525C67" w:rsidRPr="00CB4384">
        <w:t xml:space="preserve">: </w:t>
      </w:r>
    </w:p>
    <w:p w14:paraId="36827635" w14:textId="77777777" w:rsidR="00525C67" w:rsidRPr="00CB4384" w:rsidRDefault="00525C67" w:rsidP="006A5237">
      <w:pPr>
        <w:jc w:val="both"/>
      </w:pPr>
      <w:r w:rsidRPr="00CB4384">
        <w:t>0 = admin</w:t>
      </w:r>
    </w:p>
    <w:p w14:paraId="45FD9743" w14:textId="77777777" w:rsidR="00525C67" w:rsidRPr="00CB4384" w:rsidRDefault="00525C67" w:rsidP="006A5237">
      <w:pPr>
        <w:jc w:val="both"/>
      </w:pPr>
      <w:r w:rsidRPr="00CB4384">
        <w:t>1 = gestionnaire</w:t>
      </w:r>
    </w:p>
    <w:p w14:paraId="2CA0BBCF" w14:textId="77777777" w:rsidR="00525C67" w:rsidRDefault="00525C67" w:rsidP="006A5237">
      <w:pPr>
        <w:jc w:val="both"/>
      </w:pPr>
      <w:r w:rsidRPr="00CB4384">
        <w:t>2 = utilisateur</w:t>
      </w:r>
    </w:p>
    <w:p w14:paraId="06F96E02" w14:textId="77777777" w:rsidR="005A1D6C" w:rsidRPr="00CB4384" w:rsidRDefault="005A1D6C" w:rsidP="006A5237">
      <w:pPr>
        <w:jc w:val="both"/>
      </w:pPr>
    </w:p>
    <w:p w14:paraId="3FD41AB7" w14:textId="0FD7ACAC" w:rsidR="00525C67" w:rsidRPr="00CB4384" w:rsidRDefault="00A02955" w:rsidP="006A5237">
      <w:pPr>
        <w:jc w:val="both"/>
      </w:pPr>
      <w:r w:rsidRPr="00CB4384">
        <w:t xml:space="preserve">Ensuite nous avons la </w:t>
      </w:r>
      <w:r w:rsidR="00C74DA9">
        <w:t xml:space="preserve">fonctionnalité ticket </w:t>
      </w:r>
      <w:r w:rsidR="00351EA2" w:rsidRPr="00CB4384">
        <w:t>définie par </w:t>
      </w:r>
      <w:r w:rsidR="00380FFB" w:rsidRPr="00CB4384">
        <w:t>deux tables, la première concerne les tickets, la deuxième concerne les réponses</w:t>
      </w:r>
      <w:r w:rsidR="00CD7B7D" w:rsidRPr="00CB4384">
        <w:t xml:space="preserve">, gérer par tous ceux qui ont le rôle </w:t>
      </w:r>
      <w:r w:rsidR="002767F3" w:rsidRPr="00CB4384">
        <w:t>d’administrateur. Ci-dessous leur modèle relationnel.</w:t>
      </w:r>
    </w:p>
    <w:p w14:paraId="1287A295" w14:textId="444DD200" w:rsidR="00B139BA" w:rsidRPr="005A1D6C" w:rsidRDefault="007C4C7D" w:rsidP="006A5237">
      <w:pPr>
        <w:jc w:val="both"/>
      </w:pPr>
      <w:proofErr w:type="gramStart"/>
      <w:r w:rsidRPr="005D779C">
        <w:rPr>
          <w:b/>
          <w:bCs/>
        </w:rPr>
        <w:t>t</w:t>
      </w:r>
      <w:r w:rsidR="00B139BA" w:rsidRPr="005D779C">
        <w:rPr>
          <w:b/>
          <w:bCs/>
        </w:rPr>
        <w:t>icket</w:t>
      </w:r>
      <w:r w:rsidRPr="005D779C">
        <w:rPr>
          <w:b/>
          <w:bCs/>
        </w:rPr>
        <w:t>s</w:t>
      </w:r>
      <w:proofErr w:type="gramEnd"/>
      <w:r w:rsidR="00B139BA" w:rsidRPr="005A1D6C">
        <w:t xml:space="preserve"> (</w:t>
      </w:r>
      <w:proofErr w:type="spellStart"/>
      <w:r w:rsidR="00B139BA" w:rsidRPr="005D779C">
        <w:rPr>
          <w:u w:val="single"/>
        </w:rPr>
        <w:t>id</w:t>
      </w:r>
      <w:r w:rsidRPr="005D779C">
        <w:rPr>
          <w:u w:val="single"/>
        </w:rPr>
        <w:t>_ticket</w:t>
      </w:r>
      <w:proofErr w:type="spellEnd"/>
      <w:r w:rsidR="00B139BA" w:rsidRPr="005A1D6C">
        <w:t xml:space="preserve">, sujet, </w:t>
      </w:r>
      <w:r w:rsidR="007457A9" w:rsidRPr="005A1D6C">
        <w:t>message</w:t>
      </w:r>
      <w:r w:rsidR="00B139BA" w:rsidRPr="005A1D6C">
        <w:t xml:space="preserve">, </w:t>
      </w:r>
      <w:proofErr w:type="spellStart"/>
      <w:r w:rsidR="007457A9" w:rsidRPr="005A1D6C">
        <w:t>etat</w:t>
      </w:r>
      <w:proofErr w:type="spellEnd"/>
      <w:r w:rsidR="00B139BA" w:rsidRPr="005A1D6C">
        <w:t xml:space="preserve">, </w:t>
      </w:r>
      <w:proofErr w:type="spellStart"/>
      <w:r w:rsidR="007457A9" w:rsidRPr="005A1D6C">
        <w:t>priorite</w:t>
      </w:r>
      <w:proofErr w:type="spellEnd"/>
      <w:r w:rsidR="00B139BA" w:rsidRPr="005A1D6C">
        <w:t xml:space="preserve">, </w:t>
      </w:r>
      <w:proofErr w:type="spellStart"/>
      <w:r w:rsidR="00B139BA" w:rsidRPr="005A1D6C">
        <w:t>date</w:t>
      </w:r>
      <w:r w:rsidR="007457A9" w:rsidRPr="005A1D6C">
        <w:t>_</w:t>
      </w:r>
      <w:r w:rsidR="00B139BA" w:rsidRPr="005A1D6C">
        <w:t>ouverture</w:t>
      </w:r>
      <w:proofErr w:type="spellEnd"/>
      <w:r w:rsidR="00B139BA" w:rsidRPr="005A1D6C">
        <w:t xml:space="preserve">, </w:t>
      </w:r>
      <w:proofErr w:type="spellStart"/>
      <w:r w:rsidR="007457A9" w:rsidRPr="005A1D6C">
        <w:rPr>
          <w:color w:val="FF0000"/>
        </w:rPr>
        <w:t>id_auteur</w:t>
      </w:r>
      <w:proofErr w:type="spellEnd"/>
      <w:r w:rsidR="00B139BA" w:rsidRPr="005A1D6C">
        <w:t>)</w:t>
      </w:r>
    </w:p>
    <w:p w14:paraId="7874DB02" w14:textId="26D13C1C" w:rsidR="00B139BA" w:rsidRPr="005A1D6C" w:rsidRDefault="00DC13A0" w:rsidP="006A5237">
      <w:pPr>
        <w:jc w:val="both"/>
      </w:pPr>
      <w:proofErr w:type="spellStart"/>
      <w:proofErr w:type="gramStart"/>
      <w:r w:rsidRPr="005D779C">
        <w:rPr>
          <w:b/>
          <w:bCs/>
        </w:rPr>
        <w:t>reponses</w:t>
      </w:r>
      <w:proofErr w:type="spellEnd"/>
      <w:proofErr w:type="gramEnd"/>
      <w:r w:rsidR="00B139BA" w:rsidRPr="005A1D6C">
        <w:t xml:space="preserve"> (</w:t>
      </w:r>
      <w:proofErr w:type="spellStart"/>
      <w:r w:rsidR="00B139BA" w:rsidRPr="005D779C">
        <w:rPr>
          <w:u w:val="single"/>
        </w:rPr>
        <w:t>id</w:t>
      </w:r>
      <w:r w:rsidR="00704706" w:rsidRPr="005D779C">
        <w:rPr>
          <w:u w:val="single"/>
        </w:rPr>
        <w:t>_</w:t>
      </w:r>
      <w:r w:rsidR="00BB0BA9" w:rsidRPr="005D779C">
        <w:rPr>
          <w:u w:val="single"/>
        </w:rPr>
        <w:t>reponse</w:t>
      </w:r>
      <w:proofErr w:type="spellEnd"/>
      <w:r w:rsidR="00910402" w:rsidRPr="005A1D6C">
        <w:t>, sujet</w:t>
      </w:r>
      <w:r w:rsidR="00B139BA" w:rsidRPr="005A1D6C">
        <w:t xml:space="preserve">, </w:t>
      </w:r>
      <w:r w:rsidR="00910402" w:rsidRPr="005A1D6C">
        <w:t>message</w:t>
      </w:r>
      <w:r w:rsidR="00B139BA" w:rsidRPr="005A1D6C">
        <w:t xml:space="preserve">, </w:t>
      </w:r>
      <w:proofErr w:type="spellStart"/>
      <w:r w:rsidR="00910402" w:rsidRPr="005A1D6C">
        <w:t>date_ajout</w:t>
      </w:r>
      <w:proofErr w:type="spellEnd"/>
      <w:r w:rsidR="00B139BA" w:rsidRPr="005A1D6C">
        <w:t>,</w:t>
      </w:r>
      <w:r w:rsidR="00F1540A">
        <w:t xml:space="preserve"> </w:t>
      </w:r>
      <w:proofErr w:type="spellStart"/>
      <w:r w:rsidR="00F1540A" w:rsidRPr="00F1540A">
        <w:rPr>
          <w:color w:val="FF0000"/>
        </w:rPr>
        <w:t>id_auteur</w:t>
      </w:r>
      <w:proofErr w:type="spellEnd"/>
      <w:r w:rsidR="00F1540A">
        <w:t>,</w:t>
      </w:r>
      <w:r w:rsidR="00B139BA" w:rsidRPr="005A1D6C">
        <w:t xml:space="preserve"> </w:t>
      </w:r>
      <w:proofErr w:type="spellStart"/>
      <w:r w:rsidR="00910402" w:rsidRPr="005A1D6C">
        <w:rPr>
          <w:color w:val="FF0000"/>
        </w:rPr>
        <w:t>ticket_associe</w:t>
      </w:r>
      <w:proofErr w:type="spellEnd"/>
      <w:r w:rsidR="00B139BA" w:rsidRPr="005A1D6C">
        <w:t>)</w:t>
      </w:r>
    </w:p>
    <w:p w14:paraId="0BB08DE0" w14:textId="51FFA620" w:rsidR="00351EA2" w:rsidRDefault="00B139BA" w:rsidP="006A5237">
      <w:pPr>
        <w:jc w:val="both"/>
      </w:pPr>
      <w:r w:rsidRPr="00CB4384">
        <w:t>Les</w:t>
      </w:r>
      <w:r w:rsidR="00446167" w:rsidRPr="00CB4384">
        <w:t xml:space="preserve"> gestionnaires </w:t>
      </w:r>
      <w:r w:rsidR="00FA1144" w:rsidRPr="00CB4384">
        <w:t xml:space="preserve">ouvrent les tickets, et les administrateurs gèrent les réponses à ses tickets. </w:t>
      </w:r>
      <w:r w:rsidR="00A9442E">
        <w:t xml:space="preserve">Pour ce qui concerne les tickets, nous avons mis un ordre de priorité, défini également par des valeurs numériques </w:t>
      </w:r>
      <w:r w:rsidR="000D63D7">
        <w:t xml:space="preserve">codés sur </w:t>
      </w:r>
      <w:r w:rsidR="00CA6C45">
        <w:t>un</w:t>
      </w:r>
      <w:r w:rsidR="000D63D7">
        <w:t xml:space="preserve"> bit</w:t>
      </w:r>
      <w:r w:rsidR="00CA6C45">
        <w:t>.</w:t>
      </w:r>
    </w:p>
    <w:p w14:paraId="504FCB9E" w14:textId="77777777" w:rsidR="006E1943" w:rsidRPr="0017252B" w:rsidRDefault="006E1943" w:rsidP="006A5237">
      <w:pPr>
        <w:jc w:val="both"/>
      </w:pPr>
      <w:r w:rsidRPr="0017252B">
        <w:t>0 = élevé</w:t>
      </w:r>
    </w:p>
    <w:p w14:paraId="20434E55" w14:textId="77777777" w:rsidR="006E1943" w:rsidRPr="0017252B" w:rsidRDefault="006E1943" w:rsidP="006A5237">
      <w:pPr>
        <w:jc w:val="both"/>
      </w:pPr>
      <w:r w:rsidRPr="0017252B">
        <w:t>1 = moyenne</w:t>
      </w:r>
    </w:p>
    <w:p w14:paraId="5120D5DD" w14:textId="77777777" w:rsidR="006E1943" w:rsidRDefault="006E1943" w:rsidP="006A5237">
      <w:pPr>
        <w:jc w:val="both"/>
      </w:pPr>
      <w:r w:rsidRPr="0017252B">
        <w:t>2 =faible</w:t>
      </w:r>
    </w:p>
    <w:p w14:paraId="5DEED9A4" w14:textId="77777777" w:rsidR="005A1D6C" w:rsidRPr="0017252B" w:rsidRDefault="005A1D6C" w:rsidP="006A5237">
      <w:pPr>
        <w:jc w:val="both"/>
      </w:pPr>
    </w:p>
    <w:p w14:paraId="3D435381" w14:textId="567E4903" w:rsidR="00CA6C45" w:rsidRDefault="002446E8" w:rsidP="006A5237">
      <w:pPr>
        <w:jc w:val="both"/>
      </w:pPr>
      <w:r w:rsidRPr="00CB4384">
        <w:lastRenderedPageBreak/>
        <w:t>Passons maintenant à la table de FAQ.</w:t>
      </w:r>
      <w:r>
        <w:t xml:space="preserve"> </w:t>
      </w:r>
      <w:r w:rsidR="00380733">
        <w:t xml:space="preserve">Nous </w:t>
      </w:r>
      <w:r w:rsidRPr="00CB4384">
        <w:t xml:space="preserve">avons fait en sorte que l’administrateur </w:t>
      </w:r>
      <w:r w:rsidR="00380733">
        <w:t xml:space="preserve">puisse </w:t>
      </w:r>
      <w:r w:rsidRPr="00CB4384">
        <w:t xml:space="preserve">ajouter, modifier ou supprimer des questions, </w:t>
      </w:r>
      <w:r w:rsidR="006017DF">
        <w:t>et ajouter également le moment des modifications de n’importe quelle question</w:t>
      </w:r>
      <w:r w:rsidR="00380733">
        <w:t xml:space="preserve">. Cette </w:t>
      </w:r>
      <w:r w:rsidR="0011677B">
        <w:t>fonctionnalité</w:t>
      </w:r>
      <w:r w:rsidR="00380733">
        <w:t xml:space="preserve"> nécess</w:t>
      </w:r>
      <w:r w:rsidR="005A6A5C">
        <w:t xml:space="preserve">ite </w:t>
      </w:r>
      <w:r w:rsidR="009B5DF4">
        <w:t>une seule base</w:t>
      </w:r>
      <w:r w:rsidR="0011677B">
        <w:t xml:space="preserve"> de donnée</w:t>
      </w:r>
      <w:r w:rsidR="00FE3B58">
        <w:t>s</w:t>
      </w:r>
      <w:r w:rsidR="007D65BA">
        <w:t>, la suivante :</w:t>
      </w:r>
    </w:p>
    <w:p w14:paraId="4C1661B3" w14:textId="27D73629" w:rsidR="00883D65" w:rsidRDefault="00F658E5" w:rsidP="006A5237">
      <w:pPr>
        <w:jc w:val="both"/>
      </w:pPr>
      <w:proofErr w:type="spellStart"/>
      <w:proofErr w:type="gramStart"/>
      <w:r w:rsidRPr="005D779C">
        <w:rPr>
          <w:b/>
          <w:bCs/>
        </w:rPr>
        <w:t>faq</w:t>
      </w:r>
      <w:proofErr w:type="spellEnd"/>
      <w:proofErr w:type="gramEnd"/>
      <w:r w:rsidR="00883D65" w:rsidRPr="005D779C">
        <w:rPr>
          <w:b/>
          <w:bCs/>
        </w:rPr>
        <w:t xml:space="preserve"> </w:t>
      </w:r>
      <w:r w:rsidR="00883D65" w:rsidRPr="005A1D6C">
        <w:t>(</w:t>
      </w:r>
      <w:proofErr w:type="spellStart"/>
      <w:r w:rsidR="00883D65" w:rsidRPr="005D779C">
        <w:rPr>
          <w:u w:val="single"/>
        </w:rPr>
        <w:t>id</w:t>
      </w:r>
      <w:r w:rsidRPr="005D779C">
        <w:rPr>
          <w:u w:val="single"/>
        </w:rPr>
        <w:t>_</w:t>
      </w:r>
      <w:r w:rsidR="00883D65" w:rsidRPr="005D779C">
        <w:rPr>
          <w:u w:val="single"/>
        </w:rPr>
        <w:t>FAQ</w:t>
      </w:r>
      <w:proofErr w:type="spellEnd"/>
      <w:r w:rsidR="00883D65" w:rsidRPr="005A1D6C">
        <w:t xml:space="preserve">, Questions, </w:t>
      </w:r>
      <w:r w:rsidRPr="005A1D6C">
        <w:t xml:space="preserve">Réponses, </w:t>
      </w:r>
      <w:proofErr w:type="spellStart"/>
      <w:r w:rsidRPr="005A1D6C">
        <w:t>categories</w:t>
      </w:r>
      <w:proofErr w:type="spellEnd"/>
      <w:r w:rsidR="00883D65" w:rsidRPr="005A1D6C">
        <w:t>)</w:t>
      </w:r>
    </w:p>
    <w:p w14:paraId="07AF22BA" w14:textId="77777777" w:rsidR="005A1D6C" w:rsidRPr="005A1D6C" w:rsidRDefault="005A1D6C" w:rsidP="006A5237">
      <w:pPr>
        <w:jc w:val="both"/>
      </w:pPr>
    </w:p>
    <w:p w14:paraId="00B608DC" w14:textId="7EF15440" w:rsidR="005E35DB" w:rsidRPr="00432EA7" w:rsidRDefault="00794D1A" w:rsidP="00B907A9">
      <w:pPr>
        <w:jc w:val="both"/>
        <w:rPr>
          <w:u w:val="single"/>
        </w:rPr>
      </w:pPr>
      <w:r w:rsidRPr="00432EA7">
        <w:t>Notre application ludique étant un qcm d</w:t>
      </w:r>
      <w:r w:rsidR="00432EA7" w:rsidRPr="00432EA7">
        <w:t xml:space="preserve">édié aux utilisateurs. </w:t>
      </w:r>
      <w:r w:rsidR="006B2676">
        <w:t>N</w:t>
      </w:r>
      <w:r w:rsidR="00CD2DF3" w:rsidRPr="005E35DB">
        <w:t xml:space="preserve">ous avons </w:t>
      </w:r>
      <w:r w:rsidR="00432EA7">
        <w:t xml:space="preserve">dû </w:t>
      </w:r>
      <w:r w:rsidR="004A6E81" w:rsidRPr="005E35DB">
        <w:t>réaliser</w:t>
      </w:r>
      <w:r w:rsidR="00CD2DF3" w:rsidRPr="005E35DB">
        <w:t xml:space="preserve"> </w:t>
      </w:r>
      <w:r w:rsidR="00432EA7">
        <w:t>de</w:t>
      </w:r>
      <w:r w:rsidR="0065692B" w:rsidRPr="005E35DB">
        <w:t>s tables</w:t>
      </w:r>
      <w:r w:rsidR="00432EA7">
        <w:t xml:space="preserve"> pour cette fonctionnalité. Nous avons les tables</w:t>
      </w:r>
      <w:r w:rsidR="00D51F51">
        <w:t xml:space="preserve"> questions</w:t>
      </w:r>
      <w:r w:rsidR="004A6E81">
        <w:t>,</w:t>
      </w:r>
      <w:r w:rsidR="00D51F51">
        <w:t xml:space="preserve"> </w:t>
      </w:r>
      <w:proofErr w:type="spellStart"/>
      <w:r w:rsidR="00D51F51">
        <w:t>c</w:t>
      </w:r>
      <w:r w:rsidR="00432EA7">
        <w:t>hoices</w:t>
      </w:r>
      <w:proofErr w:type="spellEnd"/>
      <w:r w:rsidR="004A6E81">
        <w:t xml:space="preserve"> et </w:t>
      </w:r>
      <w:proofErr w:type="spellStart"/>
      <w:r w:rsidR="004A6E81">
        <w:t>score_user</w:t>
      </w:r>
      <w:proofErr w:type="spellEnd"/>
      <w:r w:rsidR="00D51F51">
        <w:t xml:space="preserve">. </w:t>
      </w:r>
      <w:r w:rsidR="001C0F31">
        <w:t xml:space="preserve">Ces </w:t>
      </w:r>
      <w:r w:rsidR="004A6E81">
        <w:t>trois</w:t>
      </w:r>
      <w:r w:rsidR="001C0F31">
        <w:t xml:space="preserve"> tables sont liées entre elles étant donné que </w:t>
      </w:r>
      <w:r w:rsidR="00893C47">
        <w:t>les choix correspondent à des questions du qcm</w:t>
      </w:r>
      <w:r w:rsidR="00663193">
        <w:t>.</w:t>
      </w:r>
      <w:r w:rsidR="006B2676">
        <w:t xml:space="preserve"> </w:t>
      </w:r>
      <w:r w:rsidR="00663193">
        <w:t xml:space="preserve">Ces deux tables sont reliées à la table </w:t>
      </w:r>
      <w:proofErr w:type="spellStart"/>
      <w:r w:rsidR="00EC6925">
        <w:t>score_user</w:t>
      </w:r>
      <w:proofErr w:type="spellEnd"/>
      <w:r w:rsidR="00663193">
        <w:t xml:space="preserve"> car elles permettront de calculer le score</w:t>
      </w:r>
      <w:r w:rsidR="00680AE3">
        <w:t xml:space="preserve"> de l’utilisateur.</w:t>
      </w:r>
      <w:r w:rsidR="004A6E81">
        <w:t xml:space="preserve"> Ce score </w:t>
      </w:r>
      <w:proofErr w:type="spellStart"/>
      <w:r w:rsidR="00EC6925">
        <w:t>a</w:t>
      </w:r>
      <w:proofErr w:type="spellEnd"/>
      <w:r w:rsidR="00EC6925">
        <w:t xml:space="preserve"> une clé étrangère qui correspond à l’</w:t>
      </w:r>
      <w:proofErr w:type="spellStart"/>
      <w:r w:rsidR="00EC6925">
        <w:t>id_utilisateur</w:t>
      </w:r>
      <w:proofErr w:type="spellEnd"/>
      <w:r w:rsidR="00EC6925">
        <w:t>. Cela nous permet d’avoir plusieurs scores par utilisateur et par jour.</w:t>
      </w:r>
      <w:r w:rsidR="006B2676">
        <w:t xml:space="preserve"> </w:t>
      </w:r>
      <w:r w:rsidR="00251296">
        <w:t xml:space="preserve">La partie QCM concerne </w:t>
      </w:r>
      <w:r w:rsidR="0049532A">
        <w:t xml:space="preserve">également les gestionnaires et les administrateurs, où leur rôle est d’ajouter, de modifier ou encore de supprimer des questions ainsi que les réponses. Voici leur modèle relationnel : </w:t>
      </w:r>
    </w:p>
    <w:p w14:paraId="24E01EDD" w14:textId="77777777" w:rsidR="004D6608" w:rsidRPr="00B907A9" w:rsidRDefault="004D6608" w:rsidP="004D6608">
      <w:pPr>
        <w:jc w:val="both"/>
      </w:pPr>
      <w:proofErr w:type="gramStart"/>
      <w:r w:rsidRPr="005D779C">
        <w:rPr>
          <w:b/>
          <w:bCs/>
        </w:rPr>
        <w:t>questions</w:t>
      </w:r>
      <w:proofErr w:type="gramEnd"/>
      <w:r w:rsidRPr="005D779C">
        <w:rPr>
          <w:b/>
          <w:bCs/>
        </w:rPr>
        <w:t xml:space="preserve"> </w:t>
      </w:r>
      <w:r w:rsidRPr="00B907A9">
        <w:t>(</w:t>
      </w:r>
      <w:proofErr w:type="spellStart"/>
      <w:r w:rsidRPr="005D779C">
        <w:rPr>
          <w:u w:val="single"/>
        </w:rPr>
        <w:t>question_number</w:t>
      </w:r>
      <w:proofErr w:type="spellEnd"/>
      <w:r w:rsidRPr="00B907A9">
        <w:t xml:space="preserve">, </w:t>
      </w:r>
      <w:proofErr w:type="spellStart"/>
      <w:r w:rsidRPr="00B907A9">
        <w:t>text</w:t>
      </w:r>
      <w:proofErr w:type="spellEnd"/>
      <w:r w:rsidRPr="00B907A9">
        <w:t>)</w:t>
      </w:r>
    </w:p>
    <w:p w14:paraId="0C4A991A" w14:textId="61310038" w:rsidR="004D6608" w:rsidRPr="00B907A9" w:rsidRDefault="004D6608" w:rsidP="006A5237">
      <w:pPr>
        <w:jc w:val="both"/>
        <w:rPr>
          <w:lang w:val="en-US"/>
        </w:rPr>
      </w:pPr>
      <w:r w:rsidRPr="00B907A9">
        <w:rPr>
          <w:b/>
          <w:bCs/>
          <w:lang w:val="en-US"/>
        </w:rPr>
        <w:t>choices</w:t>
      </w:r>
      <w:r w:rsidRPr="00B907A9">
        <w:rPr>
          <w:lang w:val="en-US"/>
        </w:rPr>
        <w:t xml:space="preserve"> (</w:t>
      </w:r>
      <w:r w:rsidRPr="00B907A9">
        <w:rPr>
          <w:u w:val="single"/>
          <w:lang w:val="en-US"/>
        </w:rPr>
        <w:t>id</w:t>
      </w:r>
      <w:r w:rsidRPr="00B907A9">
        <w:rPr>
          <w:lang w:val="en-US"/>
        </w:rPr>
        <w:t xml:space="preserve">, </w:t>
      </w:r>
      <w:proofErr w:type="spellStart"/>
      <w:r w:rsidRPr="00B907A9">
        <w:rPr>
          <w:lang w:val="en-US"/>
        </w:rPr>
        <w:t>question_number</w:t>
      </w:r>
      <w:proofErr w:type="spellEnd"/>
      <w:r w:rsidRPr="00B907A9">
        <w:rPr>
          <w:lang w:val="en-US"/>
        </w:rPr>
        <w:t xml:space="preserve">, </w:t>
      </w:r>
      <w:proofErr w:type="spellStart"/>
      <w:r w:rsidRPr="00B907A9">
        <w:rPr>
          <w:lang w:val="en-US"/>
        </w:rPr>
        <w:t>is_correct</w:t>
      </w:r>
      <w:proofErr w:type="spellEnd"/>
      <w:r w:rsidRPr="00B907A9">
        <w:rPr>
          <w:lang w:val="en-US"/>
        </w:rPr>
        <w:t>, text)</w:t>
      </w:r>
    </w:p>
    <w:p w14:paraId="4DEBB218" w14:textId="5B63477B" w:rsidR="00EC6925" w:rsidRPr="00B907A9" w:rsidRDefault="00EC6925" w:rsidP="006A5237">
      <w:pPr>
        <w:jc w:val="both"/>
        <w:rPr>
          <w:lang w:val="en-US"/>
        </w:rPr>
      </w:pPr>
      <w:proofErr w:type="spellStart"/>
      <w:r w:rsidRPr="00B907A9">
        <w:rPr>
          <w:b/>
          <w:bCs/>
          <w:lang w:val="en-US"/>
        </w:rPr>
        <w:t>score_</w:t>
      </w:r>
      <w:proofErr w:type="gramStart"/>
      <w:r w:rsidRPr="00B907A9">
        <w:rPr>
          <w:b/>
          <w:bCs/>
          <w:lang w:val="en-US"/>
        </w:rPr>
        <w:t>user</w:t>
      </w:r>
      <w:proofErr w:type="spellEnd"/>
      <w:r w:rsidRPr="00B907A9">
        <w:rPr>
          <w:lang w:val="en-US"/>
        </w:rPr>
        <w:t>(</w:t>
      </w:r>
      <w:proofErr w:type="spellStart"/>
      <w:proofErr w:type="gramEnd"/>
      <w:r w:rsidR="007200C7" w:rsidRPr="00B907A9">
        <w:rPr>
          <w:u w:val="single"/>
          <w:lang w:val="en-US"/>
        </w:rPr>
        <w:t>id_score</w:t>
      </w:r>
      <w:proofErr w:type="spellEnd"/>
      <w:r w:rsidR="007200C7" w:rsidRPr="00B907A9">
        <w:rPr>
          <w:lang w:val="en-US"/>
        </w:rPr>
        <w:t xml:space="preserve">, score, </w:t>
      </w:r>
      <w:proofErr w:type="spellStart"/>
      <w:r w:rsidR="007200C7" w:rsidRPr="00B907A9">
        <w:rPr>
          <w:color w:val="FF0000"/>
          <w:lang w:val="en-US"/>
        </w:rPr>
        <w:t>id_user_etr</w:t>
      </w:r>
      <w:proofErr w:type="spellEnd"/>
      <w:r w:rsidR="007200C7" w:rsidRPr="00B907A9">
        <w:rPr>
          <w:lang w:val="en-US"/>
        </w:rPr>
        <w:t>, jour)</w:t>
      </w:r>
    </w:p>
    <w:p w14:paraId="678B3943" w14:textId="50E68F9B" w:rsidR="00FB5610" w:rsidRDefault="00CD7FE0" w:rsidP="006A5237">
      <w:pPr>
        <w:jc w:val="both"/>
      </w:pPr>
      <w:r>
        <w:t>N</w:t>
      </w:r>
      <w:r w:rsidR="00C44E67" w:rsidRPr="000450D7">
        <w:t xml:space="preserve">ous avons </w:t>
      </w:r>
      <w:r>
        <w:t xml:space="preserve">également </w:t>
      </w:r>
      <w:r w:rsidR="00C44E67" w:rsidRPr="000450D7">
        <w:t xml:space="preserve">deux </w:t>
      </w:r>
      <w:r>
        <w:t>autres</w:t>
      </w:r>
      <w:r w:rsidR="0005306B" w:rsidRPr="000450D7">
        <w:t xml:space="preserve"> </w:t>
      </w:r>
      <w:r w:rsidR="00C44E67" w:rsidRPr="000450D7">
        <w:t>tables</w:t>
      </w:r>
      <w:r w:rsidR="0005306B" w:rsidRPr="000450D7">
        <w:t>,</w:t>
      </w:r>
      <w:r w:rsidR="00F17127" w:rsidRPr="000450D7">
        <w:t xml:space="preserve"> une pour les mesures fixes, qui permet de présenter aux différents employés les conditions de travail</w:t>
      </w:r>
      <w:r w:rsidR="001C16D0" w:rsidRPr="000450D7">
        <w:t>, et</w:t>
      </w:r>
      <w:r w:rsidR="0005306B" w:rsidRPr="000450D7">
        <w:t xml:space="preserve"> une pour les mesures cardiaques</w:t>
      </w:r>
      <w:r w:rsidR="00801E37">
        <w:t xml:space="preserve"> d</w:t>
      </w:r>
      <w:r w:rsidR="00F03D48" w:rsidRPr="000450D7">
        <w:t>es utilisateurs (ouvriers)</w:t>
      </w:r>
      <w:r w:rsidR="001C16D0" w:rsidRPr="000450D7">
        <w:t xml:space="preserve">. Ci-dessous </w:t>
      </w:r>
      <w:r w:rsidR="00141B14">
        <w:t xml:space="preserve">leur modèle relationnel. </w:t>
      </w:r>
    </w:p>
    <w:p w14:paraId="6AB4E267" w14:textId="5FCF9733" w:rsidR="009B364A" w:rsidRPr="00B907A9" w:rsidRDefault="002E0B63" w:rsidP="006A5237">
      <w:pPr>
        <w:jc w:val="both"/>
      </w:pPr>
      <w:proofErr w:type="gramStart"/>
      <w:r w:rsidRPr="00B907A9">
        <w:rPr>
          <w:b/>
          <w:bCs/>
        </w:rPr>
        <w:t>m</w:t>
      </w:r>
      <w:r w:rsidR="00244F44" w:rsidRPr="00B907A9">
        <w:rPr>
          <w:b/>
          <w:bCs/>
        </w:rPr>
        <w:t>esure</w:t>
      </w:r>
      <w:r w:rsidRPr="00B907A9">
        <w:rPr>
          <w:b/>
          <w:bCs/>
        </w:rPr>
        <w:t>s</w:t>
      </w:r>
      <w:r w:rsidR="00244F44" w:rsidRPr="00B907A9">
        <w:rPr>
          <w:b/>
          <w:bCs/>
        </w:rPr>
        <w:t xml:space="preserve"> </w:t>
      </w:r>
      <w:r w:rsidR="009B364A" w:rsidRPr="00B907A9">
        <w:rPr>
          <w:b/>
          <w:bCs/>
        </w:rPr>
        <w:t xml:space="preserve"> fixe</w:t>
      </w:r>
      <w:r w:rsidRPr="00B907A9">
        <w:rPr>
          <w:b/>
          <w:bCs/>
        </w:rPr>
        <w:t>s</w:t>
      </w:r>
      <w:proofErr w:type="gramEnd"/>
      <w:r w:rsidR="009B364A" w:rsidRPr="00B907A9">
        <w:t xml:space="preserve"> </w:t>
      </w:r>
      <w:r w:rsidR="009B364A" w:rsidRPr="00B907A9">
        <w:rPr>
          <w:u w:val="single"/>
        </w:rPr>
        <w:t>(</w:t>
      </w:r>
      <w:r w:rsidRPr="00B907A9">
        <w:rPr>
          <w:u w:val="single"/>
        </w:rPr>
        <w:t>i</w:t>
      </w:r>
      <w:r w:rsidR="009B364A" w:rsidRPr="00B907A9">
        <w:rPr>
          <w:u w:val="single"/>
        </w:rPr>
        <w:t>d mesure</w:t>
      </w:r>
      <w:r w:rsidR="009B364A" w:rsidRPr="00B907A9">
        <w:t xml:space="preserve">, </w:t>
      </w:r>
      <w:r w:rsidRPr="00B907A9">
        <w:t>jour</w:t>
      </w:r>
      <w:r w:rsidR="009B364A" w:rsidRPr="00B907A9">
        <w:t xml:space="preserve">, </w:t>
      </w:r>
      <w:r w:rsidR="00C72AD2" w:rsidRPr="00B907A9">
        <w:t>horaire</w:t>
      </w:r>
      <w:r w:rsidR="009B364A" w:rsidRPr="00B907A9">
        <w:t>,</w:t>
      </w:r>
      <w:r w:rsidR="00C72AD2" w:rsidRPr="00B907A9">
        <w:t xml:space="preserve"> co2,</w:t>
      </w:r>
      <w:r w:rsidR="009B364A" w:rsidRPr="00B907A9">
        <w:t xml:space="preserve"> </w:t>
      </w:r>
      <w:proofErr w:type="spellStart"/>
      <w:r w:rsidR="009B364A" w:rsidRPr="00B907A9">
        <w:t>humidit</w:t>
      </w:r>
      <w:r w:rsidR="00C72AD2" w:rsidRPr="00B907A9">
        <w:t>e</w:t>
      </w:r>
      <w:proofErr w:type="spellEnd"/>
      <w:r w:rsidR="009B364A" w:rsidRPr="00B907A9">
        <w:t xml:space="preserve">, </w:t>
      </w:r>
      <w:proofErr w:type="spellStart"/>
      <w:r w:rsidR="009B364A" w:rsidRPr="00B907A9">
        <w:t>temp</w:t>
      </w:r>
      <w:r w:rsidR="00C72AD2" w:rsidRPr="00B907A9">
        <w:t>e</w:t>
      </w:r>
      <w:r w:rsidR="009B364A" w:rsidRPr="00B907A9">
        <w:t>rature</w:t>
      </w:r>
      <w:proofErr w:type="spellEnd"/>
      <w:r w:rsidR="009B364A" w:rsidRPr="00B907A9">
        <w:t xml:space="preserve">, </w:t>
      </w:r>
      <w:r w:rsidR="00F67FEA" w:rsidRPr="00B907A9">
        <w:t xml:space="preserve">bruit, </w:t>
      </w:r>
      <w:proofErr w:type="spellStart"/>
      <w:r w:rsidR="00F67FEA" w:rsidRPr="00B907A9">
        <w:t>id_capteur</w:t>
      </w:r>
      <w:proofErr w:type="spellEnd"/>
      <w:r w:rsidR="009B364A" w:rsidRPr="00B907A9">
        <w:t>)</w:t>
      </w:r>
    </w:p>
    <w:p w14:paraId="02F0CB53" w14:textId="5AF0E5E7" w:rsidR="009B364A" w:rsidRDefault="00F67FEA" w:rsidP="006A5237">
      <w:pPr>
        <w:jc w:val="both"/>
      </w:pPr>
      <w:proofErr w:type="spellStart"/>
      <w:proofErr w:type="gramStart"/>
      <w:r w:rsidRPr="00B907A9">
        <w:rPr>
          <w:b/>
          <w:bCs/>
        </w:rPr>
        <w:t>mesures</w:t>
      </w:r>
      <w:proofErr w:type="gramEnd"/>
      <w:r w:rsidR="00E77873" w:rsidRPr="00B907A9">
        <w:rPr>
          <w:b/>
          <w:bCs/>
        </w:rPr>
        <w:t>_</w:t>
      </w:r>
      <w:r w:rsidR="009B364A" w:rsidRPr="00B907A9">
        <w:rPr>
          <w:b/>
          <w:bCs/>
        </w:rPr>
        <w:t>cardiaque</w:t>
      </w:r>
      <w:proofErr w:type="spellEnd"/>
      <w:r w:rsidR="00E77873" w:rsidRPr="00B907A9">
        <w:t xml:space="preserve"> </w:t>
      </w:r>
      <w:r w:rsidR="009B364A" w:rsidRPr="00B907A9">
        <w:t>(</w:t>
      </w:r>
      <w:proofErr w:type="spellStart"/>
      <w:r w:rsidR="00E77873" w:rsidRPr="00B907A9">
        <w:rPr>
          <w:u w:val="single"/>
        </w:rPr>
        <w:t>i</w:t>
      </w:r>
      <w:r w:rsidR="009B364A" w:rsidRPr="00B907A9">
        <w:rPr>
          <w:u w:val="single"/>
        </w:rPr>
        <w:t>d</w:t>
      </w:r>
      <w:r w:rsidR="00E77873" w:rsidRPr="00B907A9">
        <w:rPr>
          <w:u w:val="single"/>
        </w:rPr>
        <w:t>_</w:t>
      </w:r>
      <w:r w:rsidR="009B364A" w:rsidRPr="00B907A9">
        <w:rPr>
          <w:u w:val="single"/>
        </w:rPr>
        <w:t>mesure</w:t>
      </w:r>
      <w:proofErr w:type="spellEnd"/>
      <w:r w:rsidR="00E77873" w:rsidRPr="00B907A9">
        <w:t>,</w:t>
      </w:r>
      <w:r w:rsidR="009B364A" w:rsidRPr="00B907A9">
        <w:t xml:space="preserve"> </w:t>
      </w:r>
      <w:r w:rsidR="00F93A3D" w:rsidRPr="00B907A9">
        <w:t xml:space="preserve">jour, horaire, </w:t>
      </w:r>
      <w:proofErr w:type="spellStart"/>
      <w:r w:rsidR="009B364A" w:rsidRPr="00B907A9">
        <w:t>fr</w:t>
      </w:r>
      <w:r w:rsidR="00E77873" w:rsidRPr="00B907A9">
        <w:t>e</w:t>
      </w:r>
      <w:r w:rsidR="009B364A" w:rsidRPr="00B907A9">
        <w:t>quence</w:t>
      </w:r>
      <w:proofErr w:type="spellEnd"/>
      <w:r w:rsidR="009B364A" w:rsidRPr="00B907A9">
        <w:t xml:space="preserve">, </w:t>
      </w:r>
      <w:proofErr w:type="spellStart"/>
      <w:r w:rsidR="009B364A" w:rsidRPr="00B907A9">
        <w:rPr>
          <w:color w:val="FF0000"/>
        </w:rPr>
        <w:t>id_u</w:t>
      </w:r>
      <w:r w:rsidR="00F93A3D" w:rsidRPr="00B907A9">
        <w:rPr>
          <w:color w:val="FF0000"/>
        </w:rPr>
        <w:t>tilisateur</w:t>
      </w:r>
      <w:proofErr w:type="spellEnd"/>
      <w:r w:rsidR="009B364A" w:rsidRPr="00B907A9">
        <w:t>)</w:t>
      </w:r>
    </w:p>
    <w:p w14:paraId="138E03CA" w14:textId="77777777" w:rsidR="00B907A9" w:rsidRPr="00B907A9" w:rsidRDefault="00B907A9" w:rsidP="006A5237">
      <w:pPr>
        <w:jc w:val="both"/>
      </w:pPr>
    </w:p>
    <w:p w14:paraId="0F8E96EB" w14:textId="12223E17" w:rsidR="001B58AA" w:rsidRDefault="00525A06" w:rsidP="006A5237">
      <w:pPr>
        <w:jc w:val="both"/>
      </w:pPr>
      <w:r>
        <w:t xml:space="preserve">Enfin, nous avons rajouté une base de </w:t>
      </w:r>
      <w:r w:rsidR="00B907A9">
        <w:t>données</w:t>
      </w:r>
      <w:r>
        <w:t xml:space="preserve"> qui concerne les chantiers. </w:t>
      </w:r>
      <w:r w:rsidR="001B58AA">
        <w:t>Son rôle est d’attribuer à chaque utilisateur le nom</w:t>
      </w:r>
      <w:r w:rsidR="003F3435">
        <w:t xml:space="preserve">, le lieu, la date du début et la date de la fin de </w:t>
      </w:r>
      <w:r w:rsidR="00B907A9">
        <w:t>chaque chantier</w:t>
      </w:r>
      <w:r w:rsidR="00D75840">
        <w:t xml:space="preserve"> </w:t>
      </w:r>
      <w:r w:rsidR="00F31807">
        <w:t>sur lequel il travaille</w:t>
      </w:r>
      <w:r w:rsidR="003F3435">
        <w:t>. Voici son modèle relati</w:t>
      </w:r>
      <w:r w:rsidR="00244F44">
        <w:t>onnel :</w:t>
      </w:r>
    </w:p>
    <w:p w14:paraId="7CAA6F78" w14:textId="6ABA90DB" w:rsidR="006A6480" w:rsidRPr="00B907A9" w:rsidRDefault="009D1868" w:rsidP="006A5237">
      <w:pPr>
        <w:jc w:val="both"/>
      </w:pPr>
      <w:proofErr w:type="gramStart"/>
      <w:r w:rsidRPr="00B907A9">
        <w:rPr>
          <w:b/>
          <w:bCs/>
        </w:rPr>
        <w:t>c</w:t>
      </w:r>
      <w:r w:rsidR="00244F44" w:rsidRPr="00B907A9">
        <w:rPr>
          <w:b/>
          <w:bCs/>
        </w:rPr>
        <w:t>hantier</w:t>
      </w:r>
      <w:proofErr w:type="gramEnd"/>
      <w:r w:rsidR="00244F44" w:rsidRPr="00B907A9">
        <w:rPr>
          <w:b/>
          <w:bCs/>
        </w:rPr>
        <w:t xml:space="preserve"> </w:t>
      </w:r>
      <w:r w:rsidR="00244F44" w:rsidRPr="00B907A9">
        <w:t>(</w:t>
      </w:r>
      <w:proofErr w:type="spellStart"/>
      <w:r w:rsidR="001B58AA" w:rsidRPr="00B907A9">
        <w:rPr>
          <w:u w:val="single"/>
        </w:rPr>
        <w:t>id_chantier</w:t>
      </w:r>
      <w:proofErr w:type="spellEnd"/>
      <w:r w:rsidR="001B58AA" w:rsidRPr="00B907A9">
        <w:t xml:space="preserve">, nom, lieux, </w:t>
      </w:r>
      <w:proofErr w:type="spellStart"/>
      <w:r w:rsidR="001B58AA" w:rsidRPr="00B907A9">
        <w:t>date_debut</w:t>
      </w:r>
      <w:proofErr w:type="spellEnd"/>
      <w:r w:rsidR="001B58AA" w:rsidRPr="00B907A9">
        <w:t xml:space="preserve">, </w:t>
      </w:r>
      <w:proofErr w:type="spellStart"/>
      <w:r w:rsidR="001B58AA" w:rsidRPr="00B907A9">
        <w:t>date_fin</w:t>
      </w:r>
      <w:proofErr w:type="spellEnd"/>
      <w:r w:rsidRPr="00B907A9">
        <w:t>, longitude, latitude</w:t>
      </w:r>
      <w:r w:rsidR="00244F44" w:rsidRPr="00B907A9">
        <w:t>)</w:t>
      </w:r>
      <w:r w:rsidR="0052029D" w:rsidRPr="00B907A9">
        <w:t xml:space="preserve"> </w:t>
      </w:r>
    </w:p>
    <w:p w14:paraId="148F3FD0" w14:textId="44469F99" w:rsidR="005F0FD3" w:rsidRDefault="00DD4AE2" w:rsidP="00AE61E8">
      <w:pPr>
        <w:pStyle w:val="Titre1"/>
      </w:pPr>
      <w:bookmarkStart w:id="2" w:name="_Toc104974220"/>
      <w:r>
        <w:lastRenderedPageBreak/>
        <w:t>Architecture du site</w:t>
      </w:r>
      <w:bookmarkEnd w:id="2"/>
    </w:p>
    <w:p w14:paraId="72BA7042" w14:textId="28A9C9D2" w:rsidR="00AE61E8" w:rsidRPr="00AE61E8" w:rsidRDefault="00AE61E8" w:rsidP="0058320E">
      <w:pPr>
        <w:pStyle w:val="Titre2"/>
      </w:pPr>
      <w:bookmarkStart w:id="3" w:name="_Toc104974221"/>
      <w:r>
        <w:t>Organisation du code</w:t>
      </w:r>
      <w:bookmarkEnd w:id="3"/>
      <w:r>
        <w:t xml:space="preserve"> </w:t>
      </w:r>
    </w:p>
    <w:p w14:paraId="134822D4" w14:textId="52AF3FA1" w:rsidR="00983D62" w:rsidRPr="00E61714" w:rsidRDefault="006656AF" w:rsidP="000A30F1">
      <w:pPr>
        <w:jc w:val="both"/>
      </w:pPr>
      <w:r w:rsidRPr="00983D62">
        <w:t xml:space="preserve">Durant ce projet, notre équipe a travaillé par fonctionnalité </w:t>
      </w:r>
      <w:proofErr w:type="gramStart"/>
      <w:r w:rsidRPr="00983D62">
        <w:t>et  par</w:t>
      </w:r>
      <w:proofErr w:type="gramEnd"/>
      <w:r w:rsidRPr="00983D62">
        <w:t xml:space="preserve"> priorité. </w:t>
      </w:r>
      <w:r w:rsidR="00E61714">
        <w:t>Le développement intégral de c</w:t>
      </w:r>
      <w:r w:rsidR="00F31807">
        <w:t xml:space="preserve">haque </w:t>
      </w:r>
      <w:r w:rsidR="00E61714">
        <w:t>fonctionnalité</w:t>
      </w:r>
      <w:r w:rsidR="00F31807">
        <w:t>, par exe</w:t>
      </w:r>
      <w:r w:rsidR="00E61714">
        <w:t xml:space="preserve">mple les tickets ou la FAQ, a été attribué à un membre. </w:t>
      </w:r>
    </w:p>
    <w:p w14:paraId="7400B12D" w14:textId="236D8AE2" w:rsidR="00C11115" w:rsidRPr="00C11115" w:rsidRDefault="007827DF" w:rsidP="000A30F1">
      <w:pPr>
        <w:jc w:val="both"/>
        <w:rPr>
          <w:rFonts w:cs="Calibri"/>
          <w:color w:val="000000"/>
        </w:rPr>
      </w:pPr>
      <w:r w:rsidRPr="00C11115">
        <w:t xml:space="preserve">Ensuite, pour l’organisation du code, nous avons travaillé </w:t>
      </w:r>
      <w:r w:rsidR="0079480F" w:rsidRPr="00C11115">
        <w:t>en MVC</w:t>
      </w:r>
      <w:r w:rsidR="005E7934">
        <w:t xml:space="preserve">. </w:t>
      </w:r>
      <w:r w:rsidR="0079480F" w:rsidRPr="00C11115">
        <w:t xml:space="preserve">En effet, afin de mieux organiser notre code, de séparer l’aspect visuel de l’aspect </w:t>
      </w:r>
      <w:r w:rsidR="00502327" w:rsidRPr="00C11115">
        <w:t>fonctionnel, il nous a été plus rigoureux d’utiliser cette méthode.</w:t>
      </w:r>
      <w:r w:rsidR="005E7934">
        <w:t xml:space="preserve"> </w:t>
      </w:r>
    </w:p>
    <w:p w14:paraId="073BAE5B" w14:textId="6949C0C1" w:rsidR="00700AA8" w:rsidRPr="00C11115" w:rsidRDefault="00700AA8" w:rsidP="000A30F1">
      <w:pPr>
        <w:jc w:val="both"/>
        <w:rPr>
          <w:rFonts w:cs="Calibri"/>
          <w:color w:val="000000"/>
        </w:rPr>
      </w:pPr>
      <w:r w:rsidRPr="00C11115">
        <w:rPr>
          <w:rFonts w:cs="Calibri"/>
          <w:color w:val="000000"/>
        </w:rPr>
        <w:t xml:space="preserve">Le modèle est la partie qui gère les données de </w:t>
      </w:r>
      <w:r w:rsidR="00C11115" w:rsidRPr="00C11115">
        <w:rPr>
          <w:rFonts w:cs="Calibri"/>
          <w:color w:val="000000"/>
        </w:rPr>
        <w:t>notre</w:t>
      </w:r>
      <w:r w:rsidRPr="00C11115">
        <w:rPr>
          <w:rFonts w:cs="Calibri"/>
          <w:color w:val="000000"/>
        </w:rPr>
        <w:t xml:space="preserve"> site. Elle récupère les informations dans les bases de données, les organisent puis les assemblent pour qu’elles puissent être traités par le contrôleur.</w:t>
      </w:r>
    </w:p>
    <w:p w14:paraId="179C8F76" w14:textId="7B295CEB" w:rsidR="00700AA8" w:rsidRPr="00C11115" w:rsidRDefault="00700AA8" w:rsidP="000A30F1">
      <w:pPr>
        <w:jc w:val="both"/>
        <w:rPr>
          <w:rFonts w:cs="Calibri"/>
          <w:color w:val="000000"/>
        </w:rPr>
      </w:pPr>
      <w:r w:rsidRPr="00C11115">
        <w:rPr>
          <w:rFonts w:cs="Calibri"/>
          <w:color w:val="000000"/>
        </w:rPr>
        <w:t>La vue correspond à l’affichage des pages du site. Elle contient majoritaire les pages HTML/CSS mais aussi du PHP.</w:t>
      </w:r>
      <w:r w:rsidR="005E7934">
        <w:rPr>
          <w:rFonts w:cs="Calibri"/>
          <w:color w:val="000000"/>
        </w:rPr>
        <w:t xml:space="preserve"> A l’intérieur de chaque dossier </w:t>
      </w:r>
      <w:r w:rsidR="00E61714">
        <w:rPr>
          <w:rFonts w:cs="Calibri"/>
          <w:color w:val="000000"/>
        </w:rPr>
        <w:t>« vue »</w:t>
      </w:r>
      <w:r w:rsidR="005E7934">
        <w:rPr>
          <w:rFonts w:cs="Calibri"/>
          <w:color w:val="000000"/>
        </w:rPr>
        <w:t xml:space="preserve"> nous avons également créé un dossier </w:t>
      </w:r>
      <w:proofErr w:type="spellStart"/>
      <w:r w:rsidR="005E7934">
        <w:rPr>
          <w:rFonts w:cs="Calibri"/>
          <w:color w:val="000000"/>
        </w:rPr>
        <w:t>css</w:t>
      </w:r>
      <w:proofErr w:type="spellEnd"/>
      <w:r w:rsidR="005E7934">
        <w:rPr>
          <w:rFonts w:cs="Calibri"/>
          <w:color w:val="000000"/>
        </w:rPr>
        <w:t xml:space="preserve">, étant donné </w:t>
      </w:r>
      <w:r w:rsidR="00A74129">
        <w:rPr>
          <w:rFonts w:cs="Calibri"/>
          <w:color w:val="000000"/>
        </w:rPr>
        <w:t xml:space="preserve">que le </w:t>
      </w:r>
      <w:proofErr w:type="spellStart"/>
      <w:r w:rsidR="00A74129">
        <w:rPr>
          <w:rFonts w:cs="Calibri"/>
          <w:color w:val="000000"/>
        </w:rPr>
        <w:t>css</w:t>
      </w:r>
      <w:proofErr w:type="spellEnd"/>
      <w:r w:rsidR="00A74129">
        <w:rPr>
          <w:rFonts w:cs="Calibri"/>
          <w:color w:val="000000"/>
        </w:rPr>
        <w:t xml:space="preserve"> </w:t>
      </w:r>
      <w:r w:rsidR="00377FDF">
        <w:rPr>
          <w:rFonts w:cs="Calibri"/>
          <w:color w:val="000000"/>
        </w:rPr>
        <w:t xml:space="preserve">est une partie essentielle de l’affichage du site. </w:t>
      </w:r>
    </w:p>
    <w:p w14:paraId="6C385065" w14:textId="171E5144" w:rsidR="00E61714" w:rsidRDefault="00700AA8" w:rsidP="000A30F1">
      <w:pPr>
        <w:jc w:val="both"/>
        <w:rPr>
          <w:rFonts w:cs="Calibri"/>
          <w:color w:val="000000"/>
        </w:rPr>
      </w:pPr>
      <w:r w:rsidRPr="00C11115">
        <w:rPr>
          <w:rFonts w:cs="Calibri"/>
          <w:color w:val="000000"/>
        </w:rPr>
        <w:t xml:space="preserve">Le contrôleur gère la logique du code qui prend des décisions. Elle contient exclusivement les pages PHP. </w:t>
      </w:r>
      <w:r w:rsidR="003C7D9D">
        <w:rPr>
          <w:rFonts w:cs="Calibri"/>
          <w:color w:val="000000"/>
        </w:rPr>
        <w:t xml:space="preserve"> </w:t>
      </w:r>
    </w:p>
    <w:p w14:paraId="01AC4994" w14:textId="5246A204" w:rsidR="000F4B96" w:rsidRPr="00A7052E" w:rsidRDefault="000F4B96" w:rsidP="00A7052E">
      <w:pPr>
        <w:jc w:val="both"/>
        <w:rPr>
          <w:rFonts w:cs="Calibri"/>
          <w:color w:val="000000"/>
        </w:rPr>
      </w:pPr>
      <w:r w:rsidRPr="00E61714">
        <w:rPr>
          <w:rFonts w:cs="Calibri"/>
          <w:color w:val="000000"/>
        </w:rPr>
        <w:t xml:space="preserve">Nous avons ci-dessous un schéma </w:t>
      </w:r>
      <w:r w:rsidR="00886425">
        <w:rPr>
          <w:rFonts w:cs="Calibri"/>
          <w:color w:val="000000"/>
        </w:rPr>
        <w:t>résumant</w:t>
      </w:r>
      <w:r w:rsidRPr="00E61714">
        <w:rPr>
          <w:rFonts w:cs="Calibri"/>
          <w:color w:val="000000"/>
        </w:rPr>
        <w:t xml:space="preserve"> l’architecture MVC</w:t>
      </w:r>
      <w:r w:rsidR="00A7052E">
        <w:rPr>
          <w:rFonts w:cs="Calibri"/>
          <w:color w:val="000000"/>
        </w:rPr>
        <w:t>.</w:t>
      </w:r>
      <w:r w:rsidRPr="00E61714">
        <w:rPr>
          <w:rFonts w:cs="Calibri"/>
          <w:color w:val="000000"/>
        </w:rPr>
        <w:t xml:space="preserve"> </w:t>
      </w:r>
    </w:p>
    <w:p w14:paraId="417F8ECC" w14:textId="3CC3A1C7" w:rsidR="006E3928" w:rsidRDefault="00A7052E" w:rsidP="000E6373">
      <w:pPr>
        <w:pStyle w:val="Sous-titre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7" behindDoc="0" locked="0" layoutInCell="1" allowOverlap="1" wp14:anchorId="38222D7B" wp14:editId="18755D03">
                <wp:simplePos x="0" y="0"/>
                <wp:positionH relativeFrom="column">
                  <wp:posOffset>1208405</wp:posOffset>
                </wp:positionH>
                <wp:positionV relativeFrom="paragraph">
                  <wp:posOffset>2402205</wp:posOffset>
                </wp:positionV>
                <wp:extent cx="3048000" cy="635"/>
                <wp:effectExtent l="0" t="0" r="0" b="0"/>
                <wp:wrapTopAndBottom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908890" w14:textId="2FBFABE8" w:rsidR="00A7052E" w:rsidRPr="00CB1E91" w:rsidRDefault="00A7052E" w:rsidP="00A7052E">
                            <w:pPr>
                              <w:pStyle w:val="Lgende"/>
                              <w:jc w:val="center"/>
                              <w:rPr>
                                <w:rFonts w:ascii="Century Gothic" w:hAnsi="Century Gothic"/>
                                <w:noProof/>
                                <w:color w:val="4472C4" w:themeColor="accent1"/>
                                <w:spacing w:val="15"/>
                              </w:rPr>
                            </w:pPr>
                            <w:r>
                              <w:t xml:space="preserve">Figure </w:t>
                            </w:r>
                            <w:r w:rsidR="00A66B01">
                              <w:fldChar w:fldCharType="begin"/>
                            </w:r>
                            <w:r w:rsidR="00A66B01">
                              <w:instrText xml:space="preserve"> SEQ Figure \* ARABIC </w:instrText>
                            </w:r>
                            <w:r w:rsidR="00A66B01">
                              <w:fldChar w:fldCharType="separate"/>
                            </w:r>
                            <w:r w:rsidR="008474B5">
                              <w:rPr>
                                <w:noProof/>
                              </w:rPr>
                              <w:t>3</w:t>
                            </w:r>
                            <w:r w:rsidR="00A66B0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</w:t>
                            </w:r>
                            <w:r w:rsidRPr="00FE3B61">
                              <w:t>Modélisation de l’architecture MVC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222D7B" id="Zone de texte 6" o:spid="_x0000_s1027" type="#_x0000_t202" style="position:absolute;left:0;text-align:left;margin-left:95.15pt;margin-top:189.15pt;width:240pt;height:.05pt;z-index: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" stroked="f">
                <v:textbox style="mso-fit-shape-to-text:t" inset="0,0,0,0">
                  <w:txbxContent>
                    <w:p w14:paraId="09908890" w14:textId="2FBFABE8" w:rsidR="00A7052E" w:rsidRPr="00CB1E91" w:rsidRDefault="00A7052E" w:rsidP="00A7052E">
                      <w:pPr>
                        <w:pStyle w:val="Lgende"/>
                        <w:jc w:val="center"/>
                        <w:rPr>
                          <w:rFonts w:ascii="Century Gothic" w:hAnsi="Century Gothic"/>
                          <w:noProof/>
                          <w:color w:val="4472C4" w:themeColor="accent1"/>
                          <w:spacing w:val="15"/>
                        </w:rPr>
                      </w:pPr>
                      <w:r>
                        <w:t xml:space="preserve">Figure </w:t>
                      </w:r>
                      <w:r w:rsidR="00A66B01">
                        <w:fldChar w:fldCharType="begin"/>
                      </w:r>
                      <w:r w:rsidR="00A66B01">
                        <w:instrText xml:space="preserve"> SEQ Figure \* ARABIC </w:instrText>
                      </w:r>
                      <w:r w:rsidR="00A66B01">
                        <w:fldChar w:fldCharType="separate"/>
                      </w:r>
                      <w:r w:rsidR="008474B5">
                        <w:rPr>
                          <w:noProof/>
                        </w:rPr>
                        <w:t>3</w:t>
                      </w:r>
                      <w:r w:rsidR="00A66B01">
                        <w:rPr>
                          <w:noProof/>
                        </w:rPr>
                        <w:fldChar w:fldCharType="end"/>
                      </w:r>
                      <w:r>
                        <w:t xml:space="preserve"> - </w:t>
                      </w:r>
                      <w:r w:rsidRPr="00FE3B61">
                        <w:t>Modélisation de l’architecture MVC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839EE" w:rsidRPr="000E6373">
        <w:rPr>
          <w:noProof/>
        </w:rPr>
        <w:drawing>
          <wp:anchor distT="0" distB="0" distL="114300" distR="114300" simplePos="0" relativeHeight="251658240" behindDoc="0" locked="0" layoutInCell="1" allowOverlap="1" wp14:anchorId="6DC90B86" wp14:editId="0FF3BB79">
            <wp:simplePos x="0" y="0"/>
            <wp:positionH relativeFrom="column">
              <wp:posOffset>1208405</wp:posOffset>
            </wp:positionH>
            <wp:positionV relativeFrom="paragraph">
              <wp:posOffset>99695</wp:posOffset>
            </wp:positionV>
            <wp:extent cx="3048000" cy="2245360"/>
            <wp:effectExtent l="0" t="0" r="0" b="2540"/>
            <wp:wrapTopAndBottom/>
            <wp:docPr id="5" name="Image 5" descr="Mieux structurer son code : le pattern MVC - Apprenez à programmer en Java  • Tutoriels • Zeste de Savo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eux structurer son code : le pattern MVC - Apprenez à programmer en Java  • Tutoriels • Zeste de Savoi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4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B9D160C" w14:textId="77777777" w:rsidR="004A097C" w:rsidRPr="004A097C" w:rsidRDefault="004A097C" w:rsidP="004A097C"/>
    <w:p w14:paraId="3548B3C9" w14:textId="03DAE71F" w:rsidR="000F4B96" w:rsidRDefault="000F4B96" w:rsidP="000A30F1">
      <w:pPr>
        <w:jc w:val="both"/>
      </w:pPr>
      <w:r>
        <w:lastRenderedPageBreak/>
        <w:t xml:space="preserve">Concernant </w:t>
      </w:r>
      <w:r w:rsidR="004A097C">
        <w:t xml:space="preserve">l’organisation des fichiers </w:t>
      </w:r>
      <w:r>
        <w:t>nous avons travaillé par « brique »</w:t>
      </w:r>
      <w:r w:rsidR="004A097C">
        <w:t>, de la même manière que nous l’avons développé.</w:t>
      </w:r>
      <w:r>
        <w:t xml:space="preserve"> </w:t>
      </w:r>
      <w:r w:rsidR="004A097C">
        <w:t>A</w:t>
      </w:r>
      <w:r>
        <w:t>utrement dit</w:t>
      </w:r>
      <w:r w:rsidR="00B90256">
        <w:t>,</w:t>
      </w:r>
      <w:r>
        <w:t xml:space="preserve"> chaque partie</w:t>
      </w:r>
      <w:r w:rsidR="004A097C">
        <w:t xml:space="preserve"> </w:t>
      </w:r>
      <w:proofErr w:type="gramStart"/>
      <w:r w:rsidR="00B90256">
        <w:t>a</w:t>
      </w:r>
      <w:proofErr w:type="gramEnd"/>
      <w:r w:rsidR="004A097C">
        <w:t xml:space="preserve"> son propre MVC et elle est indépendante des autres fonctionnalités. </w:t>
      </w:r>
    </w:p>
    <w:p w14:paraId="386C83D2" w14:textId="7C06AFED" w:rsidR="001D0ACB" w:rsidRDefault="001D0ACB" w:rsidP="000A30F1">
      <w:pPr>
        <w:jc w:val="both"/>
      </w:pPr>
      <w:r w:rsidRPr="000F4B96">
        <w:rPr>
          <w:rFonts w:eastAsia="Times New Roman"/>
          <w:lang w:eastAsia="zh-CN"/>
        </w:rPr>
        <w:t xml:space="preserve">Ci-dessous une </w:t>
      </w:r>
      <w:r w:rsidR="00FC6CDA" w:rsidRPr="000F4B96">
        <w:rPr>
          <w:rFonts w:eastAsia="Times New Roman"/>
          <w:lang w:eastAsia="zh-CN"/>
        </w:rPr>
        <w:t>capture d’écran</w:t>
      </w:r>
      <w:r w:rsidRPr="000F4B96">
        <w:rPr>
          <w:rFonts w:eastAsia="Times New Roman"/>
          <w:lang w:eastAsia="zh-CN"/>
        </w:rPr>
        <w:t xml:space="preserve"> </w:t>
      </w:r>
      <w:r w:rsidR="00FC6CDA" w:rsidRPr="000F4B96">
        <w:rPr>
          <w:rFonts w:eastAsia="Times New Roman"/>
          <w:lang w:eastAsia="zh-CN"/>
        </w:rPr>
        <w:t>qui illustre</w:t>
      </w:r>
      <w:r w:rsidRPr="000F4B96">
        <w:rPr>
          <w:rFonts w:eastAsia="Times New Roman"/>
          <w:lang w:eastAsia="zh-CN"/>
        </w:rPr>
        <w:t xml:space="preserve"> </w:t>
      </w:r>
      <w:r w:rsidR="004A097C">
        <w:rPr>
          <w:rFonts w:eastAsia="Times New Roman"/>
          <w:lang w:eastAsia="zh-CN"/>
        </w:rPr>
        <w:t xml:space="preserve">l’organisation </w:t>
      </w:r>
      <w:r w:rsidRPr="000F4B96">
        <w:rPr>
          <w:rFonts w:eastAsia="Times New Roman"/>
          <w:lang w:eastAsia="zh-CN"/>
        </w:rPr>
        <w:t>d</w:t>
      </w:r>
      <w:r w:rsidR="004A097C">
        <w:rPr>
          <w:rFonts w:eastAsia="Times New Roman"/>
          <w:lang w:eastAsia="zh-CN"/>
        </w:rPr>
        <w:t>e notre</w:t>
      </w:r>
      <w:r w:rsidRPr="000F4B96">
        <w:rPr>
          <w:rFonts w:eastAsia="Times New Roman"/>
          <w:lang w:eastAsia="zh-CN"/>
        </w:rPr>
        <w:t xml:space="preserve"> code.</w:t>
      </w:r>
      <w:r w:rsidR="008F2069">
        <w:rPr>
          <w:rFonts w:eastAsia="Times New Roman"/>
          <w:lang w:eastAsia="zh-CN"/>
        </w:rPr>
        <w:t xml:space="preserve"> </w:t>
      </w:r>
      <w:r w:rsidR="00E33B86">
        <w:rPr>
          <w:rFonts w:eastAsia="Times New Roman"/>
          <w:lang w:eastAsia="zh-CN"/>
        </w:rPr>
        <w:t>On peut voir que l’on a</w:t>
      </w:r>
      <w:r w:rsidR="00FF32BC">
        <w:rPr>
          <w:rFonts w:eastAsia="Times New Roman"/>
          <w:lang w:eastAsia="zh-CN"/>
        </w:rPr>
        <w:t xml:space="preserve"> </w:t>
      </w:r>
      <w:r w:rsidR="00E35243">
        <w:rPr>
          <w:rFonts w:eastAsia="Times New Roman"/>
          <w:lang w:eastAsia="zh-CN"/>
        </w:rPr>
        <w:t>trois</w:t>
      </w:r>
      <w:r w:rsidR="008F2069">
        <w:rPr>
          <w:rFonts w:eastAsia="Times New Roman"/>
          <w:lang w:eastAsia="zh-CN"/>
        </w:rPr>
        <w:t xml:space="preserve"> MVC séparés, </w:t>
      </w:r>
      <w:r w:rsidR="008A63CD">
        <w:rPr>
          <w:rFonts w:eastAsia="Times New Roman"/>
          <w:lang w:eastAsia="zh-CN"/>
        </w:rPr>
        <w:t>la premièr</w:t>
      </w:r>
      <w:r w:rsidR="005D41C6">
        <w:rPr>
          <w:rFonts w:eastAsia="Times New Roman"/>
          <w:lang w:eastAsia="zh-CN"/>
        </w:rPr>
        <w:t>e</w:t>
      </w:r>
      <w:r w:rsidR="008F2069">
        <w:rPr>
          <w:rFonts w:eastAsia="Times New Roman"/>
          <w:lang w:eastAsia="zh-CN"/>
        </w:rPr>
        <w:t xml:space="preserve"> pour les pages de menu</w:t>
      </w:r>
      <w:r w:rsidR="008A63CD">
        <w:rPr>
          <w:rFonts w:eastAsia="Times New Roman"/>
          <w:lang w:eastAsia="zh-CN"/>
        </w:rPr>
        <w:t xml:space="preserve">, la deuxième pour la page de connexion et la troisième pour les pages de tickets </w:t>
      </w:r>
    </w:p>
    <w:p w14:paraId="4A7F324E" w14:textId="77777777" w:rsidR="00B90256" w:rsidRDefault="009C5A40" w:rsidP="00B90256">
      <w:pPr>
        <w:pStyle w:val="NormalWeb"/>
        <w:keepNext/>
        <w:spacing w:before="0" w:beforeAutospacing="0" w:after="0" w:afterAutospacing="0"/>
        <w:ind w:left="720"/>
        <w:jc w:val="center"/>
        <w:textAlignment w:val="baseline"/>
      </w:pPr>
      <w:r w:rsidRPr="009C5A40">
        <w:rPr>
          <w:rFonts w:ascii="Century Gothic" w:hAnsi="Century Gothic" w:cs="Calibri"/>
          <w:noProof/>
          <w:color w:val="000000"/>
          <w:sz w:val="22"/>
          <w:szCs w:val="22"/>
        </w:rPr>
        <w:drawing>
          <wp:inline distT="0" distB="0" distL="0" distR="0" wp14:anchorId="15E02213" wp14:editId="5287FD75">
            <wp:extent cx="2381372" cy="2444876"/>
            <wp:effectExtent l="0" t="0" r="0" b="0"/>
            <wp:docPr id="16" name="Image 1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Une image contenant text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1372" cy="244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B87A7" w14:textId="7E8B9778" w:rsidR="009C5A40" w:rsidRDefault="00B90256" w:rsidP="00B90256">
      <w:pPr>
        <w:pStyle w:val="Lgende"/>
        <w:jc w:val="center"/>
        <w:rPr>
          <w:rFonts w:ascii="Century Gothic" w:hAnsi="Century Gothic" w:cs="Calibri"/>
          <w:color w:val="000000"/>
          <w:sz w:val="22"/>
          <w:szCs w:val="22"/>
        </w:rPr>
      </w:pPr>
      <w:r>
        <w:t xml:space="preserve">Figure </w:t>
      </w:r>
      <w:r w:rsidR="00A66B01">
        <w:fldChar w:fldCharType="begin"/>
      </w:r>
      <w:r w:rsidR="00A66B01">
        <w:instrText xml:space="preserve"> SEQ Figure \* ARABIC </w:instrText>
      </w:r>
      <w:r w:rsidR="00A66B01">
        <w:fldChar w:fldCharType="separate"/>
      </w:r>
      <w:r w:rsidR="008474B5">
        <w:rPr>
          <w:noProof/>
        </w:rPr>
        <w:t>4</w:t>
      </w:r>
      <w:r w:rsidR="00A66B01">
        <w:rPr>
          <w:noProof/>
        </w:rPr>
        <w:fldChar w:fldCharType="end"/>
      </w:r>
      <w:r>
        <w:t xml:space="preserve"> - </w:t>
      </w:r>
      <w:r w:rsidRPr="00073DEF">
        <w:t>Capture d’écran de notre architecture MVC par brique</w:t>
      </w:r>
    </w:p>
    <w:p w14:paraId="5606682C" w14:textId="44766624" w:rsidR="00C7099A" w:rsidRDefault="00B90256" w:rsidP="00B90256">
      <w:pPr>
        <w:pStyle w:val="Sous-titre"/>
      </w:pPr>
      <w:r>
        <w:tab/>
      </w:r>
    </w:p>
    <w:p w14:paraId="0E0398D3" w14:textId="10511B31" w:rsidR="00923DAD" w:rsidRDefault="00AE61E8" w:rsidP="0058320E">
      <w:pPr>
        <w:pStyle w:val="Titre2"/>
      </w:pPr>
      <w:bookmarkStart w:id="4" w:name="_Toc104974222"/>
      <w:r>
        <w:t>Charte graphique</w:t>
      </w:r>
      <w:bookmarkEnd w:id="4"/>
    </w:p>
    <w:p w14:paraId="424C0406" w14:textId="1F3BB279" w:rsidR="006C29F6" w:rsidRDefault="000B1728" w:rsidP="000A30F1">
      <w:pPr>
        <w:jc w:val="both"/>
      </w:pPr>
      <w:r>
        <w:t>Concernant la</w:t>
      </w:r>
      <w:r w:rsidR="00A42831">
        <w:t xml:space="preserve"> charte graphique, nous avons décidé d’utiliser des couleurs claires</w:t>
      </w:r>
      <w:r w:rsidR="002E5CDC">
        <w:t xml:space="preserve"> et basiques, étant donné que notre site reste tout de même un site pour les professionnels.</w:t>
      </w:r>
    </w:p>
    <w:p w14:paraId="5A410379" w14:textId="7014F5BA" w:rsidR="00DD6104" w:rsidRDefault="00DD6104" w:rsidP="000A30F1">
      <w:pPr>
        <w:jc w:val="both"/>
      </w:pPr>
      <w:r>
        <w:t xml:space="preserve">Nos couleurs principales sont les suivantes : </w:t>
      </w:r>
    </w:p>
    <w:p w14:paraId="4EA97B4B" w14:textId="18315942" w:rsidR="00DD6104" w:rsidRDefault="00DD6104" w:rsidP="002D2AA4">
      <w:pPr>
        <w:pStyle w:val="NormalWeb"/>
        <w:spacing w:before="0" w:beforeAutospacing="0" w:after="0" w:afterAutospacing="0"/>
        <w:ind w:left="720"/>
        <w:jc w:val="center"/>
        <w:textAlignment w:val="baseline"/>
        <w:rPr>
          <w:rFonts w:ascii="Century Gothic" w:hAnsi="Century Gothic" w:cs="Calibri"/>
          <w:color w:val="000000"/>
          <w:sz w:val="22"/>
          <w:szCs w:val="22"/>
        </w:rPr>
      </w:pPr>
      <w:r w:rsidRPr="00DD6104">
        <w:rPr>
          <w:rFonts w:ascii="Century Gothic" w:hAnsi="Century Gothic" w:cs="Calibri"/>
          <w:noProof/>
          <w:color w:val="000000"/>
          <w:sz w:val="22"/>
          <w:szCs w:val="22"/>
        </w:rPr>
        <w:drawing>
          <wp:inline distT="0" distB="0" distL="0" distR="0" wp14:anchorId="383A0AB9" wp14:editId="4DDA3C11">
            <wp:extent cx="4121149" cy="3048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5971" cy="30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40BC9" w14:textId="77777777" w:rsidR="00DD6104" w:rsidRDefault="00DD6104" w:rsidP="003C7D9D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Century Gothic" w:hAnsi="Century Gothic" w:cs="Calibri"/>
          <w:color w:val="000000"/>
          <w:sz w:val="22"/>
          <w:szCs w:val="22"/>
        </w:rPr>
      </w:pPr>
    </w:p>
    <w:p w14:paraId="60DAA298" w14:textId="248299D9" w:rsidR="00DD6104" w:rsidRDefault="00745E47" w:rsidP="002D2AA4">
      <w:pPr>
        <w:pStyle w:val="NormalWeb"/>
        <w:spacing w:before="0" w:beforeAutospacing="0" w:after="0" w:afterAutospacing="0"/>
        <w:ind w:left="720"/>
        <w:jc w:val="center"/>
        <w:textAlignment w:val="baseline"/>
        <w:rPr>
          <w:rFonts w:ascii="Century Gothic" w:hAnsi="Century Gothic" w:cs="Calibri"/>
          <w:color w:val="000000"/>
          <w:sz w:val="22"/>
          <w:szCs w:val="22"/>
        </w:rPr>
      </w:pPr>
      <w:r w:rsidRPr="00745E47">
        <w:rPr>
          <w:rFonts w:ascii="Century Gothic" w:hAnsi="Century Gothic" w:cs="Calibri"/>
          <w:noProof/>
          <w:color w:val="000000"/>
          <w:sz w:val="22"/>
          <w:szCs w:val="22"/>
        </w:rPr>
        <w:drawing>
          <wp:inline distT="0" distB="0" distL="0" distR="0" wp14:anchorId="4154EDD4" wp14:editId="5F169F99">
            <wp:extent cx="4121150" cy="36195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21378" cy="3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EE88F" w14:textId="77777777" w:rsidR="006C29F6" w:rsidRDefault="006C29F6" w:rsidP="003C7D9D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Century Gothic" w:hAnsi="Century Gothic" w:cs="Calibri"/>
          <w:color w:val="000000"/>
          <w:sz w:val="22"/>
          <w:szCs w:val="22"/>
        </w:rPr>
      </w:pPr>
    </w:p>
    <w:p w14:paraId="53690958" w14:textId="672FFE54" w:rsidR="00FD2D5E" w:rsidRDefault="00FD2D5E" w:rsidP="002D2AA4">
      <w:pPr>
        <w:pStyle w:val="NormalWeb"/>
        <w:spacing w:before="0" w:beforeAutospacing="0" w:after="0" w:afterAutospacing="0"/>
        <w:ind w:left="720"/>
        <w:jc w:val="center"/>
        <w:textAlignment w:val="baseline"/>
        <w:rPr>
          <w:rFonts w:ascii="Century Gothic" w:hAnsi="Century Gothic" w:cs="Calibri"/>
          <w:color w:val="000000"/>
          <w:sz w:val="22"/>
          <w:szCs w:val="22"/>
        </w:rPr>
      </w:pPr>
      <w:r w:rsidRPr="00FD2D5E">
        <w:rPr>
          <w:rFonts w:ascii="Century Gothic" w:hAnsi="Century Gothic" w:cs="Calibri"/>
          <w:noProof/>
          <w:color w:val="000000"/>
          <w:sz w:val="22"/>
          <w:szCs w:val="22"/>
        </w:rPr>
        <w:drawing>
          <wp:inline distT="0" distB="0" distL="0" distR="0" wp14:anchorId="373CCCE9" wp14:editId="177DA090">
            <wp:extent cx="4120515" cy="3429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174531" cy="3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53BB8" w14:textId="7C31A999" w:rsidR="006C29F6" w:rsidRDefault="006C29F6" w:rsidP="003C7D9D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Century Gothic" w:hAnsi="Century Gothic" w:cs="Calibri"/>
          <w:color w:val="000000"/>
          <w:sz w:val="22"/>
          <w:szCs w:val="22"/>
        </w:rPr>
      </w:pPr>
    </w:p>
    <w:p w14:paraId="2157393F" w14:textId="72BF35FB" w:rsidR="00FD2D5E" w:rsidRDefault="00FD2D5E" w:rsidP="00B90256">
      <w:pPr>
        <w:pStyle w:val="NormalWeb"/>
        <w:spacing w:before="0" w:beforeAutospacing="0" w:after="0" w:afterAutospacing="0"/>
        <w:ind w:left="720"/>
        <w:jc w:val="center"/>
        <w:textAlignment w:val="baseline"/>
        <w:rPr>
          <w:rFonts w:ascii="Century Gothic" w:hAnsi="Century Gothic" w:cs="Calibri"/>
          <w:color w:val="000000"/>
          <w:sz w:val="22"/>
          <w:szCs w:val="22"/>
        </w:rPr>
      </w:pPr>
      <w:r w:rsidRPr="00E900EB">
        <w:rPr>
          <w:rFonts w:ascii="Century Gothic" w:hAnsi="Century Gothic" w:cs="Calibri"/>
          <w:noProof/>
          <w:color w:val="000000"/>
          <w:sz w:val="22"/>
          <w:szCs w:val="22"/>
        </w:rPr>
        <w:drawing>
          <wp:inline distT="0" distB="0" distL="0" distR="0" wp14:anchorId="2C86CF1A" wp14:editId="4AC3E818">
            <wp:extent cx="4121150" cy="36195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21412" cy="36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02F3B" w14:textId="4C0D750B" w:rsidR="00F31937" w:rsidRDefault="00B90256" w:rsidP="00B90256">
      <w:pPr>
        <w:pStyle w:val="Lgende"/>
        <w:jc w:val="center"/>
      </w:pPr>
      <w:r>
        <w:t xml:space="preserve">Figure </w:t>
      </w:r>
      <w:r w:rsidR="00A66B01">
        <w:fldChar w:fldCharType="begin"/>
      </w:r>
      <w:r w:rsidR="00A66B01">
        <w:instrText xml:space="preserve"> SEQ Figure \* ARABIC </w:instrText>
      </w:r>
      <w:r w:rsidR="00A66B01">
        <w:fldChar w:fldCharType="separate"/>
      </w:r>
      <w:r w:rsidR="008474B5">
        <w:rPr>
          <w:noProof/>
        </w:rPr>
        <w:t>5</w:t>
      </w:r>
      <w:r w:rsidR="00A66B01">
        <w:rPr>
          <w:noProof/>
        </w:rPr>
        <w:fldChar w:fldCharType="end"/>
      </w:r>
      <w:r>
        <w:t xml:space="preserve"> - c</w:t>
      </w:r>
      <w:r w:rsidRPr="00AC4933">
        <w:t>harte graphique de notre site web</w:t>
      </w:r>
    </w:p>
    <w:p w14:paraId="2D6FEEA0" w14:textId="2D6C4B12" w:rsidR="006C29F6" w:rsidRPr="00461340" w:rsidRDefault="006C29F6" w:rsidP="00712F20">
      <w:pPr>
        <w:pStyle w:val="Titre1"/>
        <w:rPr>
          <w:rFonts w:ascii="Century Gothic" w:eastAsiaTheme="minorHAnsi" w:hAnsi="Century Gothic" w:cstheme="minorBidi"/>
          <w:color w:val="4472C4" w:themeColor="accent1"/>
          <w:sz w:val="28"/>
          <w:szCs w:val="28"/>
        </w:rPr>
      </w:pPr>
      <w:bookmarkStart w:id="5" w:name="_Toc104974223"/>
      <w:r w:rsidRPr="00461340">
        <w:rPr>
          <w:rFonts w:eastAsiaTheme="minorHAnsi" w:cstheme="minorBidi"/>
          <w:color w:val="4472C4" w:themeColor="accent1"/>
          <w:sz w:val="28"/>
          <w:szCs w:val="28"/>
        </w:rPr>
        <w:lastRenderedPageBreak/>
        <w:t>Points à améliorer</w:t>
      </w:r>
      <w:bookmarkEnd w:id="5"/>
      <w:r w:rsidRPr="00461340">
        <w:rPr>
          <w:rFonts w:eastAsiaTheme="minorHAnsi" w:cstheme="minorBidi"/>
          <w:color w:val="4472C4" w:themeColor="accent1"/>
          <w:sz w:val="28"/>
          <w:szCs w:val="28"/>
        </w:rPr>
        <w:t xml:space="preserve"> </w:t>
      </w:r>
    </w:p>
    <w:p w14:paraId="20269FD4" w14:textId="1F6844FE" w:rsidR="006C29F6" w:rsidRDefault="006C29F6" w:rsidP="000A30F1">
      <w:pPr>
        <w:jc w:val="both"/>
      </w:pPr>
      <w:r>
        <w:t xml:space="preserve">Ce projet </w:t>
      </w:r>
      <w:r w:rsidR="004B3C8F">
        <w:t xml:space="preserve">nous a permis </w:t>
      </w:r>
      <w:r w:rsidR="00734DA5">
        <w:t>de montrer à notre client de quoi notre équipe est capable</w:t>
      </w:r>
      <w:r w:rsidR="007B4960">
        <w:t>. Nous avons réussi</w:t>
      </w:r>
      <w:r w:rsidR="0060335E">
        <w:t xml:space="preserve"> </w:t>
      </w:r>
      <w:r w:rsidR="007B4960">
        <w:t xml:space="preserve">d’avoir toutes les fonctionnalités </w:t>
      </w:r>
      <w:r w:rsidR="0096094D">
        <w:t>efficaces</w:t>
      </w:r>
      <w:r w:rsidR="002546EB">
        <w:t>, tout en respectant une charte graphique que nous avons déterminée tout au début de notre projet</w:t>
      </w:r>
      <w:r w:rsidR="0096094D">
        <w:t>. Cependant nous pouvons améliorer</w:t>
      </w:r>
      <w:r w:rsidR="00B90256">
        <w:t xml:space="preserve"> certains éléments</w:t>
      </w:r>
      <w:r w:rsidR="0096094D">
        <w:t xml:space="preserve"> pour que notre site soit meilleur</w:t>
      </w:r>
      <w:r w:rsidR="00B90256">
        <w:t>.</w:t>
      </w:r>
    </w:p>
    <w:p w14:paraId="4B76BBB0" w14:textId="25DAF36D" w:rsidR="0096094D" w:rsidRDefault="00B90256" w:rsidP="000A30F1">
      <w:pPr>
        <w:jc w:val="both"/>
      </w:pPr>
      <w:r>
        <w:t xml:space="preserve">Tout d’abord nous </w:t>
      </w:r>
      <w:proofErr w:type="spellStart"/>
      <w:r>
        <w:t>pourrion</w:t>
      </w:r>
      <w:proofErr w:type="spellEnd"/>
      <w:r>
        <w:t xml:space="preserve"> améliorer l</w:t>
      </w:r>
      <w:r w:rsidR="0042199C">
        <w:t>a sécurité</w:t>
      </w:r>
      <w:r w:rsidR="00CF35EE">
        <w:t> </w:t>
      </w:r>
      <w:r>
        <w:t>du site en ajoutant</w:t>
      </w:r>
      <w:r w:rsidR="0042199C">
        <w:t xml:space="preserve"> le protocole </w:t>
      </w:r>
      <w:proofErr w:type="spellStart"/>
      <w:r w:rsidR="0042199C">
        <w:t>xss</w:t>
      </w:r>
      <w:proofErr w:type="spellEnd"/>
      <w:r w:rsidR="0042199C">
        <w:t xml:space="preserve"> afin d’</w:t>
      </w:r>
      <w:r w:rsidR="00CB6114">
        <w:t>empêcher</w:t>
      </w:r>
      <w:r w:rsidR="0042199C">
        <w:t xml:space="preserve"> l’injection d’un </w:t>
      </w:r>
      <w:r w:rsidR="002546EB">
        <w:t>utilisateur</w:t>
      </w:r>
      <w:r w:rsidR="00B2331A">
        <w:t xml:space="preserve"> venu de l’extérieur</w:t>
      </w:r>
      <w:r w:rsidR="002546EB">
        <w:t xml:space="preserve">. </w:t>
      </w:r>
    </w:p>
    <w:p w14:paraId="688FD640" w14:textId="63ECFA09" w:rsidR="00926B77" w:rsidRDefault="00926B77" w:rsidP="000A30F1">
      <w:pPr>
        <w:jc w:val="both"/>
      </w:pPr>
      <w:r>
        <w:t>On peut également mieux faire au niveau du design, rendre les pages plus dynamiques, moins statiques</w:t>
      </w:r>
      <w:r w:rsidR="00B2331A">
        <w:t xml:space="preserve">, cela est dû essentiellement à un défaut de temps. </w:t>
      </w:r>
    </w:p>
    <w:p w14:paraId="5B7F5AE4" w14:textId="51B54625" w:rsidR="00291C63" w:rsidRPr="00C11115" w:rsidRDefault="00291C63" w:rsidP="006C29F6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Century Gothic" w:hAnsi="Century Gothic" w:cs="Calibri"/>
          <w:color w:val="000000"/>
          <w:sz w:val="22"/>
          <w:szCs w:val="22"/>
        </w:rPr>
      </w:pPr>
    </w:p>
    <w:p w14:paraId="56CB5DD5" w14:textId="47712B2D" w:rsidR="00983D62" w:rsidRPr="00C11115" w:rsidRDefault="00983D62" w:rsidP="00C11115">
      <w:pPr>
        <w:jc w:val="both"/>
        <w:rPr>
          <w:rFonts w:ascii="Century Gothic" w:hAnsi="Century Gothic"/>
          <w:sz w:val="22"/>
        </w:rPr>
      </w:pPr>
    </w:p>
    <w:sectPr w:rsidR="00983D62" w:rsidRPr="00C11115" w:rsidSect="00D3217E">
      <w:headerReference w:type="default" r:id="rId19"/>
      <w:footerReference w:type="default" r:id="rId2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9645F" w14:textId="77777777" w:rsidR="00A66B01" w:rsidRDefault="00A66B01" w:rsidP="003D1184">
      <w:pPr>
        <w:spacing w:after="0" w:line="240" w:lineRule="auto"/>
      </w:pPr>
      <w:r>
        <w:separator/>
      </w:r>
    </w:p>
  </w:endnote>
  <w:endnote w:type="continuationSeparator" w:id="0">
    <w:p w14:paraId="734FA9F9" w14:textId="77777777" w:rsidR="00A66B01" w:rsidRDefault="00A66B01" w:rsidP="003D1184">
      <w:pPr>
        <w:spacing w:after="0" w:line="240" w:lineRule="auto"/>
      </w:pPr>
      <w:r>
        <w:continuationSeparator/>
      </w:r>
    </w:p>
  </w:endnote>
  <w:endnote w:type="continuationNotice" w:id="1">
    <w:p w14:paraId="60599749" w14:textId="77777777" w:rsidR="00A66B01" w:rsidRDefault="00A66B0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01705" w14:textId="77777777" w:rsidR="00635491" w:rsidRDefault="00635491">
    <w:pPr>
      <w:pStyle w:val="Pieddepage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2F0F9EC4" w14:textId="77777777" w:rsidR="003D1184" w:rsidRDefault="003D118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CD05C" w14:textId="77777777" w:rsidR="00A66B01" w:rsidRDefault="00A66B01" w:rsidP="003D1184">
      <w:pPr>
        <w:spacing w:after="0" w:line="240" w:lineRule="auto"/>
      </w:pPr>
      <w:r>
        <w:separator/>
      </w:r>
    </w:p>
  </w:footnote>
  <w:footnote w:type="continuationSeparator" w:id="0">
    <w:p w14:paraId="0721FC5D" w14:textId="77777777" w:rsidR="00A66B01" w:rsidRDefault="00A66B01" w:rsidP="003D1184">
      <w:pPr>
        <w:spacing w:after="0" w:line="240" w:lineRule="auto"/>
      </w:pPr>
      <w:r>
        <w:continuationSeparator/>
      </w:r>
    </w:p>
  </w:footnote>
  <w:footnote w:type="continuationNotice" w:id="1">
    <w:p w14:paraId="1CF02C2B" w14:textId="77777777" w:rsidR="00A66B01" w:rsidRDefault="00A66B0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9B3F7" w14:textId="3B000766" w:rsidR="003D1184" w:rsidRDefault="001845FD">
    <w:pPr>
      <w:pStyle w:val="En-tte"/>
    </w:pPr>
    <w:r>
      <w:rPr>
        <w:noProof/>
      </w:rPr>
      <w:drawing>
        <wp:inline distT="0" distB="0" distL="0" distR="0" wp14:anchorId="202EDD5B" wp14:editId="1A0DCC18">
          <wp:extent cx="373891" cy="348123"/>
          <wp:effectExtent l="0" t="0" r="7620" b="0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2692" cy="35631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0768BC">
      <w:ptab w:relativeTo="margin" w:alignment="center" w:leader="none"/>
    </w:r>
    <w:r w:rsidR="000768BC">
      <w:ptab w:relativeTo="margin" w:alignment="right" w:leader="none"/>
    </w:r>
    <w:r w:rsidR="000768BC" w:rsidRPr="000768BC">
      <w:t xml:space="preserve"> </w:t>
    </w:r>
    <w:r w:rsidR="000768BC">
      <w:rPr>
        <w:noProof/>
      </w:rPr>
      <w:drawing>
        <wp:inline distT="0" distB="0" distL="0" distR="0" wp14:anchorId="18FEB920" wp14:editId="1E3AA52E">
          <wp:extent cx="334683" cy="330977"/>
          <wp:effectExtent l="0" t="0" r="8255" b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122" t="12589" r="27586"/>
                  <a:stretch/>
                </pic:blipFill>
                <pic:spPr bwMode="auto">
                  <a:xfrm>
                    <a:off x="0" y="0"/>
                    <a:ext cx="343597" cy="33979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92C9B"/>
    <w:multiLevelType w:val="hybridMultilevel"/>
    <w:tmpl w:val="F814D2D0"/>
    <w:lvl w:ilvl="0" w:tplc="439C42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635F9"/>
    <w:multiLevelType w:val="hybridMultilevel"/>
    <w:tmpl w:val="C45813D2"/>
    <w:lvl w:ilvl="0" w:tplc="C0FAD1D0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10F7E"/>
    <w:multiLevelType w:val="multilevel"/>
    <w:tmpl w:val="16484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0889361">
    <w:abstractNumId w:val="1"/>
  </w:num>
  <w:num w:numId="2" w16cid:durableId="539367606">
    <w:abstractNumId w:val="0"/>
  </w:num>
  <w:num w:numId="3" w16cid:durableId="3227093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67D"/>
    <w:rsid w:val="00001B22"/>
    <w:rsid w:val="00005573"/>
    <w:rsid w:val="00011CB6"/>
    <w:rsid w:val="00011E93"/>
    <w:rsid w:val="00026E1A"/>
    <w:rsid w:val="000309CC"/>
    <w:rsid w:val="000337B3"/>
    <w:rsid w:val="00033921"/>
    <w:rsid w:val="0003739F"/>
    <w:rsid w:val="000450D7"/>
    <w:rsid w:val="0005306B"/>
    <w:rsid w:val="00062CF8"/>
    <w:rsid w:val="0007546C"/>
    <w:rsid w:val="000768BC"/>
    <w:rsid w:val="000A30F1"/>
    <w:rsid w:val="000A6813"/>
    <w:rsid w:val="000B1728"/>
    <w:rsid w:val="000C4FEA"/>
    <w:rsid w:val="000D0BBB"/>
    <w:rsid w:val="000D140F"/>
    <w:rsid w:val="000D63D7"/>
    <w:rsid w:val="000E34E2"/>
    <w:rsid w:val="000E6373"/>
    <w:rsid w:val="000F4B96"/>
    <w:rsid w:val="000F59D9"/>
    <w:rsid w:val="000F729F"/>
    <w:rsid w:val="0011677B"/>
    <w:rsid w:val="001276D0"/>
    <w:rsid w:val="00141B14"/>
    <w:rsid w:val="001512B9"/>
    <w:rsid w:val="00157ED8"/>
    <w:rsid w:val="0017252B"/>
    <w:rsid w:val="00172A24"/>
    <w:rsid w:val="001845FD"/>
    <w:rsid w:val="00191D9D"/>
    <w:rsid w:val="0019247E"/>
    <w:rsid w:val="001B13A1"/>
    <w:rsid w:val="001B544B"/>
    <w:rsid w:val="001B58AA"/>
    <w:rsid w:val="001C0F31"/>
    <w:rsid w:val="001C16D0"/>
    <w:rsid w:val="001C5B4B"/>
    <w:rsid w:val="001D0ACB"/>
    <w:rsid w:val="001D6930"/>
    <w:rsid w:val="001E51EE"/>
    <w:rsid w:val="001E7BDC"/>
    <w:rsid w:val="001F0470"/>
    <w:rsid w:val="001F7B53"/>
    <w:rsid w:val="00203720"/>
    <w:rsid w:val="0020619D"/>
    <w:rsid w:val="00210FDD"/>
    <w:rsid w:val="00241E9A"/>
    <w:rsid w:val="002446E8"/>
    <w:rsid w:val="00244F44"/>
    <w:rsid w:val="00251296"/>
    <w:rsid w:val="00251533"/>
    <w:rsid w:val="0025192F"/>
    <w:rsid w:val="002546EB"/>
    <w:rsid w:val="002767F3"/>
    <w:rsid w:val="002803BA"/>
    <w:rsid w:val="00291C63"/>
    <w:rsid w:val="002955BC"/>
    <w:rsid w:val="00296EBD"/>
    <w:rsid w:val="002A2DD6"/>
    <w:rsid w:val="002A756E"/>
    <w:rsid w:val="002B3B5D"/>
    <w:rsid w:val="002D0778"/>
    <w:rsid w:val="002D2AA4"/>
    <w:rsid w:val="002E0B63"/>
    <w:rsid w:val="002E3DDE"/>
    <w:rsid w:val="002E551C"/>
    <w:rsid w:val="002E596C"/>
    <w:rsid w:val="002E5CDC"/>
    <w:rsid w:val="002F0C0E"/>
    <w:rsid w:val="002F5B6B"/>
    <w:rsid w:val="00300925"/>
    <w:rsid w:val="00312C8E"/>
    <w:rsid w:val="00335CD8"/>
    <w:rsid w:val="00351EA2"/>
    <w:rsid w:val="003559E7"/>
    <w:rsid w:val="00361C21"/>
    <w:rsid w:val="0036516F"/>
    <w:rsid w:val="00365F5E"/>
    <w:rsid w:val="00375E82"/>
    <w:rsid w:val="003770C1"/>
    <w:rsid w:val="00377FDF"/>
    <w:rsid w:val="00380733"/>
    <w:rsid w:val="00380FFB"/>
    <w:rsid w:val="0038687B"/>
    <w:rsid w:val="00387ABA"/>
    <w:rsid w:val="003963F1"/>
    <w:rsid w:val="00397599"/>
    <w:rsid w:val="003A4D22"/>
    <w:rsid w:val="003B338B"/>
    <w:rsid w:val="003C7D9D"/>
    <w:rsid w:val="003D1184"/>
    <w:rsid w:val="003D34E0"/>
    <w:rsid w:val="003D3591"/>
    <w:rsid w:val="003D4DCE"/>
    <w:rsid w:val="003D57D5"/>
    <w:rsid w:val="003F1DBD"/>
    <w:rsid w:val="003F3435"/>
    <w:rsid w:val="004030FB"/>
    <w:rsid w:val="0042199C"/>
    <w:rsid w:val="00426CF1"/>
    <w:rsid w:val="00432EA7"/>
    <w:rsid w:val="00435A89"/>
    <w:rsid w:val="00437C7A"/>
    <w:rsid w:val="004448D2"/>
    <w:rsid w:val="00446167"/>
    <w:rsid w:val="0044706D"/>
    <w:rsid w:val="00450E84"/>
    <w:rsid w:val="004574EE"/>
    <w:rsid w:val="00461340"/>
    <w:rsid w:val="00471F8B"/>
    <w:rsid w:val="004730A8"/>
    <w:rsid w:val="00492050"/>
    <w:rsid w:val="00493E87"/>
    <w:rsid w:val="004950E0"/>
    <w:rsid w:val="0049532A"/>
    <w:rsid w:val="004A097C"/>
    <w:rsid w:val="004A6E81"/>
    <w:rsid w:val="004B3C8F"/>
    <w:rsid w:val="004C4599"/>
    <w:rsid w:val="004D6608"/>
    <w:rsid w:val="004E0F0D"/>
    <w:rsid w:val="004E150E"/>
    <w:rsid w:val="004F7AA3"/>
    <w:rsid w:val="00502327"/>
    <w:rsid w:val="00507500"/>
    <w:rsid w:val="0051116C"/>
    <w:rsid w:val="0051495B"/>
    <w:rsid w:val="00515806"/>
    <w:rsid w:val="0052029D"/>
    <w:rsid w:val="005246B3"/>
    <w:rsid w:val="00524C00"/>
    <w:rsid w:val="00525A06"/>
    <w:rsid w:val="00525C67"/>
    <w:rsid w:val="00542E4D"/>
    <w:rsid w:val="00543775"/>
    <w:rsid w:val="00553EC2"/>
    <w:rsid w:val="00554EE8"/>
    <w:rsid w:val="005611FD"/>
    <w:rsid w:val="0058009B"/>
    <w:rsid w:val="0058320E"/>
    <w:rsid w:val="00593C18"/>
    <w:rsid w:val="0059672F"/>
    <w:rsid w:val="00596CB2"/>
    <w:rsid w:val="005A1D6C"/>
    <w:rsid w:val="005A33D0"/>
    <w:rsid w:val="005A6A5C"/>
    <w:rsid w:val="005B0AB1"/>
    <w:rsid w:val="005B2898"/>
    <w:rsid w:val="005C3083"/>
    <w:rsid w:val="005C319C"/>
    <w:rsid w:val="005D0E4B"/>
    <w:rsid w:val="005D167D"/>
    <w:rsid w:val="005D41C6"/>
    <w:rsid w:val="005D779C"/>
    <w:rsid w:val="005E35DB"/>
    <w:rsid w:val="005E4C32"/>
    <w:rsid w:val="005E697E"/>
    <w:rsid w:val="005E7934"/>
    <w:rsid w:val="005F0FD3"/>
    <w:rsid w:val="005F7D39"/>
    <w:rsid w:val="00600015"/>
    <w:rsid w:val="00600248"/>
    <w:rsid w:val="006017DF"/>
    <w:rsid w:val="0060335E"/>
    <w:rsid w:val="00614FA0"/>
    <w:rsid w:val="00616040"/>
    <w:rsid w:val="00623947"/>
    <w:rsid w:val="00632C28"/>
    <w:rsid w:val="00635491"/>
    <w:rsid w:val="0063593F"/>
    <w:rsid w:val="00651C78"/>
    <w:rsid w:val="006544DD"/>
    <w:rsid w:val="0065692B"/>
    <w:rsid w:val="00656E42"/>
    <w:rsid w:val="00663193"/>
    <w:rsid w:val="006656AF"/>
    <w:rsid w:val="006722CD"/>
    <w:rsid w:val="0067692E"/>
    <w:rsid w:val="00680AE3"/>
    <w:rsid w:val="00683B26"/>
    <w:rsid w:val="00684D0A"/>
    <w:rsid w:val="00690B52"/>
    <w:rsid w:val="006921BB"/>
    <w:rsid w:val="006A4800"/>
    <w:rsid w:val="006A4AAC"/>
    <w:rsid w:val="006A5237"/>
    <w:rsid w:val="006A6480"/>
    <w:rsid w:val="006B2676"/>
    <w:rsid w:val="006C29F6"/>
    <w:rsid w:val="006E1943"/>
    <w:rsid w:val="006E3928"/>
    <w:rsid w:val="006E4A2C"/>
    <w:rsid w:val="006F0A80"/>
    <w:rsid w:val="006F3EAC"/>
    <w:rsid w:val="006F5C87"/>
    <w:rsid w:val="00700AA8"/>
    <w:rsid w:val="00704706"/>
    <w:rsid w:val="00712F20"/>
    <w:rsid w:val="007200C7"/>
    <w:rsid w:val="00724E9F"/>
    <w:rsid w:val="007255F5"/>
    <w:rsid w:val="00734DA5"/>
    <w:rsid w:val="007457A9"/>
    <w:rsid w:val="00745E47"/>
    <w:rsid w:val="00753DAA"/>
    <w:rsid w:val="007624C3"/>
    <w:rsid w:val="00762B31"/>
    <w:rsid w:val="007716D4"/>
    <w:rsid w:val="00781591"/>
    <w:rsid w:val="007827DF"/>
    <w:rsid w:val="0078290D"/>
    <w:rsid w:val="00783B7A"/>
    <w:rsid w:val="0079480F"/>
    <w:rsid w:val="00794BD2"/>
    <w:rsid w:val="00794D1A"/>
    <w:rsid w:val="007B4960"/>
    <w:rsid w:val="007C2599"/>
    <w:rsid w:val="007C4C7D"/>
    <w:rsid w:val="007D48F6"/>
    <w:rsid w:val="007D65BA"/>
    <w:rsid w:val="007E2B57"/>
    <w:rsid w:val="007E7C76"/>
    <w:rsid w:val="007F07EE"/>
    <w:rsid w:val="00801E37"/>
    <w:rsid w:val="008240FD"/>
    <w:rsid w:val="00830C76"/>
    <w:rsid w:val="00831230"/>
    <w:rsid w:val="00837186"/>
    <w:rsid w:val="008428F8"/>
    <w:rsid w:val="008474B5"/>
    <w:rsid w:val="00850EF4"/>
    <w:rsid w:val="00852586"/>
    <w:rsid w:val="0085272A"/>
    <w:rsid w:val="008821B1"/>
    <w:rsid w:val="0088380F"/>
    <w:rsid w:val="00883D65"/>
    <w:rsid w:val="00886425"/>
    <w:rsid w:val="00893C47"/>
    <w:rsid w:val="008A63CD"/>
    <w:rsid w:val="008C33DA"/>
    <w:rsid w:val="008D7184"/>
    <w:rsid w:val="008E1AA2"/>
    <w:rsid w:val="008E5050"/>
    <w:rsid w:val="008F2069"/>
    <w:rsid w:val="008F574D"/>
    <w:rsid w:val="00910402"/>
    <w:rsid w:val="00910894"/>
    <w:rsid w:val="00914FB0"/>
    <w:rsid w:val="00923DAD"/>
    <w:rsid w:val="00926B77"/>
    <w:rsid w:val="0092716F"/>
    <w:rsid w:val="009278D3"/>
    <w:rsid w:val="00935A4A"/>
    <w:rsid w:val="00937607"/>
    <w:rsid w:val="00947A2B"/>
    <w:rsid w:val="00953212"/>
    <w:rsid w:val="00956587"/>
    <w:rsid w:val="0096094D"/>
    <w:rsid w:val="0096334C"/>
    <w:rsid w:val="00970547"/>
    <w:rsid w:val="009719CD"/>
    <w:rsid w:val="00971BBA"/>
    <w:rsid w:val="0098340F"/>
    <w:rsid w:val="00983D62"/>
    <w:rsid w:val="00987866"/>
    <w:rsid w:val="009B1CA2"/>
    <w:rsid w:val="009B364A"/>
    <w:rsid w:val="009B4717"/>
    <w:rsid w:val="009B48E3"/>
    <w:rsid w:val="009B5DF4"/>
    <w:rsid w:val="009C1093"/>
    <w:rsid w:val="009C4F8E"/>
    <w:rsid w:val="009C5A40"/>
    <w:rsid w:val="009D1868"/>
    <w:rsid w:val="009F3766"/>
    <w:rsid w:val="009F60FF"/>
    <w:rsid w:val="00A00F43"/>
    <w:rsid w:val="00A02955"/>
    <w:rsid w:val="00A10DD4"/>
    <w:rsid w:val="00A15EFB"/>
    <w:rsid w:val="00A335F4"/>
    <w:rsid w:val="00A42831"/>
    <w:rsid w:val="00A66B01"/>
    <w:rsid w:val="00A7052E"/>
    <w:rsid w:val="00A74129"/>
    <w:rsid w:val="00A8044C"/>
    <w:rsid w:val="00A9085A"/>
    <w:rsid w:val="00A9442E"/>
    <w:rsid w:val="00AA542D"/>
    <w:rsid w:val="00AA55B4"/>
    <w:rsid w:val="00AA7DE0"/>
    <w:rsid w:val="00AC28C8"/>
    <w:rsid w:val="00AC70CF"/>
    <w:rsid w:val="00AE18B9"/>
    <w:rsid w:val="00AE2AD1"/>
    <w:rsid w:val="00AE2CD1"/>
    <w:rsid w:val="00AE61E8"/>
    <w:rsid w:val="00AF0E27"/>
    <w:rsid w:val="00AF23E5"/>
    <w:rsid w:val="00AF7344"/>
    <w:rsid w:val="00B139BA"/>
    <w:rsid w:val="00B2331A"/>
    <w:rsid w:val="00B362FC"/>
    <w:rsid w:val="00B36F04"/>
    <w:rsid w:val="00B40B49"/>
    <w:rsid w:val="00B748D5"/>
    <w:rsid w:val="00B74B9E"/>
    <w:rsid w:val="00B816EB"/>
    <w:rsid w:val="00B87465"/>
    <w:rsid w:val="00B90256"/>
    <w:rsid w:val="00B907A9"/>
    <w:rsid w:val="00B91511"/>
    <w:rsid w:val="00BA3804"/>
    <w:rsid w:val="00BA652C"/>
    <w:rsid w:val="00BB0BA9"/>
    <w:rsid w:val="00BB7D96"/>
    <w:rsid w:val="00BC10E0"/>
    <w:rsid w:val="00BE2970"/>
    <w:rsid w:val="00BE5A85"/>
    <w:rsid w:val="00BE7E3A"/>
    <w:rsid w:val="00C07DFE"/>
    <w:rsid w:val="00C11115"/>
    <w:rsid w:val="00C15623"/>
    <w:rsid w:val="00C2529C"/>
    <w:rsid w:val="00C27C24"/>
    <w:rsid w:val="00C31C98"/>
    <w:rsid w:val="00C32DB0"/>
    <w:rsid w:val="00C43DF6"/>
    <w:rsid w:val="00C44E67"/>
    <w:rsid w:val="00C51C49"/>
    <w:rsid w:val="00C7099A"/>
    <w:rsid w:val="00C72AD2"/>
    <w:rsid w:val="00C74DA9"/>
    <w:rsid w:val="00C7794F"/>
    <w:rsid w:val="00C94067"/>
    <w:rsid w:val="00CA317B"/>
    <w:rsid w:val="00CA6C45"/>
    <w:rsid w:val="00CB4384"/>
    <w:rsid w:val="00CB6114"/>
    <w:rsid w:val="00CC77A7"/>
    <w:rsid w:val="00CD1678"/>
    <w:rsid w:val="00CD2DF3"/>
    <w:rsid w:val="00CD7B7D"/>
    <w:rsid w:val="00CD7FE0"/>
    <w:rsid w:val="00CE262A"/>
    <w:rsid w:val="00CE2C47"/>
    <w:rsid w:val="00CE435E"/>
    <w:rsid w:val="00CF07AF"/>
    <w:rsid w:val="00CF07BB"/>
    <w:rsid w:val="00CF2A51"/>
    <w:rsid w:val="00CF35EE"/>
    <w:rsid w:val="00D01337"/>
    <w:rsid w:val="00D1142C"/>
    <w:rsid w:val="00D27B1E"/>
    <w:rsid w:val="00D3217E"/>
    <w:rsid w:val="00D37B29"/>
    <w:rsid w:val="00D4110E"/>
    <w:rsid w:val="00D448E2"/>
    <w:rsid w:val="00D50375"/>
    <w:rsid w:val="00D51540"/>
    <w:rsid w:val="00D51F51"/>
    <w:rsid w:val="00D53F57"/>
    <w:rsid w:val="00D558B0"/>
    <w:rsid w:val="00D60D22"/>
    <w:rsid w:val="00D75840"/>
    <w:rsid w:val="00D80B87"/>
    <w:rsid w:val="00D839EE"/>
    <w:rsid w:val="00D8640E"/>
    <w:rsid w:val="00D94701"/>
    <w:rsid w:val="00DA1FDA"/>
    <w:rsid w:val="00DA393A"/>
    <w:rsid w:val="00DA6871"/>
    <w:rsid w:val="00DC13A0"/>
    <w:rsid w:val="00DD4AE2"/>
    <w:rsid w:val="00DD4D8F"/>
    <w:rsid w:val="00DD6104"/>
    <w:rsid w:val="00DE2748"/>
    <w:rsid w:val="00DE2FEC"/>
    <w:rsid w:val="00DE5F19"/>
    <w:rsid w:val="00DE6986"/>
    <w:rsid w:val="00DF13C7"/>
    <w:rsid w:val="00E16305"/>
    <w:rsid w:val="00E2247B"/>
    <w:rsid w:val="00E30D8D"/>
    <w:rsid w:val="00E32C50"/>
    <w:rsid w:val="00E33B86"/>
    <w:rsid w:val="00E35243"/>
    <w:rsid w:val="00E450D8"/>
    <w:rsid w:val="00E45860"/>
    <w:rsid w:val="00E46D92"/>
    <w:rsid w:val="00E61714"/>
    <w:rsid w:val="00E72DD0"/>
    <w:rsid w:val="00E74D90"/>
    <w:rsid w:val="00E77873"/>
    <w:rsid w:val="00E900EB"/>
    <w:rsid w:val="00E96638"/>
    <w:rsid w:val="00EA4819"/>
    <w:rsid w:val="00EB5495"/>
    <w:rsid w:val="00EC2A35"/>
    <w:rsid w:val="00EC6925"/>
    <w:rsid w:val="00ED5351"/>
    <w:rsid w:val="00EF0067"/>
    <w:rsid w:val="00EF7564"/>
    <w:rsid w:val="00F03D48"/>
    <w:rsid w:val="00F1540A"/>
    <w:rsid w:val="00F17127"/>
    <w:rsid w:val="00F2167F"/>
    <w:rsid w:val="00F248D7"/>
    <w:rsid w:val="00F2626C"/>
    <w:rsid w:val="00F31807"/>
    <w:rsid w:val="00F31937"/>
    <w:rsid w:val="00F50334"/>
    <w:rsid w:val="00F55F39"/>
    <w:rsid w:val="00F61EC4"/>
    <w:rsid w:val="00F640A5"/>
    <w:rsid w:val="00F658E5"/>
    <w:rsid w:val="00F671D6"/>
    <w:rsid w:val="00F67FEA"/>
    <w:rsid w:val="00F74247"/>
    <w:rsid w:val="00F83231"/>
    <w:rsid w:val="00F91F0D"/>
    <w:rsid w:val="00F93A3D"/>
    <w:rsid w:val="00FA0C7B"/>
    <w:rsid w:val="00FA1144"/>
    <w:rsid w:val="00FB1F4A"/>
    <w:rsid w:val="00FB23A6"/>
    <w:rsid w:val="00FB3885"/>
    <w:rsid w:val="00FB5610"/>
    <w:rsid w:val="00FC4CF6"/>
    <w:rsid w:val="00FC6CDA"/>
    <w:rsid w:val="00FD2D1A"/>
    <w:rsid w:val="00FD2D5E"/>
    <w:rsid w:val="00FE3B58"/>
    <w:rsid w:val="00FF076F"/>
    <w:rsid w:val="00FF32BC"/>
    <w:rsid w:val="00FF417A"/>
    <w:rsid w:val="00FF4D47"/>
    <w:rsid w:val="00FF74C8"/>
    <w:rsid w:val="130CC967"/>
    <w:rsid w:val="2A629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2D3B9A"/>
  <w15:chartTrackingRefBased/>
  <w15:docId w15:val="{20815DE1-1AD8-422D-A9F7-8F43B31A6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C50"/>
    <w:pPr>
      <w:spacing w:line="360" w:lineRule="auto"/>
    </w:pPr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2A75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832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D3217E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3217E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3D11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D1184"/>
    <w:rPr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3D11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D1184"/>
    <w:rPr>
      <w:sz w:val="24"/>
    </w:rPr>
  </w:style>
  <w:style w:type="paragraph" w:styleId="Paragraphedeliste">
    <w:name w:val="List Paragraph"/>
    <w:basedOn w:val="Normal"/>
    <w:uiPriority w:val="34"/>
    <w:qFormat/>
    <w:rsid w:val="0044706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00A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zh-CN"/>
    </w:rPr>
  </w:style>
  <w:style w:type="character" w:customStyle="1" w:styleId="Titre1Car">
    <w:name w:val="Titre 1 Car"/>
    <w:basedOn w:val="Policepardfaut"/>
    <w:link w:val="Titre1"/>
    <w:uiPriority w:val="9"/>
    <w:rsid w:val="002A75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A756E"/>
    <w:pPr>
      <w:spacing w:line="259" w:lineRule="auto"/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2A756E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2A756E"/>
    <w:rPr>
      <w:color w:val="0563C1" w:themeColor="hyperlink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2A756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2A756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2A756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A756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A756E"/>
    <w:rPr>
      <w:b/>
      <w:bCs/>
      <w:sz w:val="20"/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5832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ED5351"/>
    <w:pPr>
      <w:spacing w:after="100"/>
      <w:ind w:left="240"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0E6373"/>
    <w:pPr>
      <w:numPr>
        <w:ilvl w:val="1"/>
      </w:numPr>
    </w:pPr>
    <w:rPr>
      <w:rFonts w:ascii="Century Gothic" w:eastAsiaTheme="minorEastAsia" w:hAnsi="Century Gothic"/>
      <w:color w:val="4472C4" w:themeColor="accent1"/>
      <w:spacing w:val="15"/>
      <w:sz w:val="22"/>
    </w:rPr>
  </w:style>
  <w:style w:type="character" w:customStyle="1" w:styleId="Sous-titreCar">
    <w:name w:val="Sous-titre Car"/>
    <w:basedOn w:val="Policepardfaut"/>
    <w:link w:val="Sous-titre"/>
    <w:uiPriority w:val="11"/>
    <w:rsid w:val="000E6373"/>
    <w:rPr>
      <w:rFonts w:ascii="Century Gothic" w:eastAsiaTheme="minorEastAsia" w:hAnsi="Century Gothic"/>
      <w:color w:val="4472C4" w:themeColor="accent1"/>
      <w:spacing w:val="15"/>
    </w:rPr>
  </w:style>
  <w:style w:type="paragraph" w:styleId="Lgende">
    <w:name w:val="caption"/>
    <w:basedOn w:val="Normal"/>
    <w:next w:val="Normal"/>
    <w:uiPriority w:val="35"/>
    <w:unhideWhenUsed/>
    <w:qFormat/>
    <w:rsid w:val="002A2DD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4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1B9115BD0944CB5A1F4334AB1C806C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F013279-87EA-48BB-9A40-07DC7848C6D7}"/>
      </w:docPartPr>
      <w:docPartBody>
        <w:p w:rsidR="006F7326" w:rsidRDefault="00BB7D96" w:rsidP="00BB7D96">
          <w:pPr>
            <w:pStyle w:val="D1B9115BD0944CB5A1F4334AB1C806C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D3207E8FA763424094C11D359A6B21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DAC9D0C-800D-4329-BB8C-EA7C6421E6AA}"/>
      </w:docPartPr>
      <w:docPartBody>
        <w:p w:rsidR="006F7326" w:rsidRDefault="00BB7D96" w:rsidP="00BB7D96">
          <w:pPr>
            <w:pStyle w:val="D3207E8FA763424094C11D359A6B21BE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CA6E889AF71948E39D94372C67AC098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6FF82BD-117D-4F52-9499-CD053E43E59C}"/>
      </w:docPartPr>
      <w:docPartBody>
        <w:p w:rsidR="006F7326" w:rsidRDefault="00BB7D96" w:rsidP="00BB7D96">
          <w:pPr>
            <w:pStyle w:val="CA6E889AF71948E39D94372C67AC098A"/>
          </w:pPr>
          <w:r>
            <w:rPr>
              <w:color w:val="4472C4" w:themeColor="accent1"/>
              <w:sz w:val="28"/>
              <w:szCs w:val="28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D96"/>
    <w:rsid w:val="000F045B"/>
    <w:rsid w:val="00465904"/>
    <w:rsid w:val="006F7326"/>
    <w:rsid w:val="00795DF4"/>
    <w:rsid w:val="007E1FE3"/>
    <w:rsid w:val="00881F11"/>
    <w:rsid w:val="00BB7D96"/>
    <w:rsid w:val="00C650E5"/>
    <w:rsid w:val="00D15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1B9115BD0944CB5A1F4334AB1C806C2">
    <w:name w:val="D1B9115BD0944CB5A1F4334AB1C806C2"/>
    <w:rsid w:val="00BB7D96"/>
  </w:style>
  <w:style w:type="paragraph" w:customStyle="1" w:styleId="D3207E8FA763424094C11D359A6B21BE">
    <w:name w:val="D3207E8FA763424094C11D359A6B21BE"/>
    <w:rsid w:val="00BB7D96"/>
  </w:style>
  <w:style w:type="paragraph" w:customStyle="1" w:styleId="CA6E889AF71948E39D94372C67AC098A">
    <w:name w:val="CA6E889AF71948E39D94372C67AC098A"/>
    <w:rsid w:val="00BB7D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7949EBF2BB5E409DFCEFCFC2A05ABB" ma:contentTypeVersion="15" ma:contentTypeDescription="Crée un document." ma:contentTypeScope="" ma:versionID="4a89c40e060e2e1c79cfcda9f593fbfe">
  <xsd:schema xmlns:xsd="http://www.w3.org/2001/XMLSchema" xmlns:xs="http://www.w3.org/2001/XMLSchema" xmlns:p="http://schemas.microsoft.com/office/2006/metadata/properties" xmlns:ns2="b4ecaf40-fe17-4688-ab6d-0d0d4605a168" xmlns:ns3="ed09f00d-d04f-4543-954f-258771270636" targetNamespace="http://schemas.microsoft.com/office/2006/metadata/properties" ma:root="true" ma:fieldsID="029afcfe0f6e8245b856739e57842fc3" ns2:_="" ns3:_="">
    <xsd:import namespace="b4ecaf40-fe17-4688-ab6d-0d0d4605a168"/>
    <xsd:import namespace="ed09f00d-d04f-4543-954f-2587712706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ecaf40-fe17-4688-ab6d-0d0d4605a1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Balises d’images" ma:readOnly="false" ma:fieldId="{5cf76f15-5ced-4ddc-b409-7134ff3c332f}" ma:taxonomyMulti="true" ma:sspId="a337c0f8-57ca-4de5-b31c-15c7ec7d57d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09f00d-d04f-4543-954f-258771270636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41b77dc-ec0b-4199-aeae-7f0916709719}" ma:internalName="TaxCatchAll" ma:showField="CatchAllData" ma:web="ed09f00d-d04f-4543-954f-25877127063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4ecaf40-fe17-4688-ab6d-0d0d4605a168">
      <Terms xmlns="http://schemas.microsoft.com/office/infopath/2007/PartnerControls"/>
    </lcf76f155ced4ddcb4097134ff3c332f>
    <TaxCatchAll xmlns="ed09f00d-d04f-4543-954f-258771270636" xsi:nil="true"/>
  </documentManagement>
</p:properties>
</file>

<file path=customXml/itemProps1.xml><?xml version="1.0" encoding="utf-8"?>
<ds:datastoreItem xmlns:ds="http://schemas.openxmlformats.org/officeDocument/2006/customXml" ds:itemID="{79D936D8-C1AC-4CC4-A9DD-BD4D6E2F4C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ecaf40-fe17-4688-ab6d-0d0d4605a168"/>
    <ds:schemaRef ds:uri="ed09f00d-d04f-4543-954f-2587712706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03C14A0-65F8-468D-912B-240AF4B0E3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78549D-BB81-49F3-9019-F812A8DE4AE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78CA20D-BCE6-4C85-BC57-D2C44DD94E52}">
  <ds:schemaRefs>
    <ds:schemaRef ds:uri="http://schemas.microsoft.com/office/2006/metadata/properties"/>
    <ds:schemaRef ds:uri="http://schemas.microsoft.com/office/infopath/2007/PartnerControls"/>
    <ds:schemaRef ds:uri="b4ecaf40-fe17-4688-ab6d-0d0d4605a168"/>
    <ds:schemaRef ds:uri="ed09f00d-d04f-4543-954f-25877127063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9</Pages>
  <Words>1292</Words>
  <Characters>7108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 de conception</vt:lpstr>
    </vt:vector>
  </TitlesOfParts>
  <Company/>
  <LinksUpToDate>false</LinksUpToDate>
  <CharactersWithSpaces>8384</CharactersWithSpaces>
  <SharedDoc>false</SharedDoc>
  <HLinks>
    <vt:vector size="36" baseType="variant">
      <vt:variant>
        <vt:i4>1572912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_Toc104974223</vt:lpwstr>
      </vt:variant>
      <vt:variant>
        <vt:i4>1572912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_Toc104974222</vt:lpwstr>
      </vt:variant>
      <vt:variant>
        <vt:i4>1572912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_Toc104974221</vt:lpwstr>
      </vt:variant>
      <vt:variant>
        <vt:i4>1572912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_Toc104974220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_Toc104974219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_Toc104974218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de conception</dc:title>
  <dc:subject>Livrable</dc:subject>
  <dc:creator>Yassine LARAIEDH, William Alexander MBOLLO MBASSY, Théotime POICHOTTE, Benjamin POMBET, Christophe SAURY, Pierre TOMEI</dc:creator>
  <cp:keywords/>
  <dc:description/>
  <cp:lastModifiedBy>Christophe SAURY</cp:lastModifiedBy>
  <cp:revision>357</cp:revision>
  <cp:lastPrinted>2022-06-01T21:29:00Z</cp:lastPrinted>
  <dcterms:created xsi:type="dcterms:W3CDTF">2022-02-10T00:25:00Z</dcterms:created>
  <dcterms:modified xsi:type="dcterms:W3CDTF">2022-06-01T21:29:00Z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0x0101002E7949EBF2BB5E409DFCEFCFC2A05ABB</vt:lpwstr>
  </property>
  <property fmtid="{D5CDD505-2E9C-101B-9397-08002B2CF9AE}" pid="3" name="MediaServiceImageTags">
    <vt:lpwstr/>
  </property>
</Properties>
</file>