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9C378" w14:textId="5FFCBC04" w:rsidR="00282305" w:rsidRDefault="00282305">
      <w:r>
        <w:t>S</w:t>
      </w:r>
    </w:p>
    <w:sdt>
      <w:sdtPr>
        <w:id w:val="-785583078"/>
        <w:docPartObj>
          <w:docPartGallery w:val="Cover Pages"/>
          <w:docPartUnique/>
        </w:docPartObj>
      </w:sdtPr>
      <w:sdtEndPr>
        <w:rPr>
          <w:rStyle w:val="eop"/>
          <w:rFonts w:ascii="Calibri" w:hAnsi="Calibri" w:cs="Calibri"/>
          <w:lang w:val="en-US"/>
        </w:rPr>
      </w:sdtEndPr>
      <w:sdtContent>
        <w:p w14:paraId="1B171572" w14:textId="7861FB11" w:rsidR="00AE3D19" w:rsidRDefault="00AE3D1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5F9E7DE5" wp14:editId="50C3C45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w16du="http://schemas.microsoft.com/office/word/2023/wordml/word16du">
                <w:pict w14:anchorId="32E9B79E">
                  <v:group id="Groupe 51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45E4B4FB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5841D5C" wp14:editId="2B32999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ésumé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2F2BCFD" w14:textId="6C8361A9" w:rsidR="00AE3D19" w:rsidRDefault="00AE3D19" w:rsidP="00AE3D19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<w:pict>
                  <v:shapetype id="_x0000_t202" coordsize="21600,21600" o:spt="202" path="m,l,21600r21600,l21600,xe" w14:anchorId="65841D5C">
                    <v:stroke joinstyle="miter"/>
                    <v:path gradientshapeok="t" o:connecttype="rect"/>
                  </v:shapetype>
                  <v:shape id="Zone de texte 153" style="position:absolute;margin-left:0;margin-top:0;width:8in;height:79.5pt;z-index:251658241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ésumé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AE3D19" w:rsidP="00AE3D19" w:rsidRDefault="00AE3D19" w14:paraId="52F2BCFD" w14:textId="6C8361A9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A6D08C0" wp14:editId="53F5939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DF7F90" w14:textId="2927C061" w:rsidR="00AE3D19" w:rsidRPr="00EA09E1" w:rsidRDefault="00D53CF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n-US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53B9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Beautify</w:t>
                                    </w:r>
                                    <w:r w:rsidR="004039F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 xml:space="preserve"> – Manuel de Déploiement</w:t>
                                    </w:r>
                                  </w:sdtContent>
                                </w:sdt>
                              </w:p>
                              <w:p w14:paraId="38392AF7" w14:textId="77777777" w:rsidR="002C5084" w:rsidRDefault="002C5084"/>
                              <w:p w14:paraId="41E1FE97" w14:textId="77777777" w:rsidR="006F4E54" w:rsidRDefault="006F4E54"/>
                              <w:p w14:paraId="517ECE6E" w14:textId="77777777" w:rsidR="006F4E54" w:rsidRDefault="006F4E54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<w:pict>
                  <v:shape id="Zone de texte 154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w14:anchorId="4A6D08C0">
                    <v:textbox inset="126pt,0,54pt,0">
                      <w:txbxContent>
                        <w:p w:rsidRPr="00EA09E1" w:rsidR="00AE3D19" w:rsidRDefault="0056456B" w14:paraId="1FDF7F90" w14:textId="2927C06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n-US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53B9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/>
                                </w:rPr>
                                <w:t>Beautify</w:t>
                              </w:r>
                              <w:r w:rsidR="004039F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/>
                                </w:rPr>
                                <w:t xml:space="preserve"> – Manuel de Déploiement</w:t>
                              </w:r>
                            </w:sdtContent>
                          </w:sdt>
                        </w:p>
                        <w:p w:rsidR="002C5084" w:rsidRDefault="002C5084" w14:paraId="38392AF7" w14:textId="77777777"/>
                        <w:p w:rsidR="006F4E54" w:rsidRDefault="006F4E54" w14:paraId="41E1FE97" w14:textId="77777777"/>
                        <w:p w:rsidR="006F4E54" w:rsidRDefault="006F4E54" w14:paraId="517ECE6E" w14:textId="77777777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91EC451" w14:textId="1135526C" w:rsidR="00AE3D19" w:rsidRDefault="00DF61EB">
          <w:pPr>
            <w:rPr>
              <w:rStyle w:val="eop"/>
              <w:rFonts w:ascii="Calibri" w:eastAsia="Times New Roman" w:hAnsi="Calibri" w:cs="Calibri"/>
              <w:kern w:val="0"/>
              <w:lang w:val="en-US" w:eastAsia="fr-FR"/>
              <w14:ligatures w14:val="none"/>
            </w:rPr>
          </w:pPr>
          <w:r>
            <w:rPr>
              <w:rFonts w:ascii="Calibri" w:hAnsi="Calibri" w:cs="Calibri"/>
              <w:noProof/>
              <w:lang w:val="en-US"/>
            </w:rPr>
            <w:drawing>
              <wp:anchor distT="0" distB="0" distL="114300" distR="114300" simplePos="0" relativeHeight="251658244" behindDoc="1" locked="0" layoutInCell="1" allowOverlap="1" wp14:anchorId="0EFBFE75" wp14:editId="53D194DF">
                <wp:simplePos x="0" y="0"/>
                <wp:positionH relativeFrom="column">
                  <wp:posOffset>727710</wp:posOffset>
                </wp:positionH>
                <wp:positionV relativeFrom="paragraph">
                  <wp:posOffset>686435</wp:posOffset>
                </wp:positionV>
                <wp:extent cx="3273425" cy="2618105"/>
                <wp:effectExtent l="0" t="0" r="3175" b="0"/>
                <wp:wrapTight wrapText="bothSides">
                  <wp:wrapPolygon edited="0">
                    <wp:start x="0" y="0"/>
                    <wp:lineTo x="0" y="21480"/>
                    <wp:lineTo x="21537" y="21480"/>
                    <wp:lineTo x="21537" y="0"/>
                    <wp:lineTo x="0" y="0"/>
                  </wp:wrapPolygon>
                </wp:wrapTight>
                <wp:docPr id="10" name="Image 10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 10" descr="Une image contenant texte&#10;&#10;Description générée automatiquement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3425" cy="2618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E3D19" w:rsidRPr="00AE3D19">
            <w:rPr>
              <w:rStyle w:val="eop"/>
              <w:rFonts w:ascii="Calibri" w:hAnsi="Calibri" w:cs="Calibri"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58243" behindDoc="0" locked="0" layoutInCell="1" allowOverlap="1" wp14:anchorId="3CF5DDC2" wp14:editId="1D547FC4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6850380</wp:posOffset>
                    </wp:positionV>
                    <wp:extent cx="2360930" cy="1404620"/>
                    <wp:effectExtent l="0" t="0" r="19685" b="27305"/>
                    <wp:wrapSquare wrapText="bothSides"/>
                    <wp:docPr id="217" name="Zone de texte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0DA532" w14:textId="2E16630A" w:rsidR="00AE3D19" w:rsidRPr="00527606" w:rsidRDefault="00AE3D19" w:rsidP="00AE3D19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27606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Equipe</w:t>
                                </w:r>
                                <w:r w:rsidR="00B53B9F" w:rsidRPr="00527606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The Boys</w:t>
                                </w:r>
                                <w:r w:rsidR="00D33395" w:rsidRPr="00527606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527606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:</w:t>
                                </w:r>
                              </w:p>
                              <w:p w14:paraId="1553FD96" w14:textId="55876241" w:rsidR="00AE3D19" w:rsidRPr="00527606" w:rsidRDefault="00AE3D19" w:rsidP="00AE3D19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27606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Pierre COURTEMANCHE</w:t>
                                </w:r>
                              </w:p>
                              <w:p w14:paraId="45D13174" w14:textId="3AE8A980" w:rsidR="00AE3D19" w:rsidRPr="00527606" w:rsidRDefault="00AE3D19" w:rsidP="00AE3D19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27606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Christophe SAURY</w:t>
                                </w:r>
                              </w:p>
                              <w:p w14:paraId="0ABB6028" w14:textId="527FF674" w:rsidR="00AE3D19" w:rsidRPr="00D33395" w:rsidRDefault="00AE3D19" w:rsidP="00AE3D19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D33395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Clément DELESTRE</w:t>
                                </w:r>
                              </w:p>
                              <w:p w14:paraId="121EAAB1" w14:textId="34276C67" w:rsidR="00AE3D19" w:rsidRPr="00D33395" w:rsidRDefault="00AE3D19" w:rsidP="00AE3D19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D33395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Arthur QUEROU</w:t>
                                </w:r>
                              </w:p>
                              <w:p w14:paraId="67768627" w14:textId="4A878B32" w:rsidR="00AE3D19" w:rsidRPr="00D33395" w:rsidRDefault="00AE3D19" w:rsidP="00AE3D19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D33395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Elias BELHASSINE</w:t>
                                </w:r>
                              </w:p>
                              <w:p w14:paraId="02FA7A4C" w14:textId="77777777" w:rsidR="00AE3D19" w:rsidRPr="00D33395" w:rsidRDefault="00AE3D19">
                                <w:pP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<w:pict>
                  <v:shape id="Zone de texte 217" style="position:absolute;margin-left:134.7pt;margin-top:539.4pt;width:185.9pt;height:110.6pt;z-index:251658243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spid="_x0000_s1028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" w14:anchorId="3CF5DDC2">
                    <v:textbox style="mso-fit-shape-to-text:t">
                      <w:txbxContent>
                        <w:p w:rsidRPr="00527606" w:rsidR="00AE3D19" w:rsidP="00AE3D19" w:rsidRDefault="00AE3D19" w14:paraId="7B0DA532" w14:textId="2E16630A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</w:pPr>
                          <w:r w:rsidRPr="00527606">
                            <w:rPr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t>Equipe</w:t>
                          </w:r>
                          <w:r w:rsidRPr="00527606" w:rsidR="00B53B9F">
                            <w:rPr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t xml:space="preserve"> The </w:t>
                          </w:r>
                          <w:proofErr w:type="gramStart"/>
                          <w:r w:rsidRPr="00527606" w:rsidR="00B53B9F">
                            <w:rPr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t>Boys</w:t>
                          </w:r>
                          <w:r w:rsidRPr="00527606" w:rsidR="00D33395">
                            <w:rPr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527606">
                            <w:rPr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t>:</w:t>
                          </w:r>
                          <w:proofErr w:type="gramEnd"/>
                        </w:p>
                        <w:p w:rsidRPr="00527606" w:rsidR="00AE3D19" w:rsidP="00AE3D19" w:rsidRDefault="00AE3D19" w14:paraId="1553FD96" w14:textId="55876241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</w:pPr>
                          <w:r w:rsidRPr="00527606">
                            <w:rPr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t>Pierre COURTEMANCHE</w:t>
                          </w:r>
                        </w:p>
                        <w:p w:rsidRPr="00527606" w:rsidR="00AE3D19" w:rsidP="00AE3D19" w:rsidRDefault="00AE3D19" w14:paraId="45D13174" w14:textId="3AE8A980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</w:pPr>
                          <w:r w:rsidRPr="00527606">
                            <w:rPr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t>Christophe SAURY</w:t>
                          </w:r>
                        </w:p>
                        <w:p w:rsidRPr="00D33395" w:rsidR="00AE3D19" w:rsidP="00AE3D19" w:rsidRDefault="00AE3D19" w14:paraId="0ABB6028" w14:textId="527FF674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D33395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Clément DELESTRE</w:t>
                          </w:r>
                        </w:p>
                        <w:p w:rsidRPr="00D33395" w:rsidR="00AE3D19" w:rsidP="00AE3D19" w:rsidRDefault="00AE3D19" w14:paraId="121EAAB1" w14:textId="34276C67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D33395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Arthur QUEROU</w:t>
                          </w:r>
                        </w:p>
                        <w:p w:rsidRPr="00D33395" w:rsidR="00AE3D19" w:rsidP="00AE3D19" w:rsidRDefault="00AE3D19" w14:paraId="67768627" w14:textId="4A878B32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D33395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Elias BELHASSINE</w:t>
                          </w:r>
                        </w:p>
                        <w:p w:rsidRPr="00D33395" w:rsidR="00AE3D19" w:rsidRDefault="00AE3D19" w14:paraId="02FA7A4C" w14:textId="77777777">
                          <w:pP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E3D19">
            <w:rPr>
              <w:rStyle w:val="eop"/>
              <w:rFonts w:ascii="Calibri" w:hAnsi="Calibri" w:cs="Calibri"/>
              <w:lang w:val="en-US"/>
            </w:rPr>
            <w:br w:type="page"/>
          </w:r>
          <w:r w:rsidR="00AA44F9">
            <w:rPr>
              <w:noProof/>
            </w:rPr>
            <mc:AlternateContent>
              <mc:Choice Requires="wps">
                <w:drawing>
                  <wp:inline distT="0" distB="0" distL="0" distR="0" wp14:anchorId="325F6D9E" wp14:editId="4D372492">
                    <wp:extent cx="304800" cy="304800"/>
                    <wp:effectExtent l="0" t="0" r="0" b="0"/>
                    <wp:docPr id="6" name="Rectangle 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 xmlns:w16du="http://schemas.microsoft.com/office/word/2023/wordml/word16du">
                <w:pict w14:anchorId="236BB727">
                  <v:rect id="Rectangle 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2DAA0FE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    <o:lock v:ext="edit" aspectratio="t"/>
                    <w10:anchorlock/>
                  </v:rect>
                </w:pict>
              </mc:Fallback>
            </mc:AlternateContent>
          </w:r>
        </w:p>
      </w:sdtContent>
    </w:sdt>
    <w:p w14:paraId="64B4E8DE" w14:textId="0B2743F2" w:rsidR="00D04F8A" w:rsidRDefault="004039F0" w:rsidP="002F250F">
      <w:pPr>
        <w:pStyle w:val="Heading2"/>
        <w:numPr>
          <w:ilvl w:val="0"/>
          <w:numId w:val="1"/>
        </w:numPr>
      </w:pPr>
      <w:r>
        <w:t xml:space="preserve">Préparation du système </w:t>
      </w:r>
    </w:p>
    <w:p w14:paraId="25D5F6AE" w14:textId="77777777" w:rsidR="00A743C2" w:rsidRPr="00A743C2" w:rsidRDefault="00A743C2" w:rsidP="00A743C2"/>
    <w:p w14:paraId="15DE616D" w14:textId="7DC705F3" w:rsidR="00D04F8A" w:rsidRDefault="004039F0" w:rsidP="00D04F8A">
      <w:pPr>
        <w:ind w:firstLine="708"/>
        <w:jc w:val="both"/>
      </w:pPr>
      <w:r>
        <w:t>Il faut</w:t>
      </w:r>
      <w:r w:rsidRPr="004039F0">
        <w:t xml:space="preserve"> débute</w:t>
      </w:r>
      <w:r>
        <w:t>r</w:t>
      </w:r>
      <w:r w:rsidRPr="004039F0">
        <w:t xml:space="preserve"> par l'installation des outils essentiels pour le déploiement. Ces outils sont Docker et MySQL. </w:t>
      </w:r>
      <w:r>
        <w:t>Ensuite, il faut bien</w:t>
      </w:r>
      <w:r w:rsidRPr="004039F0">
        <w:t xml:space="preserve"> vérifie</w:t>
      </w:r>
      <w:r>
        <w:t>r</w:t>
      </w:r>
      <w:r w:rsidRPr="004039F0">
        <w:t xml:space="preserve"> leur installation en utilisant les commandes docker -v et mysql --version respectivement. Si l'un ou l'autre n'est pas installé, </w:t>
      </w:r>
      <w:r>
        <w:t>il faut suivre</w:t>
      </w:r>
      <w:r w:rsidRPr="004039F0">
        <w:t xml:space="preserve"> les instructions officielles pour installer Docker et MySQL. </w:t>
      </w:r>
    </w:p>
    <w:p w14:paraId="57A722E6" w14:textId="77777777" w:rsidR="00A743C2" w:rsidRDefault="00A743C2" w:rsidP="00D04F8A">
      <w:pPr>
        <w:ind w:firstLine="708"/>
        <w:jc w:val="both"/>
      </w:pPr>
    </w:p>
    <w:p w14:paraId="11ED9E4D" w14:textId="57EBD162" w:rsidR="00D04F8A" w:rsidRDefault="004039F0" w:rsidP="002F250F">
      <w:pPr>
        <w:pStyle w:val="Heading2"/>
        <w:numPr>
          <w:ilvl w:val="0"/>
          <w:numId w:val="1"/>
        </w:numPr>
      </w:pPr>
      <w:r w:rsidRPr="004039F0">
        <w:t xml:space="preserve">Achat du nom de domaine </w:t>
      </w:r>
    </w:p>
    <w:p w14:paraId="0559C1C3" w14:textId="77777777" w:rsidR="00A743C2" w:rsidRPr="00A743C2" w:rsidRDefault="00A743C2" w:rsidP="00A743C2"/>
    <w:p w14:paraId="41510AEE" w14:textId="731EB419" w:rsidR="00D04F8A" w:rsidRDefault="004039F0" w:rsidP="004039F0">
      <w:pPr>
        <w:ind w:firstLine="708"/>
        <w:jc w:val="both"/>
      </w:pPr>
      <w:r>
        <w:t xml:space="preserve">Parallèlement, </w:t>
      </w:r>
      <w:r w:rsidR="00D04F8A">
        <w:t>il faut</w:t>
      </w:r>
      <w:r>
        <w:t xml:space="preserve"> s'</w:t>
      </w:r>
      <w:r w:rsidR="00D04F8A">
        <w:t xml:space="preserve">assurer </w:t>
      </w:r>
      <w:r>
        <w:t xml:space="preserve">que le client a acheté un nom de domaine approprié, qui sera utilisé pour accéder à l'application. Le nom de domaine doit être configuré pour pointer vers l'adresse IP du serveur VPS. Récupération des images Docker : Une fois que Docker, MySQL, et le nom de domaine sont prêts, </w:t>
      </w:r>
      <w:r w:rsidR="00D04F8A">
        <w:t>il reste à</w:t>
      </w:r>
      <w:r>
        <w:t xml:space="preserve"> </w:t>
      </w:r>
      <w:r w:rsidR="00D04F8A">
        <w:t>récupérer</w:t>
      </w:r>
      <w:r>
        <w:t xml:space="preserve"> les images Docker du frontend et du backend. Ces images sont disponibles sur le référentiel GitHub correspondant</w:t>
      </w:r>
      <w:r w:rsidR="4926AF2E">
        <w:t xml:space="preserve"> :</w:t>
      </w:r>
    </w:p>
    <w:p w14:paraId="4B1D927D" w14:textId="2C106005" w:rsidR="00D04F8A" w:rsidRDefault="00D53CF6" w:rsidP="732C6630">
      <w:pPr>
        <w:jc w:val="both"/>
        <w:rPr>
          <w:rStyle w:val="Hyperlink"/>
        </w:rPr>
      </w:pPr>
      <w:hyperlink r:id="rId14">
        <w:r w:rsidR="4926AF2E" w:rsidRPr="732C6630">
          <w:rPr>
            <w:rStyle w:val="Hyperlink"/>
          </w:rPr>
          <w:t>https://github.com/clementdelestre/theboys-front</w:t>
        </w:r>
      </w:hyperlink>
    </w:p>
    <w:p w14:paraId="396CC4E3" w14:textId="65237B07" w:rsidR="008C20D2" w:rsidRDefault="00D53CF6" w:rsidP="732C6630">
      <w:pPr>
        <w:jc w:val="both"/>
        <w:rPr>
          <w:rStyle w:val="Hyperlink"/>
        </w:rPr>
      </w:pPr>
      <w:hyperlink r:id="rId15">
        <w:r w:rsidR="3269BEF1" w:rsidRPr="6D50F1BA">
          <w:rPr>
            <w:rStyle w:val="Hyperlink"/>
          </w:rPr>
          <w:t>https://github.com/clementdelestre/theboys-back</w:t>
        </w:r>
      </w:hyperlink>
    </w:p>
    <w:p w14:paraId="671C7BD3" w14:textId="693129B7" w:rsidR="00A743C2" w:rsidRDefault="00A743C2" w:rsidP="004039F0">
      <w:pPr>
        <w:ind w:firstLine="708"/>
        <w:jc w:val="both"/>
      </w:pPr>
    </w:p>
    <w:p w14:paraId="72112357" w14:textId="43C58333" w:rsidR="00D04F8A" w:rsidRDefault="004039F0" w:rsidP="002F250F">
      <w:pPr>
        <w:pStyle w:val="Heading2"/>
        <w:numPr>
          <w:ilvl w:val="0"/>
          <w:numId w:val="1"/>
        </w:numPr>
      </w:pPr>
      <w:r w:rsidRPr="00D04F8A">
        <w:t>Création des conteneurs Docker</w:t>
      </w:r>
      <w:r w:rsidRPr="004039F0">
        <w:t xml:space="preserve"> </w:t>
      </w:r>
    </w:p>
    <w:p w14:paraId="736D755E" w14:textId="77777777" w:rsidR="00A743C2" w:rsidRPr="00A743C2" w:rsidRDefault="00A743C2" w:rsidP="00A743C2"/>
    <w:p w14:paraId="77F61B8D" w14:textId="39FF8F3F" w:rsidR="00D04F8A" w:rsidRDefault="004039F0" w:rsidP="00D04F8A">
      <w:pPr>
        <w:ind w:firstLine="708"/>
        <w:jc w:val="both"/>
      </w:pPr>
      <w:r w:rsidRPr="004039F0">
        <w:t xml:space="preserve">Avec les images Docker récupérées, </w:t>
      </w:r>
      <w:r w:rsidR="00D04F8A">
        <w:t>il faut</w:t>
      </w:r>
      <w:r w:rsidRPr="004039F0">
        <w:t xml:space="preserve"> crée</w:t>
      </w:r>
      <w:r w:rsidR="00D04F8A">
        <w:t>r</w:t>
      </w:r>
      <w:r w:rsidRPr="004039F0">
        <w:t xml:space="preserve"> les conteneurs Docker pour le frontend et le backend en exécutant les commandes appropriées. </w:t>
      </w:r>
    </w:p>
    <w:p w14:paraId="16442C41" w14:textId="77777777" w:rsidR="00A743C2" w:rsidRDefault="00A743C2" w:rsidP="00D04F8A">
      <w:pPr>
        <w:ind w:firstLine="708"/>
        <w:jc w:val="both"/>
      </w:pPr>
    </w:p>
    <w:p w14:paraId="0B2F3E68" w14:textId="6A74F654" w:rsidR="00D04F8A" w:rsidRDefault="00A743C2" w:rsidP="002F250F">
      <w:pPr>
        <w:pStyle w:val="Heading2"/>
        <w:numPr>
          <w:ilvl w:val="0"/>
          <w:numId w:val="1"/>
        </w:numPr>
      </w:pPr>
      <w:r>
        <w:t>C</w:t>
      </w:r>
      <w:r w:rsidR="004039F0" w:rsidRPr="004039F0">
        <w:t>onfiguration du backend</w:t>
      </w:r>
    </w:p>
    <w:p w14:paraId="34114ED2" w14:textId="77777777" w:rsidR="00A743C2" w:rsidRPr="00A743C2" w:rsidRDefault="00A743C2" w:rsidP="00A743C2"/>
    <w:p w14:paraId="6E0CB68B" w14:textId="486E9667" w:rsidR="00D04F8A" w:rsidRDefault="65B2C309" w:rsidP="00D04F8A">
      <w:pPr>
        <w:ind w:firstLine="708"/>
        <w:jc w:val="both"/>
      </w:pPr>
      <w:r>
        <w:t>Ensuite,</w:t>
      </w:r>
      <w:r w:rsidR="32B6BBD7">
        <w:t xml:space="preserve"> </w:t>
      </w:r>
      <w:r>
        <w:t xml:space="preserve">il faut </w:t>
      </w:r>
      <w:r w:rsidR="3D6FC411">
        <w:t>accéder</w:t>
      </w:r>
      <w:r w:rsidR="32B6BBD7">
        <w:t xml:space="preserve"> au répertoire du backend pour configurer le fichier.env, en y renseignant les informations de connexion à la base de données et les tokens nécessaires. </w:t>
      </w:r>
    </w:p>
    <w:p w14:paraId="63C1D74D" w14:textId="437B8005" w:rsidR="49905B03" w:rsidRDefault="49905B03" w:rsidP="49905B03">
      <w:pPr>
        <w:ind w:firstLine="708"/>
        <w:jc w:val="both"/>
      </w:pPr>
    </w:p>
    <w:p w14:paraId="7B6458D4" w14:textId="3611DC32" w:rsidR="00A743C2" w:rsidRDefault="004039F0" w:rsidP="002F250F">
      <w:pPr>
        <w:pStyle w:val="Heading2"/>
        <w:numPr>
          <w:ilvl w:val="0"/>
          <w:numId w:val="1"/>
        </w:numPr>
      </w:pPr>
      <w:r w:rsidRPr="004039F0">
        <w:t xml:space="preserve">Démarrage des conteneurs Docker </w:t>
      </w:r>
    </w:p>
    <w:p w14:paraId="3D20D57A" w14:textId="77777777" w:rsidR="00A743C2" w:rsidRPr="00A743C2" w:rsidRDefault="00A743C2" w:rsidP="00A743C2"/>
    <w:p w14:paraId="52812D83" w14:textId="1BAB5852" w:rsidR="00A743C2" w:rsidRDefault="004039F0" w:rsidP="00A743C2">
      <w:pPr>
        <w:ind w:firstLine="708"/>
        <w:jc w:val="both"/>
      </w:pPr>
      <w:r w:rsidRPr="004039F0">
        <w:t>Une fois le backend configuré, les conteneurs Docker</w:t>
      </w:r>
      <w:r w:rsidR="00A743C2">
        <w:t xml:space="preserve"> peuvent être démarrés.</w:t>
      </w:r>
    </w:p>
    <w:p w14:paraId="3B7B46DE" w14:textId="77777777" w:rsidR="00A743C2" w:rsidRDefault="00A743C2" w:rsidP="00A743C2">
      <w:pPr>
        <w:ind w:firstLine="708"/>
        <w:jc w:val="both"/>
      </w:pPr>
    </w:p>
    <w:p w14:paraId="07FBC608" w14:textId="5BB644EC" w:rsidR="00A743C2" w:rsidRPr="00A743C2" w:rsidRDefault="004039F0" w:rsidP="002F250F">
      <w:pPr>
        <w:pStyle w:val="Heading2"/>
        <w:numPr>
          <w:ilvl w:val="0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C2">
        <w:t xml:space="preserve">Configuration du serveur VPS </w:t>
      </w:r>
    </w:p>
    <w:p w14:paraId="06A331A6" w14:textId="77777777" w:rsidR="00A743C2" w:rsidRDefault="00A743C2" w:rsidP="00A743C2">
      <w:pPr>
        <w:jc w:val="both"/>
      </w:pPr>
    </w:p>
    <w:p w14:paraId="04BA00AD" w14:textId="6510A979" w:rsidR="00A743C2" w:rsidRDefault="65B2C309" w:rsidP="00A743C2">
      <w:pPr>
        <w:ind w:firstLine="360"/>
        <w:jc w:val="both"/>
      </w:pPr>
      <w:r>
        <w:t xml:space="preserve">Il faut vérifier </w:t>
      </w:r>
      <w:r w:rsidR="32B6BBD7">
        <w:t xml:space="preserve">que le serveur VPS est correctement configuré pour rediriger les requêtes provenant du nom de domaine vers les conteneurs Docker appropriés. </w:t>
      </w:r>
    </w:p>
    <w:p w14:paraId="67E3B789" w14:textId="77777777" w:rsidR="00A743C2" w:rsidRDefault="00A743C2" w:rsidP="00A743C2">
      <w:pPr>
        <w:pStyle w:val="Heading2"/>
      </w:pPr>
    </w:p>
    <w:p w14:paraId="62D591C2" w14:textId="727EC095" w:rsidR="00A743C2" w:rsidRDefault="004039F0" w:rsidP="002F250F">
      <w:pPr>
        <w:pStyle w:val="Heading2"/>
        <w:numPr>
          <w:ilvl w:val="0"/>
          <w:numId w:val="1"/>
        </w:numPr>
      </w:pPr>
      <w:r w:rsidRPr="004039F0">
        <w:t xml:space="preserve">Vérification du déploiement </w:t>
      </w:r>
    </w:p>
    <w:p w14:paraId="2AA6C11A" w14:textId="77777777" w:rsidR="00A743C2" w:rsidRDefault="00A743C2" w:rsidP="00A743C2">
      <w:pPr>
        <w:ind w:firstLine="360"/>
        <w:jc w:val="both"/>
      </w:pPr>
    </w:p>
    <w:p w14:paraId="0D7AB891" w14:textId="40FE1ED6" w:rsidR="004039F0" w:rsidRPr="004039F0" w:rsidRDefault="004039F0" w:rsidP="00A743C2">
      <w:pPr>
        <w:ind w:firstLine="360"/>
        <w:jc w:val="both"/>
      </w:pPr>
      <w:r w:rsidRPr="004039F0">
        <w:t xml:space="preserve">Enfin, </w:t>
      </w:r>
      <w:r w:rsidR="00A743C2">
        <w:t>il reste à vérifier que tout fonctionne correctement</w:t>
      </w:r>
      <w:r w:rsidRPr="004039F0">
        <w:t xml:space="preserve">. On confirme que les conteneurs Docker sont en cours d'exécution avec la commande docker ps. On vérifie également que le nom de domaine redirige correctement vers les conteneurs Docker en accédant à l'URL correspondante dans un navigateur web. </w:t>
      </w:r>
    </w:p>
    <w:p w14:paraId="5BCDE416" w14:textId="7FB44796" w:rsidR="00FD3608" w:rsidRDefault="00FD3608" w:rsidP="37BD1B45"/>
    <w:sectPr w:rsidR="00FD3608" w:rsidSect="00AE3D19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EB57E" w14:textId="77777777" w:rsidR="007A7FBB" w:rsidRDefault="007A7FBB" w:rsidP="00AE3D19">
      <w:pPr>
        <w:spacing w:after="0" w:line="240" w:lineRule="auto"/>
      </w:pPr>
      <w:r>
        <w:separator/>
      </w:r>
    </w:p>
  </w:endnote>
  <w:endnote w:type="continuationSeparator" w:id="0">
    <w:p w14:paraId="628C5038" w14:textId="77777777" w:rsidR="007A7FBB" w:rsidRDefault="007A7FBB" w:rsidP="00AE3D19">
      <w:pPr>
        <w:spacing w:after="0" w:line="240" w:lineRule="auto"/>
      </w:pPr>
      <w:r>
        <w:continuationSeparator/>
      </w:r>
    </w:p>
  </w:endnote>
  <w:endnote w:type="continuationNotice" w:id="1">
    <w:p w14:paraId="43DAA8F9" w14:textId="77777777" w:rsidR="007A7FBB" w:rsidRDefault="007A7F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3657979"/>
      <w:docPartObj>
        <w:docPartGallery w:val="Page Numbers (Bottom of Page)"/>
        <w:docPartUnique/>
      </w:docPartObj>
    </w:sdtPr>
    <w:sdtContent>
      <w:p w14:paraId="6F2751D4" w14:textId="58C43CCD" w:rsidR="00AE3D19" w:rsidRDefault="00AE3D1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0C5747" w14:textId="77777777" w:rsidR="00AE3D19" w:rsidRDefault="00AE3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22EC7" w14:textId="77777777" w:rsidR="007A7FBB" w:rsidRDefault="007A7FBB" w:rsidP="00AE3D19">
      <w:pPr>
        <w:spacing w:after="0" w:line="240" w:lineRule="auto"/>
      </w:pPr>
      <w:r>
        <w:separator/>
      </w:r>
    </w:p>
  </w:footnote>
  <w:footnote w:type="continuationSeparator" w:id="0">
    <w:p w14:paraId="6705408C" w14:textId="77777777" w:rsidR="007A7FBB" w:rsidRDefault="007A7FBB" w:rsidP="00AE3D19">
      <w:pPr>
        <w:spacing w:after="0" w:line="240" w:lineRule="auto"/>
      </w:pPr>
      <w:r>
        <w:continuationSeparator/>
      </w:r>
    </w:p>
  </w:footnote>
  <w:footnote w:type="continuationNotice" w:id="1">
    <w:p w14:paraId="0284C375" w14:textId="77777777" w:rsidR="007A7FBB" w:rsidRDefault="007A7FB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4E07A" w14:textId="31245E92" w:rsidR="004039F0" w:rsidRDefault="00DF61EB">
    <w:pPr>
      <w:pStyle w:val="Header"/>
    </w:pPr>
    <w:r>
      <w:rPr>
        <w:noProof/>
      </w:rPr>
      <w:drawing>
        <wp:inline distT="0" distB="0" distL="0" distR="0" wp14:anchorId="48A9BFEF" wp14:editId="3F694CB3">
          <wp:extent cx="533400" cy="426720"/>
          <wp:effectExtent l="0" t="0" r="0" b="0"/>
          <wp:docPr id="13" name="Image 13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 13" descr="Une image contenant text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5629" cy="4285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467FE">
      <w:tab/>
    </w:r>
    <w:r w:rsidR="004039F0">
      <w:t>Manuel de déploiement</w:t>
    </w:r>
    <w:r w:rsidR="000467FE">
      <w:tab/>
    </w:r>
    <w:r w:rsidR="004039F0">
      <w:t>4 juin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60A45"/>
    <w:multiLevelType w:val="hybridMultilevel"/>
    <w:tmpl w:val="FFFFFFFF"/>
    <w:lvl w:ilvl="0" w:tplc="BAA03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BE61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AC89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C20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FA2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920E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A219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65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A1E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8692E"/>
    <w:multiLevelType w:val="hybridMultilevel"/>
    <w:tmpl w:val="10889B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419754">
    <w:abstractNumId w:val="1"/>
  </w:num>
  <w:num w:numId="2" w16cid:durableId="199821997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19"/>
    <w:rsid w:val="0000271B"/>
    <w:rsid w:val="000046AC"/>
    <w:rsid w:val="0001632B"/>
    <w:rsid w:val="0001675D"/>
    <w:rsid w:val="000247CA"/>
    <w:rsid w:val="00024EE5"/>
    <w:rsid w:val="00026EF0"/>
    <w:rsid w:val="00027D9B"/>
    <w:rsid w:val="000440DE"/>
    <w:rsid w:val="000467FE"/>
    <w:rsid w:val="00052123"/>
    <w:rsid w:val="00054A56"/>
    <w:rsid w:val="0005500E"/>
    <w:rsid w:val="000626F9"/>
    <w:rsid w:val="000633A3"/>
    <w:rsid w:val="0006755E"/>
    <w:rsid w:val="000737AE"/>
    <w:rsid w:val="00074B82"/>
    <w:rsid w:val="000759F0"/>
    <w:rsid w:val="00083A59"/>
    <w:rsid w:val="0008532A"/>
    <w:rsid w:val="00087AD1"/>
    <w:rsid w:val="00091A76"/>
    <w:rsid w:val="000935EF"/>
    <w:rsid w:val="000972DB"/>
    <w:rsid w:val="000A3BA7"/>
    <w:rsid w:val="000A3ED9"/>
    <w:rsid w:val="000A4FF2"/>
    <w:rsid w:val="000B0BC4"/>
    <w:rsid w:val="000B61AB"/>
    <w:rsid w:val="000C602A"/>
    <w:rsid w:val="000C7AB4"/>
    <w:rsid w:val="000D1DF2"/>
    <w:rsid w:val="000F055D"/>
    <w:rsid w:val="000F2263"/>
    <w:rsid w:val="000F3A3E"/>
    <w:rsid w:val="000F5C50"/>
    <w:rsid w:val="000F69C7"/>
    <w:rsid w:val="00103675"/>
    <w:rsid w:val="00105DE4"/>
    <w:rsid w:val="0010705B"/>
    <w:rsid w:val="001074CC"/>
    <w:rsid w:val="00115BA1"/>
    <w:rsid w:val="00115D6E"/>
    <w:rsid w:val="00117F71"/>
    <w:rsid w:val="00124455"/>
    <w:rsid w:val="0012460E"/>
    <w:rsid w:val="00125A97"/>
    <w:rsid w:val="001268EF"/>
    <w:rsid w:val="0012741A"/>
    <w:rsid w:val="00131D68"/>
    <w:rsid w:val="001343AE"/>
    <w:rsid w:val="00152CB6"/>
    <w:rsid w:val="001533FC"/>
    <w:rsid w:val="001539C8"/>
    <w:rsid w:val="001576D2"/>
    <w:rsid w:val="00171510"/>
    <w:rsid w:val="001A27C0"/>
    <w:rsid w:val="001A46A0"/>
    <w:rsid w:val="001A50FF"/>
    <w:rsid w:val="001B10D9"/>
    <w:rsid w:val="001B1FB9"/>
    <w:rsid w:val="001C32AA"/>
    <w:rsid w:val="001D72B1"/>
    <w:rsid w:val="001E08C1"/>
    <w:rsid w:val="001E0DE4"/>
    <w:rsid w:val="001E2E95"/>
    <w:rsid w:val="001F1FE4"/>
    <w:rsid w:val="001F2538"/>
    <w:rsid w:val="001F3497"/>
    <w:rsid w:val="001F3E8D"/>
    <w:rsid w:val="001F5E6A"/>
    <w:rsid w:val="001F614D"/>
    <w:rsid w:val="002010F5"/>
    <w:rsid w:val="00201553"/>
    <w:rsid w:val="00201E0C"/>
    <w:rsid w:val="002045CA"/>
    <w:rsid w:val="00207608"/>
    <w:rsid w:val="002077C6"/>
    <w:rsid w:val="002204BA"/>
    <w:rsid w:val="002236DA"/>
    <w:rsid w:val="00225EB0"/>
    <w:rsid w:val="00253742"/>
    <w:rsid w:val="00253CBF"/>
    <w:rsid w:val="002621E3"/>
    <w:rsid w:val="00267F37"/>
    <w:rsid w:val="00270741"/>
    <w:rsid w:val="00276FBC"/>
    <w:rsid w:val="00282305"/>
    <w:rsid w:val="002850E5"/>
    <w:rsid w:val="00293F09"/>
    <w:rsid w:val="00294FB0"/>
    <w:rsid w:val="002B362D"/>
    <w:rsid w:val="002B38F4"/>
    <w:rsid w:val="002C0F59"/>
    <w:rsid w:val="002C1992"/>
    <w:rsid w:val="002C3849"/>
    <w:rsid w:val="002C4313"/>
    <w:rsid w:val="002C5084"/>
    <w:rsid w:val="002C58E5"/>
    <w:rsid w:val="002D1D65"/>
    <w:rsid w:val="002D2A67"/>
    <w:rsid w:val="002E5C4F"/>
    <w:rsid w:val="002E6492"/>
    <w:rsid w:val="002F1921"/>
    <w:rsid w:val="002F250F"/>
    <w:rsid w:val="003019D7"/>
    <w:rsid w:val="00301F11"/>
    <w:rsid w:val="003022CA"/>
    <w:rsid w:val="0030657F"/>
    <w:rsid w:val="00306A1A"/>
    <w:rsid w:val="00317348"/>
    <w:rsid w:val="003213E7"/>
    <w:rsid w:val="00321DF5"/>
    <w:rsid w:val="00322098"/>
    <w:rsid w:val="00322B89"/>
    <w:rsid w:val="00327085"/>
    <w:rsid w:val="0033008C"/>
    <w:rsid w:val="00346086"/>
    <w:rsid w:val="00354349"/>
    <w:rsid w:val="00355A2B"/>
    <w:rsid w:val="0035650D"/>
    <w:rsid w:val="00357842"/>
    <w:rsid w:val="00360684"/>
    <w:rsid w:val="003607BB"/>
    <w:rsid w:val="00361D7E"/>
    <w:rsid w:val="00370277"/>
    <w:rsid w:val="003758D7"/>
    <w:rsid w:val="00377E37"/>
    <w:rsid w:val="00382047"/>
    <w:rsid w:val="00384779"/>
    <w:rsid w:val="00385EEF"/>
    <w:rsid w:val="00392CC2"/>
    <w:rsid w:val="00395A90"/>
    <w:rsid w:val="003A1273"/>
    <w:rsid w:val="003A1662"/>
    <w:rsid w:val="003A47B9"/>
    <w:rsid w:val="003B08AE"/>
    <w:rsid w:val="003B1F71"/>
    <w:rsid w:val="003B7C96"/>
    <w:rsid w:val="003C0C49"/>
    <w:rsid w:val="003C7FF7"/>
    <w:rsid w:val="003D1ABA"/>
    <w:rsid w:val="003D7125"/>
    <w:rsid w:val="003E70FD"/>
    <w:rsid w:val="003E711C"/>
    <w:rsid w:val="003F1CD8"/>
    <w:rsid w:val="003F4993"/>
    <w:rsid w:val="003F5C53"/>
    <w:rsid w:val="003F5D98"/>
    <w:rsid w:val="004039F0"/>
    <w:rsid w:val="00405DC2"/>
    <w:rsid w:val="00413863"/>
    <w:rsid w:val="004175E6"/>
    <w:rsid w:val="00430FB4"/>
    <w:rsid w:val="00431169"/>
    <w:rsid w:val="004320FD"/>
    <w:rsid w:val="0043296F"/>
    <w:rsid w:val="00432AE5"/>
    <w:rsid w:val="00433235"/>
    <w:rsid w:val="004332F9"/>
    <w:rsid w:val="00434392"/>
    <w:rsid w:val="00444A28"/>
    <w:rsid w:val="00447F69"/>
    <w:rsid w:val="00450C0A"/>
    <w:rsid w:val="004540A5"/>
    <w:rsid w:val="00454F8A"/>
    <w:rsid w:val="00456B50"/>
    <w:rsid w:val="004606F0"/>
    <w:rsid w:val="00462B23"/>
    <w:rsid w:val="00466548"/>
    <w:rsid w:val="00466702"/>
    <w:rsid w:val="004743FF"/>
    <w:rsid w:val="004774A6"/>
    <w:rsid w:val="004800B6"/>
    <w:rsid w:val="00482F90"/>
    <w:rsid w:val="004839B0"/>
    <w:rsid w:val="0048539C"/>
    <w:rsid w:val="00486115"/>
    <w:rsid w:val="00487720"/>
    <w:rsid w:val="004961A8"/>
    <w:rsid w:val="004A1967"/>
    <w:rsid w:val="004A34DC"/>
    <w:rsid w:val="004A461A"/>
    <w:rsid w:val="004B122B"/>
    <w:rsid w:val="004B14B1"/>
    <w:rsid w:val="004B3333"/>
    <w:rsid w:val="004B39EA"/>
    <w:rsid w:val="004B77E6"/>
    <w:rsid w:val="004C6F0F"/>
    <w:rsid w:val="004D431E"/>
    <w:rsid w:val="004D6A50"/>
    <w:rsid w:val="004E682C"/>
    <w:rsid w:val="004F3B22"/>
    <w:rsid w:val="004F7A29"/>
    <w:rsid w:val="005031DE"/>
    <w:rsid w:val="005032B1"/>
    <w:rsid w:val="005051FF"/>
    <w:rsid w:val="0050562A"/>
    <w:rsid w:val="00513A37"/>
    <w:rsid w:val="00520039"/>
    <w:rsid w:val="00527606"/>
    <w:rsid w:val="00534E4B"/>
    <w:rsid w:val="0055304D"/>
    <w:rsid w:val="0055327A"/>
    <w:rsid w:val="00554742"/>
    <w:rsid w:val="005705D0"/>
    <w:rsid w:val="00582BE5"/>
    <w:rsid w:val="0059130F"/>
    <w:rsid w:val="00595A5D"/>
    <w:rsid w:val="00597298"/>
    <w:rsid w:val="005B08E2"/>
    <w:rsid w:val="005B2C32"/>
    <w:rsid w:val="005B3828"/>
    <w:rsid w:val="005C4671"/>
    <w:rsid w:val="005C67AF"/>
    <w:rsid w:val="005C70B2"/>
    <w:rsid w:val="005D348C"/>
    <w:rsid w:val="005D4B91"/>
    <w:rsid w:val="005D77B0"/>
    <w:rsid w:val="005F1B70"/>
    <w:rsid w:val="005F3A4D"/>
    <w:rsid w:val="00603269"/>
    <w:rsid w:val="00605284"/>
    <w:rsid w:val="006141B4"/>
    <w:rsid w:val="00614A3A"/>
    <w:rsid w:val="00623A4E"/>
    <w:rsid w:val="00642D81"/>
    <w:rsid w:val="00644C0A"/>
    <w:rsid w:val="006474E7"/>
    <w:rsid w:val="00650EA6"/>
    <w:rsid w:val="00654BE1"/>
    <w:rsid w:val="006561B9"/>
    <w:rsid w:val="00657E9D"/>
    <w:rsid w:val="006611C0"/>
    <w:rsid w:val="00661CAC"/>
    <w:rsid w:val="00671277"/>
    <w:rsid w:val="00676A52"/>
    <w:rsid w:val="00681AAA"/>
    <w:rsid w:val="00694333"/>
    <w:rsid w:val="0069531F"/>
    <w:rsid w:val="006963DC"/>
    <w:rsid w:val="0069650B"/>
    <w:rsid w:val="006B1A56"/>
    <w:rsid w:val="006B58C5"/>
    <w:rsid w:val="006C26DB"/>
    <w:rsid w:val="006C33DC"/>
    <w:rsid w:val="006C3BF2"/>
    <w:rsid w:val="006C5813"/>
    <w:rsid w:val="006D1083"/>
    <w:rsid w:val="006D5897"/>
    <w:rsid w:val="006D5E8E"/>
    <w:rsid w:val="006D655C"/>
    <w:rsid w:val="006F2F36"/>
    <w:rsid w:val="006F4E54"/>
    <w:rsid w:val="006F74EC"/>
    <w:rsid w:val="00700A68"/>
    <w:rsid w:val="0070665B"/>
    <w:rsid w:val="007073AE"/>
    <w:rsid w:val="00707546"/>
    <w:rsid w:val="00716F22"/>
    <w:rsid w:val="007201D0"/>
    <w:rsid w:val="007341AD"/>
    <w:rsid w:val="00734A2A"/>
    <w:rsid w:val="00737370"/>
    <w:rsid w:val="00750265"/>
    <w:rsid w:val="00751EFF"/>
    <w:rsid w:val="00761FA3"/>
    <w:rsid w:val="00762387"/>
    <w:rsid w:val="00772A0A"/>
    <w:rsid w:val="007754AB"/>
    <w:rsid w:val="00775E3D"/>
    <w:rsid w:val="0078510C"/>
    <w:rsid w:val="007874A1"/>
    <w:rsid w:val="0078795F"/>
    <w:rsid w:val="007879B9"/>
    <w:rsid w:val="00795065"/>
    <w:rsid w:val="007A0727"/>
    <w:rsid w:val="007A7FBB"/>
    <w:rsid w:val="007B18DE"/>
    <w:rsid w:val="007B272B"/>
    <w:rsid w:val="007B59F7"/>
    <w:rsid w:val="007B7BA8"/>
    <w:rsid w:val="007C0AC5"/>
    <w:rsid w:val="007C555C"/>
    <w:rsid w:val="007D5E10"/>
    <w:rsid w:val="007E0682"/>
    <w:rsid w:val="007F31F3"/>
    <w:rsid w:val="007F4481"/>
    <w:rsid w:val="007F589A"/>
    <w:rsid w:val="00802B35"/>
    <w:rsid w:val="008043DC"/>
    <w:rsid w:val="008064B6"/>
    <w:rsid w:val="0081089B"/>
    <w:rsid w:val="008124D8"/>
    <w:rsid w:val="008156E6"/>
    <w:rsid w:val="00820835"/>
    <w:rsid w:val="008257F7"/>
    <w:rsid w:val="008275D8"/>
    <w:rsid w:val="00837196"/>
    <w:rsid w:val="008437BE"/>
    <w:rsid w:val="0084396E"/>
    <w:rsid w:val="008442A5"/>
    <w:rsid w:val="00845268"/>
    <w:rsid w:val="00851D76"/>
    <w:rsid w:val="00852104"/>
    <w:rsid w:val="00863FAE"/>
    <w:rsid w:val="008669ED"/>
    <w:rsid w:val="00872A8B"/>
    <w:rsid w:val="00880A30"/>
    <w:rsid w:val="0089351F"/>
    <w:rsid w:val="008A0573"/>
    <w:rsid w:val="008A51F2"/>
    <w:rsid w:val="008A53A8"/>
    <w:rsid w:val="008B26F9"/>
    <w:rsid w:val="008C20D2"/>
    <w:rsid w:val="008C4285"/>
    <w:rsid w:val="008C51EE"/>
    <w:rsid w:val="008C7712"/>
    <w:rsid w:val="008D534B"/>
    <w:rsid w:val="008F21C1"/>
    <w:rsid w:val="008F43D2"/>
    <w:rsid w:val="008F6504"/>
    <w:rsid w:val="00901DD4"/>
    <w:rsid w:val="00916769"/>
    <w:rsid w:val="00922130"/>
    <w:rsid w:val="00922B4C"/>
    <w:rsid w:val="009323AE"/>
    <w:rsid w:val="0093270F"/>
    <w:rsid w:val="00934024"/>
    <w:rsid w:val="0093580C"/>
    <w:rsid w:val="00936B88"/>
    <w:rsid w:val="009407A8"/>
    <w:rsid w:val="00941435"/>
    <w:rsid w:val="00941D88"/>
    <w:rsid w:val="0094688C"/>
    <w:rsid w:val="00953F3C"/>
    <w:rsid w:val="0097007C"/>
    <w:rsid w:val="009801F4"/>
    <w:rsid w:val="0098224A"/>
    <w:rsid w:val="00982EEE"/>
    <w:rsid w:val="00985969"/>
    <w:rsid w:val="0098685D"/>
    <w:rsid w:val="0099130A"/>
    <w:rsid w:val="009A3D4D"/>
    <w:rsid w:val="009A5097"/>
    <w:rsid w:val="009A7902"/>
    <w:rsid w:val="009B0E2F"/>
    <w:rsid w:val="009B37C1"/>
    <w:rsid w:val="009B3BAA"/>
    <w:rsid w:val="009C6C9B"/>
    <w:rsid w:val="009C7D40"/>
    <w:rsid w:val="009D514D"/>
    <w:rsid w:val="009D7C3B"/>
    <w:rsid w:val="009D7C91"/>
    <w:rsid w:val="009E20AD"/>
    <w:rsid w:val="009F43A3"/>
    <w:rsid w:val="00A002E3"/>
    <w:rsid w:val="00A03587"/>
    <w:rsid w:val="00A13155"/>
    <w:rsid w:val="00A147C4"/>
    <w:rsid w:val="00A17D1F"/>
    <w:rsid w:val="00A321E7"/>
    <w:rsid w:val="00A35BD6"/>
    <w:rsid w:val="00A461A8"/>
    <w:rsid w:val="00A46B51"/>
    <w:rsid w:val="00A567BF"/>
    <w:rsid w:val="00A57125"/>
    <w:rsid w:val="00A64B2F"/>
    <w:rsid w:val="00A65E70"/>
    <w:rsid w:val="00A70AB9"/>
    <w:rsid w:val="00A72D22"/>
    <w:rsid w:val="00A73FE7"/>
    <w:rsid w:val="00A743C2"/>
    <w:rsid w:val="00A818DD"/>
    <w:rsid w:val="00A824C4"/>
    <w:rsid w:val="00A84605"/>
    <w:rsid w:val="00A9530C"/>
    <w:rsid w:val="00AA04D7"/>
    <w:rsid w:val="00AA44F9"/>
    <w:rsid w:val="00AA4CC6"/>
    <w:rsid w:val="00AA4ECE"/>
    <w:rsid w:val="00AA5841"/>
    <w:rsid w:val="00AA64CF"/>
    <w:rsid w:val="00AA76FD"/>
    <w:rsid w:val="00AB0F0C"/>
    <w:rsid w:val="00AB2700"/>
    <w:rsid w:val="00AB761D"/>
    <w:rsid w:val="00AC4AA8"/>
    <w:rsid w:val="00AC4EDF"/>
    <w:rsid w:val="00AC7BA2"/>
    <w:rsid w:val="00AD2A32"/>
    <w:rsid w:val="00AD5751"/>
    <w:rsid w:val="00AE0BBF"/>
    <w:rsid w:val="00AE3092"/>
    <w:rsid w:val="00AE3D19"/>
    <w:rsid w:val="00AF0D1A"/>
    <w:rsid w:val="00AF75CC"/>
    <w:rsid w:val="00B016A3"/>
    <w:rsid w:val="00B02E5B"/>
    <w:rsid w:val="00B03135"/>
    <w:rsid w:val="00B03E32"/>
    <w:rsid w:val="00B05B2A"/>
    <w:rsid w:val="00B0668C"/>
    <w:rsid w:val="00B0674A"/>
    <w:rsid w:val="00B10D5E"/>
    <w:rsid w:val="00B2313C"/>
    <w:rsid w:val="00B266E0"/>
    <w:rsid w:val="00B26756"/>
    <w:rsid w:val="00B44B8E"/>
    <w:rsid w:val="00B50ED6"/>
    <w:rsid w:val="00B53B9F"/>
    <w:rsid w:val="00B57E96"/>
    <w:rsid w:val="00B63B37"/>
    <w:rsid w:val="00B6697B"/>
    <w:rsid w:val="00B80366"/>
    <w:rsid w:val="00B80B42"/>
    <w:rsid w:val="00B81E4F"/>
    <w:rsid w:val="00B953F4"/>
    <w:rsid w:val="00BA588E"/>
    <w:rsid w:val="00BB042D"/>
    <w:rsid w:val="00BC516A"/>
    <w:rsid w:val="00BD1F17"/>
    <w:rsid w:val="00BD230E"/>
    <w:rsid w:val="00BD3C39"/>
    <w:rsid w:val="00BD49FB"/>
    <w:rsid w:val="00BE0D47"/>
    <w:rsid w:val="00BE2CEC"/>
    <w:rsid w:val="00BE74F2"/>
    <w:rsid w:val="00BF3263"/>
    <w:rsid w:val="00BF6B7A"/>
    <w:rsid w:val="00C00B5E"/>
    <w:rsid w:val="00C01AF4"/>
    <w:rsid w:val="00C035F8"/>
    <w:rsid w:val="00C04A40"/>
    <w:rsid w:val="00C125C6"/>
    <w:rsid w:val="00C12CF9"/>
    <w:rsid w:val="00C15CC2"/>
    <w:rsid w:val="00C212CF"/>
    <w:rsid w:val="00C30F18"/>
    <w:rsid w:val="00C32E78"/>
    <w:rsid w:val="00C34ABC"/>
    <w:rsid w:val="00C35112"/>
    <w:rsid w:val="00C474F4"/>
    <w:rsid w:val="00C52A76"/>
    <w:rsid w:val="00C53DB4"/>
    <w:rsid w:val="00C6410A"/>
    <w:rsid w:val="00C6719C"/>
    <w:rsid w:val="00C70434"/>
    <w:rsid w:val="00C76631"/>
    <w:rsid w:val="00C808E1"/>
    <w:rsid w:val="00C82D8B"/>
    <w:rsid w:val="00C83232"/>
    <w:rsid w:val="00C83B9B"/>
    <w:rsid w:val="00C8658A"/>
    <w:rsid w:val="00CA4BE7"/>
    <w:rsid w:val="00CA691E"/>
    <w:rsid w:val="00CA6975"/>
    <w:rsid w:val="00CA6BC1"/>
    <w:rsid w:val="00CB0B92"/>
    <w:rsid w:val="00CB3601"/>
    <w:rsid w:val="00CB4F2F"/>
    <w:rsid w:val="00CB7EF2"/>
    <w:rsid w:val="00CC2FD2"/>
    <w:rsid w:val="00CD4421"/>
    <w:rsid w:val="00CD746B"/>
    <w:rsid w:val="00CE10B7"/>
    <w:rsid w:val="00CE2529"/>
    <w:rsid w:val="00CE746B"/>
    <w:rsid w:val="00CF5EAE"/>
    <w:rsid w:val="00CF718B"/>
    <w:rsid w:val="00D04E6F"/>
    <w:rsid w:val="00D04F8A"/>
    <w:rsid w:val="00D1254A"/>
    <w:rsid w:val="00D131F7"/>
    <w:rsid w:val="00D168BF"/>
    <w:rsid w:val="00D208E1"/>
    <w:rsid w:val="00D22DD3"/>
    <w:rsid w:val="00D242FF"/>
    <w:rsid w:val="00D27396"/>
    <w:rsid w:val="00D30FA8"/>
    <w:rsid w:val="00D33395"/>
    <w:rsid w:val="00D36B76"/>
    <w:rsid w:val="00D36CA9"/>
    <w:rsid w:val="00D4324E"/>
    <w:rsid w:val="00D45595"/>
    <w:rsid w:val="00D4715E"/>
    <w:rsid w:val="00D53CF6"/>
    <w:rsid w:val="00D54B54"/>
    <w:rsid w:val="00D576EF"/>
    <w:rsid w:val="00D634C4"/>
    <w:rsid w:val="00D66377"/>
    <w:rsid w:val="00D671FC"/>
    <w:rsid w:val="00D71BF2"/>
    <w:rsid w:val="00D74AC9"/>
    <w:rsid w:val="00D75643"/>
    <w:rsid w:val="00D77352"/>
    <w:rsid w:val="00D80196"/>
    <w:rsid w:val="00D80E1E"/>
    <w:rsid w:val="00D860C0"/>
    <w:rsid w:val="00D8669F"/>
    <w:rsid w:val="00D86AFD"/>
    <w:rsid w:val="00D90558"/>
    <w:rsid w:val="00D920CF"/>
    <w:rsid w:val="00D934A9"/>
    <w:rsid w:val="00D945E2"/>
    <w:rsid w:val="00D95738"/>
    <w:rsid w:val="00D9664F"/>
    <w:rsid w:val="00DA791C"/>
    <w:rsid w:val="00DC180A"/>
    <w:rsid w:val="00DC2AB7"/>
    <w:rsid w:val="00DC7F28"/>
    <w:rsid w:val="00DD2808"/>
    <w:rsid w:val="00DD3547"/>
    <w:rsid w:val="00DD3ADB"/>
    <w:rsid w:val="00DD7B36"/>
    <w:rsid w:val="00DD7FE5"/>
    <w:rsid w:val="00DE693A"/>
    <w:rsid w:val="00DE768A"/>
    <w:rsid w:val="00DF0F2D"/>
    <w:rsid w:val="00DF61EB"/>
    <w:rsid w:val="00E00742"/>
    <w:rsid w:val="00E0224D"/>
    <w:rsid w:val="00E0337E"/>
    <w:rsid w:val="00E131BC"/>
    <w:rsid w:val="00E158AF"/>
    <w:rsid w:val="00E16F74"/>
    <w:rsid w:val="00E1739B"/>
    <w:rsid w:val="00E32BF4"/>
    <w:rsid w:val="00E33513"/>
    <w:rsid w:val="00E33DD5"/>
    <w:rsid w:val="00E3576A"/>
    <w:rsid w:val="00E41D85"/>
    <w:rsid w:val="00E42A38"/>
    <w:rsid w:val="00E620C4"/>
    <w:rsid w:val="00E62B3F"/>
    <w:rsid w:val="00E664D2"/>
    <w:rsid w:val="00E71752"/>
    <w:rsid w:val="00E719F8"/>
    <w:rsid w:val="00E745DE"/>
    <w:rsid w:val="00E8165B"/>
    <w:rsid w:val="00E822F9"/>
    <w:rsid w:val="00E91CC0"/>
    <w:rsid w:val="00E94664"/>
    <w:rsid w:val="00E949E8"/>
    <w:rsid w:val="00E96FEC"/>
    <w:rsid w:val="00EA09E1"/>
    <w:rsid w:val="00EA11E4"/>
    <w:rsid w:val="00EA38EE"/>
    <w:rsid w:val="00EA40A6"/>
    <w:rsid w:val="00EA56DE"/>
    <w:rsid w:val="00EB2DAE"/>
    <w:rsid w:val="00EC6494"/>
    <w:rsid w:val="00EC65AB"/>
    <w:rsid w:val="00EC7522"/>
    <w:rsid w:val="00ED1E92"/>
    <w:rsid w:val="00ED6EAB"/>
    <w:rsid w:val="00ED73CD"/>
    <w:rsid w:val="00EE3F66"/>
    <w:rsid w:val="00EE723C"/>
    <w:rsid w:val="00F047BA"/>
    <w:rsid w:val="00F119C1"/>
    <w:rsid w:val="00F16520"/>
    <w:rsid w:val="00F16972"/>
    <w:rsid w:val="00F305A9"/>
    <w:rsid w:val="00F328B0"/>
    <w:rsid w:val="00F3332E"/>
    <w:rsid w:val="00F34741"/>
    <w:rsid w:val="00F34B22"/>
    <w:rsid w:val="00F364F8"/>
    <w:rsid w:val="00F37661"/>
    <w:rsid w:val="00F4601F"/>
    <w:rsid w:val="00F5291E"/>
    <w:rsid w:val="00F54D7C"/>
    <w:rsid w:val="00F60C93"/>
    <w:rsid w:val="00F61BAD"/>
    <w:rsid w:val="00F65CC8"/>
    <w:rsid w:val="00F70642"/>
    <w:rsid w:val="00F70AD8"/>
    <w:rsid w:val="00F817E4"/>
    <w:rsid w:val="00F843AA"/>
    <w:rsid w:val="00F84763"/>
    <w:rsid w:val="00F921DE"/>
    <w:rsid w:val="00F9354D"/>
    <w:rsid w:val="00FA759B"/>
    <w:rsid w:val="00FA7BE1"/>
    <w:rsid w:val="00FB020E"/>
    <w:rsid w:val="00FB0F45"/>
    <w:rsid w:val="00FC6B8D"/>
    <w:rsid w:val="00FC7AFB"/>
    <w:rsid w:val="00FD0A5E"/>
    <w:rsid w:val="00FD3608"/>
    <w:rsid w:val="00FD5C36"/>
    <w:rsid w:val="00FD698C"/>
    <w:rsid w:val="00FE4805"/>
    <w:rsid w:val="00FE4B32"/>
    <w:rsid w:val="00FE69A2"/>
    <w:rsid w:val="00FF2068"/>
    <w:rsid w:val="00FF5A9D"/>
    <w:rsid w:val="00FF7450"/>
    <w:rsid w:val="01012A30"/>
    <w:rsid w:val="012CB521"/>
    <w:rsid w:val="014C3672"/>
    <w:rsid w:val="02A44FF1"/>
    <w:rsid w:val="02CCE667"/>
    <w:rsid w:val="02D40832"/>
    <w:rsid w:val="03902A3F"/>
    <w:rsid w:val="0420C0B5"/>
    <w:rsid w:val="04B000B7"/>
    <w:rsid w:val="04CF5DC2"/>
    <w:rsid w:val="04E78A00"/>
    <w:rsid w:val="059F6DA5"/>
    <w:rsid w:val="05DB2718"/>
    <w:rsid w:val="07EA1ADA"/>
    <w:rsid w:val="0817564B"/>
    <w:rsid w:val="08474E7B"/>
    <w:rsid w:val="087FDF87"/>
    <w:rsid w:val="098B157C"/>
    <w:rsid w:val="09EF8D7F"/>
    <w:rsid w:val="0A5B4A02"/>
    <w:rsid w:val="0A6CE04D"/>
    <w:rsid w:val="0A7A12D5"/>
    <w:rsid w:val="0BF6085C"/>
    <w:rsid w:val="0C7BC1D1"/>
    <w:rsid w:val="0CC57D3B"/>
    <w:rsid w:val="0D4012FD"/>
    <w:rsid w:val="0D9C184D"/>
    <w:rsid w:val="0FBE4979"/>
    <w:rsid w:val="103E3860"/>
    <w:rsid w:val="10B52863"/>
    <w:rsid w:val="11BD8430"/>
    <w:rsid w:val="128B4789"/>
    <w:rsid w:val="129BAB96"/>
    <w:rsid w:val="131BE34E"/>
    <w:rsid w:val="1326FA21"/>
    <w:rsid w:val="133B78A2"/>
    <w:rsid w:val="13679B0B"/>
    <w:rsid w:val="1525D183"/>
    <w:rsid w:val="15474BC3"/>
    <w:rsid w:val="1574C865"/>
    <w:rsid w:val="1574FB36"/>
    <w:rsid w:val="15E074B2"/>
    <w:rsid w:val="161D282D"/>
    <w:rsid w:val="167684D2"/>
    <w:rsid w:val="16AC6522"/>
    <w:rsid w:val="16B2B488"/>
    <w:rsid w:val="16FB40DA"/>
    <w:rsid w:val="17760D25"/>
    <w:rsid w:val="1861F45D"/>
    <w:rsid w:val="18A3A229"/>
    <w:rsid w:val="18DBFB34"/>
    <w:rsid w:val="190A55A2"/>
    <w:rsid w:val="1A1B7FA7"/>
    <w:rsid w:val="1AA21A5D"/>
    <w:rsid w:val="1C8B4E09"/>
    <w:rsid w:val="1CAFF95E"/>
    <w:rsid w:val="1D0CE9BA"/>
    <w:rsid w:val="1D2D99FB"/>
    <w:rsid w:val="1DC643CA"/>
    <w:rsid w:val="1E3F72ED"/>
    <w:rsid w:val="1F58823E"/>
    <w:rsid w:val="204C1260"/>
    <w:rsid w:val="207C69E1"/>
    <w:rsid w:val="20BC8206"/>
    <w:rsid w:val="20E6A367"/>
    <w:rsid w:val="20E71A0F"/>
    <w:rsid w:val="2128408D"/>
    <w:rsid w:val="21936CB2"/>
    <w:rsid w:val="220F669B"/>
    <w:rsid w:val="221EC607"/>
    <w:rsid w:val="22713927"/>
    <w:rsid w:val="22D648DF"/>
    <w:rsid w:val="22F0F441"/>
    <w:rsid w:val="23246B0B"/>
    <w:rsid w:val="23DF748E"/>
    <w:rsid w:val="24E40DB1"/>
    <w:rsid w:val="2520E544"/>
    <w:rsid w:val="25889ACB"/>
    <w:rsid w:val="281BF214"/>
    <w:rsid w:val="287B8395"/>
    <w:rsid w:val="288135A4"/>
    <w:rsid w:val="289092E1"/>
    <w:rsid w:val="28C3BBE1"/>
    <w:rsid w:val="29763B73"/>
    <w:rsid w:val="2985AE5E"/>
    <w:rsid w:val="29B3A77B"/>
    <w:rsid w:val="29CB53F9"/>
    <w:rsid w:val="2A0B20E4"/>
    <w:rsid w:val="2A3F3FB8"/>
    <w:rsid w:val="2AB0D072"/>
    <w:rsid w:val="2AB11413"/>
    <w:rsid w:val="2AF65ED9"/>
    <w:rsid w:val="2B76FE6B"/>
    <w:rsid w:val="2C8BD646"/>
    <w:rsid w:val="2D6049BE"/>
    <w:rsid w:val="2D72267C"/>
    <w:rsid w:val="2DD30878"/>
    <w:rsid w:val="2DD684B6"/>
    <w:rsid w:val="2E0145BA"/>
    <w:rsid w:val="2E8DF365"/>
    <w:rsid w:val="2F945F47"/>
    <w:rsid w:val="2FD87B1D"/>
    <w:rsid w:val="301CC4AC"/>
    <w:rsid w:val="3059F883"/>
    <w:rsid w:val="30BFFA9B"/>
    <w:rsid w:val="30F6D9AE"/>
    <w:rsid w:val="3269BEF1"/>
    <w:rsid w:val="32A9B0AD"/>
    <w:rsid w:val="32B47CE4"/>
    <w:rsid w:val="32B6BBD7"/>
    <w:rsid w:val="37268C92"/>
    <w:rsid w:val="3796BA58"/>
    <w:rsid w:val="37A7C359"/>
    <w:rsid w:val="37B2FBA4"/>
    <w:rsid w:val="37BD1B45"/>
    <w:rsid w:val="37FB866F"/>
    <w:rsid w:val="38282408"/>
    <w:rsid w:val="38613777"/>
    <w:rsid w:val="38B10143"/>
    <w:rsid w:val="38B34CE8"/>
    <w:rsid w:val="39247710"/>
    <w:rsid w:val="39869170"/>
    <w:rsid w:val="398FCEEC"/>
    <w:rsid w:val="39D96D3F"/>
    <w:rsid w:val="3A73B7CE"/>
    <w:rsid w:val="3BF53921"/>
    <w:rsid w:val="3C06D15B"/>
    <w:rsid w:val="3C226672"/>
    <w:rsid w:val="3C5A0413"/>
    <w:rsid w:val="3D6FC411"/>
    <w:rsid w:val="3DC29884"/>
    <w:rsid w:val="3E340196"/>
    <w:rsid w:val="3EF02CE2"/>
    <w:rsid w:val="3EFA5647"/>
    <w:rsid w:val="3FB0CB35"/>
    <w:rsid w:val="40F8A5AF"/>
    <w:rsid w:val="419233C9"/>
    <w:rsid w:val="41C9E158"/>
    <w:rsid w:val="42575ADC"/>
    <w:rsid w:val="432D4A3E"/>
    <w:rsid w:val="43589A00"/>
    <w:rsid w:val="4365B1B9"/>
    <w:rsid w:val="44286AE5"/>
    <w:rsid w:val="44309A48"/>
    <w:rsid w:val="444BED9B"/>
    <w:rsid w:val="4552EE54"/>
    <w:rsid w:val="45633ED7"/>
    <w:rsid w:val="4570DC0E"/>
    <w:rsid w:val="457B4F1C"/>
    <w:rsid w:val="458D6807"/>
    <w:rsid w:val="45E781F2"/>
    <w:rsid w:val="45F39C32"/>
    <w:rsid w:val="4681EA92"/>
    <w:rsid w:val="4786D327"/>
    <w:rsid w:val="481DBAF3"/>
    <w:rsid w:val="48496165"/>
    <w:rsid w:val="485DD535"/>
    <w:rsid w:val="48A21CE5"/>
    <w:rsid w:val="491F5EBE"/>
    <w:rsid w:val="4922A388"/>
    <w:rsid w:val="4926AF2E"/>
    <w:rsid w:val="49905B03"/>
    <w:rsid w:val="49F5707E"/>
    <w:rsid w:val="4A60D92A"/>
    <w:rsid w:val="4B0E39B7"/>
    <w:rsid w:val="4BBC6670"/>
    <w:rsid w:val="4BFD6406"/>
    <w:rsid w:val="4BFEE665"/>
    <w:rsid w:val="4C4345DC"/>
    <w:rsid w:val="4C55C112"/>
    <w:rsid w:val="4CA48523"/>
    <w:rsid w:val="4CC4E18D"/>
    <w:rsid w:val="4D729FA7"/>
    <w:rsid w:val="4DB624CE"/>
    <w:rsid w:val="4E76E4F3"/>
    <w:rsid w:val="4FC71E88"/>
    <w:rsid w:val="4FD15BA9"/>
    <w:rsid w:val="4FFAD4E4"/>
    <w:rsid w:val="520B3270"/>
    <w:rsid w:val="521D26FE"/>
    <w:rsid w:val="52CDDCCE"/>
    <w:rsid w:val="530CD63B"/>
    <w:rsid w:val="53784FFA"/>
    <w:rsid w:val="53F371A6"/>
    <w:rsid w:val="53F9C363"/>
    <w:rsid w:val="53FF9C14"/>
    <w:rsid w:val="54907A5E"/>
    <w:rsid w:val="5497CC22"/>
    <w:rsid w:val="5498CC8B"/>
    <w:rsid w:val="550DF9F5"/>
    <w:rsid w:val="55B398B3"/>
    <w:rsid w:val="573EA7E7"/>
    <w:rsid w:val="58468726"/>
    <w:rsid w:val="58B0BFAB"/>
    <w:rsid w:val="5A425688"/>
    <w:rsid w:val="5AAD7B93"/>
    <w:rsid w:val="5C0358E6"/>
    <w:rsid w:val="5C461A15"/>
    <w:rsid w:val="5D5EAAB5"/>
    <w:rsid w:val="5D7FDAC7"/>
    <w:rsid w:val="5D9F8DEE"/>
    <w:rsid w:val="5E3F414D"/>
    <w:rsid w:val="5EACF510"/>
    <w:rsid w:val="5EC118AC"/>
    <w:rsid w:val="5F3B2C79"/>
    <w:rsid w:val="5F5860BA"/>
    <w:rsid w:val="6001BF19"/>
    <w:rsid w:val="616EF450"/>
    <w:rsid w:val="6183D17C"/>
    <w:rsid w:val="618FBF72"/>
    <w:rsid w:val="61ED48CE"/>
    <w:rsid w:val="625CAB06"/>
    <w:rsid w:val="629B6BB7"/>
    <w:rsid w:val="62CB29F7"/>
    <w:rsid w:val="631AA7D8"/>
    <w:rsid w:val="6331514F"/>
    <w:rsid w:val="63709433"/>
    <w:rsid w:val="638C7B43"/>
    <w:rsid w:val="63B6FF64"/>
    <w:rsid w:val="63D13F61"/>
    <w:rsid w:val="6419604A"/>
    <w:rsid w:val="65B2C309"/>
    <w:rsid w:val="65B7F644"/>
    <w:rsid w:val="65E9E818"/>
    <w:rsid w:val="66A7900C"/>
    <w:rsid w:val="66F16D5E"/>
    <w:rsid w:val="677A146F"/>
    <w:rsid w:val="68050BE9"/>
    <w:rsid w:val="6831E0FA"/>
    <w:rsid w:val="68685F99"/>
    <w:rsid w:val="68962009"/>
    <w:rsid w:val="68E5EF82"/>
    <w:rsid w:val="69B61D90"/>
    <w:rsid w:val="6A0CB007"/>
    <w:rsid w:val="6A127674"/>
    <w:rsid w:val="6AB62C5D"/>
    <w:rsid w:val="6B3D541C"/>
    <w:rsid w:val="6D50F1BA"/>
    <w:rsid w:val="6DB2EF31"/>
    <w:rsid w:val="6DFF095D"/>
    <w:rsid w:val="6E53DA5D"/>
    <w:rsid w:val="6E67A705"/>
    <w:rsid w:val="6E70FDCE"/>
    <w:rsid w:val="6EEC408B"/>
    <w:rsid w:val="6FAA80FE"/>
    <w:rsid w:val="6FE0CCCC"/>
    <w:rsid w:val="70263A2D"/>
    <w:rsid w:val="70688F9B"/>
    <w:rsid w:val="70FAF175"/>
    <w:rsid w:val="718D0EB6"/>
    <w:rsid w:val="719095CF"/>
    <w:rsid w:val="7192C735"/>
    <w:rsid w:val="732C6630"/>
    <w:rsid w:val="735E7267"/>
    <w:rsid w:val="73D510B4"/>
    <w:rsid w:val="740C4194"/>
    <w:rsid w:val="749D6B69"/>
    <w:rsid w:val="75013334"/>
    <w:rsid w:val="759859A2"/>
    <w:rsid w:val="7658DEE4"/>
    <w:rsid w:val="7660DA52"/>
    <w:rsid w:val="76D05A0B"/>
    <w:rsid w:val="77251A3B"/>
    <w:rsid w:val="77749605"/>
    <w:rsid w:val="78FA55E2"/>
    <w:rsid w:val="7AB10555"/>
    <w:rsid w:val="7ABF7DA5"/>
    <w:rsid w:val="7B5B163E"/>
    <w:rsid w:val="7C130A53"/>
    <w:rsid w:val="7CDC416F"/>
    <w:rsid w:val="7D20B1B6"/>
    <w:rsid w:val="7D3673BD"/>
    <w:rsid w:val="7D763B34"/>
    <w:rsid w:val="7DFE0DF7"/>
    <w:rsid w:val="7E1F895D"/>
    <w:rsid w:val="7F1AF53A"/>
    <w:rsid w:val="7F1D55C1"/>
    <w:rsid w:val="7F73F41F"/>
    <w:rsid w:val="7F847678"/>
    <w:rsid w:val="7F8CE9AB"/>
    <w:rsid w:val="7F9B40F5"/>
    <w:rsid w:val="7FAC2DFD"/>
    <w:rsid w:val="7FC11D55"/>
    <w:rsid w:val="7FC2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AAAE1C"/>
  <w15:chartTrackingRefBased/>
  <w15:docId w15:val="{49F785BF-FC28-4A01-A073-7ACA8123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3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E3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eop">
    <w:name w:val="eop"/>
    <w:basedOn w:val="DefaultParagraphFont"/>
    <w:rsid w:val="00AE3D19"/>
  </w:style>
  <w:style w:type="character" w:customStyle="1" w:styleId="normaltextrun">
    <w:name w:val="normaltextrun"/>
    <w:basedOn w:val="DefaultParagraphFont"/>
    <w:rsid w:val="00AE3D19"/>
  </w:style>
  <w:style w:type="paragraph" w:styleId="Header">
    <w:name w:val="header"/>
    <w:basedOn w:val="Normal"/>
    <w:link w:val="HeaderChar"/>
    <w:uiPriority w:val="99"/>
    <w:unhideWhenUsed/>
    <w:rsid w:val="00AE3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D19"/>
  </w:style>
  <w:style w:type="paragraph" w:styleId="Footer">
    <w:name w:val="footer"/>
    <w:basedOn w:val="Normal"/>
    <w:link w:val="FooterChar"/>
    <w:uiPriority w:val="99"/>
    <w:unhideWhenUsed/>
    <w:rsid w:val="00AE3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D19"/>
  </w:style>
  <w:style w:type="paragraph" w:styleId="NoSpacing">
    <w:name w:val="No Spacing"/>
    <w:link w:val="NoSpacingChar"/>
    <w:uiPriority w:val="1"/>
    <w:qFormat/>
    <w:rsid w:val="00AE3D19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3D19"/>
    <w:rPr>
      <w:rFonts w:eastAsiaTheme="minorEastAsia"/>
      <w:kern w:val="0"/>
      <w:lang w:eastAsia="fr-FR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E3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3D19"/>
    <w:pPr>
      <w:outlineLvl w:val="9"/>
    </w:pPr>
    <w:rPr>
      <w:kern w:val="0"/>
      <w:lang w:eastAsia="fr-F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67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467FE"/>
    <w:rPr>
      <w:color w:val="0563C1" w:themeColor="hyperlink"/>
      <w:u w:val="single"/>
    </w:rPr>
  </w:style>
  <w:style w:type="character" w:customStyle="1" w:styleId="scxw15386182">
    <w:name w:val="scxw15386182"/>
    <w:basedOn w:val="DefaultParagraphFont"/>
    <w:rsid w:val="000467FE"/>
  </w:style>
  <w:style w:type="paragraph" w:styleId="NormalWeb">
    <w:name w:val="Normal (Web)"/>
    <w:basedOn w:val="Normal"/>
    <w:uiPriority w:val="99"/>
    <w:semiHidden/>
    <w:unhideWhenUsed/>
    <w:rsid w:val="003E7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table" w:styleId="TableGrid">
    <w:name w:val="Table Grid"/>
    <w:basedOn w:val="TableNormal"/>
    <w:uiPriority w:val="39"/>
    <w:rsid w:val="00B26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439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Normal"/>
    <w:rsid w:val="00843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customStyle="1" w:styleId="textrun">
    <w:name w:val="textrun"/>
    <w:basedOn w:val="DefaultParagraphFont"/>
    <w:rsid w:val="0084396E"/>
  </w:style>
  <w:style w:type="paragraph" w:customStyle="1" w:styleId="outlineelement">
    <w:name w:val="outlineelement"/>
    <w:basedOn w:val="Normal"/>
    <w:rsid w:val="00843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4396E"/>
    <w:rPr>
      <w:color w:val="800080"/>
      <w:u w:val="single"/>
    </w:rPr>
  </w:style>
  <w:style w:type="character" w:customStyle="1" w:styleId="pagebreakblob">
    <w:name w:val="pagebreakblob"/>
    <w:basedOn w:val="DefaultParagraphFont"/>
    <w:rsid w:val="0084396E"/>
  </w:style>
  <w:style w:type="character" w:customStyle="1" w:styleId="pagebreakborderspan">
    <w:name w:val="pagebreakborderspan"/>
    <w:basedOn w:val="DefaultParagraphFont"/>
    <w:rsid w:val="0084396E"/>
  </w:style>
  <w:style w:type="character" w:customStyle="1" w:styleId="pagebreaktextspan">
    <w:name w:val="pagebreaktextspan"/>
    <w:basedOn w:val="DefaultParagraphFont"/>
    <w:rsid w:val="0084396E"/>
  </w:style>
  <w:style w:type="character" w:customStyle="1" w:styleId="tabrun">
    <w:name w:val="tabrun"/>
    <w:basedOn w:val="DefaultParagraphFont"/>
    <w:rsid w:val="0084396E"/>
  </w:style>
  <w:style w:type="character" w:customStyle="1" w:styleId="tabchar">
    <w:name w:val="tabchar"/>
    <w:basedOn w:val="DefaultParagraphFont"/>
    <w:rsid w:val="0084396E"/>
  </w:style>
  <w:style w:type="character" w:customStyle="1" w:styleId="tableaderchars">
    <w:name w:val="tableaderchars"/>
    <w:basedOn w:val="DefaultParagraphFont"/>
    <w:rsid w:val="0084396E"/>
  </w:style>
  <w:style w:type="paragraph" w:styleId="TableofFigures">
    <w:name w:val="table of figures"/>
    <w:basedOn w:val="Normal"/>
    <w:next w:val="Normal"/>
    <w:uiPriority w:val="99"/>
    <w:unhideWhenUsed/>
    <w:rsid w:val="0084396E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2C19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43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C20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948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6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22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9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3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4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7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41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36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8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46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0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30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52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56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87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84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5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96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04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4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1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9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81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66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36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1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2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7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5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1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9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58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79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82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4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0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76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41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8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50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63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1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2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1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0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0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9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9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08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1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8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4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72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6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20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2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2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52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5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1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1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85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20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0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16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5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7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4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53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6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5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09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5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06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83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02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23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0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9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8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1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2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9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1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37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52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47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5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7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96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63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9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46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82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12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5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7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0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1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86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09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4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41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38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0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31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70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7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6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0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53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8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37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5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18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35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5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20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3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58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5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2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54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8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6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6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8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89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1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5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8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6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4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9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11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6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94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76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9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78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92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90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81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26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6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0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12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78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43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06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86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5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0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04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46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4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4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63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24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8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87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44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75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55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8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7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28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68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0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1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2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8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93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8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42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67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73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9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1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0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70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3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1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40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8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18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5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1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06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3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25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31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1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14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43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17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2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03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1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08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7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51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5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23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5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42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43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65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6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4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43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71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86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47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78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0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2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0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93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30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3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7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98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7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7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70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38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8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8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18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9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3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2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02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67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0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93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3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55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9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9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4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21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4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4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6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6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1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47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04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0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03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16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40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9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74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0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1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5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52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9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73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9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12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8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309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6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6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9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2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7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5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0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6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65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24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2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16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8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71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82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8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1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78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98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87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9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26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81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8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0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0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53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3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5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1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9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34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19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9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1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36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9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0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02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27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6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3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71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3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0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ithub.com/clementdelestre/theboys-back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lementdelestre/theboys-fron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8e80f9-52c7-450b-a1e0-f1ea4463611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950664C4412D4AB12DCA5A976D558D" ma:contentTypeVersion="9" ma:contentTypeDescription="Crée un document." ma:contentTypeScope="" ma:versionID="ab09fc6dc64871305d05de7b1d2bd514">
  <xsd:schema xmlns:xsd="http://www.w3.org/2001/XMLSchema" xmlns:xs="http://www.w3.org/2001/XMLSchema" xmlns:p="http://schemas.microsoft.com/office/2006/metadata/properties" xmlns:ns2="d88e80f9-52c7-450b-a1e0-f1ea4463611e" xmlns:ns3="73f2fdcf-fcee-4476-ba10-9ce5cd052e13" targetNamespace="http://schemas.microsoft.com/office/2006/metadata/properties" ma:root="true" ma:fieldsID="14c3bbdc2f38c76fc9a10770a3a41766" ns2:_="" ns3:_="">
    <xsd:import namespace="d88e80f9-52c7-450b-a1e0-f1ea4463611e"/>
    <xsd:import namespace="73f2fdcf-fcee-4476-ba10-9ce5cd052e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e80f9-52c7-450b-a1e0-f1ea44636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a337c0f8-57ca-4de5-b31c-15c7ec7d57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f2fdcf-fcee-4476-ba10-9ce5cd052e1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BC6508-4638-4ACB-944F-A77BE7FBF3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DC8B59-6EB2-4BB3-85F3-14101CAA2E5A}">
  <ds:schemaRefs>
    <ds:schemaRef ds:uri="http://schemas.microsoft.com/office/2006/metadata/properties"/>
    <ds:schemaRef ds:uri="http://schemas.microsoft.com/office/infopath/2007/PartnerControls"/>
    <ds:schemaRef ds:uri="d88e80f9-52c7-450b-a1e0-f1ea4463611e"/>
  </ds:schemaRefs>
</ds:datastoreItem>
</file>

<file path=customXml/itemProps3.xml><?xml version="1.0" encoding="utf-8"?>
<ds:datastoreItem xmlns:ds="http://schemas.openxmlformats.org/officeDocument/2006/customXml" ds:itemID="{B7A2EA64-7082-42B8-AB8A-4721F29200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A096AF-1C3C-4396-AADA-D07087640F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8e80f9-52c7-450b-a1e0-f1ea4463611e"/>
    <ds:schemaRef ds:uri="73f2fdcf-fcee-4476-ba10-9ce5cd052e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1796</Characters>
  <Application>Microsoft Office Word</Application>
  <DocSecurity>4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Beautify – Manuel de Déploiement</dc:title>
  <dc:subject>Elevator Pitch – Impact Mapping – Personas – Compte-Rendu des interviews – Story Map – User Story– Release Plan</dc:subject>
  <dc:creator>Pierre COURTEMANCHE – Christophe SAURY – Clément DELESTRE – A</dc:creator>
  <cp:keywords/>
  <dc:description/>
  <cp:lastModifiedBy>Christophe SAURY</cp:lastModifiedBy>
  <cp:revision>304</cp:revision>
  <dcterms:created xsi:type="dcterms:W3CDTF">2023-03-27T11:04:00Z</dcterms:created>
  <dcterms:modified xsi:type="dcterms:W3CDTF">2023-06-04T21:52:00Z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0x010100F3950664C4412D4AB12DCA5A976D558D</vt:lpwstr>
  </property>
  <property fmtid="{D5CDD505-2E9C-101B-9397-08002B2CF9AE}" pid="3" name="MediaServiceImageTags">
    <vt:lpwstr/>
  </property>
</Properties>
</file>