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8B" w:rsidRPr="002F2524" w:rsidRDefault="001B7B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24">
        <w:rPr>
          <w:rFonts w:ascii="Times New Roman" w:hAnsi="Times New Roman" w:cs="Times New Roman"/>
          <w:b/>
          <w:sz w:val="28"/>
          <w:szCs w:val="28"/>
          <w:u w:val="single"/>
        </w:rPr>
        <w:t>Description in words</w:t>
      </w:r>
    </w:p>
    <w:p w:rsidR="00B07AE3" w:rsidRDefault="00E64CEC">
      <w:pPr>
        <w:rPr>
          <w:rFonts w:ascii="Times New Roman" w:hAnsi="Times New Roman" w:cs="Times New Roman"/>
          <w:sz w:val="24"/>
          <w:szCs w:val="24"/>
        </w:rPr>
      </w:pPr>
      <w:r w:rsidRPr="00E64CEC">
        <w:rPr>
          <w:rFonts w:ascii="Times New Roman" w:hAnsi="Times New Roman" w:cs="Times New Roman"/>
          <w:sz w:val="24"/>
          <w:szCs w:val="24"/>
        </w:rPr>
        <w:t xml:space="preserve">The biophysical model used in this study is a Larval </w:t>
      </w:r>
      <w:proofErr w:type="spellStart"/>
      <w:r w:rsidRPr="00E64CEC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E64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EC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Pr="00E64CEC">
        <w:rPr>
          <w:rFonts w:ascii="Times New Roman" w:hAnsi="Times New Roman" w:cs="Times New Roman"/>
          <w:sz w:val="24"/>
          <w:szCs w:val="24"/>
        </w:rPr>
        <w:t xml:space="preserve"> model (LTRANS v.2b; (North et al. 2011)) that takes output from the Regional Ocean Modeling System (ROMS) (Song and </w:t>
      </w:r>
      <w:proofErr w:type="spellStart"/>
      <w:r w:rsidRPr="00E64CEC">
        <w:rPr>
          <w:rFonts w:ascii="Times New Roman" w:hAnsi="Times New Roman" w:cs="Times New Roman"/>
          <w:sz w:val="24"/>
          <w:szCs w:val="24"/>
        </w:rPr>
        <w:t>Haidvogel</w:t>
      </w:r>
      <w:proofErr w:type="spellEnd"/>
      <w:r w:rsidRPr="00E64CEC">
        <w:rPr>
          <w:rFonts w:ascii="Times New Roman" w:hAnsi="Times New Roman" w:cs="Times New Roman"/>
          <w:sz w:val="24"/>
          <w:szCs w:val="24"/>
        </w:rPr>
        <w:t xml:space="preserve"> 1994, Foreman et al. 2014) to predict how ocean circulation impacts passive particle dispersal on the Pacific Coast of Canada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B7B8B" w:rsidRPr="00232182">
        <w:rPr>
          <w:rFonts w:ascii="Times New Roman" w:hAnsi="Times New Roman" w:cs="Times New Roman"/>
          <w:sz w:val="24"/>
          <w:szCs w:val="24"/>
        </w:rPr>
        <w:t>The ROMS had a ~3 km horizontal resolution and 30 sigma layers in the vertical</w:t>
      </w:r>
      <w:r w:rsidR="0045202F">
        <w:rPr>
          <w:rFonts w:ascii="Times New Roman" w:hAnsi="Times New Roman" w:cs="Times New Roman"/>
          <w:sz w:val="24"/>
          <w:szCs w:val="24"/>
        </w:rPr>
        <w:t xml:space="preserve"> (Morrison et al. 2014,</w:t>
      </w:r>
      <w:r w:rsidR="0045202F" w:rsidRPr="0045202F">
        <w:rPr>
          <w:rFonts w:ascii="Times New Roman" w:hAnsi="Times New Roman" w:cs="Times New Roman"/>
          <w:sz w:val="24"/>
          <w:szCs w:val="24"/>
        </w:rPr>
        <w:t xml:space="preserve"> Foreman et al. 2014)</w:t>
      </w:r>
      <w:r w:rsidR="001B7B8B">
        <w:rPr>
          <w:rFonts w:ascii="Times New Roman" w:hAnsi="Times New Roman" w:cs="Times New Roman"/>
          <w:sz w:val="24"/>
          <w:szCs w:val="24"/>
        </w:rPr>
        <w:t>. Larvae were released by dividing the coast into a 20 x 20km grid and releasing 400 passive particles randomly somewhere in the grid. Larvae were released from the benthos every day during June and July for the years 1998 – 2007 and 2068 – 2077 (future projection). Larval positions were recorded daily for 120 days, allowing me to compare dispersal patterns for a large range of PLDs.</w:t>
      </w:r>
    </w:p>
    <w:p w:rsidR="001B7B8B" w:rsidRDefault="001B7B8B">
      <w:pPr>
        <w:rPr>
          <w:rFonts w:ascii="Times New Roman" w:hAnsi="Times New Roman" w:cs="Times New Roman"/>
          <w:sz w:val="24"/>
          <w:szCs w:val="24"/>
        </w:rPr>
      </w:pPr>
    </w:p>
    <w:p w:rsidR="001B7B8B" w:rsidRPr="002F2524" w:rsidRDefault="001B7B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524">
        <w:rPr>
          <w:rFonts w:ascii="Times New Roman" w:hAnsi="Times New Roman" w:cs="Times New Roman"/>
          <w:b/>
          <w:sz w:val="28"/>
          <w:szCs w:val="28"/>
          <w:u w:val="single"/>
        </w:rPr>
        <w:t>Model fast facts</w:t>
      </w:r>
    </w:p>
    <w:p w:rsidR="002F2524" w:rsidRDefault="002F2524">
      <w:pPr>
        <w:rPr>
          <w:rFonts w:ascii="Times New Roman" w:hAnsi="Times New Roman" w:cs="Times New Roman"/>
          <w:b/>
          <w:sz w:val="24"/>
          <w:szCs w:val="24"/>
        </w:rPr>
      </w:pPr>
    </w:p>
    <w:p w:rsidR="002F2524" w:rsidRPr="002F2524" w:rsidRDefault="002F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Ocean circulation model:</w:t>
      </w:r>
      <w:r>
        <w:rPr>
          <w:rFonts w:ascii="Times New Roman" w:hAnsi="Times New Roman" w:cs="Times New Roman"/>
          <w:sz w:val="24"/>
          <w:szCs w:val="24"/>
        </w:rPr>
        <w:t xml:space="preserve"> A larval transport (LTRANS) model applied on the Regional Ocean Modeling System (ROMS)</w:t>
      </w:r>
      <w:r w:rsidR="00DD13CE">
        <w:rPr>
          <w:rFonts w:ascii="Times New Roman" w:hAnsi="Times New Roman" w:cs="Times New Roman"/>
          <w:sz w:val="24"/>
          <w:szCs w:val="24"/>
        </w:rPr>
        <w:t>.</w:t>
      </w:r>
    </w:p>
    <w:p w:rsidR="002F2524" w:rsidRDefault="002F2524">
      <w:pPr>
        <w:rPr>
          <w:rFonts w:ascii="Times New Roman" w:hAnsi="Times New Roman" w:cs="Times New Roman"/>
          <w:b/>
          <w:sz w:val="24"/>
          <w:szCs w:val="24"/>
        </w:rPr>
      </w:pPr>
    </w:p>
    <w:p w:rsidR="001B7B8B" w:rsidRDefault="002F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many</w:t>
      </w:r>
      <w:r w:rsidR="001B7B8B" w:rsidRPr="002F2524">
        <w:rPr>
          <w:rFonts w:ascii="Times New Roman" w:hAnsi="Times New Roman" w:cs="Times New Roman"/>
          <w:b/>
          <w:sz w:val="24"/>
          <w:szCs w:val="24"/>
        </w:rPr>
        <w:t xml:space="preserve"> particles released:</w:t>
      </w:r>
      <w:r w:rsidR="001B7B8B">
        <w:rPr>
          <w:rFonts w:ascii="Times New Roman" w:hAnsi="Times New Roman" w:cs="Times New Roman"/>
          <w:sz w:val="24"/>
          <w:szCs w:val="24"/>
        </w:rPr>
        <w:t xml:space="preserve"> </w:t>
      </w:r>
      <w:r w:rsidR="008C4191">
        <w:rPr>
          <w:rFonts w:ascii="Times New Roman" w:hAnsi="Times New Roman" w:cs="Times New Roman"/>
          <w:sz w:val="24"/>
          <w:szCs w:val="24"/>
        </w:rPr>
        <w:t xml:space="preserve">400 particles released </w:t>
      </w:r>
      <w:r w:rsidR="00A45438">
        <w:rPr>
          <w:rFonts w:ascii="Times New Roman" w:hAnsi="Times New Roman" w:cs="Times New Roman"/>
          <w:sz w:val="24"/>
          <w:szCs w:val="24"/>
        </w:rPr>
        <w:t xml:space="preserve">daily for 61 days. Release occurred </w:t>
      </w:r>
      <w:r w:rsidR="008C4191">
        <w:rPr>
          <w:rFonts w:ascii="Times New Roman" w:hAnsi="Times New Roman" w:cs="Times New Roman"/>
          <w:sz w:val="24"/>
          <w:szCs w:val="24"/>
        </w:rPr>
        <w:t>randomly within every 20 x 20 km</w:t>
      </w:r>
      <w:r w:rsidR="008C4191" w:rsidRPr="008C419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45438">
        <w:rPr>
          <w:rFonts w:ascii="Times New Roman" w:hAnsi="Times New Roman" w:cs="Times New Roman"/>
          <w:sz w:val="24"/>
          <w:szCs w:val="24"/>
        </w:rPr>
        <w:t xml:space="preserve"> grid cell. Because release occurred randomly within 20 x 20 km</w:t>
      </w:r>
      <w:r w:rsidR="00A45438" w:rsidRPr="008C419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45438">
        <w:rPr>
          <w:rFonts w:ascii="Times New Roman" w:hAnsi="Times New Roman" w:cs="Times New Roman"/>
          <w:sz w:val="24"/>
          <w:szCs w:val="24"/>
        </w:rPr>
        <w:t xml:space="preserve"> grid cell, if you look at different resolution, won’t have same number of larvae releasing from each cell.</w:t>
      </w: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Timing of particle release</w:t>
      </w:r>
      <w:r w:rsidRPr="002F252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Released daily from June 1 – July </w:t>
      </w:r>
      <w:r w:rsidRPr="002F2524">
        <w:rPr>
          <w:rFonts w:ascii="Times New Roman" w:hAnsi="Times New Roman" w:cs="Times New Roman"/>
          <w:sz w:val="24"/>
          <w:szCs w:val="24"/>
        </w:rPr>
        <w:t>31</w:t>
      </w:r>
      <w:r w:rsidRPr="002F252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45438">
        <w:rPr>
          <w:rFonts w:ascii="Times New Roman" w:hAnsi="Times New Roman" w:cs="Times New Roman"/>
          <w:sz w:val="24"/>
          <w:szCs w:val="24"/>
        </w:rPr>
        <w:t xml:space="preserve">(61 days) </w:t>
      </w:r>
      <w:r w:rsidRPr="002F252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1998 – 2007 (10 years)</w:t>
      </w:r>
      <w:r w:rsidR="00246CBB">
        <w:rPr>
          <w:rFonts w:ascii="Times New Roman" w:hAnsi="Times New Roman" w:cs="Times New Roman"/>
          <w:sz w:val="24"/>
          <w:szCs w:val="24"/>
        </w:rPr>
        <w:t xml:space="preserve"> and 2068 - 2077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5602">
        <w:rPr>
          <w:rFonts w:ascii="Times New Roman" w:hAnsi="Times New Roman" w:cs="Times New Roman"/>
          <w:sz w:val="24"/>
          <w:szCs w:val="24"/>
        </w:rPr>
        <w:t xml:space="preserve"> Particles tracked for 120 days.</w:t>
      </w: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  <w:r w:rsidRPr="002F2524">
        <w:rPr>
          <w:rFonts w:ascii="Times New Roman" w:hAnsi="Times New Roman" w:cs="Times New Roman"/>
          <w:b/>
          <w:sz w:val="24"/>
          <w:szCs w:val="24"/>
        </w:rPr>
        <w:t>Location of particle release</w:t>
      </w:r>
      <w:r w:rsidR="006C59B5">
        <w:rPr>
          <w:rFonts w:ascii="Times New Roman" w:hAnsi="Times New Roman" w:cs="Times New Roman"/>
          <w:b/>
          <w:sz w:val="24"/>
          <w:szCs w:val="24"/>
        </w:rPr>
        <w:t>/Spatial extent</w:t>
      </w:r>
      <w:r w:rsidRPr="002F252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Covers most of Northern Shelf, Straight of Georgia, and Southern Shelf bioregions. Also extends a bit north and south of these areas (see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17477">
        <w:rPr>
          <w:rFonts w:ascii="Times New Roman" w:hAnsi="Times New Roman" w:cs="Times New Roman"/>
          <w:sz w:val="24"/>
          <w:szCs w:val="24"/>
        </w:rPr>
        <w:t xml:space="preserve"> but for my thesis I am only using particles within BC</w:t>
      </w:r>
      <w:r>
        <w:rPr>
          <w:rFonts w:ascii="Times New Roman" w:hAnsi="Times New Roman" w:cs="Times New Roman"/>
          <w:sz w:val="24"/>
          <w:szCs w:val="24"/>
        </w:rPr>
        <w:t>. Particles released at the benthos.</w:t>
      </w:r>
    </w:p>
    <w:p w:rsidR="002F2524" w:rsidRDefault="002F2524">
      <w:pPr>
        <w:rPr>
          <w:rFonts w:ascii="Times New Roman" w:hAnsi="Times New Roman" w:cs="Times New Roman"/>
          <w:sz w:val="24"/>
          <w:szCs w:val="24"/>
        </w:rPr>
      </w:pPr>
    </w:p>
    <w:p w:rsidR="00B56618" w:rsidRDefault="00B56618">
      <w:pPr>
        <w:rPr>
          <w:rFonts w:ascii="Times New Roman" w:hAnsi="Times New Roman" w:cs="Times New Roman"/>
          <w:sz w:val="24"/>
          <w:szCs w:val="24"/>
        </w:rPr>
      </w:pPr>
      <w:r w:rsidRPr="00B56618">
        <w:rPr>
          <w:rFonts w:ascii="Times New Roman" w:hAnsi="Times New Roman" w:cs="Times New Roman"/>
          <w:b/>
          <w:sz w:val="24"/>
          <w:szCs w:val="24"/>
        </w:rPr>
        <w:t>Spatial resolution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E64CEC">
        <w:rPr>
          <w:rFonts w:ascii="Times New Roman" w:hAnsi="Times New Roman" w:cs="Times New Roman"/>
          <w:sz w:val="24"/>
          <w:szCs w:val="24"/>
        </w:rPr>
        <w:t xml:space="preserve"> km</w:t>
      </w:r>
      <w:r>
        <w:rPr>
          <w:rFonts w:ascii="Times New Roman" w:hAnsi="Times New Roman" w:cs="Times New Roman"/>
          <w:sz w:val="24"/>
          <w:szCs w:val="24"/>
        </w:rPr>
        <w:t xml:space="preserve"> horizontal resolution (unique </w:t>
      </w:r>
      <w:r w:rsidR="00DD13CE">
        <w:rPr>
          <w:rFonts w:ascii="Times New Roman" w:hAnsi="Times New Roman" w:cs="Times New Roman"/>
          <w:sz w:val="24"/>
          <w:szCs w:val="24"/>
        </w:rPr>
        <w:t>vector</w:t>
      </w:r>
      <w:r w:rsidR="00E64CEC">
        <w:rPr>
          <w:rFonts w:ascii="Times New Roman" w:hAnsi="Times New Roman" w:cs="Times New Roman"/>
          <w:sz w:val="24"/>
          <w:szCs w:val="24"/>
        </w:rPr>
        <w:t xml:space="preserve"> every 3km</w:t>
      </w:r>
      <w:r>
        <w:rPr>
          <w:rFonts w:ascii="Times New Roman" w:hAnsi="Times New Roman" w:cs="Times New Roman"/>
          <w:sz w:val="24"/>
          <w:szCs w:val="24"/>
        </w:rPr>
        <w:t>). 13 vertical layers with distinct processes from surface to 250m depth.</w:t>
      </w:r>
    </w:p>
    <w:p w:rsidR="00775602" w:rsidRDefault="00775602">
      <w:pPr>
        <w:rPr>
          <w:rFonts w:ascii="Times New Roman" w:hAnsi="Times New Roman" w:cs="Times New Roman"/>
          <w:sz w:val="24"/>
          <w:szCs w:val="24"/>
        </w:rPr>
      </w:pPr>
    </w:p>
    <w:p w:rsidR="003C5D7D" w:rsidRDefault="00775602">
      <w:pPr>
        <w:rPr>
          <w:rFonts w:ascii="Times New Roman" w:hAnsi="Times New Roman" w:cs="Times New Roman"/>
          <w:sz w:val="24"/>
          <w:szCs w:val="24"/>
        </w:rPr>
      </w:pPr>
      <w:r w:rsidRPr="00775602">
        <w:rPr>
          <w:rFonts w:ascii="Times New Roman" w:hAnsi="Times New Roman" w:cs="Times New Roman"/>
          <w:b/>
          <w:sz w:val="24"/>
          <w:szCs w:val="24"/>
        </w:rPr>
        <w:t>Temporal resolution:</w:t>
      </w:r>
      <w:r>
        <w:rPr>
          <w:rFonts w:ascii="Times New Roman" w:hAnsi="Times New Roman" w:cs="Times New Roman"/>
          <w:sz w:val="24"/>
          <w:szCs w:val="24"/>
        </w:rPr>
        <w:t xml:space="preserve"> Larval </w:t>
      </w:r>
      <w:proofErr w:type="spellStart"/>
      <w:r w:rsidR="00DD13CE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="00DD13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D13CE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DD13CE">
        <w:rPr>
          <w:rFonts w:ascii="Times New Roman" w:hAnsi="Times New Roman" w:cs="Times New Roman"/>
          <w:sz w:val="24"/>
          <w:szCs w:val="24"/>
        </w:rPr>
        <w:t xml:space="preserve"> position and depth</w:t>
      </w:r>
      <w:r>
        <w:rPr>
          <w:rFonts w:ascii="Times New Roman" w:hAnsi="Times New Roman" w:cs="Times New Roman"/>
          <w:sz w:val="24"/>
          <w:szCs w:val="24"/>
        </w:rPr>
        <w:t xml:space="preserve"> recorded every 3 hours. But t</w:t>
      </w:r>
      <w:r w:rsidR="00DD13CE">
        <w:rPr>
          <w:rFonts w:ascii="Times New Roman" w:hAnsi="Times New Roman" w:cs="Times New Roman"/>
          <w:sz w:val="24"/>
          <w:szCs w:val="24"/>
        </w:rPr>
        <w:t>he data output I am using only has records daily.</w:t>
      </w:r>
    </w:p>
    <w:p w:rsidR="003C5D7D" w:rsidRDefault="003C5D7D">
      <w:pPr>
        <w:rPr>
          <w:rFonts w:ascii="Times New Roman" w:hAnsi="Times New Roman" w:cs="Times New Roman"/>
          <w:b/>
          <w:sz w:val="24"/>
          <w:szCs w:val="24"/>
        </w:rPr>
      </w:pPr>
    </w:p>
    <w:p w:rsidR="003C5D7D" w:rsidRDefault="003C5D7D">
      <w:pPr>
        <w:rPr>
          <w:rFonts w:ascii="Times New Roman" w:hAnsi="Times New Roman" w:cs="Times New Roman"/>
          <w:b/>
          <w:sz w:val="24"/>
          <w:szCs w:val="24"/>
        </w:rPr>
      </w:pPr>
      <w:r w:rsidRPr="003C5D7D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64CEC" w:rsidRDefault="00E64CEC" w:rsidP="003C5D7D">
      <w:pPr>
        <w:pStyle w:val="NormalWeb"/>
        <w:spacing w:before="0" w:beforeAutospacing="0" w:after="120" w:afterAutospacing="0"/>
        <w:ind w:left="480" w:hanging="480"/>
        <w:mirrorIndents/>
      </w:pPr>
      <w:r w:rsidRPr="00E64CEC">
        <w:t xml:space="preserve">Foreman, M. G. G., W. </w:t>
      </w:r>
      <w:proofErr w:type="spellStart"/>
      <w:r w:rsidRPr="00E64CEC">
        <w:t>Callendar</w:t>
      </w:r>
      <w:proofErr w:type="spellEnd"/>
      <w:r w:rsidRPr="00E64CEC">
        <w:t>, D. Masson, J. Morrison, and I. Fine. 2014. A Model Simulation of Future Oceanic Conditions along the British Columbia Continental Shelf. Part II: Results and Analyses. Atmosphere-Ocean 52:20- 38.</w:t>
      </w:r>
    </w:p>
    <w:p w:rsidR="0045202F" w:rsidRDefault="0045202F" w:rsidP="003C5D7D">
      <w:pPr>
        <w:pStyle w:val="NormalWeb"/>
        <w:spacing w:before="0" w:beforeAutospacing="0" w:after="120" w:afterAutospacing="0"/>
        <w:ind w:left="480" w:hanging="480"/>
        <w:mirrorIndents/>
      </w:pPr>
      <w:r w:rsidRPr="0045202F">
        <w:t xml:space="preserve">Morrison et al. 2014. A model simulation of future oceanic conditions along the </w:t>
      </w:r>
      <w:proofErr w:type="spellStart"/>
      <w:r w:rsidRPr="0045202F">
        <w:t>british</w:t>
      </w:r>
      <w:proofErr w:type="spellEnd"/>
      <w:r w:rsidRPr="0045202F">
        <w:t xml:space="preserve"> Columbia continental shelf. Part I: Forcing Fields and Initial Conditions. Atmosphere-Ocean, 52, 1-19.</w:t>
      </w:r>
      <w:bookmarkStart w:id="0" w:name="_GoBack"/>
      <w:bookmarkEnd w:id="0"/>
    </w:p>
    <w:p w:rsidR="003C5D7D" w:rsidRPr="00E9760F" w:rsidRDefault="003C5D7D" w:rsidP="003C5D7D">
      <w:pPr>
        <w:pStyle w:val="NormalWeb"/>
        <w:spacing w:before="0" w:beforeAutospacing="0" w:after="120" w:afterAutospacing="0"/>
        <w:ind w:left="480" w:hanging="480"/>
        <w:mirrorIndents/>
      </w:pPr>
      <w:r w:rsidRPr="00E9760F">
        <w:t xml:space="preserve">North, E. W. E. W., E. E. E. E. Adams, Z. Z. </w:t>
      </w:r>
      <w:proofErr w:type="spellStart"/>
      <w:r w:rsidRPr="00E9760F">
        <w:t>Schlag</w:t>
      </w:r>
      <w:proofErr w:type="spellEnd"/>
      <w:r w:rsidRPr="00E9760F">
        <w:t xml:space="preserve">, C. R. C. R. Sherwood, R. R. He, K. H. K. H. Hyun, and S. A. S. A. </w:t>
      </w:r>
      <w:proofErr w:type="spellStart"/>
      <w:r w:rsidRPr="00E9760F">
        <w:t>Socolofsky</w:t>
      </w:r>
      <w:proofErr w:type="spellEnd"/>
      <w:r w:rsidRPr="00E9760F">
        <w:t xml:space="preserve">. 2011. Simulating Oil Droplet Dispersal </w:t>
      </w:r>
      <w:proofErr w:type="gramStart"/>
      <w:r w:rsidRPr="00E9760F">
        <w:t>From</w:t>
      </w:r>
      <w:proofErr w:type="gramEnd"/>
      <w:r w:rsidRPr="00E9760F">
        <w:t xml:space="preserve"> the Deepwater Horizon Spill With a </w:t>
      </w:r>
      <w:proofErr w:type="spellStart"/>
      <w:r w:rsidRPr="00E9760F">
        <w:t>Lagrangian</w:t>
      </w:r>
      <w:proofErr w:type="spellEnd"/>
      <w:r w:rsidRPr="00E9760F">
        <w:t xml:space="preserve"> Approach. Pages 217–226 in Y. Liu, </w:t>
      </w:r>
      <w:proofErr w:type="spellStart"/>
      <w:r w:rsidRPr="00E9760F">
        <w:t>Amycfadyen</w:t>
      </w:r>
      <w:proofErr w:type="spellEnd"/>
      <w:r w:rsidRPr="00E9760F">
        <w:t>, Z.-G. Ji, and R. H. Weisberg, editors. Monitoring and Modeling the Deepwater Horizon Oil Spill: A Record-Breaking Enterprise. American Geophysical Union.</w:t>
      </w:r>
    </w:p>
    <w:p w:rsidR="003C5D7D" w:rsidRDefault="003C5D7D" w:rsidP="003C5D7D">
      <w:pPr>
        <w:pStyle w:val="NormalWeb"/>
        <w:spacing w:before="0" w:beforeAutospacing="0" w:after="120" w:afterAutospacing="0"/>
        <w:ind w:left="480" w:hanging="480"/>
        <w:mirrorIndents/>
      </w:pPr>
      <w:r w:rsidRPr="00E9760F">
        <w:t xml:space="preserve">Song, Y., and D. </w:t>
      </w:r>
      <w:proofErr w:type="spellStart"/>
      <w:r w:rsidRPr="00E9760F">
        <w:t>Haidvogel</w:t>
      </w:r>
      <w:proofErr w:type="spellEnd"/>
      <w:r w:rsidRPr="00E9760F">
        <w:t xml:space="preserve">. 1994. A Semi-implicit Ocean Circulation Model Using a Generalized Topography-following Coordinate System. J. </w:t>
      </w:r>
      <w:proofErr w:type="spellStart"/>
      <w:r w:rsidRPr="00E9760F">
        <w:t>Comput</w:t>
      </w:r>
      <w:proofErr w:type="spellEnd"/>
      <w:r w:rsidRPr="00E9760F">
        <w:t>. Phys. 115:228–244.</w:t>
      </w:r>
    </w:p>
    <w:p w:rsidR="003C5D7D" w:rsidRPr="003C5D7D" w:rsidRDefault="003C5D7D">
      <w:pPr>
        <w:rPr>
          <w:rFonts w:ascii="Times New Roman" w:hAnsi="Times New Roman" w:cs="Times New Roman"/>
          <w:b/>
          <w:sz w:val="24"/>
          <w:szCs w:val="24"/>
        </w:rPr>
      </w:pPr>
    </w:p>
    <w:sectPr w:rsidR="003C5D7D" w:rsidRPr="003C5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C8"/>
    <w:rsid w:val="00117477"/>
    <w:rsid w:val="001B7B8B"/>
    <w:rsid w:val="00246CBB"/>
    <w:rsid w:val="002937C8"/>
    <w:rsid w:val="002F2524"/>
    <w:rsid w:val="003C5D7D"/>
    <w:rsid w:val="0045202F"/>
    <w:rsid w:val="006C59B5"/>
    <w:rsid w:val="00775602"/>
    <w:rsid w:val="008C4191"/>
    <w:rsid w:val="00A45438"/>
    <w:rsid w:val="00B07AE3"/>
    <w:rsid w:val="00B56618"/>
    <w:rsid w:val="00C14BB1"/>
    <w:rsid w:val="00DD13CE"/>
    <w:rsid w:val="00E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3FD4"/>
  <w15:chartTrackingRefBased/>
  <w15:docId w15:val="{3E9381CB-350B-47DC-BD21-3275F2A6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D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B</cp:lastModifiedBy>
  <cp:revision>14</cp:revision>
  <dcterms:created xsi:type="dcterms:W3CDTF">2018-03-19T01:31:00Z</dcterms:created>
  <dcterms:modified xsi:type="dcterms:W3CDTF">2018-09-21T18:51:00Z</dcterms:modified>
</cp:coreProperties>
</file>