
<file path=[Content_Types].xml><?xml version="1.0" encoding="utf-8"?>
<Types xmlns="http://schemas.openxmlformats.org/package/2006/content-types">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600" w:type="dxa"/>
        <w:tblCellMar>
          <w:left w:w="0" w:type="dxa"/>
          <w:right w:w="0" w:type="dxa"/>
        </w:tblCellMar>
        <w:tblLook w:val="04A0"/>
      </w:tblPr>
      <w:tblGrid>
        <w:gridCol w:w="3200"/>
        <w:gridCol w:w="3200"/>
        <w:gridCol w:w="3200"/>
      </w:tblGrid>
      <w:tr w:rsidR="00EE3E2D" w:rsidTr="00EE3E2D">
        <w:tc>
          <w:tcPr>
            <w:tcW w:w="320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EE3E2D" w:rsidRDefault="00EE3E2D">
            <w:pPr>
              <w:pStyle w:val="NormalWeb"/>
              <w:spacing w:before="0" w:beforeAutospacing="0" w:after="0" w:afterAutospacing="0"/>
              <w:rPr>
                <w:rFonts w:ascii="Arial" w:hAnsi="Arial" w:cs="Arial"/>
                <w:sz w:val="36"/>
                <w:szCs w:val="36"/>
              </w:rPr>
            </w:pPr>
            <w:r>
              <w:rPr>
                <w:rFonts w:ascii="Calibri" w:hAnsi="Calibri" w:cs="Calibri"/>
                <w:b/>
                <w:bCs/>
                <w:color w:val="FFFFFF"/>
                <w:kern w:val="24"/>
                <w:sz w:val="36"/>
                <w:szCs w:val="36"/>
              </w:rPr>
              <w:t xml:space="preserve">Population </w:t>
            </w:r>
          </w:p>
        </w:tc>
        <w:tc>
          <w:tcPr>
            <w:tcW w:w="320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EE3E2D" w:rsidRDefault="00EE3E2D">
            <w:pPr>
              <w:pStyle w:val="NormalWeb"/>
              <w:spacing w:before="0" w:beforeAutospacing="0" w:after="0" w:afterAutospacing="0"/>
              <w:rPr>
                <w:rFonts w:ascii="Arial" w:hAnsi="Arial" w:cs="Arial"/>
                <w:sz w:val="36"/>
                <w:szCs w:val="36"/>
              </w:rPr>
            </w:pPr>
            <w:r>
              <w:rPr>
                <w:rFonts w:ascii="Calibri" w:hAnsi="Calibri" w:cs="Calibri"/>
                <w:b/>
                <w:bCs/>
                <w:color w:val="FFFFFF"/>
                <w:kern w:val="24"/>
                <w:sz w:val="36"/>
                <w:szCs w:val="36"/>
              </w:rPr>
              <w:t xml:space="preserve">Susceptible proportion </w:t>
            </w:r>
          </w:p>
        </w:tc>
        <w:tc>
          <w:tcPr>
            <w:tcW w:w="320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EE3E2D" w:rsidRDefault="00EE3E2D">
            <w:pPr>
              <w:pStyle w:val="NormalWeb"/>
              <w:spacing w:before="0" w:beforeAutospacing="0" w:after="0" w:afterAutospacing="0"/>
              <w:rPr>
                <w:rFonts w:ascii="Arial" w:hAnsi="Arial" w:cs="Arial"/>
                <w:sz w:val="36"/>
                <w:szCs w:val="36"/>
              </w:rPr>
            </w:pPr>
            <w:r>
              <w:rPr>
                <w:rFonts w:ascii="Calibri" w:hAnsi="Calibri" w:cs="Calibri"/>
                <w:b/>
                <w:bCs/>
                <w:color w:val="FFFFFF"/>
                <w:kern w:val="24"/>
                <w:sz w:val="36"/>
                <w:szCs w:val="36"/>
              </w:rPr>
              <w:t xml:space="preserve">Infected proportion </w:t>
            </w:r>
          </w:p>
        </w:tc>
      </w:tr>
      <w:tr w:rsidR="00EE3E2D" w:rsidTr="00EE3E2D">
        <w:trPr>
          <w:trHeight w:val="584"/>
        </w:trPr>
        <w:tc>
          <w:tcPr>
            <w:tcW w:w="320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E3E2D" w:rsidRDefault="00EE3E2D">
            <w:pPr>
              <w:pStyle w:val="NormalWeb"/>
              <w:spacing w:before="0" w:beforeAutospacing="0" w:after="0" w:afterAutospacing="0"/>
              <w:rPr>
                <w:rFonts w:ascii="Arial" w:hAnsi="Arial" w:cs="Arial"/>
                <w:sz w:val="36"/>
                <w:szCs w:val="36"/>
              </w:rPr>
            </w:pPr>
            <w:r>
              <w:rPr>
                <w:rFonts w:ascii="Calibri" w:hAnsi="Calibri" w:cs="Calibri"/>
                <w:color w:val="000000"/>
                <w:kern w:val="24"/>
                <w:sz w:val="36"/>
                <w:szCs w:val="36"/>
              </w:rPr>
              <w:t xml:space="preserve">FSW </w:t>
            </w:r>
          </w:p>
        </w:tc>
        <w:tc>
          <w:tcPr>
            <w:tcW w:w="320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E3E2D" w:rsidRDefault="0099026B" w:rsidP="00EE3E2D">
            <w:pPr>
              <w:rPr>
                <w:rFonts w:ascii="Arial" w:hAnsi="Arial" w:cs="Arial"/>
                <w:sz w:val="36"/>
                <w:szCs w:val="36"/>
              </w:rPr>
            </w:pPr>
            <m:oMathPara>
              <m:oMath>
                <m:sSub>
                  <m:sSubPr>
                    <m:ctrlPr>
                      <w:rPr>
                        <w:rFonts w:ascii="Cambria Math" w:hAnsi="Cambria Math" w:cs="Arial"/>
                        <w:i/>
                        <w:sz w:val="36"/>
                        <w:szCs w:val="36"/>
                      </w:rPr>
                    </m:ctrlPr>
                  </m:sSubPr>
                  <m:e>
                    <m:r>
                      <w:rPr>
                        <w:rFonts w:ascii="Cambria Math" w:hAnsi="Cambria Math" w:cs="Arial"/>
                        <w:sz w:val="36"/>
                        <w:szCs w:val="36"/>
                      </w:rPr>
                      <m:t>S</m:t>
                    </m:r>
                  </m:e>
                  <m:sub>
                    <m:r>
                      <w:rPr>
                        <w:rFonts w:ascii="Cambria Math" w:hAnsi="Cambria Math" w:cs="Arial"/>
                        <w:sz w:val="36"/>
                        <w:szCs w:val="36"/>
                      </w:rPr>
                      <m:t>S</m:t>
                    </m:r>
                  </m:sub>
                </m:sSub>
              </m:oMath>
            </m:oMathPara>
          </w:p>
        </w:tc>
        <w:tc>
          <w:tcPr>
            <w:tcW w:w="320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E3E2D" w:rsidRDefault="0099026B" w:rsidP="00EE3E2D">
            <w:pPr>
              <w:rPr>
                <w:rFonts w:ascii="Arial" w:hAnsi="Arial" w:cs="Arial"/>
                <w:sz w:val="36"/>
                <w:szCs w:val="36"/>
              </w:rPr>
            </w:pPr>
            <m:oMathPara>
              <m:oMath>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S</m:t>
                    </m:r>
                  </m:sub>
                </m:sSub>
              </m:oMath>
            </m:oMathPara>
          </w:p>
        </w:tc>
      </w:tr>
      <w:tr w:rsidR="00EE3E2D" w:rsidTr="00EE3E2D">
        <w:trPr>
          <w:trHeight w:val="584"/>
        </w:trPr>
        <w:tc>
          <w:tcPr>
            <w:tcW w:w="32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E3E2D" w:rsidRDefault="00EE3E2D">
            <w:pPr>
              <w:pStyle w:val="NormalWeb"/>
              <w:spacing w:before="0" w:beforeAutospacing="0" w:after="0" w:afterAutospacing="0"/>
              <w:rPr>
                <w:rFonts w:ascii="Arial" w:hAnsi="Arial" w:cs="Arial"/>
                <w:sz w:val="36"/>
                <w:szCs w:val="36"/>
              </w:rPr>
            </w:pPr>
            <w:r>
              <w:rPr>
                <w:rFonts w:ascii="Calibri" w:hAnsi="Calibri" w:cs="Calibri"/>
                <w:color w:val="000000"/>
                <w:kern w:val="24"/>
                <w:sz w:val="36"/>
                <w:szCs w:val="36"/>
              </w:rPr>
              <w:t xml:space="preserve">General females </w:t>
            </w:r>
          </w:p>
        </w:tc>
        <w:tc>
          <w:tcPr>
            <w:tcW w:w="32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E3E2D" w:rsidRPr="00EE3E2D" w:rsidRDefault="0099026B" w:rsidP="00EE3E2D">
            <w:pPr>
              <w:rPr>
                <w:rFonts w:ascii="Arial" w:hAnsi="Arial" w:cs="Arial"/>
                <w:i/>
                <w:sz w:val="36"/>
                <w:szCs w:val="36"/>
              </w:rPr>
            </w:pPr>
            <m:oMathPara>
              <m:oMath>
                <m:sSub>
                  <m:sSubPr>
                    <m:ctrlPr>
                      <w:rPr>
                        <w:rFonts w:ascii="Cambria Math" w:hAnsi="Cambria Math" w:cs="Arial"/>
                        <w:i/>
                        <w:sz w:val="36"/>
                        <w:szCs w:val="36"/>
                      </w:rPr>
                    </m:ctrlPr>
                  </m:sSubPr>
                  <m:e>
                    <m:r>
                      <w:rPr>
                        <w:rFonts w:ascii="Cambria Math" w:hAnsi="Cambria Math" w:cs="Arial"/>
                        <w:sz w:val="36"/>
                        <w:szCs w:val="36"/>
                      </w:rPr>
                      <m:t>S</m:t>
                    </m:r>
                  </m:e>
                  <m:sub>
                    <m:r>
                      <w:rPr>
                        <w:rFonts w:ascii="Cambria Math" w:hAnsi="Cambria Math" w:cs="Arial"/>
                        <w:sz w:val="36"/>
                        <w:szCs w:val="36"/>
                      </w:rPr>
                      <m:t>F</m:t>
                    </m:r>
                  </m:sub>
                </m:sSub>
              </m:oMath>
            </m:oMathPara>
          </w:p>
        </w:tc>
        <w:tc>
          <w:tcPr>
            <w:tcW w:w="32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E3E2D" w:rsidRDefault="0099026B" w:rsidP="00EE3E2D">
            <w:pPr>
              <w:rPr>
                <w:rFonts w:ascii="Arial" w:hAnsi="Arial" w:cs="Arial"/>
                <w:sz w:val="36"/>
                <w:szCs w:val="36"/>
              </w:rPr>
            </w:pPr>
            <m:oMathPara>
              <m:oMath>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F</m:t>
                    </m:r>
                  </m:sub>
                </m:sSub>
              </m:oMath>
            </m:oMathPara>
          </w:p>
        </w:tc>
      </w:tr>
      <w:tr w:rsidR="00EE3E2D" w:rsidTr="00EE3E2D">
        <w:trPr>
          <w:trHeight w:val="584"/>
        </w:trPr>
        <w:tc>
          <w:tcPr>
            <w:tcW w:w="32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E3E2D" w:rsidRDefault="00EE3E2D">
            <w:pPr>
              <w:pStyle w:val="NormalWeb"/>
              <w:spacing w:before="0" w:beforeAutospacing="0" w:after="0" w:afterAutospacing="0"/>
              <w:rPr>
                <w:rFonts w:ascii="Arial" w:hAnsi="Arial" w:cs="Arial"/>
                <w:sz w:val="36"/>
                <w:szCs w:val="36"/>
              </w:rPr>
            </w:pPr>
            <w:r>
              <w:rPr>
                <w:rFonts w:ascii="Calibri" w:hAnsi="Calibri" w:cs="Calibri"/>
                <w:color w:val="000000"/>
                <w:kern w:val="24"/>
                <w:sz w:val="36"/>
                <w:szCs w:val="36"/>
              </w:rPr>
              <w:t xml:space="preserve">General males </w:t>
            </w:r>
          </w:p>
        </w:tc>
        <w:tc>
          <w:tcPr>
            <w:tcW w:w="32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E3E2D" w:rsidRPr="00EE3E2D" w:rsidRDefault="0099026B" w:rsidP="00EE3E2D">
            <w:pPr>
              <w:rPr>
                <w:rFonts w:ascii="Arial" w:hAnsi="Arial" w:cs="Arial"/>
                <w:i/>
                <w:sz w:val="36"/>
                <w:szCs w:val="36"/>
              </w:rPr>
            </w:pPr>
            <m:oMathPara>
              <m:oMath>
                <m:sSub>
                  <m:sSubPr>
                    <m:ctrlPr>
                      <w:rPr>
                        <w:rFonts w:ascii="Cambria Math" w:hAnsi="Cambria Math" w:cs="Arial"/>
                        <w:i/>
                        <w:sz w:val="36"/>
                        <w:szCs w:val="36"/>
                      </w:rPr>
                    </m:ctrlPr>
                  </m:sSubPr>
                  <m:e>
                    <m:r>
                      <w:rPr>
                        <w:rFonts w:ascii="Cambria Math" w:hAnsi="Cambria Math" w:cs="Arial"/>
                        <w:sz w:val="36"/>
                        <w:szCs w:val="36"/>
                      </w:rPr>
                      <m:t>S</m:t>
                    </m:r>
                  </m:e>
                  <m:sub>
                    <m:r>
                      <w:rPr>
                        <w:rFonts w:ascii="Cambria Math" w:hAnsi="Cambria Math" w:cs="Arial"/>
                        <w:sz w:val="36"/>
                        <w:szCs w:val="36"/>
                      </w:rPr>
                      <m:t>M</m:t>
                    </m:r>
                  </m:sub>
                </m:sSub>
              </m:oMath>
            </m:oMathPara>
          </w:p>
        </w:tc>
        <w:tc>
          <w:tcPr>
            <w:tcW w:w="32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E3E2D" w:rsidRDefault="0099026B" w:rsidP="00EE3E2D">
            <w:pPr>
              <w:rPr>
                <w:rFonts w:ascii="Arial" w:hAnsi="Arial" w:cs="Arial"/>
                <w:sz w:val="36"/>
                <w:szCs w:val="36"/>
              </w:rPr>
            </w:pPr>
            <m:oMathPara>
              <m:oMath>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M</m:t>
                    </m:r>
                  </m:sub>
                </m:sSub>
              </m:oMath>
            </m:oMathPara>
          </w:p>
        </w:tc>
      </w:tr>
      <w:tr w:rsidR="00EE3E2D" w:rsidTr="00EE3E2D">
        <w:trPr>
          <w:trHeight w:val="584"/>
        </w:trPr>
        <w:tc>
          <w:tcPr>
            <w:tcW w:w="32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E3E2D" w:rsidRDefault="00EE3E2D">
            <w:pPr>
              <w:pStyle w:val="NormalWeb"/>
              <w:spacing w:before="0" w:beforeAutospacing="0" w:after="0" w:afterAutospacing="0"/>
              <w:rPr>
                <w:rFonts w:ascii="Arial" w:hAnsi="Arial" w:cs="Arial"/>
                <w:sz w:val="36"/>
                <w:szCs w:val="36"/>
              </w:rPr>
            </w:pPr>
            <w:r>
              <w:rPr>
                <w:rFonts w:ascii="Calibri" w:hAnsi="Calibri" w:cs="Calibri"/>
                <w:color w:val="000000"/>
                <w:kern w:val="24"/>
                <w:sz w:val="36"/>
                <w:szCs w:val="36"/>
              </w:rPr>
              <w:t xml:space="preserve">MSMW </w:t>
            </w:r>
          </w:p>
        </w:tc>
        <w:tc>
          <w:tcPr>
            <w:tcW w:w="32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E3E2D" w:rsidRDefault="0099026B" w:rsidP="00EE3E2D">
            <w:pPr>
              <w:rPr>
                <w:rFonts w:ascii="Arial" w:hAnsi="Arial" w:cs="Arial"/>
                <w:sz w:val="36"/>
                <w:szCs w:val="36"/>
              </w:rPr>
            </w:pPr>
            <m:oMathPara>
              <m:oMath>
                <m:sSub>
                  <m:sSubPr>
                    <m:ctrlPr>
                      <w:rPr>
                        <w:rFonts w:ascii="Cambria Math" w:hAnsi="Cambria Math" w:cs="Arial"/>
                        <w:i/>
                        <w:sz w:val="36"/>
                        <w:szCs w:val="36"/>
                      </w:rPr>
                    </m:ctrlPr>
                  </m:sSubPr>
                  <m:e>
                    <m:r>
                      <w:rPr>
                        <w:rFonts w:ascii="Cambria Math" w:hAnsi="Cambria Math" w:cs="Arial"/>
                        <w:sz w:val="36"/>
                        <w:szCs w:val="36"/>
                      </w:rPr>
                      <m:t>S</m:t>
                    </m:r>
                  </m:e>
                  <m:sub>
                    <m:r>
                      <w:rPr>
                        <w:rFonts w:ascii="Cambria Math" w:hAnsi="Cambria Math" w:cs="Arial"/>
                        <w:sz w:val="36"/>
                        <w:szCs w:val="36"/>
                      </w:rPr>
                      <m:t>B</m:t>
                    </m:r>
                  </m:sub>
                </m:sSub>
              </m:oMath>
            </m:oMathPara>
          </w:p>
        </w:tc>
        <w:tc>
          <w:tcPr>
            <w:tcW w:w="32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E3E2D" w:rsidRDefault="0099026B" w:rsidP="00EE3E2D">
            <w:pPr>
              <w:rPr>
                <w:rFonts w:ascii="Arial" w:hAnsi="Arial" w:cs="Arial"/>
                <w:sz w:val="36"/>
                <w:szCs w:val="36"/>
              </w:rPr>
            </w:pPr>
            <m:oMathPara>
              <m:oMath>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B</m:t>
                    </m:r>
                  </m:sub>
                </m:sSub>
              </m:oMath>
            </m:oMathPara>
          </w:p>
        </w:tc>
      </w:tr>
    </w:tbl>
    <w:p w:rsidR="00C90A05" w:rsidRDefault="00C90A05"/>
    <w:p w:rsidR="00EE3E2D" w:rsidRPr="00FB338C" w:rsidRDefault="0099026B" w:rsidP="00EE3E2D">
      <w:pPr>
        <w:rPr>
          <w:rFonts w:eastAsiaTheme="minorEastAsia"/>
          <w:lang w:eastAsia="en-AU"/>
        </w:rPr>
      </w:pPr>
      <m:oMathPara>
        <m:oMath>
          <m:acc>
            <m:accPr>
              <m:chr m:val="̇"/>
              <m:ctrlPr>
                <w:rPr>
                  <w:rFonts w:ascii="Cambria Math" w:hAnsi="Cambria Math"/>
                  <w:i/>
                  <w:lang w:eastAsia="en-AU"/>
                </w:rPr>
              </m:ctrlPr>
            </m:accPr>
            <m:e>
              <m:sSub>
                <m:sSubPr>
                  <m:ctrlPr>
                    <w:rPr>
                      <w:rFonts w:ascii="Cambria Math" w:hAnsi="Cambria Math"/>
                      <w:i/>
                      <w:lang w:eastAsia="en-AU"/>
                    </w:rPr>
                  </m:ctrlPr>
                </m:sSubPr>
                <m:e>
                  <m:r>
                    <w:rPr>
                      <w:rFonts w:ascii="Cambria Math" w:hAnsi="Cambria Math"/>
                      <w:lang w:eastAsia="en-AU"/>
                    </w:rPr>
                    <m:t>S</m:t>
                  </m:r>
                </m:e>
                <m:sub>
                  <m:r>
                    <w:rPr>
                      <w:rFonts w:ascii="Cambria Math" w:hAnsi="Cambria Math"/>
                      <w:lang w:eastAsia="en-AU"/>
                    </w:rPr>
                    <m:t>S</m:t>
                  </m:r>
                </m:sub>
              </m:sSub>
            </m:e>
          </m:acc>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λ</m:t>
              </m:r>
            </m:e>
            <m:sub>
              <m:r>
                <w:rPr>
                  <w:rFonts w:ascii="Cambria Math" w:hAnsi="Cambria Math"/>
                  <w:lang w:eastAsia="en-AU"/>
                </w:rPr>
                <m:t>S</m:t>
              </m:r>
            </m:sub>
          </m:sSub>
          <m:d>
            <m:dPr>
              <m:ctrlPr>
                <w:rPr>
                  <w:rFonts w:ascii="Cambria Math" w:hAnsi="Cambria Math"/>
                  <w:i/>
                  <w:lang w:eastAsia="en-AU"/>
                </w:rPr>
              </m:ctrlPr>
            </m:dPr>
            <m:e>
              <m:r>
                <w:rPr>
                  <w:rFonts w:ascii="Cambria Math" w:hAnsi="Cambria Math"/>
                  <w:lang w:eastAsia="en-AU"/>
                </w:rPr>
                <m:t>t</m:t>
              </m:r>
            </m:e>
          </m:d>
          <m:sSub>
            <m:sSubPr>
              <m:ctrlPr>
                <w:rPr>
                  <w:rFonts w:ascii="Cambria Math" w:hAnsi="Cambria Math"/>
                  <w:i/>
                  <w:lang w:eastAsia="en-AU"/>
                </w:rPr>
              </m:ctrlPr>
            </m:sSubPr>
            <m:e>
              <m:r>
                <w:rPr>
                  <w:rFonts w:ascii="Cambria Math" w:hAnsi="Cambria Math"/>
                  <w:lang w:eastAsia="en-AU"/>
                </w:rPr>
                <m:t>S</m:t>
              </m:r>
            </m:e>
            <m:sub>
              <m:r>
                <w:rPr>
                  <w:rFonts w:ascii="Cambria Math" w:hAnsi="Cambria Math"/>
                  <w:lang w:eastAsia="en-AU"/>
                </w:rPr>
                <m:t>S</m:t>
              </m:r>
            </m:sub>
          </m:sSub>
          <m:r>
            <w:rPr>
              <w:rFonts w:ascii="Cambria Math" w:hAnsi="Cambria Math"/>
              <w:lang w:eastAsia="en-AU"/>
            </w:rPr>
            <m:t>+γ</m:t>
          </m:r>
          <m:sSub>
            <m:sSubPr>
              <m:ctrlPr>
                <w:rPr>
                  <w:rFonts w:ascii="Cambria Math" w:hAnsi="Cambria Math"/>
                  <w:i/>
                  <w:lang w:eastAsia="en-AU"/>
                </w:rPr>
              </m:ctrlPr>
            </m:sSubPr>
            <m:e>
              <m:r>
                <w:rPr>
                  <w:rFonts w:ascii="Cambria Math" w:hAnsi="Cambria Math"/>
                  <w:lang w:eastAsia="en-AU"/>
                </w:rPr>
                <m:t>I</m:t>
              </m:r>
            </m:e>
            <m:sub>
              <m:r>
                <w:rPr>
                  <w:rFonts w:ascii="Cambria Math" w:hAnsi="Cambria Math"/>
                  <w:lang w:eastAsia="en-AU"/>
                </w:rPr>
                <m:t>S</m:t>
              </m:r>
            </m:sub>
          </m:sSub>
        </m:oMath>
      </m:oMathPara>
    </w:p>
    <w:p w:rsidR="00EE3E2D" w:rsidRPr="00EE3E2D" w:rsidRDefault="0099026B" w:rsidP="00EE3E2D">
      <w:pPr>
        <w:rPr>
          <w:rFonts w:eastAsiaTheme="minorEastAsia"/>
          <w:lang w:eastAsia="en-AU"/>
        </w:rPr>
      </w:pPr>
      <m:oMathPara>
        <m:oMath>
          <m:acc>
            <m:accPr>
              <m:chr m:val="̇"/>
              <m:ctrlPr>
                <w:rPr>
                  <w:rFonts w:ascii="Cambria Math" w:eastAsiaTheme="minorEastAsia" w:hAnsi="Cambria Math"/>
                  <w:i/>
                  <w:lang w:eastAsia="en-AU"/>
                </w:rPr>
              </m:ctrlPr>
            </m:accPr>
            <m:e>
              <m:sSub>
                <m:sSubPr>
                  <m:ctrlPr>
                    <w:rPr>
                      <w:rFonts w:ascii="Cambria Math" w:eastAsiaTheme="minorEastAsia" w:hAnsi="Cambria Math"/>
                      <w:i/>
                      <w:lang w:eastAsia="en-AU"/>
                    </w:rPr>
                  </m:ctrlPr>
                </m:sSubPr>
                <m:e>
                  <m:r>
                    <w:rPr>
                      <w:rFonts w:ascii="Cambria Math" w:eastAsiaTheme="minorEastAsia" w:hAnsi="Cambria Math"/>
                      <w:lang w:eastAsia="en-AU"/>
                    </w:rPr>
                    <m:t>I</m:t>
                  </m:r>
                </m:e>
                <m:sub>
                  <m:r>
                    <w:rPr>
                      <w:rFonts w:ascii="Cambria Math" w:eastAsiaTheme="minorEastAsia" w:hAnsi="Cambria Math"/>
                      <w:lang w:eastAsia="en-AU"/>
                    </w:rPr>
                    <m:t>S</m:t>
                  </m:r>
                </m:sub>
              </m:sSub>
            </m:e>
          </m:acc>
          <m:r>
            <w:rPr>
              <w:rFonts w:ascii="Cambria Math" w:eastAsiaTheme="minorEastAsia" w:hAnsi="Cambria Math"/>
              <w:lang w:eastAsia="en-AU"/>
            </w:rPr>
            <m:t>=</m:t>
          </m:r>
          <m:sSub>
            <m:sSubPr>
              <m:ctrlPr>
                <w:rPr>
                  <w:rFonts w:ascii="Cambria Math" w:eastAsiaTheme="minorEastAsia" w:hAnsi="Cambria Math"/>
                  <w:i/>
                  <w:lang w:eastAsia="en-AU"/>
                </w:rPr>
              </m:ctrlPr>
            </m:sSubPr>
            <m:e>
              <m:sSub>
                <m:sSubPr>
                  <m:ctrlPr>
                    <w:rPr>
                      <w:rFonts w:ascii="Cambria Math" w:hAnsi="Cambria Math"/>
                      <w:i/>
                      <w:lang w:eastAsia="en-AU"/>
                    </w:rPr>
                  </m:ctrlPr>
                </m:sSubPr>
                <m:e>
                  <m:r>
                    <w:rPr>
                      <w:rFonts w:ascii="Cambria Math" w:hAnsi="Cambria Math"/>
                      <w:lang w:eastAsia="en-AU"/>
                    </w:rPr>
                    <m:t>λ</m:t>
                  </m:r>
                </m:e>
                <m:sub>
                  <m:r>
                    <w:rPr>
                      <w:rFonts w:ascii="Cambria Math" w:hAnsi="Cambria Math"/>
                      <w:lang w:eastAsia="en-AU"/>
                    </w:rPr>
                    <m:t>S</m:t>
                  </m:r>
                </m:sub>
              </m:sSub>
              <m:d>
                <m:dPr>
                  <m:ctrlPr>
                    <w:rPr>
                      <w:rFonts w:ascii="Cambria Math" w:hAnsi="Cambria Math"/>
                      <w:i/>
                      <w:lang w:eastAsia="en-AU"/>
                    </w:rPr>
                  </m:ctrlPr>
                </m:dPr>
                <m:e>
                  <m:r>
                    <w:rPr>
                      <w:rFonts w:ascii="Cambria Math" w:hAnsi="Cambria Math"/>
                      <w:lang w:eastAsia="en-AU"/>
                    </w:rPr>
                    <m:t>t</m:t>
                  </m:r>
                </m:e>
              </m:d>
              <m:r>
                <w:rPr>
                  <w:rFonts w:ascii="Cambria Math" w:eastAsiaTheme="minorEastAsia" w:hAnsi="Cambria Math"/>
                  <w:lang w:eastAsia="en-AU"/>
                </w:rPr>
                <m:t>S</m:t>
              </m:r>
            </m:e>
            <m:sub>
              <m:r>
                <w:rPr>
                  <w:rFonts w:ascii="Cambria Math" w:eastAsiaTheme="minorEastAsia" w:hAnsi="Cambria Math"/>
                  <w:lang w:eastAsia="en-AU"/>
                </w:rPr>
                <m:t>S</m:t>
              </m:r>
            </m:sub>
          </m:sSub>
          <m:r>
            <w:rPr>
              <w:rFonts w:ascii="Cambria Math" w:eastAsiaTheme="minorEastAsia" w:hAnsi="Cambria Math"/>
              <w:lang w:eastAsia="en-AU"/>
            </w:rPr>
            <m:t>-γ</m:t>
          </m:r>
          <m:sSub>
            <m:sSubPr>
              <m:ctrlPr>
                <w:rPr>
                  <w:rFonts w:ascii="Cambria Math" w:eastAsiaTheme="minorEastAsia" w:hAnsi="Cambria Math"/>
                  <w:i/>
                  <w:lang w:eastAsia="en-AU"/>
                </w:rPr>
              </m:ctrlPr>
            </m:sSubPr>
            <m:e>
              <m:r>
                <w:rPr>
                  <w:rFonts w:ascii="Cambria Math" w:eastAsiaTheme="minorEastAsia" w:hAnsi="Cambria Math"/>
                  <w:lang w:eastAsia="en-AU"/>
                </w:rPr>
                <m:t>I</m:t>
              </m:r>
            </m:e>
            <m:sub>
              <m:r>
                <w:rPr>
                  <w:rFonts w:ascii="Cambria Math" w:eastAsiaTheme="minorEastAsia" w:hAnsi="Cambria Math"/>
                  <w:lang w:eastAsia="en-AU"/>
                </w:rPr>
                <m:t>S</m:t>
              </m:r>
            </m:sub>
          </m:sSub>
        </m:oMath>
      </m:oMathPara>
    </w:p>
    <w:p w:rsidR="00EE3E2D" w:rsidRDefault="0099026B" w:rsidP="00EE3E2D">
      <w:pPr>
        <w:rPr>
          <w:rFonts w:eastAsiaTheme="minorEastAsia"/>
        </w:rPr>
      </w:pPr>
      <m:oMathPara>
        <m:oMath>
          <w:bookmarkStart w:id="0" w:name="_Hlk410843558"/>
          <m:sSub>
            <m:sSubPr>
              <m:ctrlPr>
                <w:rPr>
                  <w:rFonts w:ascii="Cambria Math" w:hAnsi="Cambria Math"/>
                  <w:i/>
                </w:rPr>
              </m:ctrlPr>
            </m:sSubPr>
            <m:e>
              <m:r>
                <w:rPr>
                  <w:rFonts w:ascii="Cambria Math" w:hAnsi="Cambria Math"/>
                </w:rPr>
                <m:t>λ</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w:bookmarkEnd w:id="0"/>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M</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e>
              </m:d>
              <m:sSub>
                <m:sSubPr>
                  <m:ctrlPr>
                    <w:rPr>
                      <w:rFonts w:ascii="Cambria Math" w:hAnsi="Cambria Math"/>
                      <w:i/>
                    </w:rPr>
                  </m:ctrlPr>
                </m:sSubPr>
                <m:e>
                  <m:r>
                    <w:rPr>
                      <w:rFonts w:ascii="Cambria Math" w:hAnsi="Cambria Math"/>
                    </w:rPr>
                    <m:t>I</m:t>
                  </m:r>
                </m:e>
                <m:sub>
                  <m:r>
                    <w:rPr>
                      <w:rFonts w:ascii="Cambria Math" w:hAnsi="Cambria Math"/>
                    </w:rPr>
                    <m:t>B</m:t>
                  </m:r>
                </m:sub>
              </m:sSub>
              <m:d>
                <m:dPr>
                  <m:ctrlPr>
                    <w:rPr>
                      <w:rFonts w:ascii="Cambria Math" w:hAnsi="Cambria Math"/>
                      <w:i/>
                    </w:rPr>
                  </m:ctrlPr>
                </m:dPr>
                <m:e>
                  <m:r>
                    <w:rPr>
                      <w:rFonts w:ascii="Cambria Math" w:hAnsi="Cambria Math"/>
                    </w:rPr>
                    <m:t>t</m:t>
                  </m:r>
                </m:e>
              </m:d>
            </m:e>
          </m:d>
        </m:oMath>
      </m:oMathPara>
    </w:p>
    <w:p w:rsidR="00C7654E" w:rsidRPr="00FB338C" w:rsidRDefault="0099026B" w:rsidP="00C7654E">
      <w:pPr>
        <w:rPr>
          <w:rFonts w:eastAsiaTheme="minorEastAsia"/>
          <w:lang w:eastAsia="en-AU"/>
        </w:rPr>
      </w:pPr>
      <m:oMathPara>
        <m:oMath>
          <m:acc>
            <m:accPr>
              <m:chr m:val="̇"/>
              <m:ctrlPr>
                <w:rPr>
                  <w:rFonts w:ascii="Cambria Math" w:hAnsi="Cambria Math"/>
                  <w:i/>
                  <w:lang w:eastAsia="en-AU"/>
                </w:rPr>
              </m:ctrlPr>
            </m:accPr>
            <m:e>
              <m:sSub>
                <m:sSubPr>
                  <m:ctrlPr>
                    <w:rPr>
                      <w:rFonts w:ascii="Cambria Math" w:hAnsi="Cambria Math"/>
                      <w:i/>
                      <w:lang w:eastAsia="en-AU"/>
                    </w:rPr>
                  </m:ctrlPr>
                </m:sSubPr>
                <m:e>
                  <m:r>
                    <w:rPr>
                      <w:rFonts w:ascii="Cambria Math" w:hAnsi="Cambria Math"/>
                      <w:lang w:eastAsia="en-AU"/>
                    </w:rPr>
                    <m:t>S</m:t>
                  </m:r>
                </m:e>
                <m:sub>
                  <m:r>
                    <w:rPr>
                      <w:rFonts w:ascii="Cambria Math" w:hAnsi="Cambria Math"/>
                      <w:lang w:eastAsia="en-AU"/>
                    </w:rPr>
                    <m:t>F</m:t>
                  </m:r>
                </m:sub>
              </m:sSub>
            </m:e>
          </m:acc>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λ</m:t>
              </m:r>
            </m:e>
            <m:sub>
              <m:r>
                <w:rPr>
                  <w:rFonts w:ascii="Cambria Math" w:hAnsi="Cambria Math"/>
                  <w:lang w:eastAsia="en-AU"/>
                </w:rPr>
                <m:t>F</m:t>
              </m:r>
            </m:sub>
          </m:sSub>
          <m:d>
            <m:dPr>
              <m:ctrlPr>
                <w:rPr>
                  <w:rFonts w:ascii="Cambria Math" w:hAnsi="Cambria Math"/>
                  <w:i/>
                  <w:lang w:eastAsia="en-AU"/>
                </w:rPr>
              </m:ctrlPr>
            </m:dPr>
            <m:e>
              <m:r>
                <w:rPr>
                  <w:rFonts w:ascii="Cambria Math" w:hAnsi="Cambria Math"/>
                  <w:lang w:eastAsia="en-AU"/>
                </w:rPr>
                <m:t>t</m:t>
              </m:r>
            </m:e>
          </m:d>
          <m:sSub>
            <m:sSubPr>
              <m:ctrlPr>
                <w:rPr>
                  <w:rFonts w:ascii="Cambria Math" w:hAnsi="Cambria Math"/>
                  <w:i/>
                  <w:lang w:eastAsia="en-AU"/>
                </w:rPr>
              </m:ctrlPr>
            </m:sSubPr>
            <m:e>
              <m:r>
                <w:rPr>
                  <w:rFonts w:ascii="Cambria Math" w:hAnsi="Cambria Math"/>
                  <w:lang w:eastAsia="en-AU"/>
                </w:rPr>
                <m:t>S</m:t>
              </m:r>
            </m:e>
            <m:sub>
              <m:r>
                <w:rPr>
                  <w:rFonts w:ascii="Cambria Math" w:hAnsi="Cambria Math"/>
                  <w:lang w:eastAsia="en-AU"/>
                </w:rPr>
                <m:t>F</m:t>
              </m:r>
            </m:sub>
          </m:sSub>
          <m:r>
            <w:rPr>
              <w:rFonts w:ascii="Cambria Math" w:hAnsi="Cambria Math"/>
              <w:lang w:eastAsia="en-AU"/>
            </w:rPr>
            <m:t>+γ</m:t>
          </m:r>
          <m:sSub>
            <m:sSubPr>
              <m:ctrlPr>
                <w:rPr>
                  <w:rFonts w:ascii="Cambria Math" w:hAnsi="Cambria Math"/>
                  <w:i/>
                  <w:lang w:eastAsia="en-AU"/>
                </w:rPr>
              </m:ctrlPr>
            </m:sSubPr>
            <m:e>
              <m:r>
                <w:rPr>
                  <w:rFonts w:ascii="Cambria Math" w:hAnsi="Cambria Math"/>
                  <w:lang w:eastAsia="en-AU"/>
                </w:rPr>
                <m:t>I</m:t>
              </m:r>
            </m:e>
            <m:sub>
              <m:r>
                <w:rPr>
                  <w:rFonts w:ascii="Cambria Math" w:hAnsi="Cambria Math"/>
                  <w:lang w:eastAsia="en-AU"/>
                </w:rPr>
                <m:t>F</m:t>
              </m:r>
            </m:sub>
          </m:sSub>
        </m:oMath>
      </m:oMathPara>
    </w:p>
    <w:p w:rsidR="00C7654E" w:rsidRPr="00EE3E2D" w:rsidRDefault="0099026B" w:rsidP="00C7654E">
      <w:pPr>
        <w:rPr>
          <w:rFonts w:eastAsiaTheme="minorEastAsia"/>
          <w:lang w:eastAsia="en-AU"/>
        </w:rPr>
      </w:pPr>
      <m:oMathPara>
        <m:oMath>
          <m:acc>
            <m:accPr>
              <m:chr m:val="̇"/>
              <m:ctrlPr>
                <w:rPr>
                  <w:rFonts w:ascii="Cambria Math" w:eastAsiaTheme="minorEastAsia" w:hAnsi="Cambria Math"/>
                  <w:i/>
                  <w:lang w:eastAsia="en-AU"/>
                </w:rPr>
              </m:ctrlPr>
            </m:accPr>
            <m:e>
              <m:sSub>
                <m:sSubPr>
                  <m:ctrlPr>
                    <w:rPr>
                      <w:rFonts w:ascii="Cambria Math" w:eastAsiaTheme="minorEastAsia" w:hAnsi="Cambria Math"/>
                      <w:i/>
                      <w:lang w:eastAsia="en-AU"/>
                    </w:rPr>
                  </m:ctrlPr>
                </m:sSubPr>
                <m:e>
                  <m:r>
                    <w:rPr>
                      <w:rFonts w:ascii="Cambria Math" w:eastAsiaTheme="minorEastAsia" w:hAnsi="Cambria Math"/>
                      <w:lang w:eastAsia="en-AU"/>
                    </w:rPr>
                    <m:t>I</m:t>
                  </m:r>
                </m:e>
                <m:sub>
                  <m:r>
                    <w:rPr>
                      <w:rFonts w:ascii="Cambria Math" w:eastAsiaTheme="minorEastAsia" w:hAnsi="Cambria Math"/>
                      <w:lang w:eastAsia="en-AU"/>
                    </w:rPr>
                    <m:t>F</m:t>
                  </m:r>
                </m:sub>
              </m:sSub>
            </m:e>
          </m:acc>
          <m:r>
            <w:rPr>
              <w:rFonts w:ascii="Cambria Math" w:eastAsiaTheme="minorEastAsia" w:hAnsi="Cambria Math"/>
              <w:lang w:eastAsia="en-AU"/>
            </w:rPr>
            <m:t>=</m:t>
          </m:r>
          <m:sSub>
            <m:sSubPr>
              <m:ctrlPr>
                <w:rPr>
                  <w:rFonts w:ascii="Cambria Math" w:eastAsiaTheme="minorEastAsia" w:hAnsi="Cambria Math"/>
                  <w:i/>
                  <w:lang w:eastAsia="en-AU"/>
                </w:rPr>
              </m:ctrlPr>
            </m:sSubPr>
            <m:e>
              <m:sSub>
                <m:sSubPr>
                  <m:ctrlPr>
                    <w:rPr>
                      <w:rFonts w:ascii="Cambria Math" w:hAnsi="Cambria Math"/>
                      <w:i/>
                      <w:lang w:eastAsia="en-AU"/>
                    </w:rPr>
                  </m:ctrlPr>
                </m:sSubPr>
                <m:e>
                  <m:r>
                    <w:rPr>
                      <w:rFonts w:ascii="Cambria Math" w:hAnsi="Cambria Math"/>
                      <w:lang w:eastAsia="en-AU"/>
                    </w:rPr>
                    <m:t>λ</m:t>
                  </m:r>
                </m:e>
                <m:sub>
                  <m:r>
                    <w:rPr>
                      <w:rFonts w:ascii="Cambria Math" w:hAnsi="Cambria Math"/>
                      <w:lang w:eastAsia="en-AU"/>
                    </w:rPr>
                    <m:t>F</m:t>
                  </m:r>
                </m:sub>
              </m:sSub>
              <m:d>
                <m:dPr>
                  <m:ctrlPr>
                    <w:rPr>
                      <w:rFonts w:ascii="Cambria Math" w:hAnsi="Cambria Math"/>
                      <w:i/>
                      <w:lang w:eastAsia="en-AU"/>
                    </w:rPr>
                  </m:ctrlPr>
                </m:dPr>
                <m:e>
                  <m:r>
                    <w:rPr>
                      <w:rFonts w:ascii="Cambria Math" w:hAnsi="Cambria Math"/>
                      <w:lang w:eastAsia="en-AU"/>
                    </w:rPr>
                    <m:t>t</m:t>
                  </m:r>
                </m:e>
              </m:d>
              <m:r>
                <w:rPr>
                  <w:rFonts w:ascii="Cambria Math" w:eastAsiaTheme="minorEastAsia" w:hAnsi="Cambria Math"/>
                  <w:lang w:eastAsia="en-AU"/>
                </w:rPr>
                <m:t>S</m:t>
              </m:r>
            </m:e>
            <m:sub>
              <m:r>
                <w:rPr>
                  <w:rFonts w:ascii="Cambria Math" w:eastAsiaTheme="minorEastAsia" w:hAnsi="Cambria Math"/>
                  <w:lang w:eastAsia="en-AU"/>
                </w:rPr>
                <m:t>F</m:t>
              </m:r>
            </m:sub>
          </m:sSub>
          <m:r>
            <w:rPr>
              <w:rFonts w:ascii="Cambria Math" w:eastAsiaTheme="minorEastAsia" w:hAnsi="Cambria Math"/>
              <w:lang w:eastAsia="en-AU"/>
            </w:rPr>
            <m:t>-γ</m:t>
          </m:r>
          <m:sSub>
            <m:sSubPr>
              <m:ctrlPr>
                <w:rPr>
                  <w:rFonts w:ascii="Cambria Math" w:eastAsiaTheme="minorEastAsia" w:hAnsi="Cambria Math"/>
                  <w:i/>
                  <w:lang w:eastAsia="en-AU"/>
                </w:rPr>
              </m:ctrlPr>
            </m:sSubPr>
            <m:e>
              <m:r>
                <w:rPr>
                  <w:rFonts w:ascii="Cambria Math" w:eastAsiaTheme="minorEastAsia" w:hAnsi="Cambria Math"/>
                  <w:lang w:eastAsia="en-AU"/>
                </w:rPr>
                <m:t>I</m:t>
              </m:r>
            </m:e>
            <m:sub>
              <m:r>
                <w:rPr>
                  <w:rFonts w:ascii="Cambria Math" w:eastAsiaTheme="minorEastAsia" w:hAnsi="Cambria Math"/>
                  <w:lang w:eastAsia="en-AU"/>
                </w:rPr>
                <m:t>F</m:t>
              </m:r>
            </m:sub>
          </m:sSub>
        </m:oMath>
      </m:oMathPara>
    </w:p>
    <w:p w:rsidR="00C7654E" w:rsidRDefault="0099026B" w:rsidP="00C7654E">
      <w:pPr>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M</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e>
              </m:d>
              <m:sSub>
                <m:sSubPr>
                  <m:ctrlPr>
                    <w:rPr>
                      <w:rFonts w:ascii="Cambria Math" w:hAnsi="Cambria Math"/>
                      <w:i/>
                    </w:rPr>
                  </m:ctrlPr>
                </m:sSubPr>
                <m:e>
                  <m:r>
                    <w:rPr>
                      <w:rFonts w:ascii="Cambria Math" w:hAnsi="Cambria Math"/>
                    </w:rPr>
                    <m:t>I</m:t>
                  </m:r>
                </m:e>
                <m:sub>
                  <m:r>
                    <w:rPr>
                      <w:rFonts w:ascii="Cambria Math" w:hAnsi="Cambria Math"/>
                    </w:rPr>
                    <m:t>B</m:t>
                  </m:r>
                </m:sub>
              </m:sSub>
              <m:d>
                <m:dPr>
                  <m:ctrlPr>
                    <w:rPr>
                      <w:rFonts w:ascii="Cambria Math" w:hAnsi="Cambria Math"/>
                      <w:i/>
                    </w:rPr>
                  </m:ctrlPr>
                </m:dPr>
                <m:e>
                  <m:r>
                    <w:rPr>
                      <w:rFonts w:ascii="Cambria Math" w:hAnsi="Cambria Math"/>
                    </w:rPr>
                    <m:t>t</m:t>
                  </m:r>
                </m:e>
              </m:d>
            </m:e>
          </m:d>
        </m:oMath>
      </m:oMathPara>
    </w:p>
    <w:p w:rsidR="00C7654E" w:rsidRPr="00FB338C" w:rsidRDefault="0099026B" w:rsidP="00C7654E">
      <w:pPr>
        <w:rPr>
          <w:rFonts w:eastAsiaTheme="minorEastAsia"/>
          <w:lang w:eastAsia="en-AU"/>
        </w:rPr>
      </w:pPr>
      <m:oMathPara>
        <m:oMath>
          <m:acc>
            <m:accPr>
              <m:chr m:val="̇"/>
              <m:ctrlPr>
                <w:rPr>
                  <w:rFonts w:ascii="Cambria Math" w:hAnsi="Cambria Math"/>
                  <w:i/>
                  <w:lang w:eastAsia="en-AU"/>
                </w:rPr>
              </m:ctrlPr>
            </m:accPr>
            <m:e>
              <m:sSub>
                <m:sSubPr>
                  <m:ctrlPr>
                    <w:rPr>
                      <w:rFonts w:ascii="Cambria Math" w:hAnsi="Cambria Math"/>
                      <w:i/>
                      <w:lang w:eastAsia="en-AU"/>
                    </w:rPr>
                  </m:ctrlPr>
                </m:sSubPr>
                <m:e>
                  <m:r>
                    <w:rPr>
                      <w:rFonts w:ascii="Cambria Math" w:hAnsi="Cambria Math"/>
                      <w:lang w:eastAsia="en-AU"/>
                    </w:rPr>
                    <m:t>S</m:t>
                  </m:r>
                </m:e>
                <m:sub>
                  <m:r>
                    <w:rPr>
                      <w:rFonts w:ascii="Cambria Math" w:hAnsi="Cambria Math"/>
                      <w:lang w:eastAsia="en-AU"/>
                    </w:rPr>
                    <m:t>M</m:t>
                  </m:r>
                </m:sub>
              </m:sSub>
            </m:e>
          </m:acc>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λ</m:t>
              </m:r>
            </m:e>
            <m:sub>
              <m:r>
                <w:rPr>
                  <w:rFonts w:ascii="Cambria Math" w:hAnsi="Cambria Math"/>
                  <w:lang w:eastAsia="en-AU"/>
                </w:rPr>
                <m:t>M</m:t>
              </m:r>
            </m:sub>
          </m:sSub>
          <m:d>
            <m:dPr>
              <m:ctrlPr>
                <w:rPr>
                  <w:rFonts w:ascii="Cambria Math" w:hAnsi="Cambria Math"/>
                  <w:i/>
                  <w:lang w:eastAsia="en-AU"/>
                </w:rPr>
              </m:ctrlPr>
            </m:dPr>
            <m:e>
              <m:r>
                <w:rPr>
                  <w:rFonts w:ascii="Cambria Math" w:hAnsi="Cambria Math"/>
                  <w:lang w:eastAsia="en-AU"/>
                </w:rPr>
                <m:t>t</m:t>
              </m:r>
            </m:e>
          </m:d>
          <m:sSub>
            <m:sSubPr>
              <m:ctrlPr>
                <w:rPr>
                  <w:rFonts w:ascii="Cambria Math" w:hAnsi="Cambria Math"/>
                  <w:i/>
                  <w:lang w:eastAsia="en-AU"/>
                </w:rPr>
              </m:ctrlPr>
            </m:sSubPr>
            <m:e>
              <m:r>
                <w:rPr>
                  <w:rFonts w:ascii="Cambria Math" w:hAnsi="Cambria Math"/>
                  <w:lang w:eastAsia="en-AU"/>
                </w:rPr>
                <m:t>S</m:t>
              </m:r>
            </m:e>
            <m:sub>
              <m:r>
                <w:rPr>
                  <w:rFonts w:ascii="Cambria Math" w:hAnsi="Cambria Math"/>
                  <w:lang w:eastAsia="en-AU"/>
                </w:rPr>
                <m:t>M</m:t>
              </m:r>
            </m:sub>
          </m:sSub>
          <m:r>
            <w:rPr>
              <w:rFonts w:ascii="Cambria Math" w:hAnsi="Cambria Math"/>
              <w:lang w:eastAsia="en-AU"/>
            </w:rPr>
            <m:t>+γ</m:t>
          </m:r>
          <m:sSub>
            <m:sSubPr>
              <m:ctrlPr>
                <w:rPr>
                  <w:rFonts w:ascii="Cambria Math" w:hAnsi="Cambria Math"/>
                  <w:i/>
                  <w:lang w:eastAsia="en-AU"/>
                </w:rPr>
              </m:ctrlPr>
            </m:sSubPr>
            <m:e>
              <m:r>
                <w:rPr>
                  <w:rFonts w:ascii="Cambria Math" w:hAnsi="Cambria Math"/>
                  <w:lang w:eastAsia="en-AU"/>
                </w:rPr>
                <m:t>I</m:t>
              </m:r>
            </m:e>
            <m:sub>
              <m:r>
                <w:rPr>
                  <w:rFonts w:ascii="Cambria Math" w:hAnsi="Cambria Math"/>
                  <w:lang w:eastAsia="en-AU"/>
                </w:rPr>
                <m:t>M</m:t>
              </m:r>
            </m:sub>
          </m:sSub>
        </m:oMath>
      </m:oMathPara>
    </w:p>
    <w:p w:rsidR="00C7654E" w:rsidRPr="00EE3E2D" w:rsidRDefault="0099026B" w:rsidP="00C7654E">
      <w:pPr>
        <w:rPr>
          <w:rFonts w:eastAsiaTheme="minorEastAsia"/>
          <w:lang w:eastAsia="en-AU"/>
        </w:rPr>
      </w:pPr>
      <m:oMathPara>
        <m:oMath>
          <m:acc>
            <m:accPr>
              <m:chr m:val="̇"/>
              <m:ctrlPr>
                <w:rPr>
                  <w:rFonts w:ascii="Cambria Math" w:eastAsiaTheme="minorEastAsia" w:hAnsi="Cambria Math"/>
                  <w:i/>
                  <w:lang w:eastAsia="en-AU"/>
                </w:rPr>
              </m:ctrlPr>
            </m:accPr>
            <m:e>
              <m:sSub>
                <m:sSubPr>
                  <m:ctrlPr>
                    <w:rPr>
                      <w:rFonts w:ascii="Cambria Math" w:eastAsiaTheme="minorEastAsia" w:hAnsi="Cambria Math"/>
                      <w:i/>
                      <w:lang w:eastAsia="en-AU"/>
                    </w:rPr>
                  </m:ctrlPr>
                </m:sSubPr>
                <m:e>
                  <m:r>
                    <w:rPr>
                      <w:rFonts w:ascii="Cambria Math" w:eastAsiaTheme="minorEastAsia" w:hAnsi="Cambria Math"/>
                      <w:lang w:eastAsia="en-AU"/>
                    </w:rPr>
                    <m:t>I</m:t>
                  </m:r>
                </m:e>
                <m:sub>
                  <m:r>
                    <w:rPr>
                      <w:rFonts w:ascii="Cambria Math" w:eastAsiaTheme="minorEastAsia" w:hAnsi="Cambria Math"/>
                      <w:lang w:eastAsia="en-AU"/>
                    </w:rPr>
                    <m:t>M</m:t>
                  </m:r>
                </m:sub>
              </m:sSub>
            </m:e>
          </m:acc>
          <m:r>
            <w:rPr>
              <w:rFonts w:ascii="Cambria Math" w:eastAsiaTheme="minorEastAsia" w:hAnsi="Cambria Math"/>
              <w:lang w:eastAsia="en-AU"/>
            </w:rPr>
            <m:t>=</m:t>
          </m:r>
          <m:sSub>
            <m:sSubPr>
              <m:ctrlPr>
                <w:rPr>
                  <w:rFonts w:ascii="Cambria Math" w:eastAsiaTheme="minorEastAsia" w:hAnsi="Cambria Math"/>
                  <w:i/>
                  <w:lang w:eastAsia="en-AU"/>
                </w:rPr>
              </m:ctrlPr>
            </m:sSubPr>
            <m:e>
              <m:sSub>
                <m:sSubPr>
                  <m:ctrlPr>
                    <w:rPr>
                      <w:rFonts w:ascii="Cambria Math" w:hAnsi="Cambria Math"/>
                      <w:i/>
                      <w:lang w:eastAsia="en-AU"/>
                    </w:rPr>
                  </m:ctrlPr>
                </m:sSubPr>
                <m:e>
                  <m:r>
                    <w:rPr>
                      <w:rFonts w:ascii="Cambria Math" w:hAnsi="Cambria Math"/>
                      <w:lang w:eastAsia="en-AU"/>
                    </w:rPr>
                    <m:t>λ</m:t>
                  </m:r>
                </m:e>
                <m:sub>
                  <m:r>
                    <w:rPr>
                      <w:rFonts w:ascii="Cambria Math" w:hAnsi="Cambria Math"/>
                      <w:lang w:eastAsia="en-AU"/>
                    </w:rPr>
                    <m:t>M</m:t>
                  </m:r>
                </m:sub>
              </m:sSub>
              <m:d>
                <m:dPr>
                  <m:ctrlPr>
                    <w:rPr>
                      <w:rFonts w:ascii="Cambria Math" w:hAnsi="Cambria Math"/>
                      <w:i/>
                      <w:lang w:eastAsia="en-AU"/>
                    </w:rPr>
                  </m:ctrlPr>
                </m:dPr>
                <m:e>
                  <m:r>
                    <w:rPr>
                      <w:rFonts w:ascii="Cambria Math" w:hAnsi="Cambria Math"/>
                      <w:lang w:eastAsia="en-AU"/>
                    </w:rPr>
                    <m:t>t</m:t>
                  </m:r>
                </m:e>
              </m:d>
              <m:r>
                <w:rPr>
                  <w:rFonts w:ascii="Cambria Math" w:eastAsiaTheme="minorEastAsia" w:hAnsi="Cambria Math"/>
                  <w:lang w:eastAsia="en-AU"/>
                </w:rPr>
                <m:t>S</m:t>
              </m:r>
            </m:e>
            <m:sub>
              <m:r>
                <w:rPr>
                  <w:rFonts w:ascii="Cambria Math" w:eastAsiaTheme="minorEastAsia" w:hAnsi="Cambria Math"/>
                  <w:lang w:eastAsia="en-AU"/>
                </w:rPr>
                <m:t>M</m:t>
              </m:r>
            </m:sub>
          </m:sSub>
          <m:r>
            <w:rPr>
              <w:rFonts w:ascii="Cambria Math" w:eastAsiaTheme="minorEastAsia" w:hAnsi="Cambria Math"/>
              <w:lang w:eastAsia="en-AU"/>
            </w:rPr>
            <m:t>-γ</m:t>
          </m:r>
          <m:sSub>
            <m:sSubPr>
              <m:ctrlPr>
                <w:rPr>
                  <w:rFonts w:ascii="Cambria Math" w:eastAsiaTheme="minorEastAsia" w:hAnsi="Cambria Math"/>
                  <w:i/>
                  <w:lang w:eastAsia="en-AU"/>
                </w:rPr>
              </m:ctrlPr>
            </m:sSubPr>
            <m:e>
              <m:r>
                <w:rPr>
                  <w:rFonts w:ascii="Cambria Math" w:eastAsiaTheme="minorEastAsia" w:hAnsi="Cambria Math"/>
                  <w:lang w:eastAsia="en-AU"/>
                </w:rPr>
                <m:t>I</m:t>
              </m:r>
            </m:e>
            <m:sub>
              <m:r>
                <w:rPr>
                  <w:rFonts w:ascii="Cambria Math" w:eastAsiaTheme="minorEastAsia" w:hAnsi="Cambria Math"/>
                  <w:lang w:eastAsia="en-AU"/>
                </w:rPr>
                <m:t>M</m:t>
              </m:r>
            </m:sub>
          </m:sSub>
        </m:oMath>
      </m:oMathPara>
    </w:p>
    <w:p w:rsidR="00C7654E" w:rsidRDefault="0099026B" w:rsidP="00C7654E">
      <w:pPr>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I</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2</m:t>
                      </m:r>
                    </m:sub>
                  </m:sSub>
                </m:e>
              </m:d>
              <m:sSub>
                <m:sSubPr>
                  <m:ctrlPr>
                    <w:rPr>
                      <w:rFonts w:ascii="Cambria Math" w:hAnsi="Cambria Math"/>
                      <w:i/>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t</m:t>
                  </m:r>
                </m:e>
              </m:d>
            </m:e>
          </m:d>
        </m:oMath>
      </m:oMathPara>
    </w:p>
    <w:p w:rsidR="00C7654E" w:rsidRPr="00FB338C" w:rsidRDefault="0099026B" w:rsidP="00C7654E">
      <w:pPr>
        <w:rPr>
          <w:rFonts w:eastAsiaTheme="minorEastAsia"/>
          <w:lang w:eastAsia="en-AU"/>
        </w:rPr>
      </w:pPr>
      <m:oMathPara>
        <m:oMath>
          <m:acc>
            <m:accPr>
              <m:chr m:val="̇"/>
              <m:ctrlPr>
                <w:rPr>
                  <w:rFonts w:ascii="Cambria Math" w:hAnsi="Cambria Math"/>
                  <w:i/>
                  <w:lang w:eastAsia="en-AU"/>
                </w:rPr>
              </m:ctrlPr>
            </m:accPr>
            <m:e>
              <m:sSub>
                <m:sSubPr>
                  <m:ctrlPr>
                    <w:rPr>
                      <w:rFonts w:ascii="Cambria Math" w:hAnsi="Cambria Math"/>
                      <w:i/>
                      <w:lang w:eastAsia="en-AU"/>
                    </w:rPr>
                  </m:ctrlPr>
                </m:sSubPr>
                <m:e>
                  <m:r>
                    <w:rPr>
                      <w:rFonts w:ascii="Cambria Math" w:hAnsi="Cambria Math"/>
                      <w:lang w:eastAsia="en-AU"/>
                    </w:rPr>
                    <m:t>S</m:t>
                  </m:r>
                </m:e>
                <m:sub>
                  <m:r>
                    <w:rPr>
                      <w:rFonts w:ascii="Cambria Math" w:hAnsi="Cambria Math"/>
                      <w:lang w:eastAsia="en-AU"/>
                    </w:rPr>
                    <m:t>B</m:t>
                  </m:r>
                </m:sub>
              </m:sSub>
            </m:e>
          </m:acc>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λ</m:t>
              </m:r>
            </m:e>
            <m:sub>
              <m:r>
                <w:rPr>
                  <w:rFonts w:ascii="Cambria Math" w:hAnsi="Cambria Math"/>
                  <w:lang w:eastAsia="en-AU"/>
                </w:rPr>
                <m:t>B</m:t>
              </m:r>
            </m:sub>
          </m:sSub>
          <m:d>
            <m:dPr>
              <m:ctrlPr>
                <w:rPr>
                  <w:rFonts w:ascii="Cambria Math" w:hAnsi="Cambria Math"/>
                  <w:i/>
                  <w:lang w:eastAsia="en-AU"/>
                </w:rPr>
              </m:ctrlPr>
            </m:dPr>
            <m:e>
              <m:r>
                <w:rPr>
                  <w:rFonts w:ascii="Cambria Math" w:hAnsi="Cambria Math"/>
                  <w:lang w:eastAsia="en-AU"/>
                </w:rPr>
                <m:t>t</m:t>
              </m:r>
            </m:e>
          </m:d>
          <m:sSub>
            <m:sSubPr>
              <m:ctrlPr>
                <w:rPr>
                  <w:rFonts w:ascii="Cambria Math" w:hAnsi="Cambria Math"/>
                  <w:i/>
                  <w:lang w:eastAsia="en-AU"/>
                </w:rPr>
              </m:ctrlPr>
            </m:sSubPr>
            <m:e>
              <m:r>
                <w:rPr>
                  <w:rFonts w:ascii="Cambria Math" w:hAnsi="Cambria Math"/>
                  <w:lang w:eastAsia="en-AU"/>
                </w:rPr>
                <m:t>S</m:t>
              </m:r>
            </m:e>
            <m:sub>
              <m:r>
                <w:rPr>
                  <w:rFonts w:ascii="Cambria Math" w:hAnsi="Cambria Math"/>
                  <w:lang w:eastAsia="en-AU"/>
                </w:rPr>
                <m:t>B</m:t>
              </m:r>
            </m:sub>
          </m:sSub>
          <m:r>
            <w:rPr>
              <w:rFonts w:ascii="Cambria Math" w:hAnsi="Cambria Math"/>
              <w:lang w:eastAsia="en-AU"/>
            </w:rPr>
            <m:t>+γ</m:t>
          </m:r>
          <m:sSub>
            <m:sSubPr>
              <m:ctrlPr>
                <w:rPr>
                  <w:rFonts w:ascii="Cambria Math" w:hAnsi="Cambria Math"/>
                  <w:i/>
                  <w:lang w:eastAsia="en-AU"/>
                </w:rPr>
              </m:ctrlPr>
            </m:sSubPr>
            <m:e>
              <m:r>
                <w:rPr>
                  <w:rFonts w:ascii="Cambria Math" w:hAnsi="Cambria Math"/>
                  <w:lang w:eastAsia="en-AU"/>
                </w:rPr>
                <m:t>I</m:t>
              </m:r>
            </m:e>
            <m:sub>
              <m:r>
                <w:rPr>
                  <w:rFonts w:ascii="Cambria Math" w:hAnsi="Cambria Math"/>
                  <w:lang w:eastAsia="en-AU"/>
                </w:rPr>
                <m:t>B</m:t>
              </m:r>
            </m:sub>
          </m:sSub>
        </m:oMath>
      </m:oMathPara>
    </w:p>
    <w:p w:rsidR="00C7654E" w:rsidRPr="00EE3E2D" w:rsidRDefault="0099026B" w:rsidP="00C7654E">
      <w:pPr>
        <w:rPr>
          <w:rFonts w:eastAsiaTheme="minorEastAsia"/>
          <w:lang w:eastAsia="en-AU"/>
        </w:rPr>
      </w:pPr>
      <m:oMathPara>
        <m:oMath>
          <m:acc>
            <m:accPr>
              <m:chr m:val="̇"/>
              <m:ctrlPr>
                <w:rPr>
                  <w:rFonts w:ascii="Cambria Math" w:eastAsiaTheme="minorEastAsia" w:hAnsi="Cambria Math"/>
                  <w:i/>
                  <w:lang w:eastAsia="en-AU"/>
                </w:rPr>
              </m:ctrlPr>
            </m:accPr>
            <m:e>
              <m:sSub>
                <m:sSubPr>
                  <m:ctrlPr>
                    <w:rPr>
                      <w:rFonts w:ascii="Cambria Math" w:eastAsiaTheme="minorEastAsia" w:hAnsi="Cambria Math"/>
                      <w:i/>
                      <w:lang w:eastAsia="en-AU"/>
                    </w:rPr>
                  </m:ctrlPr>
                </m:sSubPr>
                <m:e>
                  <m:r>
                    <w:rPr>
                      <w:rFonts w:ascii="Cambria Math" w:eastAsiaTheme="minorEastAsia" w:hAnsi="Cambria Math"/>
                      <w:lang w:eastAsia="en-AU"/>
                    </w:rPr>
                    <m:t>I</m:t>
                  </m:r>
                </m:e>
                <m:sub>
                  <m:r>
                    <w:rPr>
                      <w:rFonts w:ascii="Cambria Math" w:eastAsiaTheme="minorEastAsia" w:hAnsi="Cambria Math"/>
                      <w:lang w:eastAsia="en-AU"/>
                    </w:rPr>
                    <m:t>B</m:t>
                  </m:r>
                </m:sub>
              </m:sSub>
            </m:e>
          </m:acc>
          <m:r>
            <w:rPr>
              <w:rFonts w:ascii="Cambria Math" w:eastAsiaTheme="minorEastAsia" w:hAnsi="Cambria Math"/>
              <w:lang w:eastAsia="en-AU"/>
            </w:rPr>
            <m:t>=</m:t>
          </m:r>
          <m:sSub>
            <m:sSubPr>
              <m:ctrlPr>
                <w:rPr>
                  <w:rFonts w:ascii="Cambria Math" w:eastAsiaTheme="minorEastAsia" w:hAnsi="Cambria Math"/>
                  <w:i/>
                  <w:lang w:eastAsia="en-AU"/>
                </w:rPr>
              </m:ctrlPr>
            </m:sSubPr>
            <m:e>
              <m:sSub>
                <m:sSubPr>
                  <m:ctrlPr>
                    <w:rPr>
                      <w:rFonts w:ascii="Cambria Math" w:hAnsi="Cambria Math"/>
                      <w:i/>
                      <w:lang w:eastAsia="en-AU"/>
                    </w:rPr>
                  </m:ctrlPr>
                </m:sSubPr>
                <m:e>
                  <m:r>
                    <w:rPr>
                      <w:rFonts w:ascii="Cambria Math" w:hAnsi="Cambria Math"/>
                      <w:lang w:eastAsia="en-AU"/>
                    </w:rPr>
                    <m:t>λ</m:t>
                  </m:r>
                </m:e>
                <m:sub>
                  <m:r>
                    <w:rPr>
                      <w:rFonts w:ascii="Cambria Math" w:hAnsi="Cambria Math"/>
                      <w:lang w:eastAsia="en-AU"/>
                    </w:rPr>
                    <m:t>B</m:t>
                  </m:r>
                </m:sub>
              </m:sSub>
              <m:d>
                <m:dPr>
                  <m:ctrlPr>
                    <w:rPr>
                      <w:rFonts w:ascii="Cambria Math" w:hAnsi="Cambria Math"/>
                      <w:i/>
                      <w:lang w:eastAsia="en-AU"/>
                    </w:rPr>
                  </m:ctrlPr>
                </m:dPr>
                <m:e>
                  <m:r>
                    <w:rPr>
                      <w:rFonts w:ascii="Cambria Math" w:hAnsi="Cambria Math"/>
                      <w:lang w:eastAsia="en-AU"/>
                    </w:rPr>
                    <m:t>t</m:t>
                  </m:r>
                </m:e>
              </m:d>
              <m:r>
                <w:rPr>
                  <w:rFonts w:ascii="Cambria Math" w:eastAsiaTheme="minorEastAsia" w:hAnsi="Cambria Math"/>
                  <w:lang w:eastAsia="en-AU"/>
                </w:rPr>
                <m:t>S</m:t>
              </m:r>
            </m:e>
            <m:sub>
              <m:r>
                <w:rPr>
                  <w:rFonts w:ascii="Cambria Math" w:eastAsiaTheme="minorEastAsia" w:hAnsi="Cambria Math"/>
                  <w:lang w:eastAsia="en-AU"/>
                </w:rPr>
                <m:t>B</m:t>
              </m:r>
            </m:sub>
          </m:sSub>
          <m:r>
            <w:rPr>
              <w:rFonts w:ascii="Cambria Math" w:eastAsiaTheme="minorEastAsia" w:hAnsi="Cambria Math"/>
              <w:lang w:eastAsia="en-AU"/>
            </w:rPr>
            <m:t>-γ</m:t>
          </m:r>
          <m:sSub>
            <m:sSubPr>
              <m:ctrlPr>
                <w:rPr>
                  <w:rFonts w:ascii="Cambria Math" w:eastAsiaTheme="minorEastAsia" w:hAnsi="Cambria Math"/>
                  <w:i/>
                  <w:lang w:eastAsia="en-AU"/>
                </w:rPr>
              </m:ctrlPr>
            </m:sSubPr>
            <m:e>
              <m:r>
                <w:rPr>
                  <w:rFonts w:ascii="Cambria Math" w:eastAsiaTheme="minorEastAsia" w:hAnsi="Cambria Math"/>
                  <w:lang w:eastAsia="en-AU"/>
                </w:rPr>
                <m:t>I</m:t>
              </m:r>
            </m:e>
            <m:sub>
              <m:r>
                <w:rPr>
                  <w:rFonts w:ascii="Cambria Math" w:eastAsiaTheme="minorEastAsia" w:hAnsi="Cambria Math"/>
                  <w:lang w:eastAsia="en-AU"/>
                </w:rPr>
                <m:t>B</m:t>
              </m:r>
            </m:sub>
          </m:sSub>
        </m:oMath>
      </m:oMathPara>
    </w:p>
    <w:p w:rsidR="00C7654E" w:rsidRDefault="0099026B" w:rsidP="00C7654E">
      <w:pPr>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I</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2</m:t>
                      </m:r>
                    </m:sub>
                  </m:sSub>
                </m:e>
              </m:d>
              <m:sSub>
                <m:sSubPr>
                  <m:ctrlPr>
                    <w:rPr>
                      <w:rFonts w:ascii="Cambria Math" w:hAnsi="Cambria Math"/>
                      <w:i/>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B</m:t>
              </m:r>
            </m:sub>
          </m:sSub>
          <m:sSub>
            <m:sSubPr>
              <m:ctrlPr>
                <w:rPr>
                  <w:rFonts w:ascii="Cambria Math" w:hAnsi="Cambria Math"/>
                  <w:i/>
                </w:rPr>
              </m:ctrlPr>
            </m:sSubPr>
            <m:e>
              <m:r>
                <w:rPr>
                  <w:rFonts w:ascii="Cambria Math" w:hAnsi="Cambria Math"/>
                </w:rPr>
                <m:t>I</m:t>
              </m:r>
            </m:e>
            <m:sub>
              <m:r>
                <w:rPr>
                  <w:rFonts w:ascii="Cambria Math" w:hAnsi="Cambria Math"/>
                </w:rPr>
                <m:t>B</m:t>
              </m:r>
            </m:sub>
          </m:sSub>
        </m:oMath>
      </m:oMathPara>
    </w:p>
    <w:p w:rsidR="00C7654E" w:rsidRDefault="00C7654E" w:rsidP="00C7654E">
      <w:pPr>
        <w:rPr>
          <w:rFonts w:eastAsiaTheme="minorEastAsia"/>
        </w:rPr>
      </w:pPr>
    </w:p>
    <w:p w:rsidR="00C7654E" w:rsidRDefault="00C7654E" w:rsidP="00C7654E">
      <w:pPr>
        <w:rPr>
          <w:rFonts w:eastAsiaTheme="minorEastAsia"/>
        </w:rPr>
      </w:pPr>
      <w:r w:rsidRPr="00C7654E">
        <w:rPr>
          <w:noProof/>
          <w:lang w:eastAsia="en-AU"/>
        </w:rPr>
        <w:drawing>
          <wp:inline distT="0" distB="0" distL="0" distR="0">
            <wp:extent cx="8863330" cy="993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8863330" cy="993490"/>
                    </a:xfrm>
                    <a:prstGeom prst="rect">
                      <a:avLst/>
                    </a:prstGeom>
                    <a:noFill/>
                    <a:ln w="9525">
                      <a:noFill/>
                      <a:miter lim="800000"/>
                      <a:headEnd/>
                      <a:tailEnd/>
                    </a:ln>
                  </pic:spPr>
                </pic:pic>
              </a:graphicData>
            </a:graphic>
          </wp:inline>
        </w:drawing>
      </w:r>
    </w:p>
    <w:p w:rsidR="00C7654E" w:rsidRDefault="00C7654E" w:rsidP="00EE3E2D">
      <w:pPr>
        <w:rPr>
          <w:rFonts w:eastAsiaTheme="minorEastAsia"/>
        </w:rPr>
      </w:pPr>
    </w:p>
    <w:p w:rsidR="00EE3E2D" w:rsidRDefault="00C7654E" w:rsidP="00EE3E2D">
      <w:pPr>
        <w:rPr>
          <w:rFonts w:eastAsiaTheme="minorEastAsia"/>
        </w:rPr>
      </w:pPr>
      <w:r w:rsidRPr="00C7654E">
        <w:rPr>
          <w:noProof/>
          <w:lang w:eastAsia="en-AU"/>
        </w:rPr>
        <w:drawing>
          <wp:inline distT="0" distB="0" distL="0" distR="0">
            <wp:extent cx="8863330" cy="993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8863330" cy="993490"/>
                    </a:xfrm>
                    <a:prstGeom prst="rect">
                      <a:avLst/>
                    </a:prstGeom>
                    <a:noFill/>
                    <a:ln w="9525">
                      <a:noFill/>
                      <a:miter lim="800000"/>
                      <a:headEnd/>
                      <a:tailEnd/>
                    </a:ln>
                  </pic:spPr>
                </pic:pic>
              </a:graphicData>
            </a:graphic>
          </wp:inline>
        </w:drawing>
      </w:r>
      <w:r w:rsidRPr="00C7654E">
        <w:rPr>
          <w:noProof/>
          <w:lang w:eastAsia="en-AU"/>
        </w:rPr>
        <w:drawing>
          <wp:inline distT="0" distB="0" distL="0" distR="0">
            <wp:extent cx="5732780" cy="99377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732780" cy="993775"/>
                    </a:xfrm>
                    <a:prstGeom prst="rect">
                      <a:avLst/>
                    </a:prstGeom>
                    <a:noFill/>
                    <a:ln w="9525">
                      <a:noFill/>
                      <a:miter lim="800000"/>
                      <a:headEnd/>
                      <a:tailEnd/>
                    </a:ln>
                  </pic:spPr>
                </pic:pic>
              </a:graphicData>
            </a:graphic>
          </wp:inline>
        </w:drawing>
      </w:r>
      <w:r w:rsidRPr="00C7654E">
        <w:rPr>
          <w:noProof/>
          <w:lang w:eastAsia="en-AU"/>
        </w:rPr>
        <w:drawing>
          <wp:inline distT="0" distB="0" distL="0" distR="0">
            <wp:extent cx="8863330" cy="99349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8863330" cy="993490"/>
                    </a:xfrm>
                    <a:prstGeom prst="rect">
                      <a:avLst/>
                    </a:prstGeom>
                    <a:noFill/>
                    <a:ln w="9525">
                      <a:noFill/>
                      <a:miter lim="800000"/>
                      <a:headEnd/>
                      <a:tailEnd/>
                    </a:ln>
                  </pic:spPr>
                </pic:pic>
              </a:graphicData>
            </a:graphic>
          </wp:inline>
        </w:drawing>
      </w:r>
    </w:p>
    <w:p w:rsidR="00EE3E2D" w:rsidRDefault="00EE3E2D" w:rsidP="00EE3E2D">
      <w:pPr>
        <w:rPr>
          <w:rFonts w:eastAsiaTheme="minorEastAsia"/>
        </w:rPr>
      </w:pPr>
      <w:r w:rsidRPr="00EE3E2D">
        <w:rPr>
          <w:rFonts w:eastAsiaTheme="minorEastAsia"/>
        </w:rPr>
        <w:t xml:space="preserve"> </w:t>
      </w:r>
      <w:r w:rsidR="00A54899" w:rsidRPr="00A54899">
        <w:rPr>
          <w:noProof/>
          <w:lang w:eastAsia="en-AU"/>
        </w:rPr>
        <w:drawing>
          <wp:inline distT="0" distB="0" distL="0" distR="0">
            <wp:extent cx="394138" cy="252248"/>
            <wp:effectExtent l="0" t="0" r="0" b="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l="47772" r="47772" b="19913"/>
                    <a:stretch>
                      <a:fillRect/>
                    </a:stretch>
                  </pic:blipFill>
                  <pic:spPr bwMode="auto">
                    <a:xfrm>
                      <a:off x="0" y="0"/>
                      <a:ext cx="394138" cy="252248"/>
                    </a:xfrm>
                    <a:prstGeom prst="rect">
                      <a:avLst/>
                    </a:prstGeom>
                    <a:noFill/>
                    <a:ln w="9525">
                      <a:noFill/>
                      <a:miter lim="800000"/>
                      <a:headEnd/>
                      <a:tailEnd/>
                    </a:ln>
                  </pic:spPr>
                </pic:pic>
              </a:graphicData>
            </a:graphic>
          </wp:inline>
        </w:drawing>
      </w:r>
      <w:r w:rsidRPr="00EE3E2D">
        <w:rPr>
          <w:noProof/>
          <w:lang w:eastAsia="en-AU"/>
        </w:rPr>
        <w:drawing>
          <wp:inline distT="0" distB="0" distL="0" distR="0">
            <wp:extent cx="438150" cy="219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l="46180" r="46179" b="30303"/>
                    <a:stretch>
                      <a:fillRect/>
                    </a:stretch>
                  </pic:blipFill>
                  <pic:spPr bwMode="auto">
                    <a:xfrm>
                      <a:off x="0" y="0"/>
                      <a:ext cx="438150" cy="219075"/>
                    </a:xfrm>
                    <a:prstGeom prst="rect">
                      <a:avLst/>
                    </a:prstGeom>
                    <a:noFill/>
                    <a:ln w="9525">
                      <a:noFill/>
                      <a:miter lim="800000"/>
                      <a:headEnd/>
                      <a:tailEnd/>
                    </a:ln>
                  </pic:spPr>
                </pic:pic>
              </a:graphicData>
            </a:graphic>
          </wp:inline>
        </w:drawing>
      </w:r>
      <w:r w:rsidRPr="00EE3E2D">
        <w:rPr>
          <w:noProof/>
          <w:lang w:eastAsia="en-AU"/>
        </w:rPr>
        <w:drawing>
          <wp:inline distT="0" distB="0" distL="0" distR="0">
            <wp:extent cx="190500" cy="266700"/>
            <wp:effectExtent l="1905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l="48504" t="3031" r="48174" b="12120"/>
                    <a:stretch>
                      <a:fillRect/>
                    </a:stretch>
                  </pic:blipFill>
                  <pic:spPr bwMode="auto">
                    <a:xfrm>
                      <a:off x="0" y="0"/>
                      <a:ext cx="190500" cy="266700"/>
                    </a:xfrm>
                    <a:prstGeom prst="rect">
                      <a:avLst/>
                    </a:prstGeom>
                    <a:noFill/>
                    <a:ln w="9525">
                      <a:noFill/>
                      <a:miter lim="800000"/>
                      <a:headEnd/>
                      <a:tailEnd/>
                    </a:ln>
                  </pic:spPr>
                </pic:pic>
              </a:graphicData>
            </a:graphic>
          </wp:inline>
        </w:drawing>
      </w:r>
      <w:r w:rsidR="00C7654E" w:rsidRPr="00C7654E">
        <w:rPr>
          <w:noProof/>
          <w:lang w:eastAsia="en-AU"/>
        </w:rPr>
        <w:drawing>
          <wp:inline distT="0" distB="0" distL="0" distR="0">
            <wp:extent cx="8863330" cy="318044"/>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8863330" cy="318044"/>
                    </a:xfrm>
                    <a:prstGeom prst="rect">
                      <a:avLst/>
                    </a:prstGeom>
                    <a:noFill/>
                    <a:ln w="9525">
                      <a:noFill/>
                      <a:miter lim="800000"/>
                      <a:headEnd/>
                      <a:tailEnd/>
                    </a:ln>
                  </pic:spPr>
                </pic:pic>
              </a:graphicData>
            </a:graphic>
          </wp:inline>
        </w:drawing>
      </w:r>
    </w:p>
    <w:p w:rsidR="00EE3E2D" w:rsidRPr="00CB7F34" w:rsidRDefault="0099026B" w:rsidP="00EE3E2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m:oMathPara>
    </w:p>
    <w:p w:rsidR="00CB7F34" w:rsidRPr="00CB7F34" w:rsidRDefault="0099026B" w:rsidP="00EE3E2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m:oMathPara>
    </w:p>
    <w:p w:rsidR="00CB7F34" w:rsidRDefault="00CB7F34" w:rsidP="00EE3E2D">
      <w:pPr>
        <w:rPr>
          <w:rFonts w:eastAsiaTheme="minorEastAsia"/>
        </w:rPr>
      </w:pPr>
      <w:r w:rsidRPr="00CB7F34">
        <w:rPr>
          <w:noProof/>
          <w:lang w:eastAsia="en-AU"/>
        </w:rPr>
        <w:drawing>
          <wp:inline distT="0" distB="0" distL="0" distR="0">
            <wp:extent cx="232012" cy="2183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cstate="print"/>
                    <a:srcRect l="47857" r="48095" b="30367"/>
                    <a:stretch>
                      <a:fillRect/>
                    </a:stretch>
                  </pic:blipFill>
                  <pic:spPr bwMode="auto">
                    <a:xfrm>
                      <a:off x="0" y="0"/>
                      <a:ext cx="232012" cy="218364"/>
                    </a:xfrm>
                    <a:prstGeom prst="rect">
                      <a:avLst/>
                    </a:prstGeom>
                    <a:noFill/>
                    <a:ln w="9525">
                      <a:noFill/>
                      <a:miter lim="800000"/>
                      <a:headEnd/>
                      <a:tailEnd/>
                    </a:ln>
                  </pic:spPr>
                </pic:pic>
              </a:graphicData>
            </a:graphic>
          </wp:inline>
        </w:drawing>
      </w:r>
      <w:r w:rsidRPr="00CB7F34">
        <w:rPr>
          <w:noProof/>
          <w:lang w:eastAsia="en-AU"/>
        </w:rPr>
        <w:drawing>
          <wp:inline distT="0" distB="0" distL="0" distR="0">
            <wp:extent cx="190831" cy="2385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cstate="print"/>
                    <a:srcRect l="48279" r="48391" b="24971"/>
                    <a:stretch>
                      <a:fillRect/>
                    </a:stretch>
                  </pic:blipFill>
                  <pic:spPr bwMode="auto">
                    <a:xfrm>
                      <a:off x="0" y="0"/>
                      <a:ext cx="190831" cy="238540"/>
                    </a:xfrm>
                    <a:prstGeom prst="rect">
                      <a:avLst/>
                    </a:prstGeom>
                    <a:noFill/>
                    <a:ln w="9525">
                      <a:noFill/>
                      <a:miter lim="800000"/>
                      <a:headEnd/>
                      <a:tailEnd/>
                    </a:ln>
                  </pic:spPr>
                </pic:pic>
              </a:graphicData>
            </a:graphic>
          </wp:inline>
        </w:drawing>
      </w:r>
    </w:p>
    <w:tbl>
      <w:tblPr>
        <w:tblW w:w="12960" w:type="dxa"/>
        <w:tblCellMar>
          <w:left w:w="0" w:type="dxa"/>
          <w:right w:w="0" w:type="dxa"/>
        </w:tblCellMar>
        <w:tblLook w:val="04A0"/>
      </w:tblPr>
      <w:tblGrid>
        <w:gridCol w:w="2412"/>
        <w:gridCol w:w="3686"/>
        <w:gridCol w:w="3260"/>
        <w:gridCol w:w="3602"/>
      </w:tblGrid>
      <w:tr w:rsidR="00CB7F34" w:rsidTr="003F3D62">
        <w:trPr>
          <w:trHeight w:val="584"/>
        </w:trPr>
        <w:tc>
          <w:tcPr>
            <w:tcW w:w="241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CB7F34" w:rsidRDefault="00CB7F34">
            <w:pPr>
              <w:pStyle w:val="NormalWeb"/>
              <w:spacing w:before="0" w:beforeAutospacing="0" w:after="0" w:afterAutospacing="0"/>
              <w:rPr>
                <w:rFonts w:ascii="Arial" w:hAnsi="Arial" w:cs="Arial"/>
                <w:sz w:val="36"/>
                <w:szCs w:val="36"/>
              </w:rPr>
            </w:pPr>
            <w:r>
              <w:rPr>
                <w:rFonts w:ascii="Calibri" w:hAnsi="Calibri" w:cs="Calibri"/>
                <w:b/>
                <w:bCs/>
                <w:color w:val="FFFFFF"/>
                <w:kern w:val="24"/>
                <w:sz w:val="36"/>
                <w:szCs w:val="36"/>
              </w:rPr>
              <w:t xml:space="preserve">Population </w:t>
            </w:r>
          </w:p>
        </w:tc>
        <w:tc>
          <w:tcPr>
            <w:tcW w:w="3686"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CB7F34" w:rsidRDefault="00CB7F34">
            <w:pPr>
              <w:pStyle w:val="NormalWeb"/>
              <w:spacing w:before="0" w:beforeAutospacing="0" w:after="0" w:afterAutospacing="0"/>
              <w:rPr>
                <w:rFonts w:ascii="Arial" w:hAnsi="Arial" w:cs="Arial"/>
                <w:sz w:val="36"/>
                <w:szCs w:val="36"/>
              </w:rPr>
            </w:pPr>
            <w:r>
              <w:rPr>
                <w:rFonts w:ascii="Calibri" w:hAnsi="Calibri" w:cs="Calibri"/>
                <w:b/>
                <w:bCs/>
                <w:color w:val="FFFFFF"/>
                <w:kern w:val="24"/>
                <w:sz w:val="36"/>
                <w:szCs w:val="36"/>
              </w:rPr>
              <w:t xml:space="preserve">Infected not receiving treatment </w:t>
            </w:r>
          </w:p>
        </w:tc>
        <w:tc>
          <w:tcPr>
            <w:tcW w:w="32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CB7F34" w:rsidRDefault="00CB7F34">
            <w:pPr>
              <w:pStyle w:val="NormalWeb"/>
              <w:spacing w:before="0" w:beforeAutospacing="0" w:after="0" w:afterAutospacing="0"/>
              <w:rPr>
                <w:rFonts w:ascii="Arial" w:hAnsi="Arial" w:cs="Arial"/>
                <w:sz w:val="36"/>
                <w:szCs w:val="36"/>
              </w:rPr>
            </w:pPr>
            <w:r>
              <w:rPr>
                <w:rFonts w:ascii="Calibri" w:hAnsi="Calibri" w:cs="Calibri"/>
                <w:b/>
                <w:bCs/>
                <w:color w:val="FFFFFF"/>
                <w:kern w:val="24"/>
                <w:sz w:val="36"/>
                <w:szCs w:val="36"/>
              </w:rPr>
              <w:t xml:space="preserve">Infected receiving treatment </w:t>
            </w:r>
          </w:p>
        </w:tc>
        <w:tc>
          <w:tcPr>
            <w:tcW w:w="360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CB7F34" w:rsidRDefault="00CB7F34">
            <w:pPr>
              <w:pStyle w:val="NormalWeb"/>
              <w:spacing w:before="0" w:beforeAutospacing="0" w:after="0" w:afterAutospacing="0"/>
              <w:rPr>
                <w:rFonts w:ascii="Arial" w:hAnsi="Arial" w:cs="Arial"/>
                <w:sz w:val="36"/>
                <w:szCs w:val="36"/>
              </w:rPr>
            </w:pPr>
            <w:r>
              <w:rPr>
                <w:rFonts w:ascii="Calibri" w:hAnsi="Calibri" w:cs="Calibri"/>
                <w:b/>
                <w:bCs/>
                <w:color w:val="FFFFFF"/>
                <w:kern w:val="24"/>
                <w:sz w:val="36"/>
                <w:szCs w:val="36"/>
              </w:rPr>
              <w:t xml:space="preserve">Infected overall </w:t>
            </w:r>
          </w:p>
        </w:tc>
      </w:tr>
      <w:tr w:rsidR="00CB7F34" w:rsidTr="003F3D62">
        <w:trPr>
          <w:trHeight w:val="584"/>
        </w:trPr>
        <w:tc>
          <w:tcPr>
            <w:tcW w:w="241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B7F34" w:rsidRDefault="00CB7F34">
            <w:pPr>
              <w:pStyle w:val="NormalWeb"/>
              <w:spacing w:before="0" w:beforeAutospacing="0" w:after="0" w:afterAutospacing="0"/>
              <w:rPr>
                <w:rFonts w:ascii="Arial" w:hAnsi="Arial" w:cs="Arial"/>
                <w:sz w:val="36"/>
                <w:szCs w:val="36"/>
              </w:rPr>
            </w:pPr>
            <w:r>
              <w:rPr>
                <w:rFonts w:ascii="Calibri" w:hAnsi="Calibri" w:cs="Calibri"/>
                <w:color w:val="000000"/>
                <w:kern w:val="24"/>
                <w:sz w:val="36"/>
                <w:szCs w:val="36"/>
              </w:rPr>
              <w:t xml:space="preserve">FSW </w:t>
            </w:r>
          </w:p>
        </w:tc>
        <w:tc>
          <w:tcPr>
            <w:tcW w:w="368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B7F34" w:rsidRDefault="0099026B">
            <w:pPr>
              <w:pStyle w:val="NormalWeb"/>
              <w:spacing w:before="0" w:beforeAutospacing="0" w:after="0" w:afterAutospacing="0"/>
              <w:rPr>
                <w:rFonts w:ascii="Arial" w:hAnsi="Arial" w:cs="Arial"/>
                <w:sz w:val="36"/>
                <w:szCs w:val="36"/>
              </w:rPr>
            </w:pPr>
            <m:oMath>
              <m:sSubSup>
                <m:sSubSupPr>
                  <m:ctrlPr>
                    <w:rPr>
                      <w:rFonts w:ascii="Cambria Math" w:hAnsi="Cambria Math" w:cs="Calibri"/>
                      <w:i/>
                      <w:color w:val="000000"/>
                      <w:kern w:val="24"/>
                      <w:sz w:val="36"/>
                      <w:szCs w:val="36"/>
                    </w:rPr>
                  </m:ctrlPr>
                </m:sSubSupPr>
                <m:e>
                  <m:r>
                    <w:rPr>
                      <w:rFonts w:ascii="Cambria Math" w:hAnsi="Cambria Math" w:cs="Calibri"/>
                      <w:color w:val="000000"/>
                      <w:kern w:val="24"/>
                      <w:sz w:val="36"/>
                      <w:szCs w:val="36"/>
                    </w:rPr>
                    <m:t>I</m:t>
                  </m:r>
                </m:e>
                <m:sub>
                  <m:r>
                    <w:rPr>
                      <w:rFonts w:ascii="Cambria Math" w:hAnsi="Cambria Math" w:cs="Calibri"/>
                      <w:color w:val="000000"/>
                      <w:kern w:val="24"/>
                      <w:sz w:val="36"/>
                      <w:szCs w:val="36"/>
                    </w:rPr>
                    <m:t>S</m:t>
                  </m:r>
                </m:sub>
                <m:sup>
                  <m:r>
                    <w:rPr>
                      <w:rFonts w:ascii="Cambria Math" w:hAnsi="Cambria Math" w:cs="Calibri"/>
                      <w:color w:val="000000"/>
                      <w:kern w:val="24"/>
                      <w:sz w:val="36"/>
                      <w:szCs w:val="36"/>
                    </w:rPr>
                    <m:t>n</m:t>
                  </m:r>
                </m:sup>
              </m:sSubSup>
            </m:oMath>
            <w:r w:rsidR="00CB7F34">
              <w:rPr>
                <w:rFonts w:ascii="Calibri" w:hAnsi="Calibri" w:cs="Calibri"/>
                <w:color w:val="000000"/>
                <w:kern w:val="24"/>
                <w:sz w:val="36"/>
                <w:szCs w:val="36"/>
              </w:rPr>
              <w:t xml:space="preserve"> </w:t>
            </w:r>
          </w:p>
        </w:tc>
        <w:tc>
          <w:tcPr>
            <w:tcW w:w="32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B7F34" w:rsidRDefault="0099026B">
            <w:pPr>
              <w:pStyle w:val="NormalWeb"/>
              <w:spacing w:before="0" w:beforeAutospacing="0" w:after="0" w:afterAutospacing="0"/>
              <w:rPr>
                <w:rFonts w:ascii="Arial" w:hAnsi="Arial" w:cs="Arial"/>
                <w:sz w:val="36"/>
                <w:szCs w:val="36"/>
              </w:rPr>
            </w:pPr>
            <m:oMath>
              <m:sSubSup>
                <m:sSubSupPr>
                  <m:ctrlPr>
                    <w:rPr>
                      <w:rFonts w:ascii="Cambria Math" w:hAnsi="Cambria Math" w:cs="Calibri"/>
                      <w:i/>
                      <w:color w:val="000000"/>
                      <w:kern w:val="24"/>
                      <w:sz w:val="36"/>
                      <w:szCs w:val="36"/>
                    </w:rPr>
                  </m:ctrlPr>
                </m:sSubSupPr>
                <m:e>
                  <m:r>
                    <w:rPr>
                      <w:rFonts w:ascii="Cambria Math" w:hAnsi="Cambria Math" w:cs="Calibri"/>
                      <w:color w:val="000000"/>
                      <w:kern w:val="24"/>
                      <w:sz w:val="36"/>
                      <w:szCs w:val="36"/>
                    </w:rPr>
                    <m:t>I</m:t>
                  </m:r>
                </m:e>
                <m:sub>
                  <m:r>
                    <w:rPr>
                      <w:rFonts w:ascii="Cambria Math" w:hAnsi="Cambria Math" w:cs="Calibri"/>
                      <w:color w:val="000000"/>
                      <w:kern w:val="24"/>
                      <w:sz w:val="36"/>
                      <w:szCs w:val="36"/>
                    </w:rPr>
                    <m:t>S</m:t>
                  </m:r>
                </m:sub>
                <m:sup>
                  <m:r>
                    <w:rPr>
                      <w:rFonts w:ascii="Cambria Math" w:hAnsi="Cambria Math" w:cs="Calibri"/>
                      <w:color w:val="000000"/>
                      <w:kern w:val="24"/>
                      <w:sz w:val="36"/>
                      <w:szCs w:val="36"/>
                    </w:rPr>
                    <m:t>T</m:t>
                  </m:r>
                </m:sup>
              </m:sSubSup>
            </m:oMath>
            <w:r w:rsidR="00CB7F34">
              <w:rPr>
                <w:rFonts w:ascii="Calibri" w:hAnsi="Calibri" w:cs="Calibri"/>
                <w:color w:val="000000"/>
                <w:kern w:val="24"/>
                <w:sz w:val="36"/>
                <w:szCs w:val="36"/>
              </w:rPr>
              <w:t xml:space="preserve"> </w:t>
            </w:r>
          </w:p>
        </w:tc>
        <w:tc>
          <w:tcPr>
            <w:tcW w:w="360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B7F34" w:rsidRPr="003F3D62" w:rsidRDefault="0099026B" w:rsidP="003F3D62">
            <w:pPr>
              <w:pStyle w:val="NormalWeb"/>
              <w:spacing w:before="0" w:beforeAutospacing="0" w:after="0" w:afterAutospacing="0"/>
              <w:rPr>
                <w:oMath/>
                <w:rFonts w:ascii="Cambria Math" w:hAnsi="Cambria Math" w:cs="Arial"/>
                <w:sz w:val="36"/>
                <w:szCs w:val="36"/>
              </w:rPr>
            </w:pPr>
            <m:oMathPara>
              <m:oMath>
                <m:sSub>
                  <m:sSubPr>
                    <m:ctrlPr>
                      <w:rPr>
                        <w:rFonts w:ascii="Cambria Math" w:hAnsi="Cambria Math" w:cs="Calibri"/>
                        <w:i/>
                        <w:color w:val="000000"/>
                        <w:kern w:val="24"/>
                        <w:sz w:val="36"/>
                        <w:szCs w:val="36"/>
                      </w:rPr>
                    </m:ctrlPr>
                  </m:sSubPr>
                  <m:e>
                    <m:r>
                      <w:rPr>
                        <w:rFonts w:ascii="Cambria Math" w:hAnsi="Cambria Math" w:cs="Calibri"/>
                        <w:color w:val="000000"/>
                        <w:kern w:val="24"/>
                        <w:sz w:val="36"/>
                        <w:szCs w:val="36"/>
                      </w:rPr>
                      <m:t>I</m:t>
                    </m:r>
                  </m:e>
                  <m:sub>
                    <m:r>
                      <w:rPr>
                        <w:rFonts w:ascii="Cambria Math" w:hAnsi="Cambria Math" w:cs="Calibri"/>
                        <w:color w:val="000000"/>
                        <w:kern w:val="24"/>
                        <w:sz w:val="36"/>
                        <w:szCs w:val="36"/>
                      </w:rPr>
                      <m:t>S</m:t>
                    </m:r>
                  </m:sub>
                </m:sSub>
                <m:r>
                  <m:rPr>
                    <m:sty m:val="p"/>
                  </m:rPr>
                  <w:rPr>
                    <w:rFonts w:ascii="Cambria Math" w:hAnsi="Cambria Math" w:cs="Calibri"/>
                    <w:color w:val="000000"/>
                    <w:kern w:val="24"/>
                    <w:sz w:val="36"/>
                    <w:szCs w:val="36"/>
                  </w:rPr>
                  <w:br/>
                </m:r>
              </m:oMath>
              <m:oMath>
                <m:r>
                  <w:rPr>
                    <w:rFonts w:ascii="Cambria Math" w:hAnsi="Cambria Math" w:cs="Calibri"/>
                    <w:color w:val="000000"/>
                    <w:kern w:val="24"/>
                    <w:sz w:val="36"/>
                    <w:szCs w:val="36"/>
                  </w:rPr>
                  <m:t>=ζ</m:t>
                </m:r>
                <m:sSubSup>
                  <m:sSubSupPr>
                    <m:ctrlPr>
                      <w:rPr>
                        <w:rFonts w:ascii="Cambria Math" w:hAnsi="Cambria Math" w:cs="Calibri"/>
                        <w:i/>
                        <w:color w:val="000000"/>
                        <w:kern w:val="24"/>
                        <w:sz w:val="36"/>
                        <w:szCs w:val="36"/>
                      </w:rPr>
                    </m:ctrlPr>
                  </m:sSubSupPr>
                  <m:e>
                    <m:r>
                      <w:rPr>
                        <w:rFonts w:ascii="Cambria Math" w:hAnsi="Cambria Math" w:cs="Calibri"/>
                        <w:color w:val="000000"/>
                        <w:kern w:val="24"/>
                        <w:sz w:val="36"/>
                        <w:szCs w:val="36"/>
                      </w:rPr>
                      <m:t>I</m:t>
                    </m:r>
                  </m:e>
                  <m:sub>
                    <m:r>
                      <w:rPr>
                        <w:rFonts w:ascii="Cambria Math" w:hAnsi="Cambria Math" w:cs="Calibri"/>
                        <w:color w:val="000000"/>
                        <w:kern w:val="24"/>
                        <w:sz w:val="36"/>
                        <w:szCs w:val="36"/>
                      </w:rPr>
                      <m:t>S</m:t>
                    </m:r>
                  </m:sub>
                  <m:sup>
                    <m:r>
                      <w:rPr>
                        <w:rFonts w:ascii="Cambria Math" w:hAnsi="Cambria Math" w:cs="Calibri"/>
                        <w:color w:val="000000"/>
                        <w:kern w:val="24"/>
                        <w:sz w:val="36"/>
                        <w:szCs w:val="36"/>
                      </w:rPr>
                      <m:t>T</m:t>
                    </m:r>
                  </m:sup>
                </m:sSubSup>
                <m:r>
                  <w:rPr>
                    <w:rFonts w:ascii="Cambria Math" w:hAnsi="Cambria Math" w:cs="Calibri"/>
                    <w:color w:val="000000"/>
                    <w:kern w:val="24"/>
                    <w:sz w:val="36"/>
                    <w:szCs w:val="36"/>
                  </w:rPr>
                  <m:t>+</m:t>
                </m:r>
                <m:d>
                  <m:dPr>
                    <m:ctrlPr>
                      <w:rPr>
                        <w:rFonts w:ascii="Cambria Math" w:hAnsi="Cambria Math" w:cs="Calibri"/>
                        <w:i/>
                        <w:color w:val="000000"/>
                        <w:kern w:val="24"/>
                        <w:sz w:val="36"/>
                        <w:szCs w:val="36"/>
                      </w:rPr>
                    </m:ctrlPr>
                  </m:dPr>
                  <m:e>
                    <m:r>
                      <w:rPr>
                        <w:rFonts w:ascii="Cambria Math" w:hAnsi="Cambria Math" w:cs="Calibri"/>
                        <w:color w:val="000000"/>
                        <w:kern w:val="24"/>
                        <w:sz w:val="36"/>
                        <w:szCs w:val="36"/>
                      </w:rPr>
                      <m:t>1-ζ</m:t>
                    </m:r>
                  </m:e>
                </m:d>
                <m:sSubSup>
                  <m:sSubSupPr>
                    <m:ctrlPr>
                      <w:rPr>
                        <w:rFonts w:ascii="Cambria Math" w:hAnsi="Cambria Math" w:cs="Calibri"/>
                        <w:i/>
                        <w:color w:val="000000"/>
                        <w:kern w:val="24"/>
                        <w:sz w:val="36"/>
                        <w:szCs w:val="36"/>
                      </w:rPr>
                    </m:ctrlPr>
                  </m:sSubSupPr>
                  <m:e>
                    <m:r>
                      <w:rPr>
                        <w:rFonts w:ascii="Cambria Math" w:hAnsi="Cambria Math" w:cs="Calibri"/>
                        <w:color w:val="000000"/>
                        <w:kern w:val="24"/>
                        <w:sz w:val="36"/>
                        <w:szCs w:val="36"/>
                      </w:rPr>
                      <m:t xml:space="preserve"> I</m:t>
                    </m:r>
                  </m:e>
                  <m:sub>
                    <m:r>
                      <w:rPr>
                        <w:rFonts w:ascii="Cambria Math" w:hAnsi="Cambria Math" w:cs="Calibri"/>
                        <w:color w:val="000000"/>
                        <w:kern w:val="24"/>
                        <w:sz w:val="36"/>
                        <w:szCs w:val="36"/>
                      </w:rPr>
                      <m:t>S</m:t>
                    </m:r>
                  </m:sub>
                  <m:sup>
                    <m:r>
                      <w:rPr>
                        <w:rFonts w:ascii="Cambria Math" w:hAnsi="Cambria Math" w:cs="Calibri"/>
                        <w:color w:val="000000"/>
                        <w:kern w:val="24"/>
                        <w:sz w:val="36"/>
                        <w:szCs w:val="36"/>
                      </w:rPr>
                      <m:t>n</m:t>
                    </m:r>
                  </m:sup>
                </m:sSubSup>
                <m:r>
                  <w:rPr>
                    <w:rFonts w:ascii="Cambria Math" w:hAnsi="Cambria Math" w:cs="Calibri"/>
                    <w:color w:val="000000"/>
                    <w:kern w:val="24"/>
                    <w:sz w:val="36"/>
                    <w:szCs w:val="36"/>
                  </w:rPr>
                  <m:t xml:space="preserve"> </m:t>
                </m:r>
              </m:oMath>
            </m:oMathPara>
          </w:p>
        </w:tc>
      </w:tr>
    </w:tbl>
    <w:p w:rsidR="00CB7F34" w:rsidRDefault="003F3D62" w:rsidP="00EE3E2D">
      <w:pPr>
        <w:rPr>
          <w:rFonts w:eastAsiaTheme="minorEastAsia"/>
        </w:rPr>
      </w:pPr>
      <w:r w:rsidRPr="003F3D62">
        <w:rPr>
          <w:noProof/>
          <w:lang w:eastAsia="en-AU"/>
        </w:rPr>
        <w:drawing>
          <wp:inline distT="0" distB="0" distL="0" distR="0">
            <wp:extent cx="8863330" cy="164191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cstate="print"/>
                    <a:srcRect/>
                    <a:stretch>
                      <a:fillRect/>
                    </a:stretch>
                  </pic:blipFill>
                  <pic:spPr bwMode="auto">
                    <a:xfrm>
                      <a:off x="0" y="0"/>
                      <a:ext cx="8863330" cy="1641910"/>
                    </a:xfrm>
                    <a:prstGeom prst="rect">
                      <a:avLst/>
                    </a:prstGeom>
                    <a:noFill/>
                    <a:ln w="9525">
                      <a:noFill/>
                      <a:miter lim="800000"/>
                      <a:headEnd/>
                      <a:tailEnd/>
                    </a:ln>
                  </pic:spPr>
                </pic:pic>
              </a:graphicData>
            </a:graphic>
          </wp:inline>
        </w:drawing>
      </w:r>
    </w:p>
    <w:p w:rsidR="003F3D62" w:rsidRPr="00F93DB0" w:rsidRDefault="0099026B" w:rsidP="003F3D62">
      <w:pPr>
        <w:rPr>
          <w:rStyle w:val="MTConvertedEquation"/>
        </w:rPr>
      </w:pPr>
      <m:oMathPara>
        <m:oMath>
          <m:acc>
            <m:accPr>
              <m:chr m:val="̇"/>
              <m:ctrlPr>
                <w:rPr>
                  <w:rStyle w:val="MTConvertedEquation"/>
                  <w:rFonts w:ascii="Cambria Math" w:hAnsi="Cambria Math"/>
                  <w:i/>
                </w:rPr>
              </m:ctrlPr>
            </m:accPr>
            <m:e>
              <m:sSubSup>
                <m:sSubSupPr>
                  <m:ctrlPr>
                    <w:rPr>
                      <w:rStyle w:val="MTConvertedEquation"/>
                      <w:rFonts w:ascii="Cambria Math" w:hAnsi="Cambria Math"/>
                      <w:i/>
                    </w:rPr>
                  </m:ctrlPr>
                </m:sSubSupPr>
                <m:e>
                  <m:r>
                    <w:rPr>
                      <w:rStyle w:val="MTConvertedEquation"/>
                      <w:rFonts w:ascii="Cambria Math" w:hAnsi="Cambria Math"/>
                    </w:rPr>
                    <m:t>S</m:t>
                  </m:r>
                </m:e>
                <m:sub>
                  <m:r>
                    <w:rPr>
                      <w:rStyle w:val="MTConvertedEquation"/>
                      <w:rFonts w:ascii="Cambria Math" w:hAnsi="Cambria Math"/>
                    </w:rPr>
                    <m:t>S</m:t>
                  </m:r>
                </m:sub>
                <m:sup>
                  <m:r>
                    <w:rPr>
                      <w:rStyle w:val="MTConvertedEquation"/>
                      <w:rFonts w:ascii="Cambria Math" w:hAnsi="Cambria Math"/>
                    </w:rPr>
                    <m:t>T</m:t>
                  </m:r>
                </m:sup>
              </m:sSubSup>
            </m:e>
          </m:acc>
          <m:r>
            <w:rPr>
              <w:rStyle w:val="MTConvertedEquation"/>
              <w:rFonts w:ascii="Cambria Math" w:hAnsi="Cambria Math"/>
            </w:rPr>
            <m:t>=-</m:t>
          </m:r>
          <m:sSub>
            <m:sSubPr>
              <m:ctrlPr>
                <w:rPr>
                  <w:rStyle w:val="MTConvertedEquation"/>
                  <w:rFonts w:ascii="Cambria Math" w:hAnsi="Cambria Math"/>
                  <w:i/>
                </w:rPr>
              </m:ctrlPr>
            </m:sSubPr>
            <m:e>
              <m:r>
                <w:rPr>
                  <w:rStyle w:val="MTConvertedEquation"/>
                  <w:rFonts w:ascii="Cambria Math" w:hAnsi="Cambria Math"/>
                </w:rPr>
                <m:t>λ</m:t>
              </m:r>
            </m:e>
            <m:sub>
              <m:r>
                <w:rPr>
                  <w:rStyle w:val="MTConvertedEquation"/>
                  <w:rFonts w:ascii="Cambria Math" w:hAnsi="Cambria Math"/>
                </w:rPr>
                <m:t>S</m:t>
              </m:r>
            </m:sub>
          </m:sSub>
          <m:sSubSup>
            <m:sSubSupPr>
              <m:ctrlPr>
                <w:rPr>
                  <w:rStyle w:val="MTConvertedEquation"/>
                  <w:rFonts w:ascii="Cambria Math" w:hAnsi="Cambria Math"/>
                  <w:i/>
                </w:rPr>
              </m:ctrlPr>
            </m:sSubSupPr>
            <m:e>
              <m:r>
                <w:rPr>
                  <w:rStyle w:val="MTConvertedEquation"/>
                  <w:rFonts w:ascii="Cambria Math" w:hAnsi="Cambria Math"/>
                </w:rPr>
                <m:t>S</m:t>
              </m:r>
            </m:e>
            <m:sub>
              <m:r>
                <w:rPr>
                  <w:rStyle w:val="MTConvertedEquation"/>
                  <w:rFonts w:ascii="Cambria Math" w:hAnsi="Cambria Math"/>
                </w:rPr>
                <m:t>S</m:t>
              </m:r>
            </m:sub>
            <m:sup>
              <m:r>
                <w:rPr>
                  <w:rStyle w:val="MTConvertedEquation"/>
                  <w:rFonts w:ascii="Cambria Math" w:hAnsi="Cambria Math"/>
                </w:rPr>
                <m:t>T</m:t>
              </m:r>
            </m:sup>
          </m:sSubSup>
          <m:r>
            <w:rPr>
              <w:rStyle w:val="MTConvertedEquation"/>
              <w:rFonts w:ascii="Cambria Math" w:hAnsi="Cambria Math"/>
            </w:rPr>
            <m:t xml:space="preserve">-δ </m:t>
          </m:r>
          <m:sSubSup>
            <m:sSubSupPr>
              <m:ctrlPr>
                <w:rPr>
                  <w:rStyle w:val="MTConvertedEquation"/>
                  <w:rFonts w:ascii="Cambria Math" w:hAnsi="Cambria Math"/>
                  <w:i/>
                </w:rPr>
              </m:ctrlPr>
            </m:sSubSupPr>
            <m:e>
              <m:r>
                <w:rPr>
                  <w:rStyle w:val="MTConvertedEquation"/>
                  <w:rFonts w:ascii="Cambria Math" w:hAnsi="Cambria Math"/>
                </w:rPr>
                <m:t>S</m:t>
              </m:r>
            </m:e>
            <m:sub>
              <m:r>
                <w:rPr>
                  <w:rStyle w:val="MTConvertedEquation"/>
                  <w:rFonts w:ascii="Cambria Math" w:hAnsi="Cambria Math"/>
                </w:rPr>
                <m:t>S</m:t>
              </m:r>
            </m:sub>
            <m:sup>
              <m:r>
                <w:rPr>
                  <w:rStyle w:val="MTConvertedEquation"/>
                  <w:rFonts w:ascii="Cambria Math" w:hAnsi="Cambria Math"/>
                </w:rPr>
                <m:t>T</m:t>
              </m:r>
            </m:sup>
          </m:sSubSup>
          <m:r>
            <w:rPr>
              <w:rStyle w:val="MTConvertedEquation"/>
              <w:rFonts w:ascii="Cambria Math" w:hAnsi="Cambria Math"/>
            </w:rPr>
            <m:t>+γ+θ</m:t>
          </m:r>
          <m:sSubSup>
            <m:sSubSupPr>
              <m:ctrlPr>
                <w:rPr>
                  <w:rStyle w:val="MTConvertedEquation"/>
                  <w:rFonts w:ascii="Cambria Math" w:hAnsi="Cambria Math"/>
                  <w:i/>
                </w:rPr>
              </m:ctrlPr>
            </m:sSubSupPr>
            <m:e>
              <m:r>
                <w:rPr>
                  <w:rStyle w:val="MTConvertedEquation"/>
                  <w:rFonts w:ascii="Cambria Math" w:hAnsi="Cambria Math"/>
                </w:rPr>
                <m:t>P</m:t>
              </m:r>
            </m:e>
            <m:sub>
              <m:r>
                <w:rPr>
                  <w:rStyle w:val="MTConvertedEquation"/>
                  <w:rFonts w:ascii="Cambria Math" w:hAnsi="Cambria Math"/>
                </w:rPr>
                <m:t>S</m:t>
              </m:r>
            </m:sub>
            <m:sup>
              <m:r>
                <w:rPr>
                  <w:rStyle w:val="MTConvertedEquation"/>
                  <w:rFonts w:ascii="Cambria Math" w:hAnsi="Cambria Math"/>
                </w:rPr>
                <m:t>T</m:t>
              </m:r>
            </m:sup>
          </m:sSubSup>
        </m:oMath>
      </m:oMathPara>
    </w:p>
    <w:p w:rsidR="003F3D62" w:rsidRPr="00F93DB0" w:rsidRDefault="0099026B" w:rsidP="003F3D62">
      <w:pPr>
        <w:rPr>
          <w:rStyle w:val="MTConvertedEquation"/>
        </w:rPr>
      </w:pPr>
      <m:oMathPara>
        <m:oMath>
          <m:acc>
            <m:accPr>
              <m:chr m:val="̇"/>
              <m:ctrlPr>
                <w:rPr>
                  <w:rStyle w:val="MTConvertedEquation"/>
                  <w:rFonts w:ascii="Cambria Math" w:hAnsi="Cambria Math"/>
                  <w:i/>
                </w:rPr>
              </m:ctrlPr>
            </m:accPr>
            <m:e>
              <m:sSubSup>
                <m:sSubSupPr>
                  <m:ctrlPr>
                    <w:rPr>
                      <w:rStyle w:val="MTConvertedEquation"/>
                      <w:rFonts w:ascii="Cambria Math" w:hAnsi="Cambria Math"/>
                      <w:i/>
                    </w:rPr>
                  </m:ctrlPr>
                </m:sSubSupPr>
                <m:e>
                  <m:r>
                    <w:rPr>
                      <w:rStyle w:val="MTConvertedEquation"/>
                      <w:rFonts w:ascii="Cambria Math" w:hAnsi="Cambria Math"/>
                    </w:rPr>
                    <m:t>I</m:t>
                  </m:r>
                </m:e>
                <m:sub>
                  <m:r>
                    <w:rPr>
                      <w:rStyle w:val="MTConvertedEquation"/>
                      <w:rFonts w:ascii="Cambria Math" w:hAnsi="Cambria Math"/>
                    </w:rPr>
                    <m:t>S</m:t>
                  </m:r>
                </m:sub>
                <m:sup>
                  <m:r>
                    <w:rPr>
                      <w:rStyle w:val="MTConvertedEquation"/>
                      <w:rFonts w:ascii="Cambria Math" w:hAnsi="Cambria Math"/>
                    </w:rPr>
                    <m:t>T</m:t>
                  </m:r>
                </m:sup>
              </m:sSubSup>
            </m:e>
          </m:acc>
          <m:r>
            <w:rPr>
              <w:rStyle w:val="MTConvertedEquation"/>
              <w:rFonts w:ascii="Cambria Math" w:hAnsi="Cambria Math"/>
            </w:rPr>
            <m:t>=</m:t>
          </m:r>
          <m:sSub>
            <m:sSubPr>
              <m:ctrlPr>
                <w:rPr>
                  <w:rStyle w:val="MTConvertedEquation"/>
                  <w:rFonts w:ascii="Cambria Math" w:hAnsi="Cambria Math"/>
                  <w:i/>
                </w:rPr>
              </m:ctrlPr>
            </m:sSubPr>
            <m:e>
              <m:r>
                <w:rPr>
                  <w:rStyle w:val="MTConvertedEquation"/>
                  <w:rFonts w:ascii="Cambria Math" w:hAnsi="Cambria Math"/>
                </w:rPr>
                <m:t>λ</m:t>
              </m:r>
            </m:e>
            <m:sub>
              <m:r>
                <w:rPr>
                  <w:rStyle w:val="MTConvertedEquation"/>
                  <w:rFonts w:ascii="Cambria Math" w:hAnsi="Cambria Math"/>
                </w:rPr>
                <m:t>S</m:t>
              </m:r>
            </m:sub>
          </m:sSub>
          <m:sSubSup>
            <m:sSubSupPr>
              <m:ctrlPr>
                <w:rPr>
                  <w:rStyle w:val="MTConvertedEquation"/>
                  <w:rFonts w:ascii="Cambria Math" w:hAnsi="Cambria Math"/>
                  <w:i/>
                </w:rPr>
              </m:ctrlPr>
            </m:sSubSupPr>
            <m:e>
              <m:r>
                <w:rPr>
                  <w:rStyle w:val="MTConvertedEquation"/>
                  <w:rFonts w:ascii="Cambria Math" w:hAnsi="Cambria Math"/>
                </w:rPr>
                <m:t>S</m:t>
              </m:r>
            </m:e>
            <m:sub>
              <m:r>
                <w:rPr>
                  <w:rStyle w:val="MTConvertedEquation"/>
                  <w:rFonts w:ascii="Cambria Math" w:hAnsi="Cambria Math"/>
                </w:rPr>
                <m:t>S</m:t>
              </m:r>
            </m:sub>
            <m:sup>
              <m:r>
                <w:rPr>
                  <w:rStyle w:val="MTConvertedEquation"/>
                  <w:rFonts w:ascii="Cambria Math" w:hAnsi="Cambria Math"/>
                </w:rPr>
                <m:t>T</m:t>
              </m:r>
            </m:sup>
          </m:sSubSup>
          <m:r>
            <w:rPr>
              <w:rStyle w:val="MTConvertedEquation"/>
              <w:rFonts w:ascii="Cambria Math" w:hAnsi="Cambria Math"/>
            </w:rPr>
            <m:t>-γ</m:t>
          </m:r>
          <m:sSubSup>
            <m:sSubSupPr>
              <m:ctrlPr>
                <w:rPr>
                  <w:rStyle w:val="MTConvertedEquation"/>
                  <w:rFonts w:ascii="Cambria Math" w:hAnsi="Cambria Math"/>
                  <w:i/>
                </w:rPr>
              </m:ctrlPr>
            </m:sSubSupPr>
            <m:e>
              <m:r>
                <w:rPr>
                  <w:rStyle w:val="MTConvertedEquation"/>
                  <w:rFonts w:ascii="Cambria Math" w:hAnsi="Cambria Math"/>
                </w:rPr>
                <m:t>I</m:t>
              </m:r>
            </m:e>
            <m:sub>
              <m:r>
                <w:rPr>
                  <w:rStyle w:val="MTConvertedEquation"/>
                  <w:rFonts w:ascii="Cambria Math" w:hAnsi="Cambria Math"/>
                </w:rPr>
                <m:t>S</m:t>
              </m:r>
            </m:sub>
            <m:sup>
              <m:r>
                <w:rPr>
                  <w:rStyle w:val="MTConvertedEquation"/>
                  <w:rFonts w:ascii="Cambria Math" w:hAnsi="Cambria Math"/>
                </w:rPr>
                <m:t>T</m:t>
              </m:r>
            </m:sup>
          </m:sSubSup>
          <m:r>
            <w:rPr>
              <w:rStyle w:val="MTConvertedEquation"/>
              <w:rFonts w:ascii="Cambria Math" w:hAnsi="Cambria Math"/>
            </w:rPr>
            <m:t>-δ</m:t>
          </m:r>
          <m:sSubSup>
            <m:sSubSupPr>
              <m:ctrlPr>
                <w:rPr>
                  <w:rStyle w:val="MTConvertedEquation"/>
                  <w:rFonts w:ascii="Cambria Math" w:hAnsi="Cambria Math"/>
                  <w:i/>
                </w:rPr>
              </m:ctrlPr>
            </m:sSubSupPr>
            <m:e>
              <m:r>
                <w:rPr>
                  <w:rStyle w:val="MTConvertedEquation"/>
                  <w:rFonts w:ascii="Cambria Math" w:hAnsi="Cambria Math"/>
                </w:rPr>
                <m:t>I</m:t>
              </m:r>
            </m:e>
            <m:sub>
              <m:r>
                <w:rPr>
                  <w:rStyle w:val="MTConvertedEquation"/>
                  <w:rFonts w:ascii="Cambria Math" w:hAnsi="Cambria Math"/>
                </w:rPr>
                <m:t>S</m:t>
              </m:r>
            </m:sub>
            <m:sup>
              <m:r>
                <w:rPr>
                  <w:rStyle w:val="MTConvertedEquation"/>
                  <w:rFonts w:ascii="Cambria Math" w:hAnsi="Cambria Math"/>
                </w:rPr>
                <m:t>T</m:t>
              </m:r>
            </m:sup>
          </m:sSubSup>
        </m:oMath>
      </m:oMathPara>
    </w:p>
    <w:p w:rsidR="003F3D62" w:rsidRDefault="0099026B" w:rsidP="003F3D62">
      <w:pPr>
        <w:rPr>
          <w:rStyle w:val="MTConvertedEquation"/>
          <w:rFonts w:eastAsiaTheme="minorEastAsia"/>
        </w:rPr>
      </w:pPr>
      <m:oMathPara>
        <m:oMath>
          <m:acc>
            <m:accPr>
              <m:chr m:val="̇"/>
              <m:ctrlPr>
                <w:rPr>
                  <w:rStyle w:val="MTConvertedEquation"/>
                  <w:rFonts w:ascii="Cambria Math" w:hAnsi="Cambria Math"/>
                  <w:i/>
                </w:rPr>
              </m:ctrlPr>
            </m:accPr>
            <m:e>
              <m:sSubSup>
                <m:sSubSupPr>
                  <m:ctrlPr>
                    <w:rPr>
                      <w:rStyle w:val="MTConvertedEquation"/>
                      <w:rFonts w:ascii="Cambria Math" w:hAnsi="Cambria Math"/>
                      <w:i/>
                    </w:rPr>
                  </m:ctrlPr>
                </m:sSubSupPr>
                <m:e>
                  <m:r>
                    <w:rPr>
                      <w:rStyle w:val="MTConvertedEquation"/>
                      <w:rFonts w:ascii="Cambria Math" w:hAnsi="Cambria Math"/>
                    </w:rPr>
                    <m:t>P</m:t>
                  </m:r>
                </m:e>
                <m:sub>
                  <m:r>
                    <w:rPr>
                      <w:rStyle w:val="MTConvertedEquation"/>
                      <w:rFonts w:ascii="Cambria Math" w:hAnsi="Cambria Math"/>
                    </w:rPr>
                    <m:t>S</m:t>
                  </m:r>
                </m:sub>
                <m:sup>
                  <m:r>
                    <w:rPr>
                      <w:rStyle w:val="MTConvertedEquation"/>
                      <w:rFonts w:ascii="Cambria Math" w:hAnsi="Cambria Math"/>
                    </w:rPr>
                    <m:t>T</m:t>
                  </m:r>
                </m:sup>
              </m:sSubSup>
            </m:e>
          </m:acc>
          <m:r>
            <w:rPr>
              <w:rStyle w:val="MTConvertedEquation"/>
              <w:rFonts w:ascii="Cambria Math" w:hAnsi="Cambria Math"/>
            </w:rPr>
            <m:t>=δ</m:t>
          </m:r>
          <m:d>
            <m:dPr>
              <m:ctrlPr>
                <w:rPr>
                  <w:rStyle w:val="MTConvertedEquation"/>
                  <w:rFonts w:ascii="Cambria Math" w:hAnsi="Cambria Math"/>
                  <w:i/>
                </w:rPr>
              </m:ctrlPr>
            </m:dPr>
            <m:e>
              <m:sSubSup>
                <m:sSubSupPr>
                  <m:ctrlPr>
                    <w:rPr>
                      <w:rStyle w:val="MTConvertedEquation"/>
                      <w:rFonts w:ascii="Cambria Math" w:hAnsi="Cambria Math"/>
                      <w:i/>
                    </w:rPr>
                  </m:ctrlPr>
                </m:sSubSupPr>
                <m:e>
                  <m:r>
                    <w:rPr>
                      <w:rStyle w:val="MTConvertedEquation"/>
                      <w:rFonts w:ascii="Cambria Math" w:hAnsi="Cambria Math"/>
                    </w:rPr>
                    <m:t>S</m:t>
                  </m:r>
                </m:e>
                <m:sub>
                  <m:r>
                    <w:rPr>
                      <w:rStyle w:val="MTConvertedEquation"/>
                      <w:rFonts w:ascii="Cambria Math" w:hAnsi="Cambria Math"/>
                    </w:rPr>
                    <m:t>S</m:t>
                  </m:r>
                </m:sub>
                <m:sup>
                  <m:r>
                    <w:rPr>
                      <w:rStyle w:val="MTConvertedEquation"/>
                      <w:rFonts w:ascii="Cambria Math" w:hAnsi="Cambria Math"/>
                    </w:rPr>
                    <m:t>T</m:t>
                  </m:r>
                </m:sup>
              </m:sSubSup>
              <m:r>
                <w:rPr>
                  <w:rStyle w:val="MTConvertedEquation"/>
                  <w:rFonts w:ascii="Cambria Math" w:hAnsi="Cambria Math"/>
                </w:rPr>
                <m:t>+</m:t>
              </m:r>
              <m:sSubSup>
                <m:sSubSupPr>
                  <m:ctrlPr>
                    <w:rPr>
                      <w:rStyle w:val="MTConvertedEquation"/>
                      <w:rFonts w:ascii="Cambria Math" w:hAnsi="Cambria Math"/>
                      <w:i/>
                    </w:rPr>
                  </m:ctrlPr>
                </m:sSubSupPr>
                <m:e>
                  <m:r>
                    <w:rPr>
                      <w:rStyle w:val="MTConvertedEquation"/>
                      <w:rFonts w:ascii="Cambria Math" w:hAnsi="Cambria Math"/>
                    </w:rPr>
                    <m:t>I</m:t>
                  </m:r>
                </m:e>
                <m:sub>
                  <m:r>
                    <w:rPr>
                      <w:rStyle w:val="MTConvertedEquation"/>
                      <w:rFonts w:ascii="Cambria Math" w:hAnsi="Cambria Math"/>
                    </w:rPr>
                    <m:t>S</m:t>
                  </m:r>
                </m:sub>
                <m:sup>
                  <m:r>
                    <w:rPr>
                      <w:rStyle w:val="MTConvertedEquation"/>
                      <w:rFonts w:ascii="Cambria Math" w:hAnsi="Cambria Math"/>
                    </w:rPr>
                    <m:t>T</m:t>
                  </m:r>
                </m:sup>
              </m:sSubSup>
            </m:e>
          </m:d>
          <m:r>
            <w:rPr>
              <w:rStyle w:val="MTConvertedEquation"/>
              <w:rFonts w:ascii="Cambria Math" w:hAnsi="Cambria Math"/>
            </w:rPr>
            <m:t>-θ</m:t>
          </m:r>
          <m:sSubSup>
            <m:sSubSupPr>
              <m:ctrlPr>
                <w:rPr>
                  <w:rStyle w:val="MTConvertedEquation"/>
                  <w:rFonts w:ascii="Cambria Math" w:hAnsi="Cambria Math"/>
                  <w:i/>
                </w:rPr>
              </m:ctrlPr>
            </m:sSubSupPr>
            <m:e>
              <m:r>
                <w:rPr>
                  <w:rStyle w:val="MTConvertedEquation"/>
                  <w:rFonts w:ascii="Cambria Math" w:hAnsi="Cambria Math"/>
                </w:rPr>
                <m:t>P</m:t>
              </m:r>
            </m:e>
            <m:sub>
              <m:r>
                <w:rPr>
                  <w:rStyle w:val="MTConvertedEquation"/>
                  <w:rFonts w:ascii="Cambria Math" w:hAnsi="Cambria Math"/>
                </w:rPr>
                <m:t>S</m:t>
              </m:r>
            </m:sub>
            <m:sup>
              <m:r>
                <w:rPr>
                  <w:rStyle w:val="MTConvertedEquation"/>
                  <w:rFonts w:ascii="Cambria Math" w:hAnsi="Cambria Math"/>
                </w:rPr>
                <m:t>T</m:t>
              </m:r>
            </m:sup>
          </m:sSubSup>
        </m:oMath>
      </m:oMathPara>
    </w:p>
    <w:p w:rsidR="00C7654E" w:rsidRPr="00450E05" w:rsidRDefault="0099026B" w:rsidP="00C7654E">
      <w:pPr>
        <w:rPr>
          <w:rFonts w:eastAsiaTheme="minorEastAsia"/>
          <w:color w:val="000000"/>
          <w:kern w:val="24"/>
        </w:rPr>
      </w:pPr>
      <m:oMathPara>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S</m:t>
              </m:r>
            </m:sub>
          </m:sSub>
          <m:r>
            <w:rPr>
              <w:rFonts w:ascii="Cambria Math" w:hAnsi="Cambria Math" w:cs="Calibri"/>
              <w:color w:val="000000"/>
              <w:kern w:val="24"/>
            </w:rPr>
            <m:t>=ζ</m:t>
          </m:r>
          <m:sSubSup>
            <m:sSubSupPr>
              <m:ctrlPr>
                <w:rPr>
                  <w:rFonts w:ascii="Cambria Math" w:hAnsi="Cambria Math" w:cs="Calibri"/>
                  <w:i/>
                  <w:color w:val="000000"/>
                  <w:kern w:val="24"/>
                </w:rPr>
              </m:ctrlPr>
            </m:sSubSupPr>
            <m:e>
              <m:r>
                <w:rPr>
                  <w:rFonts w:ascii="Cambria Math" w:hAnsi="Cambria Math" w:cs="Calibri"/>
                  <w:color w:val="000000"/>
                  <w:kern w:val="24"/>
                </w:rPr>
                <m:t>I</m:t>
              </m:r>
            </m:e>
            <m:sub>
              <m:r>
                <w:rPr>
                  <w:rFonts w:ascii="Cambria Math" w:hAnsi="Cambria Math" w:cs="Calibri"/>
                  <w:color w:val="000000"/>
                  <w:kern w:val="24"/>
                </w:rPr>
                <m:t>S</m:t>
              </m:r>
            </m:sub>
            <m:sup>
              <m:r>
                <w:rPr>
                  <w:rFonts w:ascii="Cambria Math" w:hAnsi="Cambria Math" w:cs="Calibri"/>
                  <w:color w:val="000000"/>
                  <w:kern w:val="24"/>
                </w:rPr>
                <m:t>T</m:t>
              </m:r>
            </m:sup>
          </m:sSubSup>
          <m:r>
            <w:rPr>
              <w:rFonts w:ascii="Cambria Math" w:hAnsi="Cambria Math" w:cs="Calibri"/>
              <w:color w:val="000000"/>
              <w:kern w:val="24"/>
            </w:rPr>
            <m:t>+</m:t>
          </m:r>
          <m:d>
            <m:dPr>
              <m:ctrlPr>
                <w:rPr>
                  <w:rFonts w:ascii="Cambria Math" w:hAnsi="Cambria Math" w:cs="Calibri"/>
                  <w:i/>
                  <w:color w:val="000000"/>
                  <w:kern w:val="24"/>
                </w:rPr>
              </m:ctrlPr>
            </m:dPr>
            <m:e>
              <m:r>
                <w:rPr>
                  <w:rFonts w:ascii="Cambria Math" w:hAnsi="Cambria Math" w:cs="Calibri"/>
                  <w:color w:val="000000"/>
                  <w:kern w:val="24"/>
                </w:rPr>
                <m:t>1-ζ</m:t>
              </m:r>
            </m:e>
          </m:d>
          <m:sSubSup>
            <m:sSubSupPr>
              <m:ctrlPr>
                <w:rPr>
                  <w:rFonts w:ascii="Cambria Math" w:hAnsi="Cambria Math" w:cs="Calibri"/>
                  <w:i/>
                  <w:color w:val="000000"/>
                  <w:kern w:val="24"/>
                </w:rPr>
              </m:ctrlPr>
            </m:sSubSupPr>
            <m:e>
              <m:r>
                <w:rPr>
                  <w:rFonts w:ascii="Cambria Math" w:hAnsi="Cambria Math" w:cs="Calibri"/>
                  <w:color w:val="000000"/>
                  <w:kern w:val="24"/>
                </w:rPr>
                <m:t xml:space="preserve"> I</m:t>
              </m:r>
            </m:e>
            <m:sub>
              <m:r>
                <w:rPr>
                  <w:rFonts w:ascii="Cambria Math" w:hAnsi="Cambria Math" w:cs="Calibri"/>
                  <w:color w:val="000000"/>
                  <w:kern w:val="24"/>
                </w:rPr>
                <m:t>S</m:t>
              </m:r>
            </m:sub>
            <m:sup>
              <m:r>
                <w:rPr>
                  <w:rFonts w:ascii="Cambria Math" w:hAnsi="Cambria Math" w:cs="Calibri"/>
                  <w:color w:val="000000"/>
                  <w:kern w:val="24"/>
                </w:rPr>
                <m:t>N</m:t>
              </m:r>
            </m:sup>
          </m:sSubSup>
        </m:oMath>
      </m:oMathPara>
    </w:p>
    <w:p w:rsidR="00C7654E" w:rsidRDefault="00C7654E" w:rsidP="003F3D62">
      <w:pPr>
        <w:rPr>
          <w:rStyle w:val="MTConvertedEquation"/>
          <w:rFonts w:eastAsiaTheme="minorEastAsia"/>
        </w:rPr>
      </w:pPr>
      <w:r w:rsidRPr="00C7654E">
        <w:rPr>
          <w:noProof/>
          <w:lang w:eastAsia="en-AU"/>
        </w:rPr>
        <w:drawing>
          <wp:inline distT="0" distB="0" distL="0" distR="0">
            <wp:extent cx="8863330" cy="1065225"/>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8863330" cy="1065225"/>
                    </a:xfrm>
                    <a:prstGeom prst="rect">
                      <a:avLst/>
                    </a:prstGeom>
                    <a:noFill/>
                    <a:ln w="9525">
                      <a:noFill/>
                      <a:miter lim="800000"/>
                      <a:headEnd/>
                      <a:tailEnd/>
                    </a:ln>
                  </pic:spPr>
                </pic:pic>
              </a:graphicData>
            </a:graphic>
          </wp:inline>
        </w:drawing>
      </w:r>
    </w:p>
    <w:p w:rsidR="00C7654E" w:rsidRDefault="00C7654E" w:rsidP="003F3D62">
      <w:pPr>
        <w:rPr>
          <w:rStyle w:val="MTConvertedEquation"/>
          <w:rFonts w:eastAsiaTheme="minorEastAsia"/>
        </w:rPr>
      </w:pPr>
      <w:r w:rsidRPr="00C7654E">
        <w:rPr>
          <w:noProof/>
          <w:lang w:eastAsia="en-AU"/>
        </w:rPr>
        <w:drawing>
          <wp:inline distT="0" distB="0" distL="0" distR="0">
            <wp:extent cx="8863330" cy="325662"/>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8863330" cy="325662"/>
                    </a:xfrm>
                    <a:prstGeom prst="rect">
                      <a:avLst/>
                    </a:prstGeom>
                    <a:noFill/>
                    <a:ln w="9525">
                      <a:noFill/>
                      <a:miter lim="800000"/>
                      <a:headEnd/>
                      <a:tailEnd/>
                    </a:ln>
                  </pic:spPr>
                </pic:pic>
              </a:graphicData>
            </a:graphic>
          </wp:inline>
        </w:drawing>
      </w:r>
    </w:p>
    <w:p w:rsidR="00C7654E" w:rsidRDefault="00C7654E" w:rsidP="003F3D62">
      <w:pPr>
        <w:rPr>
          <w:noProof/>
          <w:lang w:eastAsia="en-AU"/>
        </w:rPr>
      </w:pPr>
    </w:p>
    <w:p w:rsidR="00450E05" w:rsidRDefault="00450E05" w:rsidP="003F3D62">
      <w:pPr>
        <w:rPr>
          <w:rStyle w:val="MTConvertedEquation"/>
          <w:rFonts w:eastAsiaTheme="minorEastAsia"/>
        </w:rPr>
      </w:pPr>
      <w:r w:rsidRPr="00450E05">
        <w:rPr>
          <w:rStyle w:val="MTConvertedEquation"/>
          <w:rFonts w:eastAsiaTheme="minorEastAsia"/>
          <w:noProof/>
          <w:lang w:eastAsia="en-AU"/>
        </w:rPr>
        <w:drawing>
          <wp:inline distT="0" distB="0" distL="0" distR="0">
            <wp:extent cx="159026" cy="318052"/>
            <wp:effectExtent l="0" t="0" r="0" b="0"/>
            <wp:docPr id="1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cstate="print"/>
                    <a:srcRect l="48992" r="49213"/>
                    <a:stretch>
                      <a:fillRect/>
                    </a:stretch>
                  </pic:blipFill>
                  <pic:spPr bwMode="auto">
                    <a:xfrm>
                      <a:off x="0" y="0"/>
                      <a:ext cx="159026" cy="318052"/>
                    </a:xfrm>
                    <a:prstGeom prst="rect">
                      <a:avLst/>
                    </a:prstGeom>
                    <a:noFill/>
                    <a:ln w="9525">
                      <a:noFill/>
                      <a:miter lim="800000"/>
                      <a:headEnd/>
                      <a:tailEnd/>
                    </a:ln>
                  </pic:spPr>
                </pic:pic>
              </a:graphicData>
            </a:graphic>
          </wp:inline>
        </w:drawing>
      </w:r>
    </w:p>
    <w:p w:rsidR="003F3D62" w:rsidRPr="00450E05" w:rsidRDefault="003F3D62" w:rsidP="003F3D62">
      <w:pPr>
        <w:rPr>
          <w:rFonts w:eastAsiaTheme="minorEastAsia"/>
        </w:rPr>
      </w:pPr>
      <w:r w:rsidRPr="003F3D62">
        <w:rPr>
          <w:noProof/>
          <w:lang w:eastAsia="en-AU"/>
        </w:rPr>
        <w:drawing>
          <wp:inline distT="0" distB="0" distL="0" distR="0">
            <wp:extent cx="2146852" cy="95430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cstate="print"/>
                    <a:srcRect l="37494" r="38287" b="7678"/>
                    <a:stretch>
                      <a:fillRect/>
                    </a:stretch>
                  </pic:blipFill>
                  <pic:spPr bwMode="auto">
                    <a:xfrm>
                      <a:off x="0" y="0"/>
                      <a:ext cx="2146852" cy="954304"/>
                    </a:xfrm>
                    <a:prstGeom prst="rect">
                      <a:avLst/>
                    </a:prstGeom>
                    <a:noFill/>
                    <a:ln w="9525">
                      <a:noFill/>
                      <a:miter lim="800000"/>
                      <a:headEnd/>
                      <a:tailEnd/>
                    </a:ln>
                  </pic:spPr>
                </pic:pic>
              </a:graphicData>
            </a:graphic>
          </wp:inline>
        </w:drawing>
      </w:r>
      <w:r w:rsidRPr="003F3D62">
        <w:rPr>
          <w:rFonts w:eastAsiaTheme="minorEastAsia"/>
        </w:rPr>
        <w:t xml:space="preserve"> </w:t>
      </w:r>
      <w:r w:rsidRPr="003F3D62">
        <w:rPr>
          <w:noProof/>
          <w:lang w:eastAsia="en-AU"/>
        </w:rPr>
        <w:drawing>
          <wp:inline distT="0" distB="0" distL="0" distR="0">
            <wp:extent cx="166978" cy="1828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srcRect l="49171" r="48945" b="42500"/>
                    <a:stretch>
                      <a:fillRect/>
                    </a:stretch>
                  </pic:blipFill>
                  <pic:spPr bwMode="auto">
                    <a:xfrm>
                      <a:off x="0" y="0"/>
                      <a:ext cx="166978" cy="182880"/>
                    </a:xfrm>
                    <a:prstGeom prst="rect">
                      <a:avLst/>
                    </a:prstGeom>
                    <a:noFill/>
                    <a:ln w="9525">
                      <a:noFill/>
                      <a:miter lim="800000"/>
                      <a:headEnd/>
                      <a:tailEnd/>
                    </a:ln>
                  </pic:spPr>
                </pic:pic>
              </a:graphicData>
            </a:graphic>
          </wp:inline>
        </w:drawing>
      </w:r>
      <w:r w:rsidRPr="003F3D62">
        <w:rPr>
          <w:rFonts w:eastAsiaTheme="minorEastAsia"/>
        </w:rPr>
        <w:t xml:space="preserve"> </w:t>
      </w:r>
      <w:r w:rsidRPr="003F3D62">
        <w:rPr>
          <w:noProof/>
          <w:lang w:eastAsia="en-AU"/>
        </w:rPr>
        <w:drawing>
          <wp:inline distT="0" distB="0" distL="0" distR="0">
            <wp:extent cx="310101" cy="31805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cstate="print"/>
                    <a:srcRect l="47619" t="-30145" r="46982" b="29585"/>
                    <a:stretch>
                      <a:fillRect/>
                    </a:stretch>
                  </pic:blipFill>
                  <pic:spPr bwMode="auto">
                    <a:xfrm>
                      <a:off x="0" y="0"/>
                      <a:ext cx="310101" cy="318053"/>
                    </a:xfrm>
                    <a:prstGeom prst="rect">
                      <a:avLst/>
                    </a:prstGeom>
                    <a:noFill/>
                    <a:ln w="9525">
                      <a:noFill/>
                      <a:miter lim="800000"/>
                      <a:headEnd/>
                      <a:tailEnd/>
                    </a:ln>
                  </pic:spPr>
                </pic:pic>
              </a:graphicData>
            </a:graphic>
          </wp:inline>
        </w:drawing>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oMath>
      <w:r w:rsidR="00450E05">
        <w:rPr>
          <w:rFonts w:eastAsiaTheme="minorEastAsia"/>
        </w:rPr>
        <w:t xml:space="preserve"> </w:t>
      </w:r>
      <w:proofErr w:type="gramStart"/>
      <w:r w:rsidR="00450E05">
        <w:rPr>
          <w:rFonts w:eastAsiaTheme="minorEastAsia"/>
        </w:rPr>
        <w:t>and</w:t>
      </w:r>
      <w:proofErr w:type="gramEnd"/>
      <w:r w:rsidR="00450E0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sidR="00450E05" w:rsidRPr="00450E05">
        <w:rPr>
          <w:noProof/>
          <w:lang w:eastAsia="en-AU"/>
        </w:rPr>
        <w:drawing>
          <wp:inline distT="0" distB="0" distL="0" distR="0">
            <wp:extent cx="171781" cy="198818"/>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cstate="print"/>
                    <a:srcRect r="98062" b="37489"/>
                    <a:stretch>
                      <a:fillRect/>
                    </a:stretch>
                  </pic:blipFill>
                  <pic:spPr bwMode="auto">
                    <a:xfrm>
                      <a:off x="0" y="0"/>
                      <a:ext cx="171781" cy="198818"/>
                    </a:xfrm>
                    <a:prstGeom prst="rect">
                      <a:avLst/>
                    </a:prstGeom>
                    <a:noFill/>
                    <a:ln w="9525">
                      <a:noFill/>
                      <a:miter lim="800000"/>
                      <a:headEnd/>
                      <a:tailEnd/>
                    </a:ln>
                  </pic:spPr>
                </pic:pic>
              </a:graphicData>
            </a:graphic>
          </wp:inline>
        </w:drawing>
      </w:r>
    </w:p>
    <w:p w:rsidR="00450E05" w:rsidRDefault="00450E05" w:rsidP="003F3D62">
      <w:pPr>
        <w:rPr>
          <w:rFonts w:eastAsiaTheme="minorEastAsia"/>
        </w:rPr>
      </w:pPr>
    </w:p>
    <w:p w:rsidR="00450E05" w:rsidRPr="00450E05" w:rsidRDefault="00450E05" w:rsidP="003F3D62">
      <w:pPr>
        <w:rPr>
          <w:rFonts w:eastAsiaTheme="minorEastAsia"/>
        </w:rPr>
      </w:pPr>
      <w:r w:rsidRPr="00450E05">
        <w:rPr>
          <w:noProof/>
          <w:lang w:eastAsia="en-AU"/>
        </w:rPr>
        <w:drawing>
          <wp:inline distT="0" distB="0" distL="0" distR="0">
            <wp:extent cx="206733" cy="22263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 cstate="print"/>
                    <a:srcRect l="48812" r="48855" b="30000"/>
                    <a:stretch>
                      <a:fillRect/>
                    </a:stretch>
                  </pic:blipFill>
                  <pic:spPr bwMode="auto">
                    <a:xfrm>
                      <a:off x="0" y="0"/>
                      <a:ext cx="206733" cy="222636"/>
                    </a:xfrm>
                    <a:prstGeom prst="rect">
                      <a:avLst/>
                    </a:prstGeom>
                    <a:noFill/>
                    <a:ln w="9525">
                      <a:noFill/>
                      <a:miter lim="800000"/>
                      <a:headEnd/>
                      <a:tailEnd/>
                    </a:ln>
                  </pic:spPr>
                </pic:pic>
              </a:graphicData>
            </a:graphic>
          </wp:inline>
        </w:drawing>
      </w:r>
    </w:p>
    <w:p w:rsidR="00450E05" w:rsidRPr="00FB338C" w:rsidRDefault="0099026B" w:rsidP="00450E05">
      <w:pPr>
        <w:rPr>
          <w:rFonts w:eastAsiaTheme="minorEastAsia"/>
          <w:lang w:eastAsia="en-AU"/>
        </w:rPr>
      </w:pPr>
      <m:oMathPara>
        <m:oMath>
          <m:acc>
            <m:accPr>
              <m:chr m:val="̇"/>
              <m:ctrlPr>
                <w:rPr>
                  <w:rFonts w:ascii="Cambria Math" w:hAnsi="Cambria Math"/>
                  <w:i/>
                  <w:lang w:eastAsia="en-AU"/>
                </w:rPr>
              </m:ctrlPr>
            </m:accPr>
            <m:e>
              <m:sSub>
                <m:sSubPr>
                  <m:ctrlPr>
                    <w:rPr>
                      <w:rFonts w:ascii="Cambria Math" w:hAnsi="Cambria Math"/>
                      <w:i/>
                      <w:lang w:eastAsia="en-AU"/>
                    </w:rPr>
                  </m:ctrlPr>
                </m:sSubPr>
                <m:e>
                  <m:r>
                    <w:rPr>
                      <w:rFonts w:ascii="Cambria Math" w:hAnsi="Cambria Math"/>
                      <w:lang w:eastAsia="en-AU"/>
                    </w:rPr>
                    <m:t>S</m:t>
                  </m:r>
                </m:e>
                <m:sub>
                  <m:r>
                    <w:rPr>
                      <w:rFonts w:ascii="Cambria Math" w:hAnsi="Cambria Math"/>
                      <w:lang w:eastAsia="en-AU"/>
                    </w:rPr>
                    <m:t>B</m:t>
                  </m:r>
                </m:sub>
              </m:sSub>
            </m:e>
          </m:acc>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λ</m:t>
              </m:r>
            </m:e>
            <m:sub>
              <m:r>
                <w:rPr>
                  <w:rFonts w:ascii="Cambria Math" w:hAnsi="Cambria Math"/>
                  <w:lang w:eastAsia="en-AU"/>
                </w:rPr>
                <m:t>B</m:t>
              </m:r>
            </m:sub>
          </m:sSub>
          <m:d>
            <m:dPr>
              <m:ctrlPr>
                <w:rPr>
                  <w:rFonts w:ascii="Cambria Math" w:hAnsi="Cambria Math"/>
                  <w:i/>
                  <w:lang w:eastAsia="en-AU"/>
                </w:rPr>
              </m:ctrlPr>
            </m:dPr>
            <m:e>
              <m:r>
                <w:rPr>
                  <w:rFonts w:ascii="Cambria Math" w:hAnsi="Cambria Math"/>
                  <w:lang w:eastAsia="en-AU"/>
                </w:rPr>
                <m:t>t</m:t>
              </m:r>
            </m:e>
          </m:d>
          <m:sSub>
            <m:sSubPr>
              <m:ctrlPr>
                <w:rPr>
                  <w:rFonts w:ascii="Cambria Math" w:hAnsi="Cambria Math"/>
                  <w:i/>
                  <w:lang w:eastAsia="en-AU"/>
                </w:rPr>
              </m:ctrlPr>
            </m:sSubPr>
            <m:e>
              <m:r>
                <w:rPr>
                  <w:rFonts w:ascii="Cambria Math" w:hAnsi="Cambria Math"/>
                  <w:lang w:eastAsia="en-AU"/>
                </w:rPr>
                <m:t>S</m:t>
              </m:r>
            </m:e>
            <m:sub>
              <m:r>
                <w:rPr>
                  <w:rFonts w:ascii="Cambria Math" w:hAnsi="Cambria Math"/>
                  <w:lang w:eastAsia="en-AU"/>
                </w:rPr>
                <m:t>B</m:t>
              </m:r>
            </m:sub>
          </m:sSub>
          <m:r>
            <w:rPr>
              <w:rFonts w:ascii="Cambria Math" w:hAnsi="Cambria Math"/>
              <w:lang w:eastAsia="en-AU"/>
            </w:rPr>
            <m:t>+γ</m:t>
          </m:r>
          <m:sSub>
            <m:sSubPr>
              <m:ctrlPr>
                <w:rPr>
                  <w:rFonts w:ascii="Cambria Math" w:hAnsi="Cambria Math"/>
                  <w:i/>
                  <w:lang w:eastAsia="en-AU"/>
                </w:rPr>
              </m:ctrlPr>
            </m:sSubPr>
            <m:e>
              <m:r>
                <w:rPr>
                  <w:rFonts w:ascii="Cambria Math" w:hAnsi="Cambria Math"/>
                  <w:lang w:eastAsia="en-AU"/>
                </w:rPr>
                <m:t>I</m:t>
              </m:r>
            </m:e>
            <m:sub>
              <m:r>
                <w:rPr>
                  <w:rFonts w:ascii="Cambria Math" w:hAnsi="Cambria Math"/>
                  <w:lang w:eastAsia="en-AU"/>
                </w:rPr>
                <m:t>B</m:t>
              </m:r>
            </m:sub>
          </m:sSub>
        </m:oMath>
      </m:oMathPara>
    </w:p>
    <w:p w:rsidR="00450E05" w:rsidRPr="00EE3E2D" w:rsidRDefault="0099026B" w:rsidP="00450E05">
      <w:pPr>
        <w:rPr>
          <w:rFonts w:eastAsiaTheme="minorEastAsia"/>
          <w:lang w:eastAsia="en-AU"/>
        </w:rPr>
      </w:pPr>
      <m:oMathPara>
        <m:oMath>
          <m:acc>
            <m:accPr>
              <m:chr m:val="̇"/>
              <m:ctrlPr>
                <w:rPr>
                  <w:rFonts w:ascii="Cambria Math" w:eastAsiaTheme="minorEastAsia" w:hAnsi="Cambria Math"/>
                  <w:i/>
                  <w:lang w:eastAsia="en-AU"/>
                </w:rPr>
              </m:ctrlPr>
            </m:accPr>
            <m:e>
              <m:sSub>
                <m:sSubPr>
                  <m:ctrlPr>
                    <w:rPr>
                      <w:rFonts w:ascii="Cambria Math" w:eastAsiaTheme="minorEastAsia" w:hAnsi="Cambria Math"/>
                      <w:i/>
                      <w:lang w:eastAsia="en-AU"/>
                    </w:rPr>
                  </m:ctrlPr>
                </m:sSubPr>
                <m:e>
                  <m:r>
                    <w:rPr>
                      <w:rFonts w:ascii="Cambria Math" w:eastAsiaTheme="minorEastAsia" w:hAnsi="Cambria Math"/>
                      <w:lang w:eastAsia="en-AU"/>
                    </w:rPr>
                    <m:t>I</m:t>
                  </m:r>
                </m:e>
                <m:sub>
                  <m:r>
                    <w:rPr>
                      <w:rFonts w:ascii="Cambria Math" w:eastAsiaTheme="minorEastAsia" w:hAnsi="Cambria Math"/>
                      <w:lang w:eastAsia="en-AU"/>
                    </w:rPr>
                    <m:t>B</m:t>
                  </m:r>
                </m:sub>
              </m:sSub>
            </m:e>
          </m:acc>
          <m:r>
            <w:rPr>
              <w:rFonts w:ascii="Cambria Math" w:eastAsiaTheme="minorEastAsia" w:hAnsi="Cambria Math"/>
              <w:lang w:eastAsia="en-AU"/>
            </w:rPr>
            <m:t>=</m:t>
          </m:r>
          <m:sSub>
            <m:sSubPr>
              <m:ctrlPr>
                <w:rPr>
                  <w:rFonts w:ascii="Cambria Math" w:eastAsiaTheme="minorEastAsia" w:hAnsi="Cambria Math"/>
                  <w:i/>
                  <w:lang w:eastAsia="en-AU"/>
                </w:rPr>
              </m:ctrlPr>
            </m:sSubPr>
            <m:e>
              <m:sSub>
                <m:sSubPr>
                  <m:ctrlPr>
                    <w:rPr>
                      <w:rFonts w:ascii="Cambria Math" w:hAnsi="Cambria Math"/>
                      <w:i/>
                      <w:lang w:eastAsia="en-AU"/>
                    </w:rPr>
                  </m:ctrlPr>
                </m:sSubPr>
                <m:e>
                  <m:r>
                    <w:rPr>
                      <w:rFonts w:ascii="Cambria Math" w:hAnsi="Cambria Math"/>
                      <w:lang w:eastAsia="en-AU"/>
                    </w:rPr>
                    <m:t>λ</m:t>
                  </m:r>
                </m:e>
                <m:sub>
                  <m:r>
                    <w:rPr>
                      <w:rFonts w:ascii="Cambria Math" w:hAnsi="Cambria Math"/>
                      <w:lang w:eastAsia="en-AU"/>
                    </w:rPr>
                    <m:t>B</m:t>
                  </m:r>
                </m:sub>
              </m:sSub>
              <m:d>
                <m:dPr>
                  <m:ctrlPr>
                    <w:rPr>
                      <w:rFonts w:ascii="Cambria Math" w:hAnsi="Cambria Math"/>
                      <w:i/>
                      <w:lang w:eastAsia="en-AU"/>
                    </w:rPr>
                  </m:ctrlPr>
                </m:dPr>
                <m:e>
                  <m:r>
                    <w:rPr>
                      <w:rFonts w:ascii="Cambria Math" w:hAnsi="Cambria Math"/>
                      <w:lang w:eastAsia="en-AU"/>
                    </w:rPr>
                    <m:t>t</m:t>
                  </m:r>
                </m:e>
              </m:d>
              <m:r>
                <w:rPr>
                  <w:rFonts w:ascii="Cambria Math" w:eastAsiaTheme="minorEastAsia" w:hAnsi="Cambria Math"/>
                  <w:lang w:eastAsia="en-AU"/>
                </w:rPr>
                <m:t>S</m:t>
              </m:r>
            </m:e>
            <m:sub>
              <m:r>
                <w:rPr>
                  <w:rFonts w:ascii="Cambria Math" w:eastAsiaTheme="minorEastAsia" w:hAnsi="Cambria Math"/>
                  <w:lang w:eastAsia="en-AU"/>
                </w:rPr>
                <m:t>B</m:t>
              </m:r>
            </m:sub>
          </m:sSub>
          <m:r>
            <w:rPr>
              <w:rFonts w:ascii="Cambria Math" w:eastAsiaTheme="minorEastAsia" w:hAnsi="Cambria Math"/>
              <w:lang w:eastAsia="en-AU"/>
            </w:rPr>
            <m:t>-γ</m:t>
          </m:r>
          <m:sSub>
            <m:sSubPr>
              <m:ctrlPr>
                <w:rPr>
                  <w:rFonts w:ascii="Cambria Math" w:eastAsiaTheme="minorEastAsia" w:hAnsi="Cambria Math"/>
                  <w:i/>
                  <w:lang w:eastAsia="en-AU"/>
                </w:rPr>
              </m:ctrlPr>
            </m:sSubPr>
            <m:e>
              <m:r>
                <w:rPr>
                  <w:rFonts w:ascii="Cambria Math" w:eastAsiaTheme="minorEastAsia" w:hAnsi="Cambria Math"/>
                  <w:lang w:eastAsia="en-AU"/>
                </w:rPr>
                <m:t>I</m:t>
              </m:r>
            </m:e>
            <m:sub>
              <m:r>
                <w:rPr>
                  <w:rFonts w:ascii="Cambria Math" w:eastAsiaTheme="minorEastAsia" w:hAnsi="Cambria Math"/>
                  <w:lang w:eastAsia="en-AU"/>
                </w:rPr>
                <m:t>B</m:t>
              </m:r>
            </m:sub>
          </m:sSub>
        </m:oMath>
      </m:oMathPara>
    </w:p>
    <w:p w:rsidR="00450E05" w:rsidRDefault="0099026B" w:rsidP="00450E05">
      <w:pPr>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e>
              </m:d>
              <m:sSub>
                <m:sSubPr>
                  <m:ctrlPr>
                    <w:rPr>
                      <w:rFonts w:ascii="Cambria Math" w:hAnsi="Cambria Math"/>
                      <w:i/>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B</m:t>
              </m:r>
            </m:sub>
          </m:sSub>
          <m:sSub>
            <m:sSubPr>
              <m:ctrlPr>
                <w:rPr>
                  <w:rFonts w:ascii="Cambria Math" w:hAnsi="Cambria Math"/>
                  <w:i/>
                </w:rPr>
              </m:ctrlPr>
            </m:sSubPr>
            <m:e>
              <m:r>
                <w:rPr>
                  <w:rFonts w:ascii="Cambria Math" w:hAnsi="Cambria Math"/>
                </w:rPr>
                <m:t>I</m:t>
              </m:r>
            </m:e>
            <m:sub>
              <m:r>
                <w:rPr>
                  <w:rFonts w:ascii="Cambria Math" w:hAnsi="Cambria Math"/>
                </w:rPr>
                <m:t>B</m:t>
              </m:r>
            </m:sub>
          </m:sSub>
        </m:oMath>
      </m:oMathPara>
    </w:p>
    <w:p w:rsidR="00EC68A2" w:rsidRDefault="00450E05" w:rsidP="003F3D62">
      <w:pPr>
        <w:rPr>
          <w:rFonts w:eastAsiaTheme="minorEastAsia"/>
        </w:rPr>
      </w:pPr>
      <w:r w:rsidRPr="00450E05">
        <w:rPr>
          <w:noProof/>
          <w:lang w:eastAsia="en-AU"/>
        </w:rPr>
        <w:drawing>
          <wp:inline distT="0" distB="0" distL="0" distR="0">
            <wp:extent cx="8863330" cy="9934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srcRect/>
                    <a:stretch>
                      <a:fillRect/>
                    </a:stretch>
                  </pic:blipFill>
                  <pic:spPr bwMode="auto">
                    <a:xfrm>
                      <a:off x="0" y="0"/>
                      <a:ext cx="8863330" cy="993490"/>
                    </a:xfrm>
                    <a:prstGeom prst="rect">
                      <a:avLst/>
                    </a:prstGeom>
                    <a:noFill/>
                    <a:ln w="9525">
                      <a:noFill/>
                      <a:miter lim="800000"/>
                      <a:headEnd/>
                      <a:tailEnd/>
                    </a:ln>
                  </pic:spPr>
                </pic:pic>
              </a:graphicData>
            </a:graphic>
          </wp:inline>
        </w:drawing>
      </w:r>
    </w:p>
    <w:p w:rsidR="00EC68A2" w:rsidRDefault="00EC68A2">
      <w:pPr>
        <w:rPr>
          <w:rFonts w:eastAsiaTheme="minorEastAsia"/>
        </w:rPr>
      </w:pPr>
      <w:r>
        <w:rPr>
          <w:rFonts w:eastAsiaTheme="minorEastAsia"/>
        </w:rPr>
        <w:br w:type="page"/>
      </w:r>
    </w:p>
    <w:p w:rsidR="002561A5" w:rsidRDefault="00EC68A2" w:rsidP="003F3D62">
      <w:pPr>
        <w:rPr>
          <w:rFonts w:eastAsiaTheme="minorEastAsia"/>
        </w:rPr>
      </w:pPr>
      <w:r>
        <w:rPr>
          <w:rFonts w:eastAsiaTheme="minorEastAsia"/>
          <w:noProof/>
          <w:lang w:eastAsia="en-AU"/>
        </w:rPr>
        <w:drawing>
          <wp:inline distT="0" distB="0" distL="0" distR="0">
            <wp:extent cx="15402910" cy="1182414"/>
            <wp:effectExtent l="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l="-1702" t="66848" r="-1236" b="23047"/>
                    <a:stretch>
                      <a:fillRect/>
                    </a:stretch>
                  </pic:blipFill>
                  <pic:spPr bwMode="auto">
                    <a:xfrm>
                      <a:off x="0" y="0"/>
                      <a:ext cx="15402910" cy="1182414"/>
                    </a:xfrm>
                    <a:prstGeom prst="rect">
                      <a:avLst/>
                    </a:prstGeom>
                    <a:noFill/>
                    <a:ln w="9525">
                      <a:noFill/>
                      <a:miter lim="800000"/>
                      <a:headEnd/>
                      <a:tailEnd/>
                    </a:ln>
                  </pic:spPr>
                </pic:pic>
              </a:graphicData>
            </a:graphic>
          </wp:inline>
        </w:drawing>
      </w:r>
    </w:p>
    <w:p w:rsidR="002561A5" w:rsidRDefault="002561A5" w:rsidP="003F3D62">
      <w:pPr>
        <w:rPr>
          <w:rFonts w:eastAsiaTheme="minorEastAsia"/>
        </w:rPr>
      </w:pPr>
      <w:r>
        <w:rPr>
          <w:rFonts w:eastAsiaTheme="minorEastAsia"/>
          <w:noProof/>
          <w:lang w:eastAsia="en-AU"/>
        </w:rPr>
        <w:drawing>
          <wp:anchor distT="0" distB="0" distL="114300" distR="114300" simplePos="0" relativeHeight="251658240" behindDoc="0" locked="0" layoutInCell="1" allowOverlap="1">
            <wp:simplePos x="0" y="0"/>
            <wp:positionH relativeFrom="column">
              <wp:posOffset>-504190</wp:posOffset>
            </wp:positionH>
            <wp:positionV relativeFrom="paragraph">
              <wp:posOffset>709295</wp:posOffset>
            </wp:positionV>
            <wp:extent cx="12927330" cy="1102995"/>
            <wp:effectExtent l="0" t="0" r="7620" b="0"/>
            <wp:wrapTopAndBottom/>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l="-11966" t="64555" b="24656"/>
                    <a:stretch>
                      <a:fillRect/>
                    </a:stretch>
                  </pic:blipFill>
                  <pic:spPr bwMode="auto">
                    <a:xfrm>
                      <a:off x="0" y="0"/>
                      <a:ext cx="12927330" cy="1102995"/>
                    </a:xfrm>
                    <a:prstGeom prst="rect">
                      <a:avLst/>
                    </a:prstGeom>
                    <a:noFill/>
                    <a:ln w="9525">
                      <a:noFill/>
                      <a:miter lim="800000"/>
                      <a:headEnd/>
                      <a:tailEnd/>
                    </a:ln>
                  </pic:spPr>
                </pic:pic>
              </a:graphicData>
            </a:graphic>
          </wp:anchor>
        </w:drawing>
      </w:r>
      <w:r>
        <w:rPr>
          <w:rFonts w:eastAsiaTheme="minorEastAsia"/>
          <w:noProof/>
          <w:lang w:eastAsia="en-AU"/>
        </w:rPr>
        <w:drawing>
          <wp:inline distT="0" distB="0" distL="0" distR="0">
            <wp:extent cx="13108546" cy="1753890"/>
            <wp:effectExtent l="1905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t="60221" b="24413"/>
                    <a:stretch>
                      <a:fillRect/>
                    </a:stretch>
                  </pic:blipFill>
                  <pic:spPr bwMode="auto">
                    <a:xfrm>
                      <a:off x="0" y="0"/>
                      <a:ext cx="13108546" cy="1753890"/>
                    </a:xfrm>
                    <a:prstGeom prst="rect">
                      <a:avLst/>
                    </a:prstGeom>
                    <a:noFill/>
                    <a:ln w="9525">
                      <a:noFill/>
                      <a:miter lim="800000"/>
                      <a:headEnd/>
                      <a:tailEnd/>
                    </a:ln>
                  </pic:spPr>
                </pic:pic>
              </a:graphicData>
            </a:graphic>
          </wp:inline>
        </w:drawing>
      </w:r>
      <w:r w:rsidR="00EC68A2">
        <w:rPr>
          <w:rFonts w:eastAsiaTheme="minorEastAsia"/>
          <w:noProof/>
          <w:lang w:eastAsia="en-AU"/>
        </w:rPr>
        <w:drawing>
          <wp:inline distT="0" distB="0" distL="0" distR="0">
            <wp:extent cx="15371379" cy="2017986"/>
            <wp:effectExtent l="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l="-10263" t="53947" r="-3730" b="27915"/>
                    <a:stretch>
                      <a:fillRect/>
                    </a:stretch>
                  </pic:blipFill>
                  <pic:spPr bwMode="auto">
                    <a:xfrm>
                      <a:off x="0" y="0"/>
                      <a:ext cx="15371379" cy="2017986"/>
                    </a:xfrm>
                    <a:prstGeom prst="rect">
                      <a:avLst/>
                    </a:prstGeom>
                    <a:noFill/>
                    <a:ln w="9525">
                      <a:noFill/>
                      <a:miter lim="800000"/>
                      <a:headEnd/>
                      <a:tailEnd/>
                    </a:ln>
                  </pic:spPr>
                </pic:pic>
              </a:graphicData>
            </a:graphic>
          </wp:inline>
        </w:drawing>
      </w:r>
      <w:r w:rsidR="00EC68A2">
        <w:rPr>
          <w:rFonts w:eastAsiaTheme="minorEastAsia"/>
        </w:rPr>
        <w:tab/>
      </w:r>
      <w:r w:rsidR="00EC68A2">
        <w:rPr>
          <w:rFonts w:eastAsiaTheme="minorEastAsia"/>
          <w:noProof/>
          <w:lang w:eastAsia="en-AU"/>
        </w:rPr>
        <w:drawing>
          <wp:inline distT="0" distB="0" distL="0" distR="0">
            <wp:extent cx="13155843" cy="2145098"/>
            <wp:effectExtent l="19050" t="0" r="7707"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t="52632" b="27476"/>
                    <a:stretch>
                      <a:fillRect/>
                    </a:stretch>
                  </pic:blipFill>
                  <pic:spPr bwMode="auto">
                    <a:xfrm>
                      <a:off x="0" y="0"/>
                      <a:ext cx="13155843" cy="2145098"/>
                    </a:xfrm>
                    <a:prstGeom prst="rect">
                      <a:avLst/>
                    </a:prstGeom>
                    <a:noFill/>
                    <a:ln w="9525">
                      <a:noFill/>
                      <a:miter lim="800000"/>
                      <a:headEnd/>
                      <a:tailEnd/>
                    </a:ln>
                  </pic:spPr>
                </pic:pic>
              </a:graphicData>
            </a:graphic>
          </wp:inline>
        </w:drawing>
      </w:r>
      <w:r w:rsidR="0099026B">
        <w:rPr>
          <w:rFonts w:eastAsiaTheme="minorEastAsia"/>
        </w:rPr>
        <w:fldChar w:fldCharType="begin">
          <w:fldData xml:space="preserve">PEVuZE5vdGU+PENpdGU+PEF1dGhvcj5WYWxsZWx5PC9BdXRob3I+PFllYXI+MjAxMDwvWWVhcj48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==
</w:fldData>
        </w:fldChar>
      </w:r>
      <w:r>
        <w:rPr>
          <w:rFonts w:eastAsiaTheme="minorEastAsia"/>
        </w:rPr>
        <w:instrText xml:space="preserve"> ADDIN EN.CITE </w:instrText>
      </w:r>
      <w:r w:rsidR="0099026B">
        <w:rPr>
          <w:rFonts w:eastAsiaTheme="minorEastAsia"/>
        </w:rPr>
        <w:fldChar w:fldCharType="begin">
          <w:fldData xml:space="preserve">PEVuZE5vdGU+PENpdGU+PEF1dGhvcj5WYWxsZWx5PC9BdXRob3I+PFllYXI+MjAxMDwvWWVhcj48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==
</w:fldData>
        </w:fldChar>
      </w:r>
      <w:r>
        <w:rPr>
          <w:rFonts w:eastAsiaTheme="minorEastAsia"/>
        </w:rPr>
        <w:instrText xml:space="preserve"> ADDIN EN.CITE.DATA </w:instrText>
      </w:r>
      <w:r w:rsidR="0099026B">
        <w:rPr>
          <w:rFonts w:eastAsiaTheme="minorEastAsia"/>
        </w:rPr>
      </w:r>
      <w:r w:rsidR="0099026B">
        <w:rPr>
          <w:rFonts w:eastAsiaTheme="minorEastAsia"/>
        </w:rPr>
        <w:fldChar w:fldCharType="end"/>
      </w:r>
      <w:r w:rsidR="0099026B">
        <w:rPr>
          <w:rFonts w:eastAsiaTheme="minorEastAsia"/>
        </w:rPr>
      </w:r>
      <w:r w:rsidR="0099026B">
        <w:rPr>
          <w:rFonts w:eastAsiaTheme="minorEastAsia"/>
        </w:rPr>
        <w:fldChar w:fldCharType="separate"/>
      </w:r>
      <w:r>
        <w:rPr>
          <w:rFonts w:eastAsiaTheme="minorEastAsia"/>
          <w:noProof/>
        </w:rPr>
        <w:t>(</w:t>
      </w:r>
      <w:hyperlink w:anchor="_ENREF_1" w:tooltip="Vallely, 2010 #9" w:history="1">
        <w:r>
          <w:rPr>
            <w:rFonts w:eastAsiaTheme="minorEastAsia"/>
            <w:noProof/>
          </w:rPr>
          <w:t>Vallely, Page et al. 2010</w:t>
        </w:r>
      </w:hyperlink>
      <w:r>
        <w:rPr>
          <w:rFonts w:eastAsiaTheme="minorEastAsia"/>
          <w:noProof/>
        </w:rPr>
        <w:t>)</w:t>
      </w:r>
      <w:r w:rsidR="0099026B">
        <w:rPr>
          <w:rFonts w:eastAsiaTheme="minorEastAsia"/>
        </w:rPr>
        <w:fldChar w:fldCharType="end"/>
      </w:r>
    </w:p>
    <w:p w:rsidR="002561A5" w:rsidRDefault="002561A5" w:rsidP="003F3D62">
      <w:pPr>
        <w:rPr>
          <w:rFonts w:eastAsiaTheme="minorEastAsia"/>
        </w:rPr>
      </w:pPr>
    </w:p>
    <w:p w:rsidR="002561A5" w:rsidRPr="002561A5" w:rsidRDefault="0099026B" w:rsidP="002561A5">
      <w:pPr>
        <w:spacing w:line="240" w:lineRule="auto"/>
        <w:rPr>
          <w:rFonts w:ascii="Calibri" w:eastAsiaTheme="minorEastAsia" w:hAnsi="Calibri" w:cs="Calibri"/>
          <w:noProof/>
        </w:rPr>
      </w:pPr>
      <w:r>
        <w:rPr>
          <w:rFonts w:eastAsiaTheme="minorEastAsia"/>
        </w:rPr>
        <w:fldChar w:fldCharType="begin"/>
      </w:r>
      <w:r w:rsidR="002561A5">
        <w:rPr>
          <w:rFonts w:eastAsiaTheme="minorEastAsia"/>
        </w:rPr>
        <w:instrText xml:space="preserve"> ADDIN EN.REFLIST </w:instrText>
      </w:r>
      <w:r>
        <w:rPr>
          <w:rFonts w:eastAsiaTheme="minorEastAsia"/>
        </w:rPr>
        <w:fldChar w:fldCharType="separate"/>
      </w:r>
      <w:bookmarkStart w:id="1" w:name="_ENREF_1"/>
      <w:r w:rsidR="002561A5" w:rsidRPr="002561A5">
        <w:rPr>
          <w:rFonts w:ascii="Calibri" w:eastAsiaTheme="minorEastAsia" w:hAnsi="Calibri" w:cs="Calibri"/>
          <w:noProof/>
        </w:rPr>
        <w:t xml:space="preserve">Vallely, A., A. Page, et al. (2010). "The prevalence of sexually transmitted infections in Papua New Guinea: a systematic review and meta-analysis." </w:t>
      </w:r>
      <w:r w:rsidR="002561A5" w:rsidRPr="002561A5">
        <w:rPr>
          <w:rFonts w:ascii="Calibri" w:eastAsiaTheme="minorEastAsia" w:hAnsi="Calibri" w:cs="Calibri"/>
          <w:noProof/>
          <w:u w:val="single"/>
        </w:rPr>
        <w:t>PloS one</w:t>
      </w:r>
      <w:r w:rsidR="002561A5" w:rsidRPr="002561A5">
        <w:rPr>
          <w:rFonts w:ascii="Calibri" w:eastAsiaTheme="minorEastAsia" w:hAnsi="Calibri" w:cs="Calibri"/>
          <w:noProof/>
        </w:rPr>
        <w:t xml:space="preserve"> </w:t>
      </w:r>
      <w:r w:rsidR="002561A5" w:rsidRPr="002561A5">
        <w:rPr>
          <w:rFonts w:ascii="Calibri" w:eastAsiaTheme="minorEastAsia" w:hAnsi="Calibri" w:cs="Calibri"/>
          <w:b/>
          <w:noProof/>
        </w:rPr>
        <w:t>5</w:t>
      </w:r>
      <w:r w:rsidR="002561A5" w:rsidRPr="002561A5">
        <w:rPr>
          <w:rFonts w:ascii="Calibri" w:eastAsiaTheme="minorEastAsia" w:hAnsi="Calibri" w:cs="Calibri"/>
          <w:noProof/>
        </w:rPr>
        <w:t>(12): e15586.</w:t>
      </w:r>
    </w:p>
    <w:p w:rsidR="002561A5" w:rsidRPr="002561A5" w:rsidRDefault="002561A5" w:rsidP="002561A5">
      <w:pPr>
        <w:spacing w:line="240" w:lineRule="auto"/>
        <w:ind w:left="720" w:hanging="720"/>
        <w:rPr>
          <w:rFonts w:ascii="Calibri" w:eastAsiaTheme="minorEastAsia" w:hAnsi="Calibri" w:cs="Calibri"/>
          <w:noProof/>
        </w:rPr>
      </w:pPr>
      <w:r w:rsidRPr="002561A5">
        <w:rPr>
          <w:rFonts w:ascii="Calibri" w:eastAsiaTheme="minorEastAsia" w:hAnsi="Calibri" w:cs="Calibri"/>
          <w:noProof/>
        </w:rPr>
        <w:tab/>
        <w:t>BACKGROUND: The potential for an expanded HIV epidemic in Papua New Guinea (PNG) demands an effective, evidence-based and locally-appropriate national response. As sexually transmitted infections (STIs) may be important co-factors in HIV transmission nationally, it is timely to conduct a systematic review of STI prevalences to inform national policy on sexual health and HIV/STI prevention. METHODOLOGY/PRINCIPAL FINDINGS: We undertook a systematic review and meta-analysis of HIV and STI prevalences in PNG, reported in peer-reviewed and non-peer-reviewed publications for the period 1950-2010. Prevalence estimates were stratified by study site (community or clinic-based), geographic area and socio-demographic characteristics. The search strategy identified 105 reports, of which 25 studies (10 community-based; 10 clinic-based; and 5 among self-identified female sex workers) reported STI prevalences and were included in the systematic review. High prevalences of chlamydia, gonorrhoea, syphilis and trichomonas were reported in all settings, particularly among female sex workers, where pooled estimates of 26.1%, 33.6%, 33.1% and 39.3% respectively were observed. Pooled HIV prevalence in community-based studies was 1.8% (95% CI:1.2-2.4) in men; 2.6% (95% CI:1.7-3.5) in women; and 11.8% (95% CI:5.8-17.7) among female sex workers. CONCLUSIONS/SIGNIFICANCE: The epidemiology of STIs and HIV in PNG shows considerable heterogeneity by geographical setting and sexual risk group. Prevalences from community-based studies in PNG were higher than in many other countries in the Asia-Pacific. A renewed focus on national STI/HIV surveillance priorities and systems for routine and periodic data collection will be essential to building effective culturally-relevant behavioural and biomedical STI/HIV prevention programs in PNG.</w:t>
      </w:r>
    </w:p>
    <w:bookmarkEnd w:id="1"/>
    <w:p w:rsidR="002561A5" w:rsidRPr="002561A5" w:rsidRDefault="002561A5" w:rsidP="002561A5">
      <w:pPr>
        <w:spacing w:line="240" w:lineRule="auto"/>
        <w:rPr>
          <w:rFonts w:ascii="Calibri" w:eastAsiaTheme="minorEastAsia" w:hAnsi="Calibri" w:cs="Calibri"/>
          <w:noProof/>
        </w:rPr>
      </w:pPr>
    </w:p>
    <w:p w:rsidR="002561A5" w:rsidRDefault="002561A5" w:rsidP="002561A5">
      <w:pPr>
        <w:spacing w:line="240" w:lineRule="auto"/>
        <w:rPr>
          <w:rFonts w:eastAsiaTheme="minorEastAsia"/>
          <w:noProof/>
        </w:rPr>
      </w:pPr>
    </w:p>
    <w:p w:rsidR="00450E05" w:rsidRPr="00CB7F34" w:rsidRDefault="0099026B" w:rsidP="003F3D62">
      <w:pPr>
        <w:rPr>
          <w:rFonts w:eastAsiaTheme="minorEastAsia"/>
        </w:rPr>
      </w:pPr>
      <w:r>
        <w:rPr>
          <w:rFonts w:eastAsiaTheme="minorEastAsia"/>
        </w:rPr>
        <w:fldChar w:fldCharType="end"/>
      </w:r>
    </w:p>
    <w:sectPr w:rsidR="00450E05" w:rsidRPr="00CB7F34" w:rsidSect="003F3D62">
      <w:pgSz w:w="16838" w:h="11906" w:orient="landscape"/>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60"/>
  <w:proofState w:spelling="clean" w:grammar="clean"/>
  <w:defaultTabStop w:val="720"/>
  <w:drawingGridHorizontalSpacing w:val="110"/>
  <w:displayHorizontalDrawingGridEvery w:val="2"/>
  <w:characterSpacingControl w:val="doNotCompress"/>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2awdss554vwzvzerwav5ddv8xfw5s0tzx9tt&quot;&gt;pngsti&lt;record-ids&gt;&lt;item&gt;9&lt;/item&gt;&lt;/record-ids&gt;&lt;/item&gt;&lt;/Libraries&gt;"/>
  </w:docVars>
  <w:rsids>
    <w:rsidRoot w:val="00EE3E2D"/>
    <w:rsid w:val="000C7CC2"/>
    <w:rsid w:val="002046AE"/>
    <w:rsid w:val="002561A5"/>
    <w:rsid w:val="0033348D"/>
    <w:rsid w:val="00361B7A"/>
    <w:rsid w:val="003F3D62"/>
    <w:rsid w:val="00450E05"/>
    <w:rsid w:val="004B0860"/>
    <w:rsid w:val="005A5E5F"/>
    <w:rsid w:val="007E085D"/>
    <w:rsid w:val="009068CA"/>
    <w:rsid w:val="0099026B"/>
    <w:rsid w:val="00A54899"/>
    <w:rsid w:val="00AE7F5E"/>
    <w:rsid w:val="00C7654E"/>
    <w:rsid w:val="00C90A05"/>
    <w:rsid w:val="00CB7F34"/>
    <w:rsid w:val="00E13BEF"/>
    <w:rsid w:val="00EC68A2"/>
    <w:rsid w:val="00EE3E2D"/>
    <w:rsid w:val="00FB55D7"/>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0A0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E3E2D"/>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EE3E2D"/>
    <w:rPr>
      <w:color w:val="808080"/>
    </w:rPr>
  </w:style>
  <w:style w:type="paragraph" w:styleId="BalloonText">
    <w:name w:val="Balloon Text"/>
    <w:basedOn w:val="Normal"/>
    <w:link w:val="BalloonTextChar"/>
    <w:uiPriority w:val="99"/>
    <w:semiHidden/>
    <w:unhideWhenUsed/>
    <w:rsid w:val="00EE3E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E2D"/>
    <w:rPr>
      <w:rFonts w:ascii="Tahoma" w:hAnsi="Tahoma" w:cs="Tahoma"/>
      <w:sz w:val="16"/>
      <w:szCs w:val="16"/>
    </w:rPr>
  </w:style>
  <w:style w:type="character" w:customStyle="1" w:styleId="MTConvertedEquation">
    <w:name w:val="MTConvertedEquation"/>
    <w:basedOn w:val="DefaultParagraphFont"/>
    <w:rsid w:val="003F3D62"/>
  </w:style>
  <w:style w:type="character" w:styleId="Hyperlink">
    <w:name w:val="Hyperlink"/>
    <w:basedOn w:val="DefaultParagraphFont"/>
    <w:uiPriority w:val="99"/>
    <w:unhideWhenUsed/>
    <w:rsid w:val="002561A5"/>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20391728">
      <w:bodyDiv w:val="1"/>
      <w:marLeft w:val="0"/>
      <w:marRight w:val="0"/>
      <w:marTop w:val="0"/>
      <w:marBottom w:val="0"/>
      <w:divBdr>
        <w:top w:val="none" w:sz="0" w:space="0" w:color="auto"/>
        <w:left w:val="none" w:sz="0" w:space="0" w:color="auto"/>
        <w:bottom w:val="none" w:sz="0" w:space="0" w:color="auto"/>
        <w:right w:val="none" w:sz="0" w:space="0" w:color="auto"/>
      </w:divBdr>
      <w:divsChild>
        <w:div w:id="1036858432">
          <w:marLeft w:val="547"/>
          <w:marRight w:val="0"/>
          <w:marTop w:val="154"/>
          <w:marBottom w:val="0"/>
          <w:divBdr>
            <w:top w:val="none" w:sz="0" w:space="0" w:color="auto"/>
            <w:left w:val="none" w:sz="0" w:space="0" w:color="auto"/>
            <w:bottom w:val="none" w:sz="0" w:space="0" w:color="auto"/>
            <w:right w:val="none" w:sz="0" w:space="0" w:color="auto"/>
          </w:divBdr>
        </w:div>
        <w:div w:id="385836060">
          <w:marLeft w:val="547"/>
          <w:marRight w:val="0"/>
          <w:marTop w:val="154"/>
          <w:marBottom w:val="0"/>
          <w:divBdr>
            <w:top w:val="none" w:sz="0" w:space="0" w:color="auto"/>
            <w:left w:val="none" w:sz="0" w:space="0" w:color="auto"/>
            <w:bottom w:val="none" w:sz="0" w:space="0" w:color="auto"/>
            <w:right w:val="none" w:sz="0" w:space="0" w:color="auto"/>
          </w:divBdr>
        </w:div>
        <w:div w:id="616524114">
          <w:marLeft w:val="547"/>
          <w:marRight w:val="0"/>
          <w:marTop w:val="154"/>
          <w:marBottom w:val="0"/>
          <w:divBdr>
            <w:top w:val="none" w:sz="0" w:space="0" w:color="auto"/>
            <w:left w:val="none" w:sz="0" w:space="0" w:color="auto"/>
            <w:bottom w:val="none" w:sz="0" w:space="0" w:color="auto"/>
            <w:right w:val="none" w:sz="0" w:space="0" w:color="auto"/>
          </w:divBdr>
        </w:div>
      </w:divsChild>
    </w:div>
    <w:div w:id="232396776">
      <w:bodyDiv w:val="1"/>
      <w:marLeft w:val="0"/>
      <w:marRight w:val="0"/>
      <w:marTop w:val="0"/>
      <w:marBottom w:val="0"/>
      <w:divBdr>
        <w:top w:val="none" w:sz="0" w:space="0" w:color="auto"/>
        <w:left w:val="none" w:sz="0" w:space="0" w:color="auto"/>
        <w:bottom w:val="none" w:sz="0" w:space="0" w:color="auto"/>
        <w:right w:val="none" w:sz="0" w:space="0" w:color="auto"/>
      </w:divBdr>
    </w:div>
    <w:div w:id="1903253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C6B90F9-A3B1-47B6-9265-3EAF8F958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3</Pages>
  <Words>523</Words>
  <Characters>2983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Crock</dc:creator>
  <cp:lastModifiedBy>Crock</cp:lastModifiedBy>
  <cp:revision>4</cp:revision>
  <dcterms:created xsi:type="dcterms:W3CDTF">2015-02-06T03:18:00Z</dcterms:created>
  <dcterms:modified xsi:type="dcterms:W3CDTF">2015-02-20T06:45:00Z</dcterms:modified>
</cp:coreProperties>
</file>