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E807B" w14:textId="186F9728" w:rsidR="00EF19BA" w:rsidRPr="008F2591" w:rsidRDefault="004F4349" w:rsidP="00524631">
      <w:pPr>
        <w:spacing w:after="0" w:line="240" w:lineRule="auto"/>
        <w:jc w:val="center"/>
        <w:rPr>
          <w:rFonts w:ascii="Times New Roman" w:hAnsi="Times New Roman" w:cs="Times New Roman"/>
          <w:b/>
          <w:sz w:val="32"/>
          <w:szCs w:val="32"/>
        </w:rPr>
      </w:pPr>
      <w:bookmarkStart w:id="0" w:name="_Hlk535773242"/>
      <w:bookmarkStart w:id="1" w:name="_GoBack"/>
      <w:bookmarkEnd w:id="0"/>
      <w:bookmarkEnd w:id="1"/>
      <w:r w:rsidRPr="008F2591">
        <w:rPr>
          <w:rFonts w:ascii="Times New Roman" w:hAnsi="Times New Roman" w:cs="Times New Roman"/>
          <w:b/>
          <w:sz w:val="32"/>
          <w:szCs w:val="32"/>
        </w:rPr>
        <w:t xml:space="preserve">An Ensemble of </w:t>
      </w:r>
      <w:r w:rsidR="00EF19BA" w:rsidRPr="008F2591">
        <w:rPr>
          <w:rFonts w:ascii="Times New Roman" w:hAnsi="Times New Roman" w:cs="Times New Roman"/>
          <w:b/>
          <w:sz w:val="32"/>
          <w:szCs w:val="32"/>
        </w:rPr>
        <w:t xml:space="preserve">U-Net </w:t>
      </w:r>
      <w:r w:rsidR="00F075E8" w:rsidRPr="008F2591">
        <w:rPr>
          <w:rFonts w:ascii="Times New Roman" w:hAnsi="Times New Roman" w:cs="Times New Roman"/>
          <w:b/>
          <w:sz w:val="32"/>
          <w:szCs w:val="32"/>
        </w:rPr>
        <w:t>A</w:t>
      </w:r>
      <w:r w:rsidR="00EF19BA" w:rsidRPr="008F2591">
        <w:rPr>
          <w:rFonts w:ascii="Times New Roman" w:hAnsi="Times New Roman" w:cs="Times New Roman"/>
          <w:b/>
          <w:sz w:val="32"/>
          <w:szCs w:val="32"/>
        </w:rPr>
        <w:t xml:space="preserve">rchitecture </w:t>
      </w:r>
      <w:r w:rsidRPr="008F2591">
        <w:rPr>
          <w:rFonts w:ascii="Times New Roman" w:hAnsi="Times New Roman" w:cs="Times New Roman"/>
          <w:b/>
          <w:sz w:val="32"/>
          <w:szCs w:val="32"/>
        </w:rPr>
        <w:t xml:space="preserve">Variants </w:t>
      </w:r>
      <w:r w:rsidR="00EF19BA" w:rsidRPr="008F2591">
        <w:rPr>
          <w:rFonts w:ascii="Times New Roman" w:hAnsi="Times New Roman" w:cs="Times New Roman"/>
          <w:b/>
          <w:sz w:val="32"/>
          <w:szCs w:val="32"/>
        </w:rPr>
        <w:t xml:space="preserve">for </w:t>
      </w:r>
      <w:r w:rsidR="00F075E8" w:rsidRPr="008F2591">
        <w:rPr>
          <w:rFonts w:ascii="Times New Roman" w:hAnsi="Times New Roman" w:cs="Times New Roman"/>
          <w:b/>
          <w:sz w:val="32"/>
          <w:szCs w:val="32"/>
        </w:rPr>
        <w:t>L</w:t>
      </w:r>
      <w:r w:rsidR="00EF19BA" w:rsidRPr="008F2591">
        <w:rPr>
          <w:rFonts w:ascii="Times New Roman" w:hAnsi="Times New Roman" w:cs="Times New Roman"/>
          <w:b/>
          <w:sz w:val="32"/>
          <w:szCs w:val="32"/>
        </w:rPr>
        <w:t xml:space="preserve">eft </w:t>
      </w:r>
      <w:r w:rsidR="00F075E8" w:rsidRPr="008F2591">
        <w:rPr>
          <w:rFonts w:ascii="Times New Roman" w:hAnsi="Times New Roman" w:cs="Times New Roman"/>
          <w:b/>
          <w:sz w:val="32"/>
          <w:szCs w:val="32"/>
        </w:rPr>
        <w:t>A</w:t>
      </w:r>
      <w:r w:rsidR="00EF19BA" w:rsidRPr="008F2591">
        <w:rPr>
          <w:rFonts w:ascii="Times New Roman" w:hAnsi="Times New Roman" w:cs="Times New Roman"/>
          <w:b/>
          <w:sz w:val="32"/>
          <w:szCs w:val="32"/>
        </w:rPr>
        <w:t xml:space="preserve">trial </w:t>
      </w:r>
      <w:r w:rsidR="00F075E8" w:rsidRPr="008F2591">
        <w:rPr>
          <w:rFonts w:ascii="Times New Roman" w:hAnsi="Times New Roman" w:cs="Times New Roman"/>
          <w:b/>
          <w:sz w:val="32"/>
          <w:szCs w:val="32"/>
        </w:rPr>
        <w:t>S</w:t>
      </w:r>
      <w:r w:rsidR="00EF19BA" w:rsidRPr="008F2591">
        <w:rPr>
          <w:rFonts w:ascii="Times New Roman" w:hAnsi="Times New Roman" w:cs="Times New Roman"/>
          <w:b/>
          <w:sz w:val="32"/>
          <w:szCs w:val="32"/>
        </w:rPr>
        <w:t>egmentation</w:t>
      </w:r>
    </w:p>
    <w:p w14:paraId="26DFA3EF" w14:textId="6C1A6C1B" w:rsidR="00EA0285" w:rsidRPr="008F2591" w:rsidRDefault="00EA0285" w:rsidP="00842B33">
      <w:pPr>
        <w:spacing w:after="0" w:line="240" w:lineRule="auto"/>
        <w:jc w:val="center"/>
        <w:rPr>
          <w:rFonts w:ascii="Times New Roman" w:hAnsi="Times New Roman" w:cs="Times New Roman"/>
          <w:sz w:val="24"/>
          <w:szCs w:val="24"/>
          <w:vertAlign w:val="superscript"/>
        </w:rPr>
      </w:pPr>
      <w:r w:rsidRPr="008F2591">
        <w:rPr>
          <w:rFonts w:ascii="Times New Roman" w:hAnsi="Times New Roman" w:cs="Times New Roman"/>
          <w:sz w:val="24"/>
          <w:szCs w:val="24"/>
        </w:rPr>
        <w:t>C.Wang</w:t>
      </w:r>
      <w:r w:rsidRPr="008F2591">
        <w:rPr>
          <w:rFonts w:ascii="Times New Roman" w:hAnsi="Times New Roman" w:cs="Times New Roman"/>
          <w:sz w:val="24"/>
          <w:szCs w:val="24"/>
          <w:vertAlign w:val="superscript"/>
        </w:rPr>
        <w:t>1</w:t>
      </w:r>
      <w:r w:rsidRPr="008F2591">
        <w:rPr>
          <w:rFonts w:ascii="Times New Roman" w:hAnsi="Times New Roman" w:cs="Times New Roman"/>
          <w:sz w:val="24"/>
          <w:szCs w:val="24"/>
        </w:rPr>
        <w:t xml:space="preserve">, </w:t>
      </w:r>
      <w:r w:rsidR="001464D8" w:rsidRPr="008F2591">
        <w:rPr>
          <w:rFonts w:ascii="Times New Roman" w:hAnsi="Times New Roman" w:cs="Times New Roman"/>
          <w:sz w:val="24"/>
          <w:szCs w:val="24"/>
        </w:rPr>
        <w:t>M</w:t>
      </w:r>
      <w:r w:rsidR="00356067" w:rsidRPr="008F2591">
        <w:rPr>
          <w:rFonts w:ascii="Times New Roman" w:hAnsi="Times New Roman" w:cs="Times New Roman"/>
          <w:sz w:val="24"/>
          <w:szCs w:val="24"/>
        </w:rPr>
        <w:t>.</w:t>
      </w:r>
      <w:r w:rsidR="001464D8" w:rsidRPr="008F2591">
        <w:rPr>
          <w:rFonts w:ascii="Times New Roman" w:hAnsi="Times New Roman" w:cs="Times New Roman"/>
          <w:sz w:val="24"/>
          <w:szCs w:val="24"/>
        </w:rPr>
        <w:t xml:space="preserve"> Rajchl</w:t>
      </w:r>
      <w:r w:rsidR="001464D8" w:rsidRPr="008F2591">
        <w:rPr>
          <w:rFonts w:ascii="Times New Roman" w:hAnsi="Times New Roman" w:cs="Times New Roman"/>
          <w:sz w:val="24"/>
          <w:szCs w:val="24"/>
        </w:rPr>
        <w:softHyphen/>
      </w:r>
      <w:r w:rsidR="001464D8" w:rsidRPr="008F2591">
        <w:rPr>
          <w:rFonts w:ascii="Times New Roman" w:hAnsi="Times New Roman" w:cs="Times New Roman"/>
          <w:sz w:val="24"/>
          <w:szCs w:val="24"/>
          <w:vertAlign w:val="superscript"/>
        </w:rPr>
        <w:t>3</w:t>
      </w:r>
      <w:r w:rsidR="00673C9A" w:rsidRPr="008F2591">
        <w:rPr>
          <w:rFonts w:ascii="Times New Roman" w:hAnsi="Times New Roman" w:cs="Times New Roman"/>
          <w:sz w:val="24"/>
          <w:szCs w:val="24"/>
        </w:rPr>
        <w:t>,</w:t>
      </w:r>
      <w:r w:rsidR="007062E8" w:rsidRPr="008F2591">
        <w:rPr>
          <w:rFonts w:ascii="Times New Roman" w:hAnsi="Times New Roman" w:cs="Times New Roman"/>
          <w:sz w:val="24"/>
          <w:szCs w:val="24"/>
        </w:rPr>
        <w:t xml:space="preserve"> A.</w:t>
      </w:r>
      <w:r w:rsidR="0064447C">
        <w:rPr>
          <w:rFonts w:ascii="Times New Roman" w:hAnsi="Times New Roman" w:cs="Times New Roman"/>
          <w:sz w:val="24"/>
          <w:szCs w:val="24"/>
        </w:rPr>
        <w:t xml:space="preserve"> D. C.</w:t>
      </w:r>
      <w:r w:rsidR="007062E8" w:rsidRPr="008F2591">
        <w:rPr>
          <w:rFonts w:ascii="Times New Roman" w:hAnsi="Times New Roman" w:cs="Times New Roman"/>
          <w:sz w:val="24"/>
          <w:szCs w:val="24"/>
        </w:rPr>
        <w:t xml:space="preserve"> Chan</w:t>
      </w:r>
      <w:r w:rsidR="007062E8" w:rsidRPr="008F2591">
        <w:rPr>
          <w:rFonts w:ascii="Times New Roman" w:hAnsi="Times New Roman" w:cs="Times New Roman"/>
          <w:sz w:val="24"/>
          <w:szCs w:val="24"/>
          <w:vertAlign w:val="superscript"/>
        </w:rPr>
        <w:t>1</w:t>
      </w:r>
      <w:r w:rsidR="0064447C">
        <w:rPr>
          <w:rFonts w:ascii="Times New Roman" w:hAnsi="Times New Roman" w:cs="Times New Roman"/>
          <w:sz w:val="24"/>
          <w:szCs w:val="24"/>
        </w:rPr>
        <w:t xml:space="preserve">, </w:t>
      </w:r>
      <w:r w:rsidR="0064447C" w:rsidRPr="008F2591">
        <w:rPr>
          <w:rFonts w:ascii="Times New Roman" w:hAnsi="Times New Roman" w:cs="Times New Roman"/>
          <w:sz w:val="24"/>
          <w:szCs w:val="24"/>
        </w:rPr>
        <w:t>E. Ukwatta</w:t>
      </w:r>
      <w:r w:rsidR="0064447C" w:rsidRPr="008F2591">
        <w:rPr>
          <w:rFonts w:ascii="Times New Roman" w:hAnsi="Times New Roman" w:cs="Times New Roman"/>
          <w:sz w:val="24"/>
          <w:szCs w:val="24"/>
          <w:vertAlign w:val="superscript"/>
        </w:rPr>
        <w:t>1,2</w:t>
      </w:r>
      <w:r w:rsidR="0064447C" w:rsidRPr="008F2591">
        <w:rPr>
          <w:rFonts w:ascii="Times New Roman" w:hAnsi="Times New Roman" w:cs="Times New Roman"/>
          <w:sz w:val="24"/>
          <w:szCs w:val="24"/>
          <w:vertAlign w:val="subscript"/>
        </w:rPr>
        <w:softHyphen/>
      </w:r>
      <w:r w:rsidR="0064447C" w:rsidRPr="008F2591">
        <w:rPr>
          <w:rFonts w:ascii="Times New Roman" w:hAnsi="Times New Roman" w:cs="Times New Roman"/>
          <w:sz w:val="24"/>
          <w:szCs w:val="24"/>
          <w:vertAlign w:val="subscript"/>
        </w:rPr>
        <w:softHyphen/>
      </w:r>
      <w:r w:rsidR="0064447C" w:rsidRPr="008F2591">
        <w:rPr>
          <w:rFonts w:ascii="Times New Roman" w:hAnsi="Times New Roman" w:cs="Times New Roman"/>
          <w:sz w:val="24"/>
          <w:szCs w:val="24"/>
          <w:vertAlign w:val="subscript"/>
        </w:rPr>
        <w:softHyphen/>
      </w:r>
      <w:r w:rsidR="0064447C" w:rsidRPr="008F2591">
        <w:rPr>
          <w:rFonts w:ascii="Times New Roman" w:hAnsi="Times New Roman" w:cs="Times New Roman"/>
          <w:sz w:val="24"/>
          <w:szCs w:val="24"/>
          <w:vertAlign w:val="subscript"/>
        </w:rPr>
        <w:softHyphen/>
      </w:r>
    </w:p>
    <w:p w14:paraId="6CA0DBAB" w14:textId="77777777" w:rsidR="00EA0285" w:rsidRPr="008F2591" w:rsidRDefault="00EA0285" w:rsidP="00842B33">
      <w:pPr>
        <w:spacing w:after="0" w:line="240" w:lineRule="auto"/>
        <w:jc w:val="center"/>
        <w:rPr>
          <w:rFonts w:ascii="Times New Roman" w:hAnsi="Times New Roman" w:cs="Times New Roman"/>
          <w:sz w:val="24"/>
          <w:szCs w:val="24"/>
        </w:rPr>
      </w:pPr>
      <w:r w:rsidRPr="008F2591">
        <w:rPr>
          <w:rFonts w:ascii="Times New Roman" w:hAnsi="Times New Roman" w:cs="Times New Roman"/>
          <w:sz w:val="24"/>
          <w:szCs w:val="24"/>
          <w:vertAlign w:val="superscript"/>
        </w:rPr>
        <w:t>1</w:t>
      </w:r>
      <w:r w:rsidRPr="008F2591">
        <w:rPr>
          <w:rFonts w:ascii="Times New Roman" w:hAnsi="Times New Roman" w:cs="Times New Roman"/>
          <w:sz w:val="24"/>
          <w:szCs w:val="24"/>
        </w:rPr>
        <w:t>Department of System and Computer Engineering, Carleton University, Ottawa, Canada</w:t>
      </w:r>
    </w:p>
    <w:p w14:paraId="3082CA2B" w14:textId="786848AB" w:rsidR="00EF19BA" w:rsidRPr="008F2591" w:rsidRDefault="00EA0285" w:rsidP="00842B33">
      <w:pPr>
        <w:spacing w:after="0" w:line="240" w:lineRule="auto"/>
        <w:jc w:val="center"/>
        <w:rPr>
          <w:rFonts w:ascii="Times New Roman" w:hAnsi="Times New Roman" w:cs="Times New Roman"/>
          <w:sz w:val="24"/>
          <w:szCs w:val="24"/>
        </w:rPr>
      </w:pPr>
      <w:r w:rsidRPr="008F2591">
        <w:rPr>
          <w:rFonts w:ascii="Times New Roman" w:hAnsi="Times New Roman" w:cs="Times New Roman"/>
          <w:sz w:val="24"/>
          <w:szCs w:val="24"/>
          <w:vertAlign w:val="superscript"/>
        </w:rPr>
        <w:t>2</w:t>
      </w:r>
      <w:r w:rsidRPr="008F2591">
        <w:rPr>
          <w:rFonts w:ascii="Times New Roman" w:hAnsi="Times New Roman" w:cs="Times New Roman"/>
        </w:rPr>
        <w:t xml:space="preserve"> </w:t>
      </w:r>
      <w:r w:rsidRPr="008F2591">
        <w:rPr>
          <w:rFonts w:ascii="Times New Roman" w:hAnsi="Times New Roman" w:cs="Times New Roman"/>
          <w:sz w:val="24"/>
          <w:szCs w:val="24"/>
        </w:rPr>
        <w:t>School of Engineering, University of Guelph, Guelph, ON, Canada</w:t>
      </w:r>
    </w:p>
    <w:p w14:paraId="56E1CB75" w14:textId="4E2D0B55" w:rsidR="00EF19BA" w:rsidRPr="008F2591" w:rsidRDefault="001464D8" w:rsidP="00F3589A">
      <w:pPr>
        <w:spacing w:after="0" w:line="240" w:lineRule="auto"/>
        <w:jc w:val="center"/>
        <w:rPr>
          <w:rFonts w:ascii="Times New Roman" w:hAnsi="Times New Roman" w:cs="Times New Roman"/>
          <w:sz w:val="24"/>
          <w:szCs w:val="24"/>
        </w:rPr>
      </w:pPr>
      <w:r w:rsidRPr="008F2591">
        <w:rPr>
          <w:rFonts w:ascii="Times New Roman" w:hAnsi="Times New Roman" w:cs="Times New Roman"/>
          <w:sz w:val="24"/>
          <w:szCs w:val="24"/>
          <w:vertAlign w:val="superscript"/>
        </w:rPr>
        <w:t>3</w:t>
      </w:r>
      <w:r w:rsidR="008C4027" w:rsidRPr="008F2591">
        <w:rPr>
          <w:rFonts w:ascii="Times New Roman" w:hAnsi="Times New Roman" w:cs="Times New Roman"/>
          <w:sz w:val="24"/>
          <w:szCs w:val="24"/>
        </w:rPr>
        <w:t>Department of C</w:t>
      </w:r>
      <w:r w:rsidRPr="008F2591">
        <w:rPr>
          <w:rFonts w:ascii="Times New Roman" w:hAnsi="Times New Roman" w:cs="Times New Roman"/>
          <w:sz w:val="24"/>
          <w:szCs w:val="24"/>
        </w:rPr>
        <w:t xml:space="preserve">omputing, Imperial College London, London, </w:t>
      </w:r>
      <w:r w:rsidR="008C4027" w:rsidRPr="008F2591">
        <w:rPr>
          <w:rFonts w:ascii="Times New Roman" w:hAnsi="Times New Roman" w:cs="Times New Roman"/>
          <w:sz w:val="24"/>
          <w:szCs w:val="24"/>
        </w:rPr>
        <w:t>UK</w:t>
      </w:r>
    </w:p>
    <w:p w14:paraId="4F04569E" w14:textId="2CF420F4" w:rsidR="00EA0285" w:rsidRDefault="00EA0285" w:rsidP="00842B33">
      <w:pPr>
        <w:spacing w:after="0" w:line="240" w:lineRule="auto"/>
        <w:jc w:val="both"/>
        <w:rPr>
          <w:rFonts w:ascii="Times New Roman" w:hAnsi="Times New Roman" w:cs="Times New Roman"/>
        </w:rPr>
      </w:pPr>
    </w:p>
    <w:p w14:paraId="2CA0FF8B" w14:textId="77777777" w:rsidR="009379FD" w:rsidRPr="008F2591" w:rsidRDefault="009379FD" w:rsidP="00842B33">
      <w:pPr>
        <w:spacing w:after="0" w:line="240" w:lineRule="auto"/>
        <w:jc w:val="both"/>
        <w:rPr>
          <w:rFonts w:ascii="Times New Roman" w:hAnsi="Times New Roman" w:cs="Times New Roman"/>
        </w:rPr>
      </w:pPr>
    </w:p>
    <w:p w14:paraId="3A22BE0E" w14:textId="7BCCB45D" w:rsidR="00EF19BA" w:rsidRPr="005E57EF" w:rsidRDefault="00EF19BA" w:rsidP="00842B33">
      <w:pPr>
        <w:spacing w:after="0" w:line="240" w:lineRule="auto"/>
        <w:jc w:val="center"/>
        <w:rPr>
          <w:rFonts w:ascii="Times New Roman" w:hAnsi="Times New Roman" w:cs="Times New Roman"/>
          <w:b/>
        </w:rPr>
      </w:pPr>
      <w:r w:rsidRPr="005E57EF">
        <w:rPr>
          <w:rFonts w:ascii="Times New Roman" w:hAnsi="Times New Roman" w:cs="Times New Roman"/>
          <w:b/>
        </w:rPr>
        <w:t>ABSTRACT</w:t>
      </w:r>
    </w:p>
    <w:p w14:paraId="3B18A3D4" w14:textId="67C5E16E" w:rsidR="00094933" w:rsidRPr="00072BC0" w:rsidRDefault="00094933" w:rsidP="00842B33">
      <w:pPr>
        <w:spacing w:after="0"/>
        <w:jc w:val="both"/>
        <w:rPr>
          <w:rFonts w:ascii="Times New Roman" w:hAnsi="Times New Roman" w:cs="Times New Roman"/>
          <w:sz w:val="20"/>
          <w:szCs w:val="20"/>
        </w:rPr>
      </w:pPr>
      <w:r w:rsidRPr="00072BC0">
        <w:rPr>
          <w:rFonts w:ascii="Times New Roman" w:hAnsi="Times New Roman" w:cs="Times New Roman"/>
          <w:sz w:val="20"/>
          <w:szCs w:val="20"/>
        </w:rPr>
        <w:t xml:space="preserve">Segmentation of the left atrium and proximal pulmonary veins is an important clinical step for </w:t>
      </w:r>
      <w:r w:rsidR="00830809" w:rsidRPr="00072BC0">
        <w:rPr>
          <w:rFonts w:ascii="Times New Roman" w:hAnsi="Times New Roman" w:cs="Times New Roman"/>
          <w:sz w:val="20"/>
          <w:szCs w:val="20"/>
        </w:rPr>
        <w:t>diagnosis</w:t>
      </w:r>
      <w:r w:rsidRPr="00072BC0">
        <w:rPr>
          <w:rFonts w:ascii="Times New Roman" w:hAnsi="Times New Roman" w:cs="Times New Roman"/>
          <w:sz w:val="20"/>
          <w:szCs w:val="20"/>
        </w:rPr>
        <w:t xml:space="preserve"> of atrial fibrillation. However, </w:t>
      </w:r>
      <w:r w:rsidR="00830809" w:rsidRPr="00072BC0">
        <w:rPr>
          <w:rFonts w:ascii="Times New Roman" w:hAnsi="Times New Roman" w:cs="Times New Roman"/>
          <w:sz w:val="20"/>
          <w:szCs w:val="20"/>
        </w:rPr>
        <w:t xml:space="preserve">the </w:t>
      </w:r>
      <w:r w:rsidRPr="00072BC0">
        <w:rPr>
          <w:rFonts w:ascii="Times New Roman" w:hAnsi="Times New Roman" w:cs="Times New Roman"/>
          <w:sz w:val="20"/>
          <w:szCs w:val="20"/>
        </w:rPr>
        <w:t xml:space="preserve">automatic segmentation of the left atrium from late gadolinium-enhanced magnetic resonance </w:t>
      </w:r>
      <w:r w:rsidR="00F075E8" w:rsidRPr="00072BC0">
        <w:rPr>
          <w:rFonts w:ascii="Times New Roman" w:hAnsi="Times New Roman" w:cs="Times New Roman"/>
          <w:sz w:val="20"/>
          <w:szCs w:val="20"/>
        </w:rPr>
        <w:t xml:space="preserve">(LGE-MRI) </w:t>
      </w:r>
      <w:r w:rsidRPr="00072BC0">
        <w:rPr>
          <w:rFonts w:ascii="Times New Roman" w:hAnsi="Times New Roman" w:cs="Times New Roman"/>
          <w:sz w:val="20"/>
          <w:szCs w:val="20"/>
        </w:rPr>
        <w:t xml:space="preserve">images remains a challenging task due to </w:t>
      </w:r>
      <w:r w:rsidR="00830809" w:rsidRPr="00072BC0">
        <w:rPr>
          <w:rFonts w:ascii="Times New Roman" w:hAnsi="Times New Roman" w:cs="Times New Roman"/>
          <w:sz w:val="20"/>
          <w:szCs w:val="20"/>
        </w:rPr>
        <w:t xml:space="preserve">differences in </w:t>
      </w:r>
      <w:r w:rsidR="00FB79D8" w:rsidRPr="00072BC0">
        <w:rPr>
          <w:rFonts w:ascii="Times New Roman" w:hAnsi="Times New Roman" w:cs="Times New Roman"/>
          <w:sz w:val="20"/>
          <w:szCs w:val="20"/>
        </w:rPr>
        <w:t>acquisition</w:t>
      </w:r>
      <w:r w:rsidRPr="00072BC0">
        <w:rPr>
          <w:rFonts w:ascii="Times New Roman" w:hAnsi="Times New Roman" w:cs="Times New Roman"/>
          <w:sz w:val="20"/>
          <w:szCs w:val="20"/>
        </w:rPr>
        <w:t xml:space="preserve"> and large variability between individuals. Deep learning has shown to outperform traditional methodologies for segmentation in numerous tasks. A popular deep learning architecture for segmentation is</w:t>
      </w:r>
      <w:r w:rsidR="00830809" w:rsidRPr="00072BC0">
        <w:rPr>
          <w:rFonts w:ascii="Times New Roman" w:hAnsi="Times New Roman" w:cs="Times New Roman"/>
          <w:sz w:val="20"/>
          <w:szCs w:val="20"/>
        </w:rPr>
        <w:t xml:space="preserve"> the</w:t>
      </w:r>
      <w:r w:rsidRPr="00072BC0">
        <w:rPr>
          <w:rFonts w:ascii="Times New Roman" w:hAnsi="Times New Roman" w:cs="Times New Roman"/>
          <w:sz w:val="20"/>
          <w:szCs w:val="20"/>
        </w:rPr>
        <w:t xml:space="preserve"> U-Net, which has shown promising </w:t>
      </w:r>
      <w:r w:rsidR="00713740" w:rsidRPr="00072BC0">
        <w:rPr>
          <w:rFonts w:ascii="Times New Roman" w:hAnsi="Times New Roman" w:cs="Times New Roman"/>
          <w:sz w:val="20"/>
          <w:szCs w:val="20"/>
        </w:rPr>
        <w:t>results biomedical</w:t>
      </w:r>
      <w:r w:rsidR="00830809" w:rsidRPr="00072BC0">
        <w:rPr>
          <w:rFonts w:ascii="Times New Roman" w:hAnsi="Times New Roman" w:cs="Times New Roman"/>
          <w:sz w:val="20"/>
          <w:szCs w:val="20"/>
        </w:rPr>
        <w:t xml:space="preserve"> </w:t>
      </w:r>
      <w:r w:rsidRPr="00072BC0">
        <w:rPr>
          <w:rFonts w:ascii="Times New Roman" w:hAnsi="Times New Roman" w:cs="Times New Roman"/>
          <w:sz w:val="20"/>
          <w:szCs w:val="20"/>
        </w:rPr>
        <w:t xml:space="preserve">segmentation problems. Many </w:t>
      </w:r>
      <w:r w:rsidR="00713740" w:rsidRPr="00072BC0">
        <w:rPr>
          <w:rFonts w:ascii="Times New Roman" w:hAnsi="Times New Roman" w:cs="Times New Roman"/>
          <w:sz w:val="20"/>
          <w:szCs w:val="20"/>
        </w:rPr>
        <w:t>newer network</w:t>
      </w:r>
      <w:r w:rsidR="00830809" w:rsidRPr="00072BC0">
        <w:rPr>
          <w:rFonts w:ascii="Times New Roman" w:hAnsi="Times New Roman" w:cs="Times New Roman"/>
          <w:sz w:val="20"/>
          <w:szCs w:val="20"/>
        </w:rPr>
        <w:t xml:space="preserve"> architectures </w:t>
      </w:r>
      <w:r w:rsidRPr="00072BC0">
        <w:rPr>
          <w:rFonts w:ascii="Times New Roman" w:hAnsi="Times New Roman" w:cs="Times New Roman"/>
          <w:sz w:val="20"/>
          <w:szCs w:val="20"/>
        </w:rPr>
        <w:t xml:space="preserve">have been </w:t>
      </w:r>
      <w:r w:rsidR="00830809" w:rsidRPr="00072BC0">
        <w:rPr>
          <w:rFonts w:ascii="Times New Roman" w:hAnsi="Times New Roman" w:cs="Times New Roman"/>
          <w:sz w:val="20"/>
          <w:szCs w:val="20"/>
        </w:rPr>
        <w:t xml:space="preserve">proposed </w:t>
      </w:r>
      <w:r w:rsidRPr="00072BC0">
        <w:rPr>
          <w:rFonts w:ascii="Times New Roman" w:hAnsi="Times New Roman" w:cs="Times New Roman"/>
          <w:sz w:val="20"/>
          <w:szCs w:val="20"/>
        </w:rPr>
        <w:t>that leverage the base U-Net architecture</w:t>
      </w:r>
      <w:r w:rsidR="006660FA" w:rsidRPr="00072BC0">
        <w:rPr>
          <w:rFonts w:ascii="Times New Roman" w:hAnsi="Times New Roman" w:cs="Times New Roman"/>
          <w:sz w:val="20"/>
          <w:szCs w:val="20"/>
        </w:rPr>
        <w:t xml:space="preserve"> such as</w:t>
      </w:r>
      <w:r w:rsidR="00830809" w:rsidRPr="00072BC0">
        <w:rPr>
          <w:rFonts w:ascii="Times New Roman" w:hAnsi="Times New Roman" w:cs="Times New Roman"/>
          <w:sz w:val="20"/>
          <w:szCs w:val="20"/>
        </w:rPr>
        <w:t xml:space="preserve"> </w:t>
      </w:r>
      <w:r w:rsidR="00524631" w:rsidRPr="00072BC0">
        <w:rPr>
          <w:rFonts w:ascii="Times New Roman" w:hAnsi="Times New Roman" w:cs="Times New Roman"/>
          <w:sz w:val="20"/>
          <w:szCs w:val="20"/>
        </w:rPr>
        <w:t>attention</w:t>
      </w:r>
      <w:r w:rsidRPr="00072BC0">
        <w:rPr>
          <w:rFonts w:ascii="Times New Roman" w:hAnsi="Times New Roman" w:cs="Times New Roman"/>
          <w:sz w:val="20"/>
          <w:szCs w:val="20"/>
        </w:rPr>
        <w:t xml:space="preserve"> U-Net, dense U-Net and residual U-Net</w:t>
      </w:r>
      <w:r w:rsidR="00830809" w:rsidRPr="00072BC0">
        <w:rPr>
          <w:rFonts w:ascii="Times New Roman" w:hAnsi="Times New Roman" w:cs="Times New Roman"/>
          <w:sz w:val="20"/>
          <w:szCs w:val="20"/>
        </w:rPr>
        <w:t xml:space="preserve">. </w:t>
      </w:r>
      <w:r w:rsidRPr="00072BC0">
        <w:rPr>
          <w:rFonts w:ascii="Times New Roman" w:hAnsi="Times New Roman" w:cs="Times New Roman"/>
          <w:sz w:val="20"/>
          <w:szCs w:val="20"/>
        </w:rPr>
        <w:t xml:space="preserve"> These models incorporate </w:t>
      </w:r>
      <w:r w:rsidR="00830809" w:rsidRPr="00072BC0">
        <w:rPr>
          <w:rFonts w:ascii="Times New Roman" w:hAnsi="Times New Roman" w:cs="Times New Roman"/>
          <w:sz w:val="20"/>
          <w:szCs w:val="20"/>
        </w:rPr>
        <w:t>updated encoder blocks</w:t>
      </w:r>
      <w:r w:rsidRPr="00072BC0">
        <w:rPr>
          <w:rFonts w:ascii="Times New Roman" w:hAnsi="Times New Roman" w:cs="Times New Roman"/>
          <w:sz w:val="20"/>
          <w:szCs w:val="20"/>
        </w:rPr>
        <w:t xml:space="preserve"> </w:t>
      </w:r>
      <w:r w:rsidR="00865882" w:rsidRPr="00072BC0">
        <w:rPr>
          <w:rFonts w:ascii="Times New Roman" w:hAnsi="Times New Roman" w:cs="Times New Roman"/>
          <w:sz w:val="20"/>
          <w:szCs w:val="20"/>
        </w:rPr>
        <w:t xml:space="preserve">into the U-Net architecture </w:t>
      </w:r>
      <w:r w:rsidRPr="00072BC0">
        <w:rPr>
          <w:rFonts w:ascii="Times New Roman" w:hAnsi="Times New Roman" w:cs="Times New Roman"/>
          <w:sz w:val="20"/>
          <w:szCs w:val="20"/>
        </w:rPr>
        <w:t xml:space="preserve">to incrementally improve performance over </w:t>
      </w:r>
      <w:r w:rsidR="00865882" w:rsidRPr="00072BC0">
        <w:rPr>
          <w:rFonts w:ascii="Times New Roman" w:hAnsi="Times New Roman" w:cs="Times New Roman"/>
          <w:sz w:val="20"/>
          <w:szCs w:val="20"/>
        </w:rPr>
        <w:t xml:space="preserve">the </w:t>
      </w:r>
      <w:r w:rsidRPr="00072BC0">
        <w:rPr>
          <w:rFonts w:ascii="Times New Roman" w:hAnsi="Times New Roman" w:cs="Times New Roman"/>
          <w:sz w:val="20"/>
          <w:szCs w:val="20"/>
        </w:rPr>
        <w:t xml:space="preserve">base U-Net. </w:t>
      </w:r>
      <w:r w:rsidR="00830809" w:rsidRPr="00072BC0">
        <w:rPr>
          <w:rFonts w:ascii="Times New Roman" w:hAnsi="Times New Roman" w:cs="Times New Roman"/>
          <w:sz w:val="20"/>
          <w:szCs w:val="20"/>
        </w:rPr>
        <w:t>Currently, there is</w:t>
      </w:r>
      <w:r w:rsidRPr="00072BC0">
        <w:rPr>
          <w:rFonts w:ascii="Times New Roman" w:hAnsi="Times New Roman" w:cs="Times New Roman"/>
          <w:sz w:val="20"/>
          <w:szCs w:val="20"/>
        </w:rPr>
        <w:t xml:space="preserve"> no comprehensive evaluation of performance between these models.</w:t>
      </w:r>
      <w:r w:rsidR="00865882" w:rsidRPr="00072BC0">
        <w:rPr>
          <w:rFonts w:ascii="Times New Roman" w:hAnsi="Times New Roman" w:cs="Times New Roman"/>
          <w:sz w:val="20"/>
          <w:szCs w:val="20"/>
        </w:rPr>
        <w:t xml:space="preserve"> </w:t>
      </w:r>
      <w:r w:rsidRPr="00072BC0">
        <w:rPr>
          <w:rFonts w:ascii="Times New Roman" w:hAnsi="Times New Roman" w:cs="Times New Roman"/>
          <w:sz w:val="20"/>
          <w:szCs w:val="20"/>
        </w:rPr>
        <w:t xml:space="preserve">In this study we (1) explore </w:t>
      </w:r>
      <w:r w:rsidR="00830809" w:rsidRPr="00072BC0">
        <w:rPr>
          <w:rFonts w:ascii="Times New Roman" w:hAnsi="Times New Roman" w:cs="Times New Roman"/>
          <w:sz w:val="20"/>
          <w:szCs w:val="20"/>
        </w:rPr>
        <w:t>approaches</w:t>
      </w:r>
      <w:r w:rsidRPr="00072BC0">
        <w:rPr>
          <w:rFonts w:ascii="Times New Roman" w:hAnsi="Times New Roman" w:cs="Times New Roman"/>
          <w:sz w:val="20"/>
          <w:szCs w:val="20"/>
        </w:rPr>
        <w:t xml:space="preserve"> for </w:t>
      </w:r>
      <w:r w:rsidR="00830809" w:rsidRPr="00072BC0">
        <w:rPr>
          <w:rFonts w:ascii="Times New Roman" w:hAnsi="Times New Roman" w:cs="Times New Roman"/>
          <w:sz w:val="20"/>
          <w:szCs w:val="20"/>
        </w:rPr>
        <w:t xml:space="preserve">the </w:t>
      </w:r>
      <w:r w:rsidRPr="00072BC0">
        <w:rPr>
          <w:rFonts w:ascii="Times New Roman" w:hAnsi="Times New Roman" w:cs="Times New Roman"/>
          <w:sz w:val="20"/>
          <w:szCs w:val="20"/>
        </w:rPr>
        <w:t xml:space="preserve">segmentation of the left atrium based on </w:t>
      </w:r>
      <w:r w:rsidR="00713740" w:rsidRPr="00072BC0">
        <w:rPr>
          <w:rFonts w:ascii="Times New Roman" w:hAnsi="Times New Roman" w:cs="Times New Roman"/>
          <w:sz w:val="20"/>
          <w:szCs w:val="20"/>
        </w:rPr>
        <w:t>different</w:t>
      </w:r>
      <w:r w:rsidRPr="00072BC0">
        <w:rPr>
          <w:rFonts w:ascii="Times New Roman" w:hAnsi="Times New Roman" w:cs="Times New Roman"/>
          <w:sz w:val="20"/>
          <w:szCs w:val="20"/>
        </w:rPr>
        <w:t>-Net architecture</w:t>
      </w:r>
      <w:r w:rsidR="00830809" w:rsidRPr="00072BC0">
        <w:rPr>
          <w:rFonts w:ascii="Times New Roman" w:hAnsi="Times New Roman" w:cs="Times New Roman"/>
          <w:sz w:val="20"/>
          <w:szCs w:val="20"/>
        </w:rPr>
        <w:t>s</w:t>
      </w:r>
      <w:r w:rsidRPr="00072BC0">
        <w:rPr>
          <w:rFonts w:ascii="Times New Roman" w:hAnsi="Times New Roman" w:cs="Times New Roman"/>
          <w:sz w:val="20"/>
          <w:szCs w:val="20"/>
        </w:rPr>
        <w:t xml:space="preserve">. (2) </w:t>
      </w:r>
      <w:r w:rsidR="00830809" w:rsidRPr="00072BC0">
        <w:rPr>
          <w:rFonts w:ascii="Times New Roman" w:hAnsi="Times New Roman" w:cs="Times New Roman"/>
          <w:sz w:val="20"/>
          <w:szCs w:val="20"/>
        </w:rPr>
        <w:t>We c</w:t>
      </w:r>
      <w:r w:rsidRPr="00072BC0">
        <w:rPr>
          <w:rFonts w:ascii="Times New Roman" w:hAnsi="Times New Roman" w:cs="Times New Roman"/>
          <w:sz w:val="20"/>
          <w:szCs w:val="20"/>
        </w:rPr>
        <w:t xml:space="preserve">ompare and evaluate </w:t>
      </w:r>
      <w:r w:rsidR="00830809" w:rsidRPr="00072BC0">
        <w:rPr>
          <w:rFonts w:ascii="Times New Roman" w:hAnsi="Times New Roman" w:cs="Times New Roman"/>
          <w:sz w:val="20"/>
          <w:szCs w:val="20"/>
        </w:rPr>
        <w:t>these</w:t>
      </w:r>
      <w:r w:rsidRPr="00072BC0">
        <w:rPr>
          <w:rFonts w:ascii="Times New Roman" w:hAnsi="Times New Roman" w:cs="Times New Roman"/>
          <w:sz w:val="20"/>
          <w:szCs w:val="20"/>
        </w:rPr>
        <w:t xml:space="preserve"> on the STACOM 2018 </w:t>
      </w:r>
      <w:r w:rsidR="004C2C9E" w:rsidRPr="00072BC0">
        <w:rPr>
          <w:rFonts w:ascii="Times New Roman" w:hAnsi="Times New Roman" w:cs="Times New Roman"/>
          <w:sz w:val="20"/>
          <w:szCs w:val="20"/>
        </w:rPr>
        <w:t>A</w:t>
      </w:r>
      <w:r w:rsidRPr="00072BC0">
        <w:rPr>
          <w:rFonts w:ascii="Times New Roman" w:hAnsi="Times New Roman" w:cs="Times New Roman"/>
          <w:sz w:val="20"/>
          <w:szCs w:val="20"/>
        </w:rPr>
        <w:t xml:space="preserve">trial </w:t>
      </w:r>
      <w:r w:rsidR="004C2C9E" w:rsidRPr="00072BC0">
        <w:rPr>
          <w:rFonts w:ascii="Times New Roman" w:hAnsi="Times New Roman" w:cs="Times New Roman"/>
          <w:sz w:val="20"/>
          <w:szCs w:val="20"/>
        </w:rPr>
        <w:t>S</w:t>
      </w:r>
      <w:r w:rsidRPr="00072BC0">
        <w:rPr>
          <w:rFonts w:ascii="Times New Roman" w:hAnsi="Times New Roman" w:cs="Times New Roman"/>
          <w:sz w:val="20"/>
          <w:szCs w:val="20"/>
        </w:rPr>
        <w:t xml:space="preserve">egmentation </w:t>
      </w:r>
      <w:r w:rsidR="004C2C9E" w:rsidRPr="00072BC0">
        <w:rPr>
          <w:rFonts w:ascii="Times New Roman" w:hAnsi="Times New Roman" w:cs="Times New Roman"/>
          <w:sz w:val="20"/>
          <w:szCs w:val="20"/>
        </w:rPr>
        <w:t>C</w:t>
      </w:r>
      <w:r w:rsidRPr="00072BC0">
        <w:rPr>
          <w:rFonts w:ascii="Times New Roman" w:hAnsi="Times New Roman" w:cs="Times New Roman"/>
          <w:sz w:val="20"/>
          <w:szCs w:val="20"/>
        </w:rPr>
        <w:t>hallenge dataset</w:t>
      </w:r>
      <w:r w:rsidR="00830809" w:rsidRPr="00072BC0">
        <w:rPr>
          <w:rFonts w:ascii="Times New Roman" w:hAnsi="Times New Roman" w:cs="Times New Roman"/>
          <w:sz w:val="20"/>
          <w:szCs w:val="20"/>
        </w:rPr>
        <w:t xml:space="preserve"> and</w:t>
      </w:r>
      <w:r w:rsidRPr="00072BC0">
        <w:rPr>
          <w:rFonts w:ascii="Times New Roman" w:hAnsi="Times New Roman" w:cs="Times New Roman"/>
          <w:sz w:val="20"/>
          <w:szCs w:val="20"/>
        </w:rPr>
        <w:t xml:space="preserve"> (3) </w:t>
      </w:r>
      <w:r w:rsidR="00830809" w:rsidRPr="00072BC0">
        <w:rPr>
          <w:rFonts w:ascii="Times New Roman" w:hAnsi="Times New Roman" w:cs="Times New Roman"/>
          <w:sz w:val="20"/>
          <w:szCs w:val="20"/>
        </w:rPr>
        <w:t>e</w:t>
      </w:r>
      <w:r w:rsidRPr="00072BC0">
        <w:rPr>
          <w:rFonts w:ascii="Times New Roman" w:hAnsi="Times New Roman" w:cs="Times New Roman"/>
          <w:sz w:val="20"/>
          <w:szCs w:val="20"/>
        </w:rPr>
        <w:t xml:space="preserve">nsemble these models to improve overall segmentation by reducing the internal variance between models and architectures. (4) </w:t>
      </w:r>
      <w:r w:rsidR="00830809" w:rsidRPr="00072BC0">
        <w:rPr>
          <w:rFonts w:ascii="Times New Roman" w:hAnsi="Times New Roman" w:cs="Times New Roman"/>
          <w:sz w:val="20"/>
          <w:szCs w:val="20"/>
        </w:rPr>
        <w:t>Lastly, we d</w:t>
      </w:r>
      <w:r w:rsidRPr="00072BC0">
        <w:rPr>
          <w:rFonts w:ascii="Times New Roman" w:hAnsi="Times New Roman" w:cs="Times New Roman"/>
          <w:sz w:val="20"/>
          <w:szCs w:val="20"/>
        </w:rPr>
        <w:t xml:space="preserve">efine and build upon </w:t>
      </w:r>
      <w:r w:rsidR="00BE1D70" w:rsidRPr="00072BC0">
        <w:rPr>
          <w:rFonts w:ascii="Times New Roman" w:hAnsi="Times New Roman" w:cs="Times New Roman"/>
          <w:sz w:val="20"/>
          <w:szCs w:val="20"/>
        </w:rPr>
        <w:t>a</w:t>
      </w:r>
      <w:r w:rsidRPr="00072BC0">
        <w:rPr>
          <w:rFonts w:ascii="Times New Roman" w:hAnsi="Times New Roman" w:cs="Times New Roman"/>
          <w:sz w:val="20"/>
          <w:szCs w:val="20"/>
        </w:rPr>
        <w:t xml:space="preserve"> U-Net framework to simplify development of novel U-Net inspired architectures. Our ensemble achieves a mean Dice similarity coefficient (DSC) of 9</w:t>
      </w:r>
      <w:r w:rsidR="00865882" w:rsidRPr="00072BC0">
        <w:rPr>
          <w:rFonts w:ascii="Times New Roman" w:hAnsi="Times New Roman" w:cs="Times New Roman"/>
          <w:sz w:val="20"/>
          <w:szCs w:val="20"/>
        </w:rPr>
        <w:t>2</w:t>
      </w:r>
      <w:r w:rsidRPr="00072BC0">
        <w:rPr>
          <w:rFonts w:ascii="Times New Roman" w:hAnsi="Times New Roman" w:cs="Times New Roman"/>
          <w:sz w:val="20"/>
          <w:szCs w:val="20"/>
        </w:rPr>
        <w:t>.</w:t>
      </w:r>
      <w:r w:rsidR="00865882" w:rsidRPr="00072BC0">
        <w:rPr>
          <w:rFonts w:ascii="Times New Roman" w:hAnsi="Times New Roman" w:cs="Times New Roman"/>
          <w:sz w:val="20"/>
          <w:szCs w:val="20"/>
        </w:rPr>
        <w:t>1</w:t>
      </w:r>
      <w:r w:rsidRPr="00072BC0">
        <w:rPr>
          <w:rFonts w:ascii="Times New Roman" w:hAnsi="Times New Roman" w:cs="Times New Roman"/>
          <w:sz w:val="20"/>
          <w:szCs w:val="20"/>
        </w:rPr>
        <w:t xml:space="preserve"> ± 2.</w:t>
      </w:r>
      <w:r w:rsidR="00865882" w:rsidRPr="00072BC0">
        <w:rPr>
          <w:rFonts w:ascii="Times New Roman" w:hAnsi="Times New Roman" w:cs="Times New Roman"/>
          <w:sz w:val="20"/>
          <w:szCs w:val="20"/>
        </w:rPr>
        <w:t>0</w:t>
      </w:r>
      <w:r w:rsidRPr="00072BC0">
        <w:rPr>
          <w:rFonts w:ascii="Times New Roman" w:hAnsi="Times New Roman" w:cs="Times New Roman"/>
          <w:sz w:val="20"/>
          <w:szCs w:val="20"/>
        </w:rPr>
        <w:t>% on a test set of twenty 3D LGE-MRI images, outperforming other fully automatic segmentation methodologies.</w:t>
      </w:r>
    </w:p>
    <w:p w14:paraId="3716556E" w14:textId="77777777" w:rsidR="006F67C8" w:rsidRPr="00072BC0" w:rsidRDefault="006F67C8" w:rsidP="00842B33">
      <w:pPr>
        <w:spacing w:after="0" w:line="240" w:lineRule="auto"/>
        <w:jc w:val="both"/>
        <w:rPr>
          <w:rFonts w:ascii="Times New Roman" w:hAnsi="Times New Roman" w:cs="Times New Roman"/>
          <w:sz w:val="20"/>
          <w:szCs w:val="20"/>
        </w:rPr>
      </w:pPr>
    </w:p>
    <w:p w14:paraId="4D408E1F" w14:textId="0B2A4400" w:rsidR="009E18D9" w:rsidRPr="00072BC0" w:rsidRDefault="00842B33" w:rsidP="005A5FA0">
      <w:pPr>
        <w:spacing w:after="0" w:line="240" w:lineRule="auto"/>
        <w:rPr>
          <w:rFonts w:ascii="Times New Roman" w:eastAsia="Times New Roman" w:hAnsi="Times New Roman" w:cs="Times New Roman"/>
          <w:color w:val="000000"/>
          <w:sz w:val="20"/>
          <w:szCs w:val="20"/>
          <w:lang w:eastAsia="en-CA"/>
        </w:rPr>
      </w:pPr>
      <w:r w:rsidRPr="00072BC0">
        <w:rPr>
          <w:rFonts w:ascii="Times New Roman" w:eastAsia="Times New Roman" w:hAnsi="Times New Roman" w:cs="Times New Roman"/>
          <w:b/>
          <w:color w:val="000000"/>
          <w:sz w:val="20"/>
          <w:szCs w:val="20"/>
          <w:lang w:eastAsia="en-CA"/>
        </w:rPr>
        <w:t>K</w:t>
      </w:r>
      <w:r w:rsidR="005A5FA0" w:rsidRPr="00072BC0">
        <w:rPr>
          <w:rFonts w:ascii="Times New Roman" w:eastAsia="Times New Roman" w:hAnsi="Times New Roman" w:cs="Times New Roman"/>
          <w:b/>
          <w:color w:val="000000"/>
          <w:sz w:val="20"/>
          <w:szCs w:val="20"/>
          <w:lang w:eastAsia="en-CA"/>
        </w:rPr>
        <w:t>eywords</w:t>
      </w:r>
      <w:r w:rsidR="005A5FA0" w:rsidRPr="00072BC0">
        <w:rPr>
          <w:rFonts w:ascii="Times New Roman" w:eastAsia="Times New Roman" w:hAnsi="Times New Roman" w:cs="Times New Roman"/>
          <w:color w:val="000000"/>
          <w:sz w:val="20"/>
          <w:szCs w:val="20"/>
          <w:lang w:eastAsia="en-CA"/>
        </w:rPr>
        <w:t xml:space="preserve">: </w:t>
      </w:r>
      <w:r w:rsidR="00236F06" w:rsidRPr="00072BC0">
        <w:rPr>
          <w:rFonts w:ascii="Times New Roman" w:eastAsia="Times New Roman" w:hAnsi="Times New Roman" w:cs="Times New Roman"/>
          <w:color w:val="000000"/>
          <w:sz w:val="20"/>
          <w:szCs w:val="20"/>
          <w:lang w:eastAsia="en-CA"/>
        </w:rPr>
        <w:t xml:space="preserve">U-Net, </w:t>
      </w:r>
      <w:r w:rsidR="00723479" w:rsidRPr="00072BC0">
        <w:rPr>
          <w:rFonts w:ascii="Times New Roman" w:eastAsia="Times New Roman" w:hAnsi="Times New Roman" w:cs="Times New Roman"/>
          <w:color w:val="000000"/>
          <w:sz w:val="20"/>
          <w:szCs w:val="20"/>
          <w:lang w:eastAsia="en-CA"/>
        </w:rPr>
        <w:t xml:space="preserve">Deep </w:t>
      </w:r>
      <w:r w:rsidR="00E26A9B" w:rsidRPr="00072BC0">
        <w:rPr>
          <w:rFonts w:ascii="Times New Roman" w:eastAsia="Times New Roman" w:hAnsi="Times New Roman" w:cs="Times New Roman"/>
          <w:color w:val="000000"/>
          <w:sz w:val="20"/>
          <w:szCs w:val="20"/>
          <w:lang w:eastAsia="en-CA"/>
        </w:rPr>
        <w:t>l</w:t>
      </w:r>
      <w:r w:rsidR="00723479" w:rsidRPr="00072BC0">
        <w:rPr>
          <w:rFonts w:ascii="Times New Roman" w:eastAsia="Times New Roman" w:hAnsi="Times New Roman" w:cs="Times New Roman"/>
          <w:color w:val="000000"/>
          <w:sz w:val="20"/>
          <w:szCs w:val="20"/>
          <w:lang w:eastAsia="en-CA"/>
        </w:rPr>
        <w:t>earning</w:t>
      </w:r>
      <w:r w:rsidR="00E225BB" w:rsidRPr="00072BC0">
        <w:rPr>
          <w:rFonts w:ascii="Times New Roman" w:eastAsia="Times New Roman" w:hAnsi="Times New Roman" w:cs="Times New Roman"/>
          <w:color w:val="000000"/>
          <w:sz w:val="20"/>
          <w:szCs w:val="20"/>
          <w:lang w:eastAsia="en-CA"/>
        </w:rPr>
        <w:t>, Convolutional Neural Network, Left Atrial Segmentation, Atrial Fibrillation</w:t>
      </w:r>
    </w:p>
    <w:p w14:paraId="590726A7" w14:textId="77777777" w:rsidR="009E18D9" w:rsidRPr="008F2591" w:rsidRDefault="009E18D9" w:rsidP="00842B33">
      <w:pPr>
        <w:spacing w:after="0" w:line="240" w:lineRule="auto"/>
        <w:jc w:val="both"/>
        <w:rPr>
          <w:rFonts w:ascii="Times New Roman" w:hAnsi="Times New Roman" w:cs="Times New Roman"/>
        </w:rPr>
      </w:pPr>
    </w:p>
    <w:p w14:paraId="1C97F8A4" w14:textId="77535A48" w:rsidR="00C27693" w:rsidRPr="005E57EF" w:rsidRDefault="008D5288" w:rsidP="00CF2E6C">
      <w:pPr>
        <w:pStyle w:val="ListParagraph"/>
        <w:numPr>
          <w:ilvl w:val="0"/>
          <w:numId w:val="1"/>
        </w:numPr>
        <w:spacing w:after="0" w:line="240" w:lineRule="auto"/>
        <w:jc w:val="center"/>
        <w:rPr>
          <w:rFonts w:ascii="Times New Roman" w:hAnsi="Times New Roman" w:cs="Times New Roman"/>
          <w:b/>
        </w:rPr>
      </w:pPr>
      <w:r w:rsidRPr="005E57EF">
        <w:rPr>
          <w:rFonts w:ascii="Times New Roman" w:hAnsi="Times New Roman" w:cs="Times New Roman"/>
          <w:b/>
        </w:rPr>
        <w:t>INTRODUCTION</w:t>
      </w:r>
    </w:p>
    <w:p w14:paraId="729E0B0C" w14:textId="64BF4A4F" w:rsidR="00FB79D8" w:rsidRPr="00072BC0" w:rsidRDefault="00C27693" w:rsidP="00842B33">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Atrial fibrillation </w:t>
      </w:r>
      <w:r w:rsidR="00986D89" w:rsidRPr="00072BC0">
        <w:rPr>
          <w:rFonts w:ascii="Times New Roman" w:hAnsi="Times New Roman" w:cs="Times New Roman"/>
          <w:sz w:val="20"/>
          <w:szCs w:val="20"/>
        </w:rPr>
        <w:t xml:space="preserve">(AF) </w:t>
      </w:r>
      <w:r w:rsidRPr="00072BC0">
        <w:rPr>
          <w:rFonts w:ascii="Times New Roman" w:hAnsi="Times New Roman" w:cs="Times New Roman"/>
          <w:sz w:val="20"/>
          <w:szCs w:val="20"/>
        </w:rPr>
        <w:t xml:space="preserve">is </w:t>
      </w:r>
      <w:r w:rsidR="006C749F" w:rsidRPr="00072BC0">
        <w:rPr>
          <w:rFonts w:ascii="Times New Roman" w:hAnsi="Times New Roman" w:cs="Times New Roman"/>
          <w:sz w:val="20"/>
          <w:szCs w:val="20"/>
        </w:rPr>
        <w:t xml:space="preserve">a </w:t>
      </w:r>
      <w:r w:rsidRPr="00072BC0">
        <w:rPr>
          <w:rFonts w:ascii="Times New Roman" w:hAnsi="Times New Roman" w:cs="Times New Roman"/>
          <w:sz w:val="20"/>
          <w:szCs w:val="20"/>
        </w:rPr>
        <w:t xml:space="preserve">common form of </w:t>
      </w:r>
      <w:r w:rsidR="00E225BB" w:rsidRPr="00072BC0">
        <w:rPr>
          <w:rFonts w:ascii="Times New Roman" w:hAnsi="Times New Roman" w:cs="Times New Roman"/>
          <w:sz w:val="20"/>
          <w:szCs w:val="20"/>
        </w:rPr>
        <w:t>arrhythmia in the left atrium (LA)</w:t>
      </w:r>
      <w:r w:rsidR="006C749F" w:rsidRPr="00072BC0">
        <w:rPr>
          <w:rFonts w:ascii="Times New Roman" w:hAnsi="Times New Roman" w:cs="Times New Roman"/>
          <w:sz w:val="20"/>
          <w:szCs w:val="20"/>
        </w:rPr>
        <w:t xml:space="preserve"> that is </w:t>
      </w:r>
      <w:r w:rsidR="00134D8F" w:rsidRPr="00072BC0">
        <w:rPr>
          <w:rFonts w:ascii="Times New Roman" w:hAnsi="Times New Roman" w:cs="Times New Roman"/>
          <w:sz w:val="20"/>
          <w:szCs w:val="20"/>
        </w:rPr>
        <w:t>associated with</w:t>
      </w:r>
      <w:r w:rsidR="0045014A" w:rsidRPr="00072BC0">
        <w:rPr>
          <w:rFonts w:ascii="Times New Roman" w:hAnsi="Times New Roman" w:cs="Times New Roman"/>
          <w:sz w:val="20"/>
          <w:szCs w:val="20"/>
        </w:rPr>
        <w:t xml:space="preserve"> substantial morbidity</w:t>
      </w:r>
      <w:r w:rsidR="00E560D6" w:rsidRPr="00072BC0">
        <w:rPr>
          <w:rFonts w:ascii="Times New Roman" w:hAnsi="Times New Roman" w:cs="Times New Roman"/>
          <w:sz w:val="20"/>
          <w:szCs w:val="20"/>
        </w:rPr>
        <w:t xml:space="preserve"> and increased mortality</w:t>
      </w:r>
      <w:sdt>
        <w:sdtPr>
          <w:rPr>
            <w:rFonts w:ascii="Times New Roman" w:hAnsi="Times New Roman" w:cs="Times New Roman"/>
            <w:sz w:val="20"/>
            <w:szCs w:val="20"/>
          </w:rPr>
          <w:id w:val="-229467882"/>
          <w:citation/>
        </w:sdtPr>
        <w:sdtEndPr/>
        <w:sdtContent>
          <w:r w:rsidR="007C4B9D" w:rsidRPr="00072BC0">
            <w:rPr>
              <w:rFonts w:ascii="Times New Roman" w:hAnsi="Times New Roman" w:cs="Times New Roman"/>
              <w:sz w:val="20"/>
              <w:szCs w:val="20"/>
            </w:rPr>
            <w:fldChar w:fldCharType="begin"/>
          </w:r>
          <w:r w:rsidR="00663C6F" w:rsidRPr="00072BC0">
            <w:rPr>
              <w:rFonts w:ascii="Times New Roman" w:hAnsi="Times New Roman" w:cs="Times New Roman"/>
              <w:sz w:val="20"/>
              <w:szCs w:val="20"/>
            </w:rPr>
            <w:instrText xml:space="preserve">CITATION htt \m Rui02 \l 4105 </w:instrText>
          </w:r>
          <w:r w:rsidR="007C4B9D"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 xml:space="preserve"> [1, 2]</w:t>
          </w:r>
          <w:r w:rsidR="007C4B9D" w:rsidRPr="00072BC0">
            <w:rPr>
              <w:rFonts w:ascii="Times New Roman" w:hAnsi="Times New Roman" w:cs="Times New Roman"/>
              <w:sz w:val="20"/>
              <w:szCs w:val="20"/>
            </w:rPr>
            <w:fldChar w:fldCharType="end"/>
          </w:r>
        </w:sdtContent>
      </w:sdt>
      <w:r w:rsidRPr="00072BC0">
        <w:rPr>
          <w:rFonts w:ascii="Times New Roman" w:hAnsi="Times New Roman" w:cs="Times New Roman"/>
          <w:sz w:val="20"/>
          <w:szCs w:val="20"/>
        </w:rPr>
        <w:t>.</w:t>
      </w:r>
      <w:r w:rsidR="00694CFA" w:rsidRPr="00072BC0">
        <w:rPr>
          <w:rFonts w:ascii="Times New Roman" w:hAnsi="Times New Roman" w:cs="Times New Roman"/>
          <w:sz w:val="20"/>
          <w:szCs w:val="20"/>
        </w:rPr>
        <w:t xml:space="preserve"> </w:t>
      </w:r>
      <w:r w:rsidR="00986D89" w:rsidRPr="00072BC0">
        <w:rPr>
          <w:rFonts w:ascii="Times New Roman" w:hAnsi="Times New Roman" w:cs="Times New Roman"/>
          <w:sz w:val="20"/>
          <w:szCs w:val="20"/>
        </w:rPr>
        <w:t xml:space="preserve">Furthermore, due to its prevalence among older populations AF </w:t>
      </w:r>
      <w:r w:rsidR="00694CFA" w:rsidRPr="00072BC0">
        <w:rPr>
          <w:rFonts w:ascii="Times New Roman" w:hAnsi="Times New Roman" w:cs="Times New Roman"/>
          <w:sz w:val="20"/>
          <w:szCs w:val="20"/>
        </w:rPr>
        <w:t xml:space="preserve">is expected to increase </w:t>
      </w:r>
      <w:r w:rsidR="00BA30E8" w:rsidRPr="00072BC0">
        <w:rPr>
          <w:rFonts w:ascii="Times New Roman" w:hAnsi="Times New Roman" w:cs="Times New Roman"/>
          <w:sz w:val="20"/>
          <w:szCs w:val="20"/>
        </w:rPr>
        <w:t xml:space="preserve">its already substantial </w:t>
      </w:r>
      <w:r w:rsidR="00694CFA" w:rsidRPr="00072BC0">
        <w:rPr>
          <w:rFonts w:ascii="Times New Roman" w:hAnsi="Times New Roman" w:cs="Times New Roman"/>
          <w:sz w:val="20"/>
          <w:szCs w:val="20"/>
        </w:rPr>
        <w:t xml:space="preserve">burden </w:t>
      </w:r>
      <w:r w:rsidR="00BA30E8" w:rsidRPr="00072BC0">
        <w:rPr>
          <w:rFonts w:ascii="Times New Roman" w:hAnsi="Times New Roman" w:cs="Times New Roman"/>
          <w:sz w:val="20"/>
          <w:szCs w:val="20"/>
        </w:rPr>
        <w:t>on</w:t>
      </w:r>
      <w:r w:rsidR="00694CFA" w:rsidRPr="00072BC0">
        <w:rPr>
          <w:rFonts w:ascii="Times New Roman" w:hAnsi="Times New Roman" w:cs="Times New Roman"/>
          <w:sz w:val="20"/>
          <w:szCs w:val="20"/>
        </w:rPr>
        <w:t xml:space="preserve"> the healthcare system </w:t>
      </w:r>
      <w:sdt>
        <w:sdtPr>
          <w:rPr>
            <w:rFonts w:ascii="Times New Roman" w:hAnsi="Times New Roman" w:cs="Times New Roman"/>
            <w:sz w:val="20"/>
            <w:szCs w:val="20"/>
          </w:rPr>
          <w:id w:val="-1687516580"/>
          <w:citation/>
        </w:sdtPr>
        <w:sdtEndPr/>
        <w:sdtContent>
          <w:r w:rsidR="00301909" w:rsidRPr="00072BC0">
            <w:rPr>
              <w:rFonts w:ascii="Times New Roman" w:hAnsi="Times New Roman" w:cs="Times New Roman"/>
              <w:sz w:val="20"/>
              <w:szCs w:val="20"/>
            </w:rPr>
            <w:fldChar w:fldCharType="begin"/>
          </w:r>
          <w:r w:rsidR="00301909" w:rsidRPr="00072BC0">
            <w:rPr>
              <w:rFonts w:ascii="Times New Roman" w:hAnsi="Times New Roman" w:cs="Times New Roman"/>
              <w:sz w:val="20"/>
              <w:szCs w:val="20"/>
            </w:rPr>
            <w:instrText xml:space="preserve"> CITATION ORe13 \l 4105  \m Dai13</w:instrText>
          </w:r>
          <w:r w:rsidR="00301909"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[3, 4]</w:t>
          </w:r>
          <w:r w:rsidR="00301909" w:rsidRPr="00072BC0">
            <w:rPr>
              <w:rFonts w:ascii="Times New Roman" w:hAnsi="Times New Roman" w:cs="Times New Roman"/>
              <w:sz w:val="20"/>
              <w:szCs w:val="20"/>
            </w:rPr>
            <w:fldChar w:fldCharType="end"/>
          </w:r>
        </w:sdtContent>
      </w:sdt>
      <w:r w:rsidR="00694CFA" w:rsidRPr="00072BC0">
        <w:rPr>
          <w:rFonts w:ascii="Times New Roman" w:hAnsi="Times New Roman" w:cs="Times New Roman"/>
          <w:sz w:val="20"/>
          <w:szCs w:val="20"/>
        </w:rPr>
        <w:t>.</w:t>
      </w:r>
      <w:r w:rsidR="00BA30E8" w:rsidRPr="00072BC0">
        <w:rPr>
          <w:rFonts w:ascii="Times New Roman" w:hAnsi="Times New Roman" w:cs="Times New Roman"/>
          <w:sz w:val="20"/>
          <w:szCs w:val="20"/>
        </w:rPr>
        <w:t xml:space="preserve"> </w:t>
      </w:r>
      <w:r w:rsidR="00745438" w:rsidRPr="00072BC0">
        <w:rPr>
          <w:rFonts w:ascii="Times New Roman" w:hAnsi="Times New Roman" w:cs="Times New Roman"/>
          <w:sz w:val="20"/>
          <w:szCs w:val="20"/>
        </w:rPr>
        <w:t>Ablation therap</w:t>
      </w:r>
      <w:r w:rsidR="00C84CAF" w:rsidRPr="00072BC0">
        <w:rPr>
          <w:rFonts w:ascii="Times New Roman" w:hAnsi="Times New Roman" w:cs="Times New Roman"/>
          <w:sz w:val="20"/>
          <w:szCs w:val="20"/>
        </w:rPr>
        <w:t>ies</w:t>
      </w:r>
      <w:r w:rsidR="00745438" w:rsidRPr="00072BC0">
        <w:rPr>
          <w:rFonts w:ascii="Times New Roman" w:hAnsi="Times New Roman" w:cs="Times New Roman"/>
          <w:sz w:val="20"/>
          <w:szCs w:val="20"/>
        </w:rPr>
        <w:t xml:space="preserve"> </w:t>
      </w:r>
      <w:r w:rsidR="006C749F" w:rsidRPr="00072BC0">
        <w:rPr>
          <w:rFonts w:ascii="Times New Roman" w:hAnsi="Times New Roman" w:cs="Times New Roman"/>
          <w:sz w:val="20"/>
          <w:szCs w:val="20"/>
        </w:rPr>
        <w:t>are</w:t>
      </w:r>
      <w:r w:rsidR="00745438" w:rsidRPr="00072BC0">
        <w:rPr>
          <w:rFonts w:ascii="Times New Roman" w:hAnsi="Times New Roman" w:cs="Times New Roman"/>
          <w:sz w:val="20"/>
          <w:szCs w:val="20"/>
        </w:rPr>
        <w:t xml:space="preserve"> a common treatment for AF</w:t>
      </w:r>
      <w:r w:rsidR="003B5F63" w:rsidRPr="00072BC0">
        <w:rPr>
          <w:rFonts w:ascii="Times New Roman" w:hAnsi="Times New Roman" w:cs="Times New Roman"/>
          <w:sz w:val="20"/>
          <w:szCs w:val="20"/>
        </w:rPr>
        <w:t xml:space="preserve">, </w:t>
      </w:r>
      <w:r w:rsidR="00BA30E8" w:rsidRPr="00072BC0">
        <w:rPr>
          <w:rFonts w:ascii="Times New Roman" w:hAnsi="Times New Roman" w:cs="Times New Roman"/>
          <w:sz w:val="20"/>
          <w:szCs w:val="20"/>
        </w:rPr>
        <w:t>however they are</w:t>
      </w:r>
      <w:r w:rsidR="003B5F63" w:rsidRPr="00072BC0">
        <w:rPr>
          <w:rFonts w:ascii="Times New Roman" w:hAnsi="Times New Roman" w:cs="Times New Roman"/>
          <w:sz w:val="20"/>
          <w:szCs w:val="20"/>
        </w:rPr>
        <w:t xml:space="preserve"> not always effective</w:t>
      </w:r>
      <w:r w:rsidR="00663C6F" w:rsidRPr="00072BC0">
        <w:rPr>
          <w:rFonts w:ascii="Times New Roman" w:hAnsi="Times New Roman" w:cs="Times New Roman"/>
          <w:sz w:val="20"/>
          <w:szCs w:val="20"/>
        </w:rPr>
        <w:t xml:space="preserve"> </w:t>
      </w:r>
      <w:sdt>
        <w:sdtPr>
          <w:rPr>
            <w:rFonts w:ascii="Times New Roman" w:hAnsi="Times New Roman" w:cs="Times New Roman"/>
            <w:sz w:val="20"/>
            <w:szCs w:val="20"/>
          </w:rPr>
          <w:id w:val="623035862"/>
          <w:citation/>
        </w:sdtPr>
        <w:sdtEndPr/>
        <w:sdtContent>
          <w:r w:rsidR="00663C6F" w:rsidRPr="00072BC0">
            <w:rPr>
              <w:rFonts w:ascii="Times New Roman" w:hAnsi="Times New Roman" w:cs="Times New Roman"/>
              <w:sz w:val="20"/>
              <w:szCs w:val="20"/>
            </w:rPr>
            <w:fldChar w:fldCharType="begin"/>
          </w:r>
          <w:r w:rsidR="00663C6F" w:rsidRPr="00072BC0">
            <w:rPr>
              <w:rFonts w:ascii="Times New Roman" w:hAnsi="Times New Roman" w:cs="Times New Roman"/>
              <w:sz w:val="20"/>
              <w:szCs w:val="20"/>
            </w:rPr>
            <w:instrText xml:space="preserve">CITATION Cal \l 4105 </w:instrText>
          </w:r>
          <w:r w:rsidR="00663C6F"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[5]</w:t>
          </w:r>
          <w:r w:rsidR="00663C6F" w:rsidRPr="00072BC0">
            <w:rPr>
              <w:rFonts w:ascii="Times New Roman" w:hAnsi="Times New Roman" w:cs="Times New Roman"/>
              <w:sz w:val="20"/>
              <w:szCs w:val="20"/>
            </w:rPr>
            <w:fldChar w:fldCharType="end"/>
          </w:r>
        </w:sdtContent>
      </w:sdt>
      <w:r w:rsidR="00745438" w:rsidRPr="00072BC0">
        <w:rPr>
          <w:rFonts w:ascii="Times New Roman" w:hAnsi="Times New Roman" w:cs="Times New Roman"/>
          <w:sz w:val="20"/>
          <w:szCs w:val="20"/>
        </w:rPr>
        <w:t>.</w:t>
      </w:r>
      <w:r w:rsidR="00BA30E8" w:rsidRPr="00072BC0">
        <w:rPr>
          <w:rFonts w:ascii="Times New Roman" w:hAnsi="Times New Roman" w:cs="Times New Roman"/>
          <w:sz w:val="20"/>
          <w:szCs w:val="20"/>
        </w:rPr>
        <w:t xml:space="preserve"> Atrial segmentations from</w:t>
      </w:r>
      <w:r w:rsidR="003D5008" w:rsidRPr="00072BC0">
        <w:rPr>
          <w:rFonts w:ascii="Times New Roman" w:hAnsi="Times New Roman" w:cs="Times New Roman"/>
          <w:sz w:val="20"/>
          <w:szCs w:val="20"/>
        </w:rPr>
        <w:t xml:space="preserve"> magnetic resonance imaging</w:t>
      </w:r>
      <w:r w:rsidR="00BA30E8" w:rsidRPr="00072BC0">
        <w:rPr>
          <w:rFonts w:ascii="Times New Roman" w:hAnsi="Times New Roman" w:cs="Times New Roman"/>
          <w:sz w:val="20"/>
          <w:szCs w:val="20"/>
        </w:rPr>
        <w:t xml:space="preserve"> </w:t>
      </w:r>
      <w:r w:rsidR="003D5008" w:rsidRPr="00072BC0">
        <w:rPr>
          <w:rFonts w:ascii="Times New Roman" w:hAnsi="Times New Roman" w:cs="Times New Roman"/>
          <w:sz w:val="20"/>
          <w:szCs w:val="20"/>
        </w:rPr>
        <w:t>(</w:t>
      </w:r>
      <w:r w:rsidR="00BA30E8" w:rsidRPr="00072BC0">
        <w:rPr>
          <w:rFonts w:ascii="Times New Roman" w:hAnsi="Times New Roman" w:cs="Times New Roman"/>
          <w:sz w:val="20"/>
          <w:szCs w:val="20"/>
        </w:rPr>
        <w:t>MRI</w:t>
      </w:r>
      <w:r w:rsidR="003D5008" w:rsidRPr="00072BC0">
        <w:rPr>
          <w:rFonts w:ascii="Times New Roman" w:hAnsi="Times New Roman" w:cs="Times New Roman"/>
          <w:sz w:val="20"/>
          <w:szCs w:val="20"/>
        </w:rPr>
        <w:t>)</w:t>
      </w:r>
      <w:r w:rsidR="00BA30E8" w:rsidRPr="00072BC0">
        <w:rPr>
          <w:rFonts w:ascii="Times New Roman" w:hAnsi="Times New Roman" w:cs="Times New Roman"/>
          <w:sz w:val="20"/>
          <w:szCs w:val="20"/>
        </w:rPr>
        <w:t xml:space="preserve"> </w:t>
      </w:r>
      <w:r w:rsidR="00E225BB" w:rsidRPr="00072BC0">
        <w:rPr>
          <w:rFonts w:ascii="Times New Roman" w:hAnsi="Times New Roman" w:cs="Times New Roman"/>
          <w:sz w:val="20"/>
          <w:szCs w:val="20"/>
        </w:rPr>
        <w:t>is an important step for</w:t>
      </w:r>
      <w:r w:rsidR="009C6F2C" w:rsidRPr="00072BC0">
        <w:rPr>
          <w:rFonts w:ascii="Times New Roman" w:hAnsi="Times New Roman" w:cs="Times New Roman"/>
          <w:sz w:val="20"/>
          <w:szCs w:val="20"/>
        </w:rPr>
        <w:t xml:space="preserve"> </w:t>
      </w:r>
      <w:r w:rsidR="00E225BB" w:rsidRPr="00072BC0">
        <w:rPr>
          <w:rFonts w:ascii="Times New Roman" w:hAnsi="Times New Roman" w:cs="Times New Roman"/>
          <w:sz w:val="20"/>
          <w:szCs w:val="20"/>
        </w:rPr>
        <w:t>clinical diagnosis and prognosis of AF</w:t>
      </w:r>
      <w:r w:rsidR="00BA30E8" w:rsidRPr="00072BC0">
        <w:rPr>
          <w:rFonts w:ascii="Times New Roman" w:hAnsi="Times New Roman" w:cs="Times New Roman"/>
          <w:sz w:val="20"/>
          <w:szCs w:val="20"/>
        </w:rPr>
        <w:t xml:space="preserve"> </w:t>
      </w:r>
      <w:sdt>
        <w:sdtPr>
          <w:rPr>
            <w:rFonts w:ascii="Times New Roman" w:hAnsi="Times New Roman" w:cs="Times New Roman"/>
            <w:sz w:val="20"/>
            <w:szCs w:val="20"/>
          </w:rPr>
          <w:id w:val="-1219200676"/>
          <w:citation/>
        </w:sdtPr>
        <w:sdtEndPr/>
        <w:sdtContent>
          <w:r w:rsidR="00BA30E8" w:rsidRPr="00072BC0">
            <w:rPr>
              <w:rFonts w:ascii="Times New Roman" w:hAnsi="Times New Roman" w:cs="Times New Roman"/>
              <w:sz w:val="20"/>
              <w:szCs w:val="20"/>
            </w:rPr>
            <w:fldChar w:fldCharType="begin"/>
          </w:r>
          <w:r w:rsidR="00BA30E8" w:rsidRPr="00072BC0">
            <w:rPr>
              <w:rFonts w:ascii="Times New Roman" w:hAnsi="Times New Roman" w:cs="Times New Roman"/>
              <w:sz w:val="20"/>
              <w:szCs w:val="20"/>
            </w:rPr>
            <w:instrText xml:space="preserve">CITATION New18 \l 4105 </w:instrText>
          </w:r>
          <w:r w:rsidR="00BA30E8"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[6]</w:t>
          </w:r>
          <w:r w:rsidR="00BA30E8" w:rsidRPr="00072BC0">
            <w:rPr>
              <w:rFonts w:ascii="Times New Roman" w:hAnsi="Times New Roman" w:cs="Times New Roman"/>
              <w:sz w:val="20"/>
              <w:szCs w:val="20"/>
            </w:rPr>
            <w:fldChar w:fldCharType="end"/>
          </w:r>
        </w:sdtContent>
      </w:sdt>
      <w:r w:rsidR="00BA30E8" w:rsidRPr="00072BC0">
        <w:rPr>
          <w:rFonts w:ascii="Times New Roman" w:hAnsi="Times New Roman" w:cs="Times New Roman"/>
          <w:sz w:val="20"/>
          <w:szCs w:val="20"/>
        </w:rPr>
        <w:t>.</w:t>
      </w:r>
      <w:r w:rsidR="009C6F2C" w:rsidRPr="00072BC0">
        <w:rPr>
          <w:rFonts w:ascii="Times New Roman" w:hAnsi="Times New Roman" w:cs="Times New Roman"/>
          <w:sz w:val="20"/>
          <w:szCs w:val="20"/>
        </w:rPr>
        <w:t xml:space="preserve"> </w:t>
      </w:r>
      <w:proofErr w:type="gramStart"/>
      <w:r w:rsidR="00E225BB" w:rsidRPr="00072BC0">
        <w:rPr>
          <w:rFonts w:ascii="Times New Roman" w:hAnsi="Times New Roman" w:cs="Times New Roman"/>
          <w:sz w:val="20"/>
          <w:szCs w:val="20"/>
        </w:rPr>
        <w:t>In particular</w:t>
      </w:r>
      <w:r w:rsidR="00461673" w:rsidRPr="00072BC0">
        <w:rPr>
          <w:rFonts w:ascii="Times New Roman" w:hAnsi="Times New Roman" w:cs="Times New Roman"/>
          <w:sz w:val="20"/>
          <w:szCs w:val="20"/>
        </w:rPr>
        <w:t>,</w:t>
      </w:r>
      <w:r w:rsidR="0064447C" w:rsidRPr="00072BC0">
        <w:rPr>
          <w:rFonts w:ascii="Times New Roman" w:hAnsi="Times New Roman" w:cs="Times New Roman"/>
          <w:sz w:val="20"/>
          <w:szCs w:val="20"/>
        </w:rPr>
        <w:t xml:space="preserve"> </w:t>
      </w:r>
      <w:r w:rsidR="00461673" w:rsidRPr="00072BC0">
        <w:rPr>
          <w:rFonts w:ascii="Times New Roman" w:hAnsi="Times New Roman" w:cs="Times New Roman"/>
          <w:sz w:val="20"/>
          <w:szCs w:val="20"/>
        </w:rPr>
        <w:t>segmentations</w:t>
      </w:r>
      <w:proofErr w:type="gramEnd"/>
      <w:r w:rsidR="00461673" w:rsidRPr="00072BC0">
        <w:rPr>
          <w:rFonts w:ascii="Times New Roman" w:hAnsi="Times New Roman" w:cs="Times New Roman"/>
          <w:sz w:val="20"/>
          <w:szCs w:val="20"/>
        </w:rPr>
        <w:t xml:space="preserve"> </w:t>
      </w:r>
      <w:r w:rsidR="003D5008" w:rsidRPr="00072BC0">
        <w:rPr>
          <w:rFonts w:ascii="Times New Roman" w:hAnsi="Times New Roman" w:cs="Times New Roman"/>
          <w:sz w:val="20"/>
          <w:szCs w:val="20"/>
        </w:rPr>
        <w:t>from</w:t>
      </w:r>
      <w:r w:rsidR="00C07DFA" w:rsidRPr="00072BC0">
        <w:rPr>
          <w:rFonts w:ascii="Times New Roman" w:hAnsi="Times New Roman" w:cs="Times New Roman"/>
          <w:sz w:val="20"/>
          <w:szCs w:val="20"/>
        </w:rPr>
        <w:t xml:space="preserve"> late</w:t>
      </w:r>
      <w:r w:rsidR="003D5008" w:rsidRPr="00072BC0">
        <w:rPr>
          <w:rFonts w:ascii="Times New Roman" w:hAnsi="Times New Roman" w:cs="Times New Roman"/>
          <w:sz w:val="20"/>
          <w:szCs w:val="20"/>
        </w:rPr>
        <w:t xml:space="preserve"> gadolinium</w:t>
      </w:r>
      <w:r w:rsidR="00021E5E" w:rsidRPr="00072BC0">
        <w:rPr>
          <w:rFonts w:ascii="Times New Roman" w:hAnsi="Times New Roman" w:cs="Times New Roman"/>
          <w:sz w:val="20"/>
          <w:szCs w:val="20"/>
        </w:rPr>
        <w:t>-</w:t>
      </w:r>
      <w:r w:rsidR="003D5008" w:rsidRPr="00072BC0">
        <w:rPr>
          <w:rFonts w:ascii="Times New Roman" w:hAnsi="Times New Roman" w:cs="Times New Roman"/>
          <w:sz w:val="20"/>
          <w:szCs w:val="20"/>
        </w:rPr>
        <w:t>enhanced magnetic resonance imag</w:t>
      </w:r>
      <w:r w:rsidR="009C31E0" w:rsidRPr="00072BC0">
        <w:rPr>
          <w:rFonts w:ascii="Times New Roman" w:hAnsi="Times New Roman" w:cs="Times New Roman"/>
          <w:sz w:val="20"/>
          <w:szCs w:val="20"/>
        </w:rPr>
        <w:t>ing</w:t>
      </w:r>
      <w:r w:rsidR="003D5008" w:rsidRPr="00072BC0">
        <w:rPr>
          <w:rFonts w:ascii="Times New Roman" w:hAnsi="Times New Roman" w:cs="Times New Roman"/>
          <w:sz w:val="20"/>
          <w:szCs w:val="20"/>
        </w:rPr>
        <w:t xml:space="preserve"> (</w:t>
      </w:r>
      <w:r w:rsidR="00C07DFA" w:rsidRPr="00072BC0">
        <w:rPr>
          <w:rFonts w:ascii="Times New Roman" w:hAnsi="Times New Roman" w:cs="Times New Roman"/>
          <w:sz w:val="20"/>
          <w:szCs w:val="20"/>
        </w:rPr>
        <w:t>L</w:t>
      </w:r>
      <w:r w:rsidR="001F5DD6" w:rsidRPr="00072BC0">
        <w:rPr>
          <w:rFonts w:ascii="Times New Roman" w:hAnsi="Times New Roman" w:cs="Times New Roman"/>
          <w:sz w:val="20"/>
          <w:szCs w:val="20"/>
        </w:rPr>
        <w:t>GE-MRI</w:t>
      </w:r>
      <w:r w:rsidR="003D5008" w:rsidRPr="00072BC0">
        <w:rPr>
          <w:rFonts w:ascii="Times New Roman" w:hAnsi="Times New Roman" w:cs="Times New Roman"/>
          <w:sz w:val="20"/>
          <w:szCs w:val="20"/>
        </w:rPr>
        <w:t xml:space="preserve">) </w:t>
      </w:r>
      <w:r w:rsidR="009C6F2C" w:rsidRPr="00072BC0">
        <w:rPr>
          <w:rFonts w:ascii="Times New Roman" w:hAnsi="Times New Roman" w:cs="Times New Roman"/>
          <w:sz w:val="20"/>
          <w:szCs w:val="20"/>
        </w:rPr>
        <w:t>have applications in</w:t>
      </w:r>
      <w:r w:rsidR="003D5008" w:rsidRPr="00072BC0">
        <w:rPr>
          <w:rFonts w:ascii="Times New Roman" w:hAnsi="Times New Roman" w:cs="Times New Roman"/>
          <w:sz w:val="20"/>
          <w:szCs w:val="20"/>
        </w:rPr>
        <w:t xml:space="preserve"> atrial</w:t>
      </w:r>
      <w:r w:rsidR="00461673" w:rsidRPr="00072BC0">
        <w:rPr>
          <w:rFonts w:ascii="Times New Roman" w:hAnsi="Times New Roman" w:cs="Times New Roman"/>
          <w:sz w:val="20"/>
          <w:szCs w:val="20"/>
        </w:rPr>
        <w:t xml:space="preserve"> fibrosis </w:t>
      </w:r>
      <w:r w:rsidR="003D5008" w:rsidRPr="00072BC0">
        <w:rPr>
          <w:rFonts w:ascii="Times New Roman" w:hAnsi="Times New Roman" w:cs="Times New Roman"/>
          <w:sz w:val="20"/>
          <w:szCs w:val="20"/>
        </w:rPr>
        <w:t xml:space="preserve">analysis and quantification of the atrial wall </w:t>
      </w:r>
      <w:sdt>
        <w:sdtPr>
          <w:rPr>
            <w:rFonts w:ascii="Times New Roman" w:hAnsi="Times New Roman" w:cs="Times New Roman"/>
            <w:sz w:val="20"/>
            <w:szCs w:val="20"/>
          </w:rPr>
          <w:id w:val="2048562315"/>
          <w:citation/>
        </w:sdtPr>
        <w:sdtEndPr/>
        <w:sdtContent>
          <w:r w:rsidR="00D52E23" w:rsidRPr="00072BC0">
            <w:rPr>
              <w:rFonts w:ascii="Times New Roman" w:hAnsi="Times New Roman" w:cs="Times New Roman"/>
              <w:sz w:val="20"/>
              <w:szCs w:val="20"/>
            </w:rPr>
            <w:fldChar w:fldCharType="begin"/>
          </w:r>
          <w:r w:rsidR="00D52E23" w:rsidRPr="00072BC0">
            <w:rPr>
              <w:rFonts w:ascii="Times New Roman" w:hAnsi="Times New Roman" w:cs="Times New Roman"/>
              <w:sz w:val="20"/>
              <w:szCs w:val="20"/>
            </w:rPr>
            <w:instrText xml:space="preserve"> CITATION McG14 \l 4105 </w:instrText>
          </w:r>
          <w:r w:rsidR="00D52E23"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[7]</w:t>
          </w:r>
          <w:r w:rsidR="00D52E23" w:rsidRPr="00072BC0">
            <w:rPr>
              <w:rFonts w:ascii="Times New Roman" w:hAnsi="Times New Roman" w:cs="Times New Roman"/>
              <w:sz w:val="20"/>
              <w:szCs w:val="20"/>
            </w:rPr>
            <w:fldChar w:fldCharType="end"/>
          </w:r>
        </w:sdtContent>
      </w:sdt>
      <w:r w:rsidR="009139BB" w:rsidRPr="00072BC0">
        <w:rPr>
          <w:rFonts w:ascii="Times New Roman" w:hAnsi="Times New Roman" w:cs="Times New Roman"/>
          <w:sz w:val="20"/>
          <w:szCs w:val="20"/>
        </w:rPr>
        <w:t>.</w:t>
      </w:r>
      <w:r w:rsidR="003D5008" w:rsidRPr="00072BC0">
        <w:rPr>
          <w:rFonts w:ascii="Times New Roman" w:hAnsi="Times New Roman" w:cs="Times New Roman"/>
          <w:sz w:val="20"/>
          <w:szCs w:val="20"/>
        </w:rPr>
        <w:t xml:space="preserve"> </w:t>
      </w:r>
      <w:r w:rsidR="00182F1D" w:rsidRPr="00072BC0">
        <w:rPr>
          <w:rFonts w:ascii="Times New Roman" w:hAnsi="Times New Roman" w:cs="Times New Roman"/>
          <w:sz w:val="20"/>
          <w:szCs w:val="20"/>
        </w:rPr>
        <w:t>Segment</w:t>
      </w:r>
      <w:r w:rsidR="003D5008" w:rsidRPr="00072BC0">
        <w:rPr>
          <w:rFonts w:ascii="Times New Roman" w:hAnsi="Times New Roman" w:cs="Times New Roman"/>
          <w:sz w:val="20"/>
          <w:szCs w:val="20"/>
        </w:rPr>
        <w:t xml:space="preserve">ing </w:t>
      </w:r>
      <w:r w:rsidR="00E225BB" w:rsidRPr="00072BC0">
        <w:rPr>
          <w:rFonts w:ascii="Times New Roman" w:hAnsi="Times New Roman" w:cs="Times New Roman"/>
          <w:sz w:val="20"/>
          <w:szCs w:val="20"/>
        </w:rPr>
        <w:t>L</w:t>
      </w:r>
      <w:r w:rsidR="001F5DD6" w:rsidRPr="00072BC0">
        <w:rPr>
          <w:rFonts w:ascii="Times New Roman" w:hAnsi="Times New Roman" w:cs="Times New Roman"/>
          <w:sz w:val="20"/>
          <w:szCs w:val="20"/>
        </w:rPr>
        <w:t>GE-MRI</w:t>
      </w:r>
      <w:r w:rsidR="009C31E0" w:rsidRPr="00072BC0">
        <w:rPr>
          <w:rFonts w:ascii="Times New Roman" w:hAnsi="Times New Roman" w:cs="Times New Roman"/>
          <w:sz w:val="20"/>
          <w:szCs w:val="20"/>
        </w:rPr>
        <w:t xml:space="preserve"> image</w:t>
      </w:r>
      <w:r w:rsidR="00D84DB8" w:rsidRPr="00072BC0">
        <w:rPr>
          <w:rFonts w:ascii="Times New Roman" w:hAnsi="Times New Roman" w:cs="Times New Roman"/>
          <w:sz w:val="20"/>
          <w:szCs w:val="20"/>
        </w:rPr>
        <w:t xml:space="preserve">s </w:t>
      </w:r>
      <w:r w:rsidR="00E51A66" w:rsidRPr="00072BC0">
        <w:rPr>
          <w:rFonts w:ascii="Times New Roman" w:hAnsi="Times New Roman" w:cs="Times New Roman"/>
          <w:sz w:val="20"/>
          <w:szCs w:val="20"/>
        </w:rPr>
        <w:t>is a</w:t>
      </w:r>
      <w:r w:rsidR="00D84DB8" w:rsidRPr="00072BC0">
        <w:rPr>
          <w:rFonts w:ascii="Times New Roman" w:hAnsi="Times New Roman" w:cs="Times New Roman"/>
          <w:sz w:val="20"/>
          <w:szCs w:val="20"/>
        </w:rPr>
        <w:t xml:space="preserve"> challenging </w:t>
      </w:r>
      <w:r w:rsidR="00E51A66" w:rsidRPr="00072BC0">
        <w:rPr>
          <w:rFonts w:ascii="Times New Roman" w:hAnsi="Times New Roman" w:cs="Times New Roman"/>
          <w:sz w:val="20"/>
          <w:szCs w:val="20"/>
        </w:rPr>
        <w:t xml:space="preserve">task </w:t>
      </w:r>
      <w:r w:rsidR="00D84DB8" w:rsidRPr="00072BC0">
        <w:rPr>
          <w:rFonts w:ascii="Times New Roman" w:hAnsi="Times New Roman" w:cs="Times New Roman"/>
          <w:sz w:val="20"/>
          <w:szCs w:val="20"/>
        </w:rPr>
        <w:t xml:space="preserve">because the </w:t>
      </w:r>
      <w:r w:rsidR="008F066B" w:rsidRPr="00072BC0">
        <w:rPr>
          <w:rFonts w:ascii="Times New Roman" w:hAnsi="Times New Roman" w:cs="Times New Roman"/>
          <w:sz w:val="20"/>
          <w:szCs w:val="20"/>
        </w:rPr>
        <w:t xml:space="preserve">size of the left atrium is </w:t>
      </w:r>
      <w:r w:rsidR="00FF3DAF" w:rsidRPr="00072BC0">
        <w:rPr>
          <w:rFonts w:ascii="Times New Roman" w:hAnsi="Times New Roman" w:cs="Times New Roman"/>
          <w:sz w:val="20"/>
          <w:szCs w:val="20"/>
        </w:rPr>
        <w:t>thin</w:t>
      </w:r>
      <w:r w:rsidR="008F066B" w:rsidRPr="00072BC0">
        <w:rPr>
          <w:rFonts w:ascii="Times New Roman" w:hAnsi="Times New Roman" w:cs="Times New Roman"/>
          <w:sz w:val="20"/>
          <w:szCs w:val="20"/>
        </w:rPr>
        <w:t>,</w:t>
      </w:r>
      <w:r w:rsidR="00723F5D" w:rsidRPr="00072BC0">
        <w:rPr>
          <w:rFonts w:ascii="Times New Roman" w:hAnsi="Times New Roman" w:cs="Times New Roman"/>
          <w:sz w:val="20"/>
          <w:szCs w:val="20"/>
        </w:rPr>
        <w:t xml:space="preserve"> </w:t>
      </w:r>
      <w:r w:rsidR="00AD2DCC" w:rsidRPr="00072BC0">
        <w:rPr>
          <w:rFonts w:ascii="Times New Roman" w:hAnsi="Times New Roman" w:cs="Times New Roman"/>
          <w:sz w:val="20"/>
          <w:szCs w:val="20"/>
        </w:rPr>
        <w:t>there is</w:t>
      </w:r>
      <w:r w:rsidR="00723F5D" w:rsidRPr="00072BC0">
        <w:rPr>
          <w:rFonts w:ascii="Times New Roman" w:hAnsi="Times New Roman" w:cs="Times New Roman"/>
          <w:sz w:val="20"/>
          <w:szCs w:val="20"/>
        </w:rPr>
        <w:t xml:space="preserve"> low contrast betwee</w:t>
      </w:r>
      <w:r w:rsidR="00F924A0" w:rsidRPr="00072BC0">
        <w:rPr>
          <w:rFonts w:ascii="Times New Roman" w:hAnsi="Times New Roman" w:cs="Times New Roman"/>
          <w:sz w:val="20"/>
          <w:szCs w:val="20"/>
        </w:rPr>
        <w:t>n</w:t>
      </w:r>
      <w:r w:rsidR="00C9780C" w:rsidRPr="00072BC0">
        <w:rPr>
          <w:rFonts w:ascii="Times New Roman" w:hAnsi="Times New Roman" w:cs="Times New Roman"/>
          <w:sz w:val="20"/>
          <w:szCs w:val="20"/>
        </w:rPr>
        <w:t xml:space="preserve"> </w:t>
      </w:r>
      <w:r w:rsidR="00723F5D" w:rsidRPr="00072BC0">
        <w:rPr>
          <w:rFonts w:ascii="Times New Roman" w:hAnsi="Times New Roman" w:cs="Times New Roman"/>
          <w:sz w:val="20"/>
          <w:szCs w:val="20"/>
        </w:rPr>
        <w:t>atrial tissue and background</w:t>
      </w:r>
      <w:r w:rsidR="009C31E0" w:rsidRPr="00072BC0">
        <w:rPr>
          <w:rFonts w:ascii="Times New Roman" w:hAnsi="Times New Roman" w:cs="Times New Roman"/>
          <w:sz w:val="20"/>
          <w:szCs w:val="20"/>
        </w:rPr>
        <w:t>,</w:t>
      </w:r>
      <w:r w:rsidR="008F066B" w:rsidRPr="00072BC0">
        <w:rPr>
          <w:rFonts w:ascii="Times New Roman" w:hAnsi="Times New Roman" w:cs="Times New Roman"/>
          <w:sz w:val="20"/>
          <w:szCs w:val="20"/>
        </w:rPr>
        <w:t xml:space="preserve"> and </w:t>
      </w:r>
      <w:r w:rsidR="009A026E" w:rsidRPr="00072BC0">
        <w:rPr>
          <w:rFonts w:ascii="Times New Roman" w:hAnsi="Times New Roman" w:cs="Times New Roman"/>
          <w:sz w:val="20"/>
          <w:szCs w:val="20"/>
        </w:rPr>
        <w:t>there is</w:t>
      </w:r>
      <w:r w:rsidR="006317BC" w:rsidRPr="00072BC0">
        <w:rPr>
          <w:rFonts w:ascii="Times New Roman" w:hAnsi="Times New Roman" w:cs="Times New Roman"/>
          <w:sz w:val="20"/>
          <w:szCs w:val="20"/>
        </w:rPr>
        <w:t xml:space="preserve"> a</w:t>
      </w:r>
      <w:r w:rsidR="008F066B" w:rsidRPr="00072BC0">
        <w:rPr>
          <w:rFonts w:ascii="Times New Roman" w:hAnsi="Times New Roman" w:cs="Times New Roman"/>
          <w:sz w:val="20"/>
          <w:szCs w:val="20"/>
        </w:rPr>
        <w:t xml:space="preserve"> large</w:t>
      </w:r>
      <w:r w:rsidR="009C31E0" w:rsidRPr="00072BC0">
        <w:rPr>
          <w:rFonts w:ascii="Times New Roman" w:hAnsi="Times New Roman" w:cs="Times New Roman"/>
          <w:sz w:val="20"/>
          <w:szCs w:val="20"/>
        </w:rPr>
        <w:t xml:space="preserve"> morphological</w:t>
      </w:r>
      <w:r w:rsidR="008F066B" w:rsidRPr="00072BC0">
        <w:rPr>
          <w:rFonts w:ascii="Times New Roman" w:hAnsi="Times New Roman" w:cs="Times New Roman"/>
          <w:sz w:val="20"/>
          <w:szCs w:val="20"/>
        </w:rPr>
        <w:t xml:space="preserve"> variability between individuals</w:t>
      </w:r>
      <w:r w:rsidR="00D42D41" w:rsidRPr="00072BC0">
        <w:rPr>
          <w:rFonts w:ascii="Times New Roman" w:hAnsi="Times New Roman" w:cs="Times New Roman"/>
          <w:sz w:val="20"/>
          <w:szCs w:val="20"/>
        </w:rPr>
        <w:t xml:space="preserve"> </w:t>
      </w:r>
      <w:sdt>
        <w:sdtPr>
          <w:rPr>
            <w:rFonts w:ascii="Times New Roman" w:hAnsi="Times New Roman" w:cs="Times New Roman"/>
            <w:sz w:val="20"/>
            <w:szCs w:val="20"/>
          </w:rPr>
          <w:id w:val="422315554"/>
          <w:citation/>
        </w:sdtPr>
        <w:sdtEndPr/>
        <w:sdtContent>
          <w:r w:rsidR="00D42D41" w:rsidRPr="00072BC0">
            <w:rPr>
              <w:rFonts w:ascii="Times New Roman" w:hAnsi="Times New Roman" w:cs="Times New Roman"/>
              <w:sz w:val="20"/>
              <w:szCs w:val="20"/>
            </w:rPr>
            <w:fldChar w:fldCharType="begin"/>
          </w:r>
          <w:r w:rsidR="00D42D41" w:rsidRPr="00072BC0">
            <w:rPr>
              <w:rFonts w:ascii="Times New Roman" w:hAnsi="Times New Roman" w:cs="Times New Roman"/>
              <w:sz w:val="20"/>
              <w:szCs w:val="20"/>
            </w:rPr>
            <w:instrText xml:space="preserve"> CITATION Zhu12 \l 4105 </w:instrText>
          </w:r>
          <w:r w:rsidR="00D42D41"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[8]</w:t>
          </w:r>
          <w:r w:rsidR="00D42D41" w:rsidRPr="00072BC0">
            <w:rPr>
              <w:rFonts w:ascii="Times New Roman" w:hAnsi="Times New Roman" w:cs="Times New Roman"/>
              <w:sz w:val="20"/>
              <w:szCs w:val="20"/>
            </w:rPr>
            <w:fldChar w:fldCharType="end"/>
          </w:r>
        </w:sdtContent>
      </w:sdt>
      <w:r w:rsidR="008F066B" w:rsidRPr="00072BC0">
        <w:rPr>
          <w:rFonts w:ascii="Times New Roman" w:hAnsi="Times New Roman" w:cs="Times New Roman"/>
          <w:sz w:val="20"/>
          <w:szCs w:val="20"/>
        </w:rPr>
        <w:t xml:space="preserve">. </w:t>
      </w:r>
      <w:r w:rsidR="00B9761C" w:rsidRPr="00072BC0">
        <w:rPr>
          <w:rFonts w:ascii="Times New Roman" w:hAnsi="Times New Roman" w:cs="Times New Roman"/>
          <w:sz w:val="20"/>
          <w:szCs w:val="20"/>
        </w:rPr>
        <w:t>Manual</w:t>
      </w:r>
      <w:r w:rsidR="00600FCF" w:rsidRPr="00072BC0">
        <w:rPr>
          <w:rFonts w:ascii="Times New Roman" w:hAnsi="Times New Roman" w:cs="Times New Roman"/>
          <w:sz w:val="20"/>
          <w:szCs w:val="20"/>
        </w:rPr>
        <w:t xml:space="preserve"> segmentations</w:t>
      </w:r>
      <w:r w:rsidR="008D556D" w:rsidRPr="00072BC0">
        <w:rPr>
          <w:rFonts w:ascii="Times New Roman" w:hAnsi="Times New Roman" w:cs="Times New Roman"/>
          <w:sz w:val="20"/>
          <w:szCs w:val="20"/>
        </w:rPr>
        <w:t xml:space="preserve"> are commonly used</w:t>
      </w:r>
      <w:r w:rsidR="00E41BE3" w:rsidRPr="00072BC0">
        <w:rPr>
          <w:rFonts w:ascii="Times New Roman" w:hAnsi="Times New Roman" w:cs="Times New Roman"/>
          <w:sz w:val="20"/>
          <w:szCs w:val="20"/>
        </w:rPr>
        <w:t xml:space="preserve"> for most applications;</w:t>
      </w:r>
      <w:r w:rsidR="00600FCF" w:rsidRPr="00072BC0">
        <w:rPr>
          <w:rFonts w:ascii="Times New Roman" w:hAnsi="Times New Roman" w:cs="Times New Roman"/>
          <w:sz w:val="20"/>
          <w:szCs w:val="20"/>
        </w:rPr>
        <w:t xml:space="preserve"> </w:t>
      </w:r>
      <w:r w:rsidR="008D556D" w:rsidRPr="00072BC0">
        <w:rPr>
          <w:rFonts w:ascii="Times New Roman" w:hAnsi="Times New Roman" w:cs="Times New Roman"/>
          <w:sz w:val="20"/>
          <w:szCs w:val="20"/>
        </w:rPr>
        <w:t>however,</w:t>
      </w:r>
      <w:r w:rsidR="00600FCF" w:rsidRPr="00072BC0">
        <w:rPr>
          <w:rFonts w:ascii="Times New Roman" w:hAnsi="Times New Roman" w:cs="Times New Roman"/>
          <w:sz w:val="20"/>
          <w:szCs w:val="20"/>
        </w:rPr>
        <w:t xml:space="preserve"> these segmentations are labor-intensive and prone to interobserver variability.</w:t>
      </w:r>
      <w:r w:rsidR="008D556D" w:rsidRPr="00072BC0">
        <w:rPr>
          <w:rFonts w:ascii="Times New Roman" w:hAnsi="Times New Roman" w:cs="Times New Roman"/>
          <w:sz w:val="20"/>
          <w:szCs w:val="20"/>
        </w:rPr>
        <w:t xml:space="preserve"> </w:t>
      </w:r>
      <w:r w:rsidR="003A6A9F" w:rsidRPr="00072BC0">
        <w:rPr>
          <w:rFonts w:ascii="Times New Roman" w:hAnsi="Times New Roman" w:cs="Times New Roman"/>
          <w:sz w:val="20"/>
          <w:szCs w:val="20"/>
        </w:rPr>
        <w:t xml:space="preserve">Therefore, there is a need for </w:t>
      </w:r>
      <w:r w:rsidR="00B9761C" w:rsidRPr="00072BC0">
        <w:rPr>
          <w:rFonts w:ascii="Times New Roman" w:hAnsi="Times New Roman" w:cs="Times New Roman"/>
          <w:sz w:val="20"/>
          <w:szCs w:val="20"/>
        </w:rPr>
        <w:t>an automatic algorithm that can accurately segment the left atrial cavity</w:t>
      </w:r>
      <w:r w:rsidR="003A6A9F" w:rsidRPr="00072BC0">
        <w:rPr>
          <w:rFonts w:ascii="Times New Roman" w:hAnsi="Times New Roman" w:cs="Times New Roman"/>
          <w:sz w:val="20"/>
          <w:szCs w:val="20"/>
        </w:rPr>
        <w:t xml:space="preserve"> and this algorithm</w:t>
      </w:r>
      <w:r w:rsidR="00B9761C" w:rsidRPr="00072BC0">
        <w:rPr>
          <w:rFonts w:ascii="Times New Roman" w:hAnsi="Times New Roman" w:cs="Times New Roman"/>
          <w:sz w:val="20"/>
          <w:szCs w:val="20"/>
        </w:rPr>
        <w:t xml:space="preserve"> has </w:t>
      </w:r>
      <w:r w:rsidR="00133F2B" w:rsidRPr="00072BC0">
        <w:rPr>
          <w:rFonts w:ascii="Times New Roman" w:hAnsi="Times New Roman" w:cs="Times New Roman"/>
          <w:sz w:val="20"/>
          <w:szCs w:val="20"/>
        </w:rPr>
        <w:t>important</w:t>
      </w:r>
      <w:r w:rsidR="00B9761C" w:rsidRPr="00072BC0">
        <w:rPr>
          <w:rFonts w:ascii="Times New Roman" w:hAnsi="Times New Roman" w:cs="Times New Roman"/>
          <w:sz w:val="20"/>
          <w:szCs w:val="20"/>
        </w:rPr>
        <w:t xml:space="preserve"> clinical and research applications.</w:t>
      </w:r>
    </w:p>
    <w:p w14:paraId="7F7F4D68" w14:textId="77777777" w:rsidR="00FB79D8" w:rsidRPr="00072BC0" w:rsidRDefault="00FB79D8" w:rsidP="00842B33">
      <w:pPr>
        <w:spacing w:after="0" w:line="240" w:lineRule="auto"/>
        <w:jc w:val="both"/>
        <w:rPr>
          <w:rFonts w:ascii="Times New Roman" w:hAnsi="Times New Roman" w:cs="Times New Roman"/>
          <w:sz w:val="20"/>
          <w:szCs w:val="20"/>
        </w:rPr>
      </w:pPr>
    </w:p>
    <w:p w14:paraId="6696ECC7" w14:textId="151F5AB4" w:rsidR="008F7D6D" w:rsidRPr="00072BC0" w:rsidRDefault="001C34F4" w:rsidP="00842B33">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The objective of our work </w:t>
      </w:r>
      <w:r w:rsidR="00F875D0">
        <w:rPr>
          <w:rFonts w:ascii="Times New Roman" w:hAnsi="Times New Roman" w:cs="Times New Roman"/>
          <w:sz w:val="20"/>
          <w:szCs w:val="20"/>
        </w:rPr>
        <w:t xml:space="preserve">was </w:t>
      </w:r>
      <w:r w:rsidRPr="00072BC0">
        <w:rPr>
          <w:rFonts w:ascii="Times New Roman" w:hAnsi="Times New Roman" w:cs="Times New Roman"/>
          <w:sz w:val="20"/>
          <w:szCs w:val="20"/>
        </w:rPr>
        <w:t xml:space="preserve">to develop </w:t>
      </w:r>
      <w:r w:rsidR="006C1B68" w:rsidRPr="00072BC0">
        <w:rPr>
          <w:rFonts w:ascii="Times New Roman" w:hAnsi="Times New Roman" w:cs="Times New Roman"/>
          <w:sz w:val="20"/>
          <w:szCs w:val="20"/>
        </w:rPr>
        <w:t>an algorithm</w:t>
      </w:r>
      <w:r w:rsidRPr="00072BC0">
        <w:rPr>
          <w:rFonts w:ascii="Times New Roman" w:hAnsi="Times New Roman" w:cs="Times New Roman"/>
          <w:sz w:val="20"/>
          <w:szCs w:val="20"/>
        </w:rPr>
        <w:t xml:space="preserve"> for the automatic segmentation of the LA for patients with AF. </w:t>
      </w:r>
      <w:r w:rsidR="00A74A6C" w:rsidRPr="00072BC0">
        <w:rPr>
          <w:rFonts w:ascii="Times New Roman" w:hAnsi="Times New Roman" w:cs="Times New Roman"/>
          <w:sz w:val="20"/>
          <w:szCs w:val="20"/>
        </w:rPr>
        <w:t xml:space="preserve">We </w:t>
      </w:r>
      <w:r w:rsidR="00307A9F" w:rsidRPr="00072BC0">
        <w:rPr>
          <w:rFonts w:ascii="Times New Roman" w:hAnsi="Times New Roman" w:cs="Times New Roman"/>
          <w:sz w:val="20"/>
          <w:szCs w:val="20"/>
        </w:rPr>
        <w:t>base</w:t>
      </w:r>
      <w:r w:rsidR="00F875D0">
        <w:rPr>
          <w:rFonts w:ascii="Times New Roman" w:hAnsi="Times New Roman" w:cs="Times New Roman"/>
          <w:sz w:val="20"/>
          <w:szCs w:val="20"/>
        </w:rPr>
        <w:t>d</w:t>
      </w:r>
      <w:r w:rsidR="00307A9F" w:rsidRPr="00072BC0">
        <w:rPr>
          <w:rFonts w:ascii="Times New Roman" w:hAnsi="Times New Roman" w:cs="Times New Roman"/>
          <w:sz w:val="20"/>
          <w:szCs w:val="20"/>
        </w:rPr>
        <w:t xml:space="preserve"> our work on top</w:t>
      </w:r>
      <w:r w:rsidR="00A74A6C" w:rsidRPr="00072BC0">
        <w:rPr>
          <w:rFonts w:ascii="Times New Roman" w:hAnsi="Times New Roman" w:cs="Times New Roman"/>
          <w:sz w:val="20"/>
          <w:szCs w:val="20"/>
        </w:rPr>
        <w:t xml:space="preserve"> of Olaf </w:t>
      </w:r>
      <w:proofErr w:type="spellStart"/>
      <w:r w:rsidR="00A74A6C" w:rsidRPr="00072BC0">
        <w:rPr>
          <w:rFonts w:ascii="Times New Roman" w:hAnsi="Times New Roman" w:cs="Times New Roman"/>
          <w:sz w:val="20"/>
          <w:szCs w:val="20"/>
        </w:rPr>
        <w:t>Ronneberger</w:t>
      </w:r>
      <w:proofErr w:type="spellEnd"/>
      <w:r w:rsidR="00A74A6C" w:rsidRPr="00072BC0">
        <w:rPr>
          <w:rFonts w:ascii="Times New Roman" w:hAnsi="Times New Roman" w:cs="Times New Roman"/>
          <w:sz w:val="20"/>
          <w:szCs w:val="20"/>
        </w:rPr>
        <w:t xml:space="preserve"> et al.</w:t>
      </w:r>
      <w:sdt>
        <w:sdtPr>
          <w:rPr>
            <w:rFonts w:ascii="Times New Roman" w:hAnsi="Times New Roman" w:cs="Times New Roman"/>
            <w:sz w:val="20"/>
            <w:szCs w:val="20"/>
          </w:rPr>
          <w:id w:val="965623687"/>
          <w:citation/>
        </w:sdtPr>
        <w:sdtEndPr/>
        <w:sdtContent>
          <w:r w:rsidR="00B653E8" w:rsidRPr="00072BC0">
            <w:rPr>
              <w:rFonts w:ascii="Times New Roman" w:hAnsi="Times New Roman" w:cs="Times New Roman"/>
              <w:sz w:val="20"/>
              <w:szCs w:val="20"/>
            </w:rPr>
            <w:fldChar w:fldCharType="begin"/>
          </w:r>
          <w:r w:rsidR="00B653E8" w:rsidRPr="00072BC0">
            <w:rPr>
              <w:rFonts w:ascii="Times New Roman" w:hAnsi="Times New Roman" w:cs="Times New Roman"/>
              <w:sz w:val="20"/>
              <w:szCs w:val="20"/>
            </w:rPr>
            <w:instrText xml:space="preserve"> CITATION Ron15 \l 4105 </w:instrText>
          </w:r>
          <w:r w:rsidR="00B653E8" w:rsidRPr="00072BC0">
            <w:rPr>
              <w:rFonts w:ascii="Times New Roman" w:hAnsi="Times New Roman" w:cs="Times New Roman"/>
              <w:sz w:val="20"/>
              <w:szCs w:val="20"/>
            </w:rPr>
            <w:fldChar w:fldCharType="separate"/>
          </w:r>
          <w:r w:rsidR="00B653E8" w:rsidRPr="00072BC0">
            <w:rPr>
              <w:rFonts w:ascii="Times New Roman" w:hAnsi="Times New Roman" w:cs="Times New Roman"/>
              <w:noProof/>
              <w:sz w:val="20"/>
              <w:szCs w:val="20"/>
            </w:rPr>
            <w:t xml:space="preserve"> [11]</w:t>
          </w:r>
          <w:r w:rsidR="00B653E8" w:rsidRPr="00072BC0">
            <w:rPr>
              <w:rFonts w:ascii="Times New Roman" w:hAnsi="Times New Roman" w:cs="Times New Roman"/>
              <w:sz w:val="20"/>
              <w:szCs w:val="20"/>
            </w:rPr>
            <w:fldChar w:fldCharType="end"/>
          </w:r>
        </w:sdtContent>
      </w:sdt>
      <w:r w:rsidR="00F875D0">
        <w:rPr>
          <w:rFonts w:ascii="Times New Roman" w:hAnsi="Times New Roman" w:cs="Times New Roman"/>
          <w:sz w:val="20"/>
          <w:szCs w:val="20"/>
        </w:rPr>
        <w:t xml:space="preserve"> on</w:t>
      </w:r>
      <w:r w:rsidR="00307A9F" w:rsidRPr="00072BC0">
        <w:rPr>
          <w:rFonts w:ascii="Times New Roman" w:hAnsi="Times New Roman" w:cs="Times New Roman"/>
          <w:sz w:val="20"/>
          <w:szCs w:val="20"/>
        </w:rPr>
        <w:t xml:space="preserve"> </w:t>
      </w:r>
      <w:r w:rsidR="00A74A6C" w:rsidRPr="00072BC0">
        <w:rPr>
          <w:rFonts w:ascii="Times New Roman" w:hAnsi="Times New Roman" w:cs="Times New Roman"/>
          <w:sz w:val="20"/>
          <w:szCs w:val="20"/>
        </w:rPr>
        <w:t>their development</w:t>
      </w:r>
      <w:r w:rsidR="00F875D0">
        <w:rPr>
          <w:rFonts w:ascii="Times New Roman" w:hAnsi="Times New Roman" w:cs="Times New Roman"/>
          <w:sz w:val="20"/>
          <w:szCs w:val="20"/>
        </w:rPr>
        <w:t xml:space="preserve"> of U-Net, a convolutional neural network for biomedical image segmentation </w:t>
      </w:r>
      <w:r w:rsidR="00A74A6C" w:rsidRPr="00072BC0">
        <w:rPr>
          <w:rFonts w:ascii="Times New Roman" w:hAnsi="Times New Roman" w:cs="Times New Roman"/>
          <w:sz w:val="20"/>
          <w:szCs w:val="20"/>
        </w:rPr>
        <w:t xml:space="preserve">and K. </w:t>
      </w:r>
      <w:proofErr w:type="spellStart"/>
      <w:r w:rsidR="00A74A6C" w:rsidRPr="00072BC0">
        <w:rPr>
          <w:rFonts w:ascii="Times New Roman" w:hAnsi="Times New Roman" w:cs="Times New Roman"/>
          <w:sz w:val="20"/>
          <w:szCs w:val="20"/>
        </w:rPr>
        <w:t>Kamnitsas</w:t>
      </w:r>
      <w:proofErr w:type="spellEnd"/>
      <w:r w:rsidR="00A74A6C" w:rsidRPr="00072BC0">
        <w:rPr>
          <w:rFonts w:ascii="Times New Roman" w:hAnsi="Times New Roman" w:cs="Times New Roman"/>
          <w:sz w:val="20"/>
          <w:szCs w:val="20"/>
        </w:rPr>
        <w:t xml:space="preserve"> et al.</w:t>
      </w:r>
      <w:r w:rsidR="00B653E8" w:rsidRPr="00072BC0">
        <w:rPr>
          <w:rFonts w:ascii="Times New Roman" w:hAnsi="Times New Roman" w:cs="Times New Roman"/>
          <w:sz w:val="20"/>
          <w:szCs w:val="20"/>
        </w:rPr>
        <w:t xml:space="preserve"> </w:t>
      </w:r>
      <w:sdt>
        <w:sdtPr>
          <w:rPr>
            <w:rFonts w:ascii="Times New Roman" w:hAnsi="Times New Roman" w:cs="Times New Roman"/>
            <w:sz w:val="20"/>
            <w:szCs w:val="20"/>
          </w:rPr>
          <w:id w:val="-171193788"/>
          <w:citation/>
        </w:sdtPr>
        <w:sdtEndPr/>
        <w:sdtContent>
          <w:r w:rsidR="00B653E8" w:rsidRPr="00072BC0">
            <w:rPr>
              <w:rFonts w:ascii="Times New Roman" w:hAnsi="Times New Roman" w:cs="Times New Roman"/>
              <w:sz w:val="20"/>
              <w:szCs w:val="20"/>
            </w:rPr>
            <w:fldChar w:fldCharType="begin"/>
          </w:r>
          <w:r w:rsidR="00B653E8" w:rsidRPr="00072BC0">
            <w:rPr>
              <w:rFonts w:ascii="Times New Roman" w:hAnsi="Times New Roman" w:cs="Times New Roman"/>
              <w:sz w:val="20"/>
              <w:szCs w:val="20"/>
            </w:rPr>
            <w:instrText xml:space="preserve"> CITATION Kam17 \l 4105 </w:instrText>
          </w:r>
          <w:r w:rsidR="00B653E8" w:rsidRPr="00072BC0">
            <w:rPr>
              <w:rFonts w:ascii="Times New Roman" w:hAnsi="Times New Roman" w:cs="Times New Roman"/>
              <w:sz w:val="20"/>
              <w:szCs w:val="20"/>
            </w:rPr>
            <w:fldChar w:fldCharType="separate"/>
          </w:r>
          <w:r w:rsidR="00B653E8" w:rsidRPr="00072BC0">
            <w:rPr>
              <w:rFonts w:ascii="Times New Roman" w:hAnsi="Times New Roman" w:cs="Times New Roman"/>
              <w:noProof/>
              <w:sz w:val="20"/>
              <w:szCs w:val="20"/>
            </w:rPr>
            <w:t>[20]</w:t>
          </w:r>
          <w:r w:rsidR="00B653E8" w:rsidRPr="00072BC0">
            <w:rPr>
              <w:rFonts w:ascii="Times New Roman" w:hAnsi="Times New Roman" w:cs="Times New Roman"/>
              <w:sz w:val="20"/>
              <w:szCs w:val="20"/>
            </w:rPr>
            <w:fldChar w:fldCharType="end"/>
          </w:r>
        </w:sdtContent>
      </w:sdt>
      <w:r w:rsidR="00B653E8" w:rsidRPr="00072BC0">
        <w:rPr>
          <w:rFonts w:ascii="Times New Roman" w:hAnsi="Times New Roman" w:cs="Times New Roman"/>
          <w:sz w:val="20"/>
          <w:szCs w:val="20"/>
        </w:rPr>
        <w:t xml:space="preserve"> </w:t>
      </w:r>
      <w:r w:rsidR="00A74A6C" w:rsidRPr="00072BC0">
        <w:rPr>
          <w:rFonts w:ascii="Times New Roman" w:hAnsi="Times New Roman" w:cs="Times New Roman"/>
          <w:sz w:val="20"/>
          <w:szCs w:val="20"/>
        </w:rPr>
        <w:t>on their development of Ensemble of Multiple Models and Architectures (EMMA)</w:t>
      </w:r>
      <w:r w:rsidR="00F875D0">
        <w:rPr>
          <w:rFonts w:ascii="Times New Roman" w:hAnsi="Times New Roman" w:cs="Times New Roman"/>
          <w:sz w:val="20"/>
          <w:szCs w:val="20"/>
        </w:rPr>
        <w:t>, an ensemble of fully convolutional neural networks</w:t>
      </w:r>
      <w:r w:rsidR="00A74A6C" w:rsidRPr="00072BC0">
        <w:rPr>
          <w:rFonts w:ascii="Times New Roman" w:hAnsi="Times New Roman" w:cs="Times New Roman"/>
          <w:sz w:val="20"/>
          <w:szCs w:val="20"/>
        </w:rPr>
        <w:t xml:space="preserve"> for brain tumor segmentation. Our solution propose</w:t>
      </w:r>
      <w:r w:rsidR="00F875D0">
        <w:rPr>
          <w:rFonts w:ascii="Times New Roman" w:hAnsi="Times New Roman" w:cs="Times New Roman"/>
          <w:sz w:val="20"/>
          <w:szCs w:val="20"/>
        </w:rPr>
        <w:t>d</w:t>
      </w:r>
      <w:r w:rsidR="00A74A6C" w:rsidRPr="00072BC0">
        <w:rPr>
          <w:rFonts w:ascii="Times New Roman" w:hAnsi="Times New Roman" w:cs="Times New Roman"/>
          <w:sz w:val="20"/>
          <w:szCs w:val="20"/>
        </w:rPr>
        <w:t xml:space="preserve"> an ensemble of multiple U-Net architecture</w:t>
      </w:r>
      <w:r w:rsidR="00622769" w:rsidRPr="00072BC0">
        <w:rPr>
          <w:rFonts w:ascii="Times New Roman" w:hAnsi="Times New Roman" w:cs="Times New Roman"/>
          <w:sz w:val="20"/>
          <w:szCs w:val="20"/>
        </w:rPr>
        <w:t xml:space="preserve"> </w:t>
      </w:r>
      <w:r w:rsidR="00307A9F" w:rsidRPr="00072BC0">
        <w:rPr>
          <w:rFonts w:ascii="Times New Roman" w:hAnsi="Times New Roman" w:cs="Times New Roman"/>
          <w:sz w:val="20"/>
          <w:szCs w:val="20"/>
        </w:rPr>
        <w:t xml:space="preserve">variants </w:t>
      </w:r>
      <w:r w:rsidR="00F931F5" w:rsidRPr="00072BC0">
        <w:rPr>
          <w:rFonts w:ascii="Times New Roman" w:hAnsi="Times New Roman" w:cs="Times New Roman"/>
          <w:sz w:val="20"/>
          <w:szCs w:val="20"/>
        </w:rPr>
        <w:t>with the goal of averaging away model bias</w:t>
      </w:r>
      <w:r w:rsidR="00A74A6C" w:rsidRPr="00072BC0">
        <w:rPr>
          <w:rFonts w:ascii="Times New Roman" w:hAnsi="Times New Roman" w:cs="Times New Roman"/>
          <w:sz w:val="20"/>
          <w:szCs w:val="20"/>
        </w:rPr>
        <w:t xml:space="preserve">. </w:t>
      </w:r>
      <w:r w:rsidR="00307A9F" w:rsidRPr="00072BC0">
        <w:rPr>
          <w:rFonts w:ascii="Times New Roman" w:hAnsi="Times New Roman" w:cs="Times New Roman"/>
          <w:sz w:val="20"/>
          <w:szCs w:val="20"/>
        </w:rPr>
        <w:t xml:space="preserve">We </w:t>
      </w:r>
      <w:r w:rsidR="003B743F" w:rsidRPr="00072BC0">
        <w:rPr>
          <w:rFonts w:ascii="Times New Roman" w:hAnsi="Times New Roman" w:cs="Times New Roman"/>
          <w:sz w:val="20"/>
          <w:szCs w:val="20"/>
        </w:rPr>
        <w:t>first define</w:t>
      </w:r>
      <w:r w:rsidR="00F875D0">
        <w:rPr>
          <w:rFonts w:ascii="Times New Roman" w:hAnsi="Times New Roman" w:cs="Times New Roman"/>
          <w:sz w:val="20"/>
          <w:szCs w:val="20"/>
        </w:rPr>
        <w:t>d</w:t>
      </w:r>
      <w:r w:rsidR="003B743F" w:rsidRPr="00072BC0">
        <w:rPr>
          <w:rFonts w:ascii="Times New Roman" w:hAnsi="Times New Roman" w:cs="Times New Roman"/>
          <w:sz w:val="20"/>
          <w:szCs w:val="20"/>
        </w:rPr>
        <w:t xml:space="preserve"> a U-Net Framework</w:t>
      </w:r>
      <w:r w:rsidR="00F875D0">
        <w:rPr>
          <w:rFonts w:ascii="Times New Roman" w:hAnsi="Times New Roman" w:cs="Times New Roman"/>
          <w:sz w:val="20"/>
          <w:szCs w:val="20"/>
        </w:rPr>
        <w:t xml:space="preserve"> to simplify the design process of building U-Net architecture variants. We</w:t>
      </w:r>
      <w:r w:rsidR="003B743F" w:rsidRPr="00072BC0">
        <w:rPr>
          <w:rFonts w:ascii="Times New Roman" w:hAnsi="Times New Roman" w:cs="Times New Roman"/>
          <w:sz w:val="20"/>
          <w:szCs w:val="20"/>
        </w:rPr>
        <w:t xml:space="preserve"> </w:t>
      </w:r>
      <w:r w:rsidR="00117F14" w:rsidRPr="00072BC0">
        <w:rPr>
          <w:rFonts w:ascii="Times New Roman" w:hAnsi="Times New Roman" w:cs="Times New Roman"/>
          <w:sz w:val="20"/>
          <w:szCs w:val="20"/>
        </w:rPr>
        <w:t>then</w:t>
      </w:r>
      <w:r w:rsidR="003B743F" w:rsidRPr="00072BC0">
        <w:rPr>
          <w:rFonts w:ascii="Times New Roman" w:hAnsi="Times New Roman" w:cs="Times New Roman"/>
          <w:sz w:val="20"/>
          <w:szCs w:val="20"/>
        </w:rPr>
        <w:t xml:space="preserve"> investigate</w:t>
      </w:r>
      <w:r w:rsidR="00F875D0">
        <w:rPr>
          <w:rFonts w:ascii="Times New Roman" w:hAnsi="Times New Roman" w:cs="Times New Roman"/>
          <w:sz w:val="20"/>
          <w:szCs w:val="20"/>
        </w:rPr>
        <w:t>d</w:t>
      </w:r>
      <w:r w:rsidR="003B743F" w:rsidRPr="00072BC0">
        <w:rPr>
          <w:rFonts w:ascii="Times New Roman" w:hAnsi="Times New Roman" w:cs="Times New Roman"/>
          <w:sz w:val="20"/>
          <w:szCs w:val="20"/>
        </w:rPr>
        <w:t xml:space="preserve"> the effects of </w:t>
      </w:r>
      <w:r w:rsidR="00F875D0" w:rsidRPr="00072BC0">
        <w:rPr>
          <w:rFonts w:ascii="Times New Roman" w:hAnsi="Times New Roman" w:cs="Times New Roman"/>
          <w:sz w:val="20"/>
          <w:szCs w:val="20"/>
        </w:rPr>
        <w:t>different</w:t>
      </w:r>
      <w:r w:rsidR="00F875D0">
        <w:rPr>
          <w:rFonts w:ascii="Times New Roman" w:hAnsi="Times New Roman" w:cs="Times New Roman"/>
          <w:sz w:val="20"/>
          <w:szCs w:val="20"/>
        </w:rPr>
        <w:t xml:space="preserve"> U-Net architecture variants extended from the framework </w:t>
      </w:r>
      <w:r w:rsidR="003B743F" w:rsidRPr="00072BC0">
        <w:rPr>
          <w:rFonts w:ascii="Times New Roman" w:hAnsi="Times New Roman" w:cs="Times New Roman"/>
          <w:sz w:val="20"/>
          <w:szCs w:val="20"/>
        </w:rPr>
        <w:t>on the STACOM 2018 Atrial Segmentation Challenge dataset. Next, we combine</w:t>
      </w:r>
      <w:r w:rsidR="00F875D0">
        <w:rPr>
          <w:rFonts w:ascii="Times New Roman" w:hAnsi="Times New Roman" w:cs="Times New Roman"/>
          <w:sz w:val="20"/>
          <w:szCs w:val="20"/>
        </w:rPr>
        <w:t>d</w:t>
      </w:r>
      <w:r w:rsidR="003B743F" w:rsidRPr="00072BC0">
        <w:rPr>
          <w:rFonts w:ascii="Times New Roman" w:hAnsi="Times New Roman" w:cs="Times New Roman"/>
          <w:sz w:val="20"/>
          <w:szCs w:val="20"/>
        </w:rPr>
        <w:t xml:space="preserve"> the results of these models into a </w:t>
      </w:r>
      <w:r w:rsidR="00307A9F" w:rsidRPr="00072BC0">
        <w:rPr>
          <w:rFonts w:ascii="Times New Roman" w:hAnsi="Times New Roman" w:cs="Times New Roman"/>
          <w:sz w:val="20"/>
          <w:szCs w:val="20"/>
        </w:rPr>
        <w:t xml:space="preserve">classical </w:t>
      </w:r>
      <w:r w:rsidR="0064447C" w:rsidRPr="00072BC0">
        <w:rPr>
          <w:rFonts w:ascii="Times New Roman" w:hAnsi="Times New Roman" w:cs="Times New Roman"/>
          <w:sz w:val="20"/>
          <w:szCs w:val="20"/>
        </w:rPr>
        <w:t xml:space="preserve">ensemble </w:t>
      </w:r>
      <w:r w:rsidR="00713740" w:rsidRPr="00072BC0">
        <w:rPr>
          <w:rFonts w:ascii="Times New Roman" w:hAnsi="Times New Roman" w:cs="Times New Roman"/>
          <w:sz w:val="20"/>
          <w:szCs w:val="20"/>
        </w:rPr>
        <w:t>approach</w:t>
      </w:r>
      <w:r w:rsidR="003B743F" w:rsidRPr="00072BC0">
        <w:rPr>
          <w:rFonts w:ascii="Times New Roman" w:hAnsi="Times New Roman" w:cs="Times New Roman"/>
          <w:sz w:val="20"/>
          <w:szCs w:val="20"/>
        </w:rPr>
        <w:t xml:space="preserve"> </w:t>
      </w:r>
      <w:r w:rsidR="00307A9F" w:rsidRPr="00072BC0">
        <w:rPr>
          <w:rFonts w:ascii="Times New Roman" w:hAnsi="Times New Roman" w:cs="Times New Roman"/>
          <w:sz w:val="20"/>
          <w:szCs w:val="20"/>
        </w:rPr>
        <w:t xml:space="preserve">via </w:t>
      </w:r>
      <w:r w:rsidR="00152225" w:rsidRPr="00072BC0">
        <w:rPr>
          <w:rFonts w:ascii="Times New Roman" w:hAnsi="Times New Roman" w:cs="Times New Roman"/>
          <w:sz w:val="20"/>
          <w:szCs w:val="20"/>
        </w:rPr>
        <w:t>majority voting.</w:t>
      </w:r>
      <w:r w:rsidR="003B743F" w:rsidRPr="00072BC0">
        <w:rPr>
          <w:rFonts w:ascii="Times New Roman" w:hAnsi="Times New Roman" w:cs="Times New Roman"/>
          <w:sz w:val="20"/>
          <w:szCs w:val="20"/>
        </w:rPr>
        <w:t xml:space="preserve"> Finally, we evaluate</w:t>
      </w:r>
      <w:r w:rsidR="00F875D0">
        <w:rPr>
          <w:rFonts w:ascii="Times New Roman" w:hAnsi="Times New Roman" w:cs="Times New Roman"/>
          <w:sz w:val="20"/>
          <w:szCs w:val="20"/>
        </w:rPr>
        <w:t>d</w:t>
      </w:r>
      <w:r w:rsidR="003B743F" w:rsidRPr="00072BC0">
        <w:rPr>
          <w:rFonts w:ascii="Times New Roman" w:hAnsi="Times New Roman" w:cs="Times New Roman"/>
          <w:sz w:val="20"/>
          <w:szCs w:val="20"/>
        </w:rPr>
        <w:t xml:space="preserve"> the performance of the ensemble</w:t>
      </w:r>
      <w:r w:rsidR="00F875D0">
        <w:rPr>
          <w:rFonts w:ascii="Times New Roman" w:hAnsi="Times New Roman" w:cs="Times New Roman"/>
          <w:sz w:val="20"/>
          <w:szCs w:val="20"/>
        </w:rPr>
        <w:t xml:space="preserve"> compared to its composite models</w:t>
      </w:r>
      <w:r w:rsidR="003B743F" w:rsidRPr="00072BC0">
        <w:rPr>
          <w:rFonts w:ascii="Times New Roman" w:hAnsi="Times New Roman" w:cs="Times New Roman"/>
          <w:sz w:val="20"/>
          <w:szCs w:val="20"/>
        </w:rPr>
        <w:t>.</w:t>
      </w:r>
      <w:r w:rsidR="002914A7">
        <w:rPr>
          <w:rFonts w:ascii="Times New Roman" w:hAnsi="Times New Roman" w:cs="Times New Roman"/>
          <w:sz w:val="20"/>
          <w:szCs w:val="20"/>
        </w:rPr>
        <w:t xml:space="preserve"> We investigated U-Net variants built using the</w:t>
      </w:r>
      <w:r w:rsidR="00307A9F" w:rsidRPr="00072BC0">
        <w:rPr>
          <w:rFonts w:ascii="Times New Roman" w:hAnsi="Times New Roman" w:cs="Times New Roman"/>
          <w:sz w:val="20"/>
          <w:szCs w:val="20"/>
        </w:rPr>
        <w:t xml:space="preserve"> f</w:t>
      </w:r>
      <w:r w:rsidR="003B743F" w:rsidRPr="00072BC0">
        <w:rPr>
          <w:rFonts w:ascii="Times New Roman" w:hAnsi="Times New Roman" w:cs="Times New Roman"/>
          <w:sz w:val="20"/>
          <w:szCs w:val="20"/>
        </w:rPr>
        <w:t xml:space="preserve">eature </w:t>
      </w:r>
      <w:r w:rsidR="00307A9F" w:rsidRPr="00072BC0">
        <w:rPr>
          <w:rFonts w:ascii="Times New Roman" w:hAnsi="Times New Roman" w:cs="Times New Roman"/>
          <w:sz w:val="20"/>
          <w:szCs w:val="20"/>
        </w:rPr>
        <w:t xml:space="preserve">encoding </w:t>
      </w:r>
      <w:r w:rsidR="003B743F" w:rsidRPr="00072BC0">
        <w:rPr>
          <w:rFonts w:ascii="Times New Roman" w:hAnsi="Times New Roman" w:cs="Times New Roman"/>
          <w:sz w:val="20"/>
          <w:szCs w:val="20"/>
        </w:rPr>
        <w:t>block</w:t>
      </w:r>
      <w:r w:rsidR="002914A7">
        <w:rPr>
          <w:rFonts w:ascii="Times New Roman" w:hAnsi="Times New Roman" w:cs="Times New Roman"/>
          <w:sz w:val="20"/>
          <w:szCs w:val="20"/>
        </w:rPr>
        <w:t>s of</w:t>
      </w:r>
      <w:r w:rsidR="003B743F" w:rsidRPr="00072BC0">
        <w:rPr>
          <w:rFonts w:ascii="Times New Roman" w:hAnsi="Times New Roman" w:cs="Times New Roman"/>
          <w:sz w:val="20"/>
          <w:szCs w:val="20"/>
        </w:rPr>
        <w:t xml:space="preserve"> </w:t>
      </w:r>
      <w:r w:rsidR="002914A7">
        <w:rPr>
          <w:rFonts w:ascii="Times New Roman" w:hAnsi="Times New Roman" w:cs="Times New Roman"/>
          <w:sz w:val="20"/>
          <w:szCs w:val="20"/>
        </w:rPr>
        <w:t xml:space="preserve">convolutional layers, </w:t>
      </w:r>
      <w:r w:rsidR="003B743F" w:rsidRPr="00072BC0">
        <w:rPr>
          <w:rFonts w:ascii="Times New Roman" w:hAnsi="Times New Roman" w:cs="Times New Roman"/>
          <w:sz w:val="20"/>
          <w:szCs w:val="20"/>
        </w:rPr>
        <w:t xml:space="preserve">dense </w:t>
      </w:r>
      <w:r w:rsidR="002914A7">
        <w:rPr>
          <w:rFonts w:ascii="Times New Roman" w:hAnsi="Times New Roman" w:cs="Times New Roman"/>
          <w:sz w:val="20"/>
          <w:szCs w:val="20"/>
        </w:rPr>
        <w:t xml:space="preserve">connections </w:t>
      </w:r>
      <w:sdt>
        <w:sdtPr>
          <w:rPr>
            <w:rFonts w:ascii="Times New Roman" w:hAnsi="Times New Roman" w:cs="Times New Roman"/>
            <w:sz w:val="20"/>
            <w:szCs w:val="20"/>
          </w:rPr>
          <w:id w:val="-1427966172"/>
          <w:citation/>
        </w:sdtPr>
        <w:sdtEndPr/>
        <w:sdtContent>
          <w:r w:rsidR="003B743F" w:rsidRPr="00072BC0">
            <w:rPr>
              <w:rFonts w:ascii="Times New Roman" w:hAnsi="Times New Roman" w:cs="Times New Roman"/>
              <w:sz w:val="20"/>
              <w:szCs w:val="20"/>
            </w:rPr>
            <w:fldChar w:fldCharType="begin"/>
          </w:r>
          <w:r w:rsidR="003B743F" w:rsidRPr="00072BC0">
            <w:rPr>
              <w:rFonts w:ascii="Times New Roman" w:hAnsi="Times New Roman" w:cs="Times New Roman"/>
              <w:sz w:val="20"/>
              <w:szCs w:val="20"/>
            </w:rPr>
            <w:instrText xml:space="preserve"> CITATION Hua16 \l 4105 </w:instrText>
          </w:r>
          <w:r w:rsidR="003B743F" w:rsidRPr="00072BC0">
            <w:rPr>
              <w:rFonts w:ascii="Times New Roman" w:hAnsi="Times New Roman" w:cs="Times New Roman"/>
              <w:sz w:val="20"/>
              <w:szCs w:val="20"/>
            </w:rPr>
            <w:fldChar w:fldCharType="separate"/>
          </w:r>
          <w:r w:rsidR="003B743F" w:rsidRPr="00072BC0">
            <w:rPr>
              <w:rFonts w:ascii="Times New Roman" w:hAnsi="Times New Roman" w:cs="Times New Roman"/>
              <w:noProof/>
              <w:sz w:val="20"/>
              <w:szCs w:val="20"/>
            </w:rPr>
            <w:t>[14]</w:t>
          </w:r>
          <w:r w:rsidR="003B743F" w:rsidRPr="00072BC0">
            <w:rPr>
              <w:rFonts w:ascii="Times New Roman" w:hAnsi="Times New Roman" w:cs="Times New Roman"/>
              <w:sz w:val="20"/>
              <w:szCs w:val="20"/>
            </w:rPr>
            <w:fldChar w:fldCharType="end"/>
          </w:r>
        </w:sdtContent>
      </w:sdt>
      <w:r w:rsidR="003B743F" w:rsidRPr="00072BC0">
        <w:rPr>
          <w:rFonts w:ascii="Times New Roman" w:hAnsi="Times New Roman" w:cs="Times New Roman"/>
          <w:sz w:val="20"/>
          <w:szCs w:val="20"/>
        </w:rPr>
        <w:t>, inception</w:t>
      </w:r>
      <w:r w:rsidR="002914A7">
        <w:rPr>
          <w:rFonts w:ascii="Times New Roman" w:hAnsi="Times New Roman" w:cs="Times New Roman"/>
          <w:sz w:val="20"/>
          <w:szCs w:val="20"/>
        </w:rPr>
        <w:t xml:space="preserve"> modules</w:t>
      </w:r>
      <w:r w:rsidR="003B743F" w:rsidRPr="00072BC0">
        <w:rPr>
          <w:rFonts w:ascii="Times New Roman" w:hAnsi="Times New Roman" w:cs="Times New Roman"/>
          <w:sz w:val="20"/>
          <w:szCs w:val="20"/>
        </w:rPr>
        <w:t xml:space="preserve"> </w:t>
      </w:r>
      <w:sdt>
        <w:sdtPr>
          <w:rPr>
            <w:rFonts w:ascii="Times New Roman" w:hAnsi="Times New Roman" w:cs="Times New Roman"/>
            <w:sz w:val="20"/>
            <w:szCs w:val="20"/>
          </w:rPr>
          <w:id w:val="-1253965337"/>
          <w:citation/>
        </w:sdtPr>
        <w:sdtEndPr/>
        <w:sdtContent>
          <w:r w:rsidR="003B743F" w:rsidRPr="00072BC0">
            <w:rPr>
              <w:rFonts w:ascii="Times New Roman" w:hAnsi="Times New Roman" w:cs="Times New Roman"/>
              <w:sz w:val="20"/>
              <w:szCs w:val="20"/>
            </w:rPr>
            <w:fldChar w:fldCharType="begin"/>
          </w:r>
          <w:r w:rsidR="003B743F" w:rsidRPr="00072BC0">
            <w:rPr>
              <w:rFonts w:ascii="Times New Roman" w:hAnsi="Times New Roman" w:cs="Times New Roman"/>
              <w:sz w:val="20"/>
              <w:szCs w:val="20"/>
            </w:rPr>
            <w:instrText xml:space="preserve"> CITATION Sze15 \l 4105 </w:instrText>
          </w:r>
          <w:r w:rsidR="003B743F" w:rsidRPr="00072BC0">
            <w:rPr>
              <w:rFonts w:ascii="Times New Roman" w:hAnsi="Times New Roman" w:cs="Times New Roman"/>
              <w:sz w:val="20"/>
              <w:szCs w:val="20"/>
            </w:rPr>
            <w:fldChar w:fldCharType="separate"/>
          </w:r>
          <w:r w:rsidR="003B743F" w:rsidRPr="00072BC0">
            <w:rPr>
              <w:rFonts w:ascii="Times New Roman" w:hAnsi="Times New Roman" w:cs="Times New Roman"/>
              <w:noProof/>
              <w:sz w:val="20"/>
              <w:szCs w:val="20"/>
            </w:rPr>
            <w:t xml:space="preserve"> [15]</w:t>
          </w:r>
          <w:r w:rsidR="003B743F" w:rsidRPr="00072BC0">
            <w:rPr>
              <w:rFonts w:ascii="Times New Roman" w:hAnsi="Times New Roman" w:cs="Times New Roman"/>
              <w:sz w:val="20"/>
              <w:szCs w:val="20"/>
            </w:rPr>
            <w:fldChar w:fldCharType="end"/>
          </w:r>
        </w:sdtContent>
      </w:sdt>
      <w:r w:rsidR="003B743F" w:rsidRPr="00072BC0">
        <w:rPr>
          <w:rFonts w:ascii="Times New Roman" w:hAnsi="Times New Roman" w:cs="Times New Roman"/>
          <w:sz w:val="20"/>
          <w:szCs w:val="20"/>
        </w:rPr>
        <w:t>, residual</w:t>
      </w:r>
      <w:r w:rsidR="002914A7">
        <w:rPr>
          <w:rFonts w:ascii="Times New Roman" w:hAnsi="Times New Roman" w:cs="Times New Roman"/>
          <w:sz w:val="20"/>
          <w:szCs w:val="20"/>
        </w:rPr>
        <w:t xml:space="preserve"> connections</w:t>
      </w:r>
      <w:r w:rsidR="003B743F" w:rsidRPr="00072BC0">
        <w:rPr>
          <w:rFonts w:ascii="Times New Roman" w:hAnsi="Times New Roman" w:cs="Times New Roman"/>
          <w:sz w:val="20"/>
          <w:szCs w:val="20"/>
        </w:rPr>
        <w:t xml:space="preserve"> </w:t>
      </w:r>
      <w:sdt>
        <w:sdtPr>
          <w:rPr>
            <w:rFonts w:ascii="Times New Roman" w:hAnsi="Times New Roman" w:cs="Times New Roman"/>
            <w:sz w:val="20"/>
            <w:szCs w:val="20"/>
          </w:rPr>
          <w:id w:val="-733925391"/>
          <w:citation/>
        </w:sdtPr>
        <w:sdtEndPr/>
        <w:sdtContent>
          <w:r w:rsidR="003B743F" w:rsidRPr="00072BC0">
            <w:rPr>
              <w:rFonts w:ascii="Times New Roman" w:hAnsi="Times New Roman" w:cs="Times New Roman"/>
              <w:sz w:val="20"/>
              <w:szCs w:val="20"/>
            </w:rPr>
            <w:fldChar w:fldCharType="begin"/>
          </w:r>
          <w:r w:rsidR="003B743F" w:rsidRPr="00072BC0">
            <w:rPr>
              <w:rFonts w:ascii="Times New Roman" w:hAnsi="Times New Roman" w:cs="Times New Roman"/>
              <w:sz w:val="20"/>
              <w:szCs w:val="20"/>
            </w:rPr>
            <w:instrText xml:space="preserve"> CITATION HeK15 \l 4105 </w:instrText>
          </w:r>
          <w:r w:rsidR="003B743F" w:rsidRPr="00072BC0">
            <w:rPr>
              <w:rFonts w:ascii="Times New Roman" w:hAnsi="Times New Roman" w:cs="Times New Roman"/>
              <w:sz w:val="20"/>
              <w:szCs w:val="20"/>
            </w:rPr>
            <w:fldChar w:fldCharType="separate"/>
          </w:r>
          <w:r w:rsidR="003B743F" w:rsidRPr="00072BC0">
            <w:rPr>
              <w:rFonts w:ascii="Times New Roman" w:hAnsi="Times New Roman" w:cs="Times New Roman"/>
              <w:noProof/>
              <w:sz w:val="20"/>
              <w:szCs w:val="20"/>
            </w:rPr>
            <w:t>[17]</w:t>
          </w:r>
          <w:r w:rsidR="003B743F" w:rsidRPr="00072BC0">
            <w:rPr>
              <w:rFonts w:ascii="Times New Roman" w:hAnsi="Times New Roman" w:cs="Times New Roman"/>
              <w:sz w:val="20"/>
              <w:szCs w:val="20"/>
            </w:rPr>
            <w:fldChar w:fldCharType="end"/>
          </w:r>
        </w:sdtContent>
      </w:sdt>
      <w:r w:rsidR="003B743F" w:rsidRPr="00072BC0">
        <w:rPr>
          <w:rFonts w:ascii="Times New Roman" w:hAnsi="Times New Roman" w:cs="Times New Roman"/>
          <w:sz w:val="20"/>
          <w:szCs w:val="20"/>
        </w:rPr>
        <w:t xml:space="preserve"> and squeeze-and-excitation </w:t>
      </w:r>
      <w:r w:rsidR="00307A9F" w:rsidRPr="00072BC0">
        <w:rPr>
          <w:rFonts w:ascii="Times New Roman" w:hAnsi="Times New Roman" w:cs="Times New Roman"/>
          <w:sz w:val="20"/>
          <w:szCs w:val="20"/>
        </w:rPr>
        <w:t xml:space="preserve">units </w:t>
      </w:r>
      <w:sdt>
        <w:sdtPr>
          <w:rPr>
            <w:rFonts w:ascii="Times New Roman" w:hAnsi="Times New Roman" w:cs="Times New Roman"/>
            <w:sz w:val="20"/>
            <w:szCs w:val="20"/>
          </w:rPr>
          <w:id w:val="2112775315"/>
          <w:citation/>
        </w:sdtPr>
        <w:sdtEndPr/>
        <w:sdtContent>
          <w:r w:rsidR="003B743F" w:rsidRPr="00072BC0">
            <w:rPr>
              <w:rFonts w:ascii="Times New Roman" w:hAnsi="Times New Roman" w:cs="Times New Roman"/>
              <w:sz w:val="20"/>
              <w:szCs w:val="20"/>
            </w:rPr>
            <w:fldChar w:fldCharType="begin"/>
          </w:r>
          <w:r w:rsidR="003B743F" w:rsidRPr="00072BC0">
            <w:rPr>
              <w:rFonts w:ascii="Times New Roman" w:hAnsi="Times New Roman" w:cs="Times New Roman"/>
              <w:sz w:val="20"/>
              <w:szCs w:val="20"/>
            </w:rPr>
            <w:instrText xml:space="preserve"> CITATION HuJ17 \l 4105 </w:instrText>
          </w:r>
          <w:r w:rsidR="003B743F" w:rsidRPr="00072BC0">
            <w:rPr>
              <w:rFonts w:ascii="Times New Roman" w:hAnsi="Times New Roman" w:cs="Times New Roman"/>
              <w:sz w:val="20"/>
              <w:szCs w:val="20"/>
            </w:rPr>
            <w:fldChar w:fldCharType="separate"/>
          </w:r>
          <w:r w:rsidR="003B743F" w:rsidRPr="00072BC0">
            <w:rPr>
              <w:rFonts w:ascii="Times New Roman" w:hAnsi="Times New Roman" w:cs="Times New Roman"/>
              <w:noProof/>
              <w:sz w:val="20"/>
              <w:szCs w:val="20"/>
            </w:rPr>
            <w:t>[18]</w:t>
          </w:r>
          <w:r w:rsidR="003B743F" w:rsidRPr="00072BC0">
            <w:rPr>
              <w:rFonts w:ascii="Times New Roman" w:hAnsi="Times New Roman" w:cs="Times New Roman"/>
              <w:sz w:val="20"/>
              <w:szCs w:val="20"/>
            </w:rPr>
            <w:fldChar w:fldCharType="end"/>
          </w:r>
        </w:sdtContent>
      </w:sdt>
      <w:r w:rsidR="00307A9F" w:rsidRPr="00072BC0">
        <w:rPr>
          <w:rFonts w:ascii="Times New Roman" w:hAnsi="Times New Roman" w:cs="Times New Roman"/>
          <w:sz w:val="20"/>
          <w:szCs w:val="20"/>
        </w:rPr>
        <w:t xml:space="preserve">. </w:t>
      </w:r>
      <w:r w:rsidR="002914A7">
        <w:rPr>
          <w:rFonts w:ascii="Times New Roman" w:hAnsi="Times New Roman" w:cs="Times New Roman"/>
          <w:sz w:val="20"/>
          <w:szCs w:val="20"/>
        </w:rPr>
        <w:t>Furthermore, we</w:t>
      </w:r>
      <w:r w:rsidR="00307A9F" w:rsidRPr="00072BC0">
        <w:rPr>
          <w:rFonts w:ascii="Times New Roman" w:hAnsi="Times New Roman" w:cs="Times New Roman"/>
          <w:sz w:val="20"/>
          <w:szCs w:val="20"/>
        </w:rPr>
        <w:t xml:space="preserve"> examine</w:t>
      </w:r>
      <w:r w:rsidR="002914A7">
        <w:rPr>
          <w:rFonts w:ascii="Times New Roman" w:hAnsi="Times New Roman" w:cs="Times New Roman"/>
          <w:sz w:val="20"/>
          <w:szCs w:val="20"/>
        </w:rPr>
        <w:t>d</w:t>
      </w:r>
      <w:r w:rsidR="00307A9F" w:rsidRPr="00072BC0">
        <w:rPr>
          <w:rFonts w:ascii="Times New Roman" w:hAnsi="Times New Roman" w:cs="Times New Roman"/>
          <w:sz w:val="20"/>
          <w:szCs w:val="20"/>
        </w:rPr>
        <w:t xml:space="preserve"> </w:t>
      </w:r>
      <w:r w:rsidR="002914A7">
        <w:rPr>
          <w:rFonts w:ascii="Times New Roman" w:hAnsi="Times New Roman" w:cs="Times New Roman"/>
          <w:sz w:val="20"/>
          <w:szCs w:val="20"/>
        </w:rPr>
        <w:t xml:space="preserve">different </w:t>
      </w:r>
      <w:r w:rsidR="009922B6">
        <w:rPr>
          <w:rFonts w:ascii="Times New Roman" w:hAnsi="Times New Roman" w:cs="Times New Roman"/>
          <w:sz w:val="20"/>
          <w:szCs w:val="20"/>
        </w:rPr>
        <w:t>skip</w:t>
      </w:r>
      <w:r w:rsidR="00307A9F" w:rsidRPr="00072BC0">
        <w:rPr>
          <w:rFonts w:ascii="Times New Roman" w:hAnsi="Times New Roman" w:cs="Times New Roman"/>
          <w:sz w:val="20"/>
          <w:szCs w:val="20"/>
        </w:rPr>
        <w:t xml:space="preserve"> </w:t>
      </w:r>
      <w:r w:rsidR="003B743F" w:rsidRPr="00072BC0">
        <w:rPr>
          <w:rFonts w:ascii="Times New Roman" w:hAnsi="Times New Roman" w:cs="Times New Roman"/>
          <w:sz w:val="20"/>
          <w:szCs w:val="20"/>
        </w:rPr>
        <w:t>connection</w:t>
      </w:r>
      <w:r w:rsidR="002914A7">
        <w:rPr>
          <w:rFonts w:ascii="Times New Roman" w:hAnsi="Times New Roman" w:cs="Times New Roman"/>
          <w:sz w:val="20"/>
          <w:szCs w:val="20"/>
        </w:rPr>
        <w:t xml:space="preserve"> variants</w:t>
      </w:r>
      <w:r w:rsidR="003B743F" w:rsidRPr="00072BC0">
        <w:rPr>
          <w:rFonts w:ascii="Times New Roman" w:hAnsi="Times New Roman" w:cs="Times New Roman"/>
          <w:sz w:val="20"/>
          <w:szCs w:val="20"/>
        </w:rPr>
        <w:t xml:space="preserve"> </w:t>
      </w:r>
      <w:r w:rsidR="002914A7">
        <w:rPr>
          <w:rFonts w:ascii="Times New Roman" w:hAnsi="Times New Roman" w:cs="Times New Roman"/>
          <w:sz w:val="20"/>
          <w:szCs w:val="20"/>
        </w:rPr>
        <w:t xml:space="preserve">such as </w:t>
      </w:r>
      <w:r w:rsidR="00307A9F" w:rsidRPr="00072BC0">
        <w:rPr>
          <w:rFonts w:ascii="Times New Roman" w:hAnsi="Times New Roman" w:cs="Times New Roman"/>
          <w:sz w:val="20"/>
          <w:szCs w:val="20"/>
        </w:rPr>
        <w:t xml:space="preserve">elementwise </w:t>
      </w:r>
      <w:r w:rsidR="003B743F" w:rsidRPr="00072BC0">
        <w:rPr>
          <w:rFonts w:ascii="Times New Roman" w:hAnsi="Times New Roman" w:cs="Times New Roman"/>
          <w:sz w:val="20"/>
          <w:szCs w:val="20"/>
        </w:rPr>
        <w:t xml:space="preserve">addition, concatenation and attention connections </w:t>
      </w:r>
      <w:sdt>
        <w:sdtPr>
          <w:rPr>
            <w:rFonts w:ascii="Times New Roman" w:hAnsi="Times New Roman" w:cs="Times New Roman"/>
            <w:sz w:val="20"/>
            <w:szCs w:val="20"/>
          </w:rPr>
          <w:id w:val="-481772156"/>
          <w:citation/>
        </w:sdtPr>
        <w:sdtEndPr/>
        <w:sdtContent>
          <w:r w:rsidR="003B743F" w:rsidRPr="00072BC0">
            <w:rPr>
              <w:rFonts w:ascii="Times New Roman" w:hAnsi="Times New Roman" w:cs="Times New Roman"/>
              <w:sz w:val="20"/>
              <w:szCs w:val="20"/>
            </w:rPr>
            <w:fldChar w:fldCharType="begin"/>
          </w:r>
          <w:r w:rsidR="003B743F" w:rsidRPr="00072BC0">
            <w:rPr>
              <w:rFonts w:ascii="Times New Roman" w:hAnsi="Times New Roman" w:cs="Times New Roman"/>
              <w:sz w:val="20"/>
              <w:szCs w:val="20"/>
            </w:rPr>
            <w:instrText xml:space="preserve"> CITATION Okt18 \l 4105 </w:instrText>
          </w:r>
          <w:r w:rsidR="003B743F" w:rsidRPr="00072BC0">
            <w:rPr>
              <w:rFonts w:ascii="Times New Roman" w:hAnsi="Times New Roman" w:cs="Times New Roman"/>
              <w:sz w:val="20"/>
              <w:szCs w:val="20"/>
            </w:rPr>
            <w:fldChar w:fldCharType="separate"/>
          </w:r>
          <w:r w:rsidR="003B743F" w:rsidRPr="00072BC0">
            <w:rPr>
              <w:rFonts w:ascii="Times New Roman" w:hAnsi="Times New Roman" w:cs="Times New Roman"/>
              <w:noProof/>
              <w:sz w:val="20"/>
              <w:szCs w:val="20"/>
            </w:rPr>
            <w:t>[19]</w:t>
          </w:r>
          <w:r w:rsidR="003B743F" w:rsidRPr="00072BC0">
            <w:rPr>
              <w:rFonts w:ascii="Times New Roman" w:hAnsi="Times New Roman" w:cs="Times New Roman"/>
              <w:sz w:val="20"/>
              <w:szCs w:val="20"/>
            </w:rPr>
            <w:fldChar w:fldCharType="end"/>
          </w:r>
        </w:sdtContent>
      </w:sdt>
      <w:r w:rsidR="003B743F" w:rsidRPr="00072BC0">
        <w:rPr>
          <w:rFonts w:ascii="Times New Roman" w:hAnsi="Times New Roman" w:cs="Times New Roman"/>
          <w:sz w:val="20"/>
          <w:szCs w:val="20"/>
        </w:rPr>
        <w:t xml:space="preserve">. </w:t>
      </w:r>
    </w:p>
    <w:p w14:paraId="4E734AF2" w14:textId="77777777" w:rsidR="005C5477" w:rsidRPr="00072BC0" w:rsidRDefault="005C5477" w:rsidP="00842B33">
      <w:pPr>
        <w:spacing w:after="0" w:line="240" w:lineRule="auto"/>
        <w:jc w:val="both"/>
        <w:rPr>
          <w:rFonts w:ascii="Times New Roman" w:hAnsi="Times New Roman" w:cs="Times New Roman"/>
          <w:sz w:val="20"/>
          <w:szCs w:val="20"/>
        </w:rPr>
      </w:pPr>
    </w:p>
    <w:p w14:paraId="3B4FBF18" w14:textId="5948F2AB" w:rsidR="005825C7" w:rsidRPr="005E57EF" w:rsidRDefault="005825C7" w:rsidP="00CF2E6C">
      <w:pPr>
        <w:pStyle w:val="ListParagraph"/>
        <w:numPr>
          <w:ilvl w:val="0"/>
          <w:numId w:val="1"/>
        </w:numPr>
        <w:spacing w:after="0" w:line="240" w:lineRule="auto"/>
        <w:jc w:val="center"/>
        <w:rPr>
          <w:rFonts w:ascii="Times New Roman" w:hAnsi="Times New Roman" w:cs="Times New Roman"/>
          <w:b/>
        </w:rPr>
      </w:pPr>
      <w:r w:rsidRPr="005E57EF">
        <w:rPr>
          <w:rFonts w:ascii="Times New Roman" w:hAnsi="Times New Roman" w:cs="Times New Roman"/>
          <w:b/>
        </w:rPr>
        <w:t>BACKGROUND</w:t>
      </w:r>
    </w:p>
    <w:p w14:paraId="5D499E6F" w14:textId="7FFF184F" w:rsidR="002B1FF6" w:rsidRDefault="00307A9F" w:rsidP="002B1FF6">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The </w:t>
      </w:r>
      <w:r w:rsidR="000E46EF" w:rsidRPr="00072BC0">
        <w:rPr>
          <w:rFonts w:ascii="Times New Roman" w:hAnsi="Times New Roman" w:cs="Times New Roman"/>
          <w:sz w:val="20"/>
          <w:szCs w:val="20"/>
        </w:rPr>
        <w:t xml:space="preserve">U-Net </w:t>
      </w:r>
      <w:r w:rsidRPr="00072BC0">
        <w:rPr>
          <w:rFonts w:ascii="Times New Roman" w:hAnsi="Times New Roman" w:cs="Times New Roman"/>
          <w:sz w:val="20"/>
          <w:szCs w:val="20"/>
        </w:rPr>
        <w:t xml:space="preserve">architecture </w:t>
      </w:r>
      <w:r w:rsidR="000E46EF" w:rsidRPr="00072BC0">
        <w:rPr>
          <w:rFonts w:ascii="Times New Roman" w:hAnsi="Times New Roman" w:cs="Times New Roman"/>
          <w:sz w:val="20"/>
          <w:szCs w:val="20"/>
        </w:rPr>
        <w:t xml:space="preserve">follows an encoder/decoder pattern in which an input is transformed to a compressed hidden representation (encoding) before being transformed into the target solution </w:t>
      </w:r>
      <w:r w:rsidR="00152C1C" w:rsidRPr="00072BC0">
        <w:rPr>
          <w:rFonts w:ascii="Times New Roman" w:hAnsi="Times New Roman" w:cs="Times New Roman"/>
          <w:sz w:val="20"/>
          <w:szCs w:val="20"/>
        </w:rPr>
        <w:t>space (decoding)</w:t>
      </w:r>
      <w:r w:rsidR="005C5477" w:rsidRPr="00072BC0">
        <w:rPr>
          <w:rFonts w:ascii="Times New Roman" w:hAnsi="Times New Roman" w:cs="Times New Roman"/>
          <w:sz w:val="20"/>
          <w:szCs w:val="20"/>
        </w:rPr>
        <w:t xml:space="preserve"> </w:t>
      </w:r>
      <w:r w:rsidR="005C5477" w:rsidRPr="00072BC0">
        <w:rPr>
          <w:rFonts w:ascii="Times New Roman" w:hAnsi="Times New Roman" w:cs="Times New Roman"/>
          <w:noProof/>
          <w:sz w:val="20"/>
          <w:szCs w:val="20"/>
        </w:rPr>
        <w:t>[11]</w:t>
      </w:r>
      <w:r w:rsidR="00152C1C" w:rsidRPr="00072BC0">
        <w:rPr>
          <w:rFonts w:ascii="Times New Roman" w:hAnsi="Times New Roman" w:cs="Times New Roman"/>
          <w:sz w:val="20"/>
          <w:szCs w:val="20"/>
        </w:rPr>
        <w:t xml:space="preserve">. </w:t>
      </w:r>
      <w:r w:rsidR="009922B6">
        <w:rPr>
          <w:rFonts w:ascii="Times New Roman" w:hAnsi="Times New Roman" w:cs="Times New Roman"/>
          <w:sz w:val="20"/>
          <w:szCs w:val="20"/>
        </w:rPr>
        <w:t>In base U-</w:t>
      </w:r>
      <w:proofErr w:type="gramStart"/>
      <w:r w:rsidR="009922B6">
        <w:rPr>
          <w:rFonts w:ascii="Times New Roman" w:hAnsi="Times New Roman" w:cs="Times New Roman"/>
          <w:sz w:val="20"/>
          <w:szCs w:val="20"/>
        </w:rPr>
        <w:t xml:space="preserve">Net, </w:t>
      </w:r>
      <w:r w:rsidR="00152C1C" w:rsidRPr="00072BC0">
        <w:rPr>
          <w:rFonts w:ascii="Times New Roman" w:hAnsi="Times New Roman" w:cs="Times New Roman"/>
          <w:sz w:val="20"/>
          <w:szCs w:val="20"/>
        </w:rPr>
        <w:t xml:space="preserve"> semantic</w:t>
      </w:r>
      <w:proofErr w:type="gramEnd"/>
      <w:r w:rsidR="00152C1C" w:rsidRPr="00072BC0">
        <w:rPr>
          <w:rFonts w:ascii="Times New Roman" w:hAnsi="Times New Roman" w:cs="Times New Roman"/>
          <w:sz w:val="20"/>
          <w:szCs w:val="20"/>
        </w:rPr>
        <w:t xml:space="preserve"> features are extracted by convolutional layers into feature maps. Feature maps are max pooled to reduced dimensionality between every two convolutional layers, thus allowing </w:t>
      </w:r>
      <w:r w:rsidRPr="00072BC0">
        <w:rPr>
          <w:rFonts w:ascii="Times New Roman" w:hAnsi="Times New Roman" w:cs="Times New Roman"/>
          <w:sz w:val="20"/>
          <w:szCs w:val="20"/>
        </w:rPr>
        <w:t xml:space="preserve">the </w:t>
      </w:r>
      <w:r w:rsidR="00152C1C" w:rsidRPr="00072BC0">
        <w:rPr>
          <w:rFonts w:ascii="Times New Roman" w:hAnsi="Times New Roman" w:cs="Times New Roman"/>
          <w:sz w:val="20"/>
          <w:szCs w:val="20"/>
        </w:rPr>
        <w:t xml:space="preserve">extraction </w:t>
      </w:r>
      <w:r w:rsidRPr="00072BC0">
        <w:rPr>
          <w:rFonts w:ascii="Times New Roman" w:hAnsi="Times New Roman" w:cs="Times New Roman"/>
          <w:sz w:val="20"/>
          <w:szCs w:val="20"/>
        </w:rPr>
        <w:t>of higher</w:t>
      </w:r>
      <w:r w:rsidR="0064447C" w:rsidRPr="00072BC0">
        <w:rPr>
          <w:rFonts w:ascii="Times New Roman" w:hAnsi="Times New Roman" w:cs="Times New Roman"/>
          <w:sz w:val="20"/>
          <w:szCs w:val="20"/>
        </w:rPr>
        <w:t>-</w:t>
      </w:r>
      <w:r w:rsidRPr="00072BC0">
        <w:rPr>
          <w:rFonts w:ascii="Times New Roman" w:hAnsi="Times New Roman" w:cs="Times New Roman"/>
          <w:sz w:val="20"/>
          <w:szCs w:val="20"/>
        </w:rPr>
        <w:t>level representations</w:t>
      </w:r>
      <w:r w:rsidR="00152C1C" w:rsidRPr="00072BC0">
        <w:rPr>
          <w:rFonts w:ascii="Times New Roman" w:hAnsi="Times New Roman" w:cs="Times New Roman"/>
          <w:sz w:val="20"/>
          <w:szCs w:val="20"/>
        </w:rPr>
        <w:t>.</w:t>
      </w:r>
      <w:r w:rsidR="00952854" w:rsidRPr="00072BC0">
        <w:rPr>
          <w:rFonts w:ascii="Times New Roman" w:hAnsi="Times New Roman" w:cs="Times New Roman"/>
          <w:sz w:val="20"/>
          <w:szCs w:val="20"/>
        </w:rPr>
        <w:t xml:space="preserve"> In addition to this spatial reduction, the number of filters increase </w:t>
      </w:r>
      <w:r w:rsidRPr="00072BC0">
        <w:rPr>
          <w:rFonts w:ascii="Times New Roman" w:hAnsi="Times New Roman" w:cs="Times New Roman"/>
          <w:sz w:val="20"/>
          <w:szCs w:val="20"/>
        </w:rPr>
        <w:t xml:space="preserve">at each scale, </w:t>
      </w:r>
      <w:r w:rsidR="008348B9" w:rsidRPr="00072BC0">
        <w:rPr>
          <w:rFonts w:ascii="Times New Roman" w:hAnsi="Times New Roman" w:cs="Times New Roman"/>
          <w:sz w:val="20"/>
          <w:szCs w:val="20"/>
        </w:rPr>
        <w:t>increasing the number of features extracted</w:t>
      </w:r>
      <w:r w:rsidR="00952854" w:rsidRPr="00072BC0">
        <w:rPr>
          <w:rFonts w:ascii="Times New Roman" w:hAnsi="Times New Roman" w:cs="Times New Roman"/>
          <w:sz w:val="20"/>
          <w:szCs w:val="20"/>
        </w:rPr>
        <w:t xml:space="preserve">. </w:t>
      </w:r>
      <w:r w:rsidRPr="00072BC0">
        <w:rPr>
          <w:rFonts w:ascii="Times New Roman" w:hAnsi="Times New Roman" w:cs="Times New Roman"/>
          <w:sz w:val="20"/>
          <w:szCs w:val="20"/>
        </w:rPr>
        <w:t xml:space="preserve">In the decoder, the </w:t>
      </w:r>
      <w:r w:rsidR="00952854" w:rsidRPr="00072BC0">
        <w:rPr>
          <w:rFonts w:ascii="Times New Roman" w:hAnsi="Times New Roman" w:cs="Times New Roman"/>
          <w:sz w:val="20"/>
          <w:szCs w:val="20"/>
        </w:rPr>
        <w:t xml:space="preserve">feature maps are progressively </w:t>
      </w:r>
      <w:proofErr w:type="spellStart"/>
      <w:r w:rsidR="00952854" w:rsidRPr="00072BC0">
        <w:rPr>
          <w:rFonts w:ascii="Times New Roman" w:hAnsi="Times New Roman" w:cs="Times New Roman"/>
          <w:sz w:val="20"/>
          <w:szCs w:val="20"/>
        </w:rPr>
        <w:t>upsampled</w:t>
      </w:r>
      <w:proofErr w:type="spellEnd"/>
      <w:r w:rsidR="00952854" w:rsidRPr="00072BC0">
        <w:rPr>
          <w:rFonts w:ascii="Times New Roman" w:hAnsi="Times New Roman" w:cs="Times New Roman"/>
          <w:sz w:val="20"/>
          <w:szCs w:val="20"/>
        </w:rPr>
        <w:t xml:space="preserve"> to the desired image </w:t>
      </w:r>
      <w:r w:rsidR="00713740" w:rsidRPr="00072BC0">
        <w:rPr>
          <w:rFonts w:ascii="Times New Roman" w:hAnsi="Times New Roman" w:cs="Times New Roman"/>
          <w:sz w:val="20"/>
          <w:szCs w:val="20"/>
        </w:rPr>
        <w:t>size. The</w:t>
      </w:r>
      <w:r w:rsidR="00E16AC7" w:rsidRPr="00072BC0">
        <w:rPr>
          <w:rFonts w:ascii="Times New Roman" w:hAnsi="Times New Roman" w:cs="Times New Roman"/>
          <w:sz w:val="20"/>
          <w:szCs w:val="20"/>
        </w:rPr>
        <w:t xml:space="preserve"> number of filters in each feature extractor block is proportional to the previous feature extractor blocks by a factor of 2. A final convolutional layer is used to reduce the dimensionality of the outputted image. </w:t>
      </w:r>
      <w:r w:rsidR="00152C1C" w:rsidRPr="00072BC0">
        <w:rPr>
          <w:rFonts w:ascii="Times New Roman" w:hAnsi="Times New Roman" w:cs="Times New Roman"/>
          <w:sz w:val="20"/>
          <w:szCs w:val="20"/>
        </w:rPr>
        <w:t xml:space="preserve">The U-Net </w:t>
      </w:r>
      <w:r w:rsidRPr="00072BC0">
        <w:rPr>
          <w:rFonts w:ascii="Times New Roman" w:hAnsi="Times New Roman" w:cs="Times New Roman"/>
          <w:sz w:val="20"/>
          <w:szCs w:val="20"/>
        </w:rPr>
        <w:t xml:space="preserve">architecture includes </w:t>
      </w:r>
      <w:r w:rsidR="00152C1C" w:rsidRPr="00072BC0">
        <w:rPr>
          <w:rFonts w:ascii="Times New Roman" w:hAnsi="Times New Roman" w:cs="Times New Roman"/>
          <w:sz w:val="20"/>
          <w:szCs w:val="20"/>
        </w:rPr>
        <w:t>skip connection</w:t>
      </w:r>
      <w:r w:rsidR="00952854" w:rsidRPr="00072BC0">
        <w:rPr>
          <w:rFonts w:ascii="Times New Roman" w:hAnsi="Times New Roman" w:cs="Times New Roman"/>
          <w:sz w:val="20"/>
          <w:szCs w:val="20"/>
        </w:rPr>
        <w:t>s</w:t>
      </w:r>
      <w:r w:rsidR="00152C1C" w:rsidRPr="00072BC0">
        <w:rPr>
          <w:rFonts w:ascii="Times New Roman" w:hAnsi="Times New Roman" w:cs="Times New Roman"/>
          <w:sz w:val="20"/>
          <w:szCs w:val="20"/>
        </w:rPr>
        <w:t xml:space="preserve">, in which previous </w:t>
      </w:r>
      <w:r w:rsidR="00952854" w:rsidRPr="00072BC0">
        <w:rPr>
          <w:rFonts w:ascii="Times New Roman" w:hAnsi="Times New Roman" w:cs="Times New Roman"/>
          <w:sz w:val="20"/>
          <w:szCs w:val="20"/>
        </w:rPr>
        <w:t>feature maps where concatenated during the image decoding</w:t>
      </w:r>
      <w:r w:rsidR="008348B9" w:rsidRPr="00072BC0">
        <w:rPr>
          <w:rFonts w:ascii="Times New Roman" w:hAnsi="Times New Roman" w:cs="Times New Roman"/>
          <w:sz w:val="20"/>
          <w:szCs w:val="20"/>
        </w:rPr>
        <w:t xml:space="preserve"> thus preserving some of the previously extracted features. </w:t>
      </w:r>
      <w:r w:rsidRPr="00072BC0">
        <w:rPr>
          <w:rFonts w:ascii="Times New Roman" w:hAnsi="Times New Roman" w:cs="Times New Roman"/>
          <w:sz w:val="20"/>
          <w:szCs w:val="20"/>
        </w:rPr>
        <w:t>This allows to employ features in the encoder to aid the reconstruction in the decoder.</w:t>
      </w:r>
      <w:r w:rsidR="009922B6" w:rsidRPr="009922B6">
        <w:rPr>
          <w:rFonts w:ascii="Times New Roman" w:hAnsi="Times New Roman" w:cs="Times New Roman"/>
          <w:sz w:val="20"/>
          <w:szCs w:val="20"/>
        </w:rPr>
        <w:t xml:space="preserve"> </w:t>
      </w:r>
    </w:p>
    <w:p w14:paraId="785485E8" w14:textId="5DA2152F" w:rsidR="009922B6" w:rsidRDefault="009922B6" w:rsidP="002B1FF6">
      <w:pPr>
        <w:spacing w:after="0" w:line="240" w:lineRule="auto"/>
        <w:jc w:val="both"/>
        <w:rPr>
          <w:rFonts w:ascii="Times New Roman" w:hAnsi="Times New Roman" w:cs="Times New Roman"/>
          <w:sz w:val="20"/>
          <w:szCs w:val="20"/>
        </w:rPr>
      </w:pPr>
    </w:p>
    <w:p w14:paraId="37AF65B4" w14:textId="3DA1AD66" w:rsidR="00C371B8" w:rsidRPr="009922B6" w:rsidRDefault="009922B6" w:rsidP="002B1FF6">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Recently, multiple U-Net architecture variants have been proposed for different segmentation problems, each offering incremental developments over base U-Net. All these architectures follow the same basic design pattern of the original U-Net. </w:t>
      </w:r>
      <w:r>
        <w:rPr>
          <w:rFonts w:ascii="Times New Roman" w:hAnsi="Times New Roman" w:cs="Times New Roman"/>
          <w:sz w:val="20"/>
          <w:szCs w:val="20"/>
        </w:rPr>
        <w:t>We generalize the design philosophy of base U-Net by defining</w:t>
      </w:r>
      <w:r w:rsidRPr="00072BC0">
        <w:rPr>
          <w:rFonts w:ascii="Times New Roman" w:hAnsi="Times New Roman" w:cs="Times New Roman"/>
          <w:sz w:val="20"/>
          <w:szCs w:val="20"/>
        </w:rPr>
        <w:t xml:space="preserve"> </w:t>
      </w:r>
      <w:r>
        <w:rPr>
          <w:rFonts w:ascii="Times New Roman" w:hAnsi="Times New Roman" w:cs="Times New Roman"/>
          <w:sz w:val="20"/>
          <w:szCs w:val="20"/>
        </w:rPr>
        <w:t xml:space="preserve">a U-Net Framework. The U-Net framework is composed of feature extractor blocks, followed by </w:t>
      </w:r>
      <w:proofErr w:type="spellStart"/>
      <w:r>
        <w:rPr>
          <w:rFonts w:ascii="Times New Roman" w:hAnsi="Times New Roman" w:cs="Times New Roman"/>
          <w:sz w:val="20"/>
          <w:szCs w:val="20"/>
        </w:rPr>
        <w:t>maxpooling</w:t>
      </w:r>
      <w:proofErr w:type="spellEnd"/>
      <w:r>
        <w:rPr>
          <w:rFonts w:ascii="Times New Roman" w:hAnsi="Times New Roman" w:cs="Times New Roman"/>
          <w:sz w:val="20"/>
          <w:szCs w:val="20"/>
        </w:rPr>
        <w:t xml:space="preserve"> or </w:t>
      </w:r>
      <w:proofErr w:type="spellStart"/>
      <w:r>
        <w:rPr>
          <w:rFonts w:ascii="Times New Roman" w:hAnsi="Times New Roman" w:cs="Times New Roman"/>
          <w:sz w:val="20"/>
          <w:szCs w:val="20"/>
        </w:rPr>
        <w:t>upsampling</w:t>
      </w:r>
      <w:proofErr w:type="spellEnd"/>
      <w:r>
        <w:rPr>
          <w:rFonts w:ascii="Times New Roman" w:hAnsi="Times New Roman" w:cs="Times New Roman"/>
          <w:sz w:val="20"/>
          <w:szCs w:val="20"/>
        </w:rPr>
        <w:t xml:space="preserve"> layers, with skip connections </w:t>
      </w:r>
      <w:r w:rsidR="00BC7A75">
        <w:rPr>
          <w:rFonts w:ascii="Times New Roman" w:hAnsi="Times New Roman" w:cs="Times New Roman"/>
          <w:sz w:val="20"/>
          <w:szCs w:val="20"/>
        </w:rPr>
        <w:t xml:space="preserve">between feature maps of the same size. Feature extractor blocks serve to extract semantic features. They can be composed of one or more convolutional layers, depending on the block. Skip connections serve to relay previously extracted features to later blocks. Skip connections may also introduce new features, such as with attention </w:t>
      </w:r>
      <w:r w:rsidR="00BC7A75" w:rsidRPr="00072BC0">
        <w:rPr>
          <w:rFonts w:ascii="Times New Roman" w:hAnsi="Times New Roman" w:cs="Times New Roman"/>
          <w:sz w:val="20"/>
          <w:szCs w:val="20"/>
        </w:rPr>
        <w:t xml:space="preserve">connections </w:t>
      </w:r>
      <w:sdt>
        <w:sdtPr>
          <w:rPr>
            <w:rFonts w:ascii="Times New Roman" w:hAnsi="Times New Roman" w:cs="Times New Roman"/>
            <w:sz w:val="20"/>
            <w:szCs w:val="20"/>
          </w:rPr>
          <w:id w:val="-1335142768"/>
          <w:citation/>
        </w:sdtPr>
        <w:sdtEndPr/>
        <w:sdtContent>
          <w:r w:rsidR="00BC7A75" w:rsidRPr="00072BC0">
            <w:rPr>
              <w:rFonts w:ascii="Times New Roman" w:hAnsi="Times New Roman" w:cs="Times New Roman"/>
              <w:sz w:val="20"/>
              <w:szCs w:val="20"/>
            </w:rPr>
            <w:fldChar w:fldCharType="begin"/>
          </w:r>
          <w:r w:rsidR="00BC7A75" w:rsidRPr="00072BC0">
            <w:rPr>
              <w:rFonts w:ascii="Times New Roman" w:hAnsi="Times New Roman" w:cs="Times New Roman"/>
              <w:sz w:val="20"/>
              <w:szCs w:val="20"/>
            </w:rPr>
            <w:instrText xml:space="preserve"> CITATION Okt18 \l 4105 </w:instrText>
          </w:r>
          <w:r w:rsidR="00BC7A75" w:rsidRPr="00072BC0">
            <w:rPr>
              <w:rFonts w:ascii="Times New Roman" w:hAnsi="Times New Roman" w:cs="Times New Roman"/>
              <w:sz w:val="20"/>
              <w:szCs w:val="20"/>
            </w:rPr>
            <w:fldChar w:fldCharType="separate"/>
          </w:r>
          <w:r w:rsidR="00BC7A75" w:rsidRPr="00072BC0">
            <w:rPr>
              <w:rFonts w:ascii="Times New Roman" w:hAnsi="Times New Roman" w:cs="Times New Roman"/>
              <w:noProof/>
              <w:sz w:val="20"/>
              <w:szCs w:val="20"/>
            </w:rPr>
            <w:t>[19]</w:t>
          </w:r>
          <w:r w:rsidR="00BC7A75" w:rsidRPr="00072BC0">
            <w:rPr>
              <w:rFonts w:ascii="Times New Roman" w:hAnsi="Times New Roman" w:cs="Times New Roman"/>
              <w:sz w:val="20"/>
              <w:szCs w:val="20"/>
            </w:rPr>
            <w:fldChar w:fldCharType="end"/>
          </w:r>
        </w:sdtContent>
      </w:sdt>
      <w:r w:rsidR="00BC7A75" w:rsidRPr="00072BC0">
        <w:rPr>
          <w:rFonts w:ascii="Times New Roman" w:hAnsi="Times New Roman" w:cs="Times New Roman"/>
          <w:sz w:val="20"/>
          <w:szCs w:val="20"/>
        </w:rPr>
        <w:t>.</w:t>
      </w:r>
      <w:r w:rsidR="00BC7A75">
        <w:rPr>
          <w:rFonts w:ascii="Times New Roman" w:hAnsi="Times New Roman" w:cs="Times New Roman"/>
          <w:sz w:val="20"/>
          <w:szCs w:val="20"/>
        </w:rPr>
        <w:t xml:space="preserve"> Finally, the contraction of the feature space from the maxpooling layers serve to allow feature extractor blocks to extract higher level features and reduce the dimensionality of the image. Furthermore, maxpooling allows for a greater number of convolutional filters per feature extractor block by reducing the dimensionality and thus the memory size of the image. The pattern of contraction from maxpooling layers followed by expansion from </w:t>
      </w:r>
      <w:proofErr w:type="spellStart"/>
      <w:r w:rsidR="00BC7A75">
        <w:rPr>
          <w:rFonts w:ascii="Times New Roman" w:hAnsi="Times New Roman" w:cs="Times New Roman"/>
          <w:sz w:val="20"/>
          <w:szCs w:val="20"/>
        </w:rPr>
        <w:t>upsampling</w:t>
      </w:r>
      <w:proofErr w:type="spellEnd"/>
      <w:r w:rsidR="00BC7A75">
        <w:rPr>
          <w:rFonts w:ascii="Times New Roman" w:hAnsi="Times New Roman" w:cs="Times New Roman"/>
          <w:sz w:val="20"/>
          <w:szCs w:val="20"/>
        </w:rPr>
        <w:t xml:space="preserve"> layers give U-Net its name. </w:t>
      </w:r>
      <w:r w:rsidRPr="00072BC0">
        <w:rPr>
          <w:rFonts w:ascii="Times New Roman" w:hAnsi="Times New Roman" w:cs="Times New Roman"/>
          <w:sz w:val="20"/>
          <w:szCs w:val="20"/>
        </w:rPr>
        <w:t xml:space="preserve">Figure 1 is a visualization of the </w:t>
      </w:r>
      <w:r w:rsidR="00BC7A75">
        <w:rPr>
          <w:rFonts w:ascii="Times New Roman" w:hAnsi="Times New Roman" w:cs="Times New Roman"/>
          <w:sz w:val="20"/>
          <w:szCs w:val="20"/>
        </w:rPr>
        <w:t>U-Net Frame</w:t>
      </w:r>
      <w:r w:rsidR="005B6220">
        <w:rPr>
          <w:rFonts w:ascii="Times New Roman" w:hAnsi="Times New Roman" w:cs="Times New Roman"/>
          <w:sz w:val="20"/>
          <w:szCs w:val="20"/>
        </w:rPr>
        <w:t>work</w:t>
      </w:r>
      <w:r w:rsidR="00BC7A75">
        <w:rPr>
          <w:rFonts w:ascii="Times New Roman" w:hAnsi="Times New Roman" w:cs="Times New Roman"/>
          <w:sz w:val="20"/>
          <w:szCs w:val="20"/>
        </w:rPr>
        <w:t xml:space="preserve"> we used to build our U-Net variant architectures and models. </w:t>
      </w:r>
    </w:p>
    <w:p w14:paraId="044D9C8C" w14:textId="668A07BD" w:rsidR="005825C7" w:rsidRPr="008F2591" w:rsidRDefault="008F7D6D" w:rsidP="00842B33">
      <w:pPr>
        <w:spacing w:after="0" w:line="240" w:lineRule="auto"/>
        <w:jc w:val="center"/>
        <w:rPr>
          <w:rFonts w:ascii="Times New Roman" w:hAnsi="Times New Roman" w:cs="Times New Roman"/>
          <w:b/>
          <w:sz w:val="24"/>
          <w:szCs w:val="24"/>
        </w:rPr>
      </w:pPr>
      <w:r w:rsidRPr="008F2591">
        <w:rPr>
          <w:rFonts w:ascii="Times New Roman" w:hAnsi="Times New Roman" w:cs="Times New Roman"/>
          <w:noProof/>
          <w:lang w:eastAsia="en-CA"/>
        </w:rPr>
        <w:drawing>
          <wp:anchor distT="0" distB="0" distL="114300" distR="114300" simplePos="0" relativeHeight="251677696" behindDoc="0" locked="0" layoutInCell="1" allowOverlap="1" wp14:anchorId="27EE8641" wp14:editId="5857C416">
            <wp:simplePos x="0" y="0"/>
            <wp:positionH relativeFrom="margin">
              <wp:align>left</wp:align>
            </wp:positionH>
            <wp:positionV relativeFrom="paragraph">
              <wp:posOffset>203204</wp:posOffset>
            </wp:positionV>
            <wp:extent cx="846774" cy="851217"/>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6774" cy="851217"/>
                    </a:xfrm>
                    <a:prstGeom prst="rect">
                      <a:avLst/>
                    </a:prstGeom>
                  </pic:spPr>
                </pic:pic>
              </a:graphicData>
            </a:graphic>
            <wp14:sizeRelH relativeFrom="page">
              <wp14:pctWidth>0</wp14:pctWidth>
            </wp14:sizeRelH>
            <wp14:sizeRelV relativeFrom="page">
              <wp14:pctHeight>0</wp14:pctHeight>
            </wp14:sizeRelV>
          </wp:anchor>
        </w:drawing>
      </w:r>
      <w:r w:rsidRPr="008F2591">
        <w:rPr>
          <w:rFonts w:ascii="Times New Roman" w:hAnsi="Times New Roman" w:cs="Times New Roman"/>
          <w:noProof/>
          <w:lang w:eastAsia="en-CA"/>
        </w:rPr>
        <w:drawing>
          <wp:anchor distT="0" distB="0" distL="114300" distR="114300" simplePos="0" relativeHeight="251678720" behindDoc="0" locked="0" layoutInCell="1" allowOverlap="1" wp14:anchorId="3D984A2C" wp14:editId="1D2E188C">
            <wp:simplePos x="0" y="0"/>
            <wp:positionH relativeFrom="margin">
              <wp:align>right</wp:align>
            </wp:positionH>
            <wp:positionV relativeFrom="paragraph">
              <wp:posOffset>154305</wp:posOffset>
            </wp:positionV>
            <wp:extent cx="841375" cy="852426"/>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1375" cy="852426"/>
                    </a:xfrm>
                    <a:prstGeom prst="rect">
                      <a:avLst/>
                    </a:prstGeom>
                  </pic:spPr>
                </pic:pic>
              </a:graphicData>
            </a:graphic>
            <wp14:sizeRelH relativeFrom="page">
              <wp14:pctWidth>0</wp14:pctWidth>
            </wp14:sizeRelH>
            <wp14:sizeRelV relativeFrom="page">
              <wp14:pctHeight>0</wp14:pctHeight>
            </wp14:sizeRelV>
          </wp:anchor>
        </w:drawing>
      </w:r>
      <w:r w:rsidR="00CF7988" w:rsidRPr="008F2591">
        <w:rPr>
          <w:rFonts w:ascii="Times New Roman" w:hAnsi="Times New Roman" w:cs="Times New Roman"/>
          <w:b/>
          <w:noProof/>
          <w:sz w:val="24"/>
          <w:szCs w:val="24"/>
          <w:lang w:eastAsia="en-CA"/>
        </w:rPr>
        <w:drawing>
          <wp:inline distT="0" distB="0" distL="0" distR="0" wp14:anchorId="736C410D" wp14:editId="33DA8EB7">
            <wp:extent cx="4532336" cy="25774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ET.png"/>
                    <pic:cNvPicPr/>
                  </pic:nvPicPr>
                  <pic:blipFill rotWithShape="1">
                    <a:blip r:embed="rId10" cstate="print">
                      <a:extLst>
                        <a:ext uri="{28A0092B-C50C-407E-A947-70E740481C1C}">
                          <a14:useLocalDpi xmlns:a14="http://schemas.microsoft.com/office/drawing/2010/main" val="0"/>
                        </a:ext>
                      </a:extLst>
                    </a:blip>
                    <a:srcRect l="1080"/>
                    <a:stretch/>
                  </pic:blipFill>
                  <pic:spPr bwMode="auto">
                    <a:xfrm>
                      <a:off x="0" y="0"/>
                      <a:ext cx="4576204" cy="2602412"/>
                    </a:xfrm>
                    <a:prstGeom prst="rect">
                      <a:avLst/>
                    </a:prstGeom>
                    <a:ln>
                      <a:noFill/>
                    </a:ln>
                    <a:extLst>
                      <a:ext uri="{53640926-AAD7-44D8-BBD7-CCE9431645EC}">
                        <a14:shadowObscured xmlns:a14="http://schemas.microsoft.com/office/drawing/2010/main"/>
                      </a:ext>
                    </a:extLst>
                  </pic:spPr>
                </pic:pic>
              </a:graphicData>
            </a:graphic>
          </wp:inline>
        </w:drawing>
      </w:r>
    </w:p>
    <w:p w14:paraId="6F878125" w14:textId="586D37CD" w:rsidR="009922B6" w:rsidRPr="009922B6" w:rsidRDefault="00524631" w:rsidP="009922B6">
      <w:pPr>
        <w:pStyle w:val="Caption"/>
        <w:jc w:val="both"/>
        <w:rPr>
          <w:rFonts w:ascii="Times New Roman" w:hAnsi="Times New Roman" w:cs="Times New Roman"/>
          <w:i w:val="0"/>
          <w:color w:val="auto"/>
        </w:rPr>
      </w:pPr>
      <w:r w:rsidRPr="008F2591">
        <w:rPr>
          <w:rFonts w:ascii="Times New Roman" w:hAnsi="Times New Roman" w:cs="Times New Roman"/>
          <w:i w:val="0"/>
          <w:color w:val="auto"/>
        </w:rPr>
        <w:t xml:space="preserve">Figure 1. </w:t>
      </w:r>
      <w:r w:rsidR="00691D1B" w:rsidRPr="008F2591">
        <w:rPr>
          <w:rFonts w:ascii="Times New Roman" w:hAnsi="Times New Roman" w:cs="Times New Roman"/>
          <w:i w:val="0"/>
          <w:color w:val="auto"/>
        </w:rPr>
        <w:t xml:space="preserve">The </w:t>
      </w:r>
      <w:r w:rsidR="003B743F" w:rsidRPr="008F2591">
        <w:rPr>
          <w:rFonts w:ascii="Times New Roman" w:hAnsi="Times New Roman" w:cs="Times New Roman"/>
          <w:i w:val="0"/>
          <w:color w:val="auto"/>
        </w:rPr>
        <w:t xml:space="preserve">U-Net </w:t>
      </w:r>
      <w:r w:rsidR="0021539F">
        <w:rPr>
          <w:rFonts w:ascii="Times New Roman" w:hAnsi="Times New Roman" w:cs="Times New Roman"/>
          <w:i w:val="0"/>
          <w:color w:val="auto"/>
        </w:rPr>
        <w:t>Framework</w:t>
      </w:r>
      <w:r w:rsidR="003B743F" w:rsidRPr="008F2591">
        <w:rPr>
          <w:rFonts w:ascii="Times New Roman" w:hAnsi="Times New Roman" w:cs="Times New Roman"/>
          <w:i w:val="0"/>
          <w:color w:val="auto"/>
        </w:rPr>
        <w:t xml:space="preserve">. </w:t>
      </w:r>
      <w:r w:rsidR="00691D1B" w:rsidRPr="008F2591">
        <w:rPr>
          <w:rFonts w:ascii="Times New Roman" w:hAnsi="Times New Roman" w:cs="Times New Roman"/>
          <w:i w:val="0"/>
          <w:color w:val="auto"/>
        </w:rPr>
        <w:t>Each feature extractor block generate</w:t>
      </w:r>
      <w:r w:rsidR="00E16AC7" w:rsidRPr="008F2591">
        <w:rPr>
          <w:rFonts w:ascii="Times New Roman" w:hAnsi="Times New Roman" w:cs="Times New Roman"/>
          <w:i w:val="0"/>
          <w:color w:val="auto"/>
        </w:rPr>
        <w:t>s</w:t>
      </w:r>
      <w:r w:rsidR="00691D1B" w:rsidRPr="008F2591">
        <w:rPr>
          <w:rFonts w:ascii="Times New Roman" w:hAnsi="Times New Roman" w:cs="Times New Roman"/>
          <w:i w:val="0"/>
          <w:color w:val="auto"/>
        </w:rPr>
        <w:t xml:space="preserve"> n × </w:t>
      </w:r>
      <w:r w:rsidR="00D064B3" w:rsidRPr="008F2591">
        <w:rPr>
          <w:rFonts w:ascii="Times New Roman" w:hAnsi="Times New Roman" w:cs="Times New Roman"/>
          <w:i w:val="0"/>
          <w:color w:val="auto"/>
        </w:rPr>
        <w:t>2</w:t>
      </w:r>
      <w:r w:rsidR="00691D1B" w:rsidRPr="008F2591">
        <w:rPr>
          <w:rFonts w:ascii="Times New Roman" w:hAnsi="Times New Roman" w:cs="Times New Roman"/>
          <w:i w:val="0"/>
          <w:color w:val="auto"/>
        </w:rPr>
        <w:t xml:space="preserve">m feature maps, which are then max pooled into the next feature extractor block. The </w:t>
      </w:r>
      <w:r w:rsidR="0021539F">
        <w:rPr>
          <w:rFonts w:ascii="Times New Roman" w:hAnsi="Times New Roman" w:cs="Times New Roman"/>
          <w:i w:val="0"/>
          <w:color w:val="auto"/>
        </w:rPr>
        <w:t>U-Net Framework</w:t>
      </w:r>
      <w:r w:rsidR="00E16AC7" w:rsidRPr="008F2591">
        <w:rPr>
          <w:rFonts w:ascii="Times New Roman" w:hAnsi="Times New Roman" w:cs="Times New Roman"/>
          <w:i w:val="0"/>
          <w:color w:val="auto"/>
        </w:rPr>
        <w:t xml:space="preserve"> can be </w:t>
      </w:r>
      <w:r w:rsidR="00691D1B" w:rsidRPr="008F2591">
        <w:rPr>
          <w:rFonts w:ascii="Times New Roman" w:hAnsi="Times New Roman" w:cs="Times New Roman"/>
          <w:i w:val="0"/>
          <w:color w:val="auto"/>
        </w:rPr>
        <w:t xml:space="preserve">extended by </w:t>
      </w:r>
      <w:r w:rsidR="0021539F">
        <w:rPr>
          <w:rFonts w:ascii="Times New Roman" w:hAnsi="Times New Roman" w:cs="Times New Roman"/>
          <w:i w:val="0"/>
          <w:color w:val="auto"/>
        </w:rPr>
        <w:t xml:space="preserve">using </w:t>
      </w:r>
      <w:r w:rsidR="00691D1B" w:rsidRPr="008F2591">
        <w:rPr>
          <w:rFonts w:ascii="Times New Roman" w:hAnsi="Times New Roman" w:cs="Times New Roman"/>
          <w:i w:val="0"/>
          <w:color w:val="auto"/>
        </w:rPr>
        <w:t xml:space="preserve">different feature extractor blocks </w:t>
      </w:r>
      <w:r w:rsidR="0021539F">
        <w:rPr>
          <w:rFonts w:ascii="Times New Roman" w:hAnsi="Times New Roman" w:cs="Times New Roman"/>
          <w:i w:val="0"/>
          <w:color w:val="auto"/>
        </w:rPr>
        <w:t>and</w:t>
      </w:r>
      <w:r w:rsidR="00691D1B" w:rsidRPr="008F2591">
        <w:rPr>
          <w:rFonts w:ascii="Times New Roman" w:hAnsi="Times New Roman" w:cs="Times New Roman"/>
          <w:i w:val="0"/>
          <w:color w:val="auto"/>
        </w:rPr>
        <w:t xml:space="preserve"> </w:t>
      </w:r>
      <w:r w:rsidR="00E16AC7" w:rsidRPr="008F2591">
        <w:rPr>
          <w:rFonts w:ascii="Times New Roman" w:hAnsi="Times New Roman" w:cs="Times New Roman"/>
          <w:i w:val="0"/>
          <w:color w:val="auto"/>
        </w:rPr>
        <w:t xml:space="preserve">skip </w:t>
      </w:r>
      <w:r w:rsidR="00691D1B" w:rsidRPr="008F2591">
        <w:rPr>
          <w:rFonts w:ascii="Times New Roman" w:hAnsi="Times New Roman" w:cs="Times New Roman"/>
          <w:i w:val="0"/>
          <w:color w:val="auto"/>
        </w:rPr>
        <w:t>connections</w:t>
      </w:r>
      <w:r w:rsidR="0021539F">
        <w:rPr>
          <w:rFonts w:ascii="Times New Roman" w:hAnsi="Times New Roman" w:cs="Times New Roman"/>
          <w:i w:val="0"/>
          <w:color w:val="auto"/>
        </w:rPr>
        <w:t xml:space="preserve"> in conjunction</w:t>
      </w:r>
      <w:r w:rsidR="00691D1B" w:rsidRPr="008F2591">
        <w:rPr>
          <w:rFonts w:ascii="Times New Roman" w:hAnsi="Times New Roman" w:cs="Times New Roman"/>
          <w:i w:val="0"/>
          <w:color w:val="auto"/>
        </w:rPr>
        <w:t>.</w:t>
      </w:r>
    </w:p>
    <w:p w14:paraId="6CE54F2B" w14:textId="0A22AE5B" w:rsidR="00152C1C" w:rsidRDefault="00152C1C" w:rsidP="00152C1C">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Several previous methods have been reported on LA segmentation from LGE-MRI images. Zhu et al. described a fully automatic variational region growing method along with a global shape prior represented by Zernike moments </w:t>
      </w:r>
      <w:sdt>
        <w:sdtPr>
          <w:rPr>
            <w:rFonts w:ascii="Times New Roman" w:hAnsi="Times New Roman" w:cs="Times New Roman"/>
            <w:sz w:val="20"/>
            <w:szCs w:val="20"/>
          </w:rPr>
          <w:id w:val="-792679465"/>
          <w:citation/>
        </w:sdtPr>
        <w:sdtEndPr/>
        <w:sdtContent>
          <w:r w:rsidRPr="00072BC0">
            <w:rPr>
              <w:rFonts w:ascii="Times New Roman" w:hAnsi="Times New Roman" w:cs="Times New Roman"/>
              <w:sz w:val="20"/>
              <w:szCs w:val="20"/>
            </w:rPr>
            <w:fldChar w:fldCharType="begin"/>
          </w:r>
          <w:r w:rsidRPr="00072BC0">
            <w:rPr>
              <w:rFonts w:ascii="Times New Roman" w:hAnsi="Times New Roman" w:cs="Times New Roman"/>
              <w:sz w:val="20"/>
              <w:szCs w:val="20"/>
            </w:rPr>
            <w:instrText xml:space="preserve"> CITATION Zhu13 \l 4105 </w:instrText>
          </w:r>
          <w:r w:rsidRPr="00072BC0">
            <w:rPr>
              <w:rFonts w:ascii="Times New Roman" w:hAnsi="Times New Roman" w:cs="Times New Roman"/>
              <w:sz w:val="20"/>
              <w:szCs w:val="20"/>
            </w:rPr>
            <w:fldChar w:fldCharType="separate"/>
          </w:r>
          <w:r w:rsidRPr="00072BC0">
            <w:rPr>
              <w:rFonts w:ascii="Times New Roman" w:hAnsi="Times New Roman" w:cs="Times New Roman"/>
              <w:noProof/>
              <w:sz w:val="20"/>
              <w:szCs w:val="20"/>
            </w:rPr>
            <w:t>[9]</w:t>
          </w:r>
          <w:r w:rsidRPr="00072BC0">
            <w:rPr>
              <w:rFonts w:ascii="Times New Roman" w:hAnsi="Times New Roman" w:cs="Times New Roman"/>
              <w:sz w:val="20"/>
              <w:szCs w:val="20"/>
            </w:rPr>
            <w:fldChar w:fldCharType="end"/>
          </w:r>
        </w:sdtContent>
      </w:sdt>
      <w:r w:rsidRPr="00072BC0">
        <w:rPr>
          <w:rFonts w:ascii="Times New Roman" w:hAnsi="Times New Roman" w:cs="Times New Roman"/>
          <w:sz w:val="20"/>
          <w:szCs w:val="20"/>
        </w:rPr>
        <w:t xml:space="preserve">. Their method reported a Dice similarity coefficient (DSC) of 79 ± 5% for a dataset of 64 LA LGE-MRI images.  Yang et al. </w:t>
      </w:r>
      <w:sdt>
        <w:sdtPr>
          <w:rPr>
            <w:rFonts w:ascii="Times New Roman" w:hAnsi="Times New Roman" w:cs="Times New Roman"/>
            <w:sz w:val="20"/>
            <w:szCs w:val="20"/>
          </w:rPr>
          <w:id w:val="1372642196"/>
          <w:citation/>
        </w:sdtPr>
        <w:sdtEndPr/>
        <w:sdtContent>
          <w:r w:rsidRPr="00072BC0">
            <w:rPr>
              <w:rFonts w:ascii="Times New Roman" w:hAnsi="Times New Roman" w:cs="Times New Roman"/>
              <w:sz w:val="20"/>
              <w:szCs w:val="20"/>
            </w:rPr>
            <w:fldChar w:fldCharType="begin"/>
          </w:r>
          <w:r w:rsidRPr="00072BC0">
            <w:rPr>
              <w:rFonts w:ascii="Times New Roman" w:hAnsi="Times New Roman" w:cs="Times New Roman"/>
              <w:sz w:val="20"/>
              <w:szCs w:val="20"/>
            </w:rPr>
            <w:instrText xml:space="preserve"> CITATION Yan17 \l 4105 </w:instrText>
          </w:r>
          <w:r w:rsidRPr="00072BC0">
            <w:rPr>
              <w:rFonts w:ascii="Times New Roman" w:hAnsi="Times New Roman" w:cs="Times New Roman"/>
              <w:sz w:val="20"/>
              <w:szCs w:val="20"/>
            </w:rPr>
            <w:fldChar w:fldCharType="separate"/>
          </w:r>
          <w:r w:rsidRPr="00072BC0">
            <w:rPr>
              <w:rFonts w:ascii="Times New Roman" w:hAnsi="Times New Roman" w:cs="Times New Roman"/>
              <w:noProof/>
              <w:sz w:val="20"/>
              <w:szCs w:val="20"/>
            </w:rPr>
            <w:t>[10]</w:t>
          </w:r>
          <w:r w:rsidRPr="00072BC0">
            <w:rPr>
              <w:rFonts w:ascii="Times New Roman" w:hAnsi="Times New Roman" w:cs="Times New Roman"/>
              <w:sz w:val="20"/>
              <w:szCs w:val="20"/>
            </w:rPr>
            <w:fldChar w:fldCharType="end"/>
          </w:r>
        </w:sdtContent>
      </w:sdt>
      <w:r w:rsidRPr="00072BC0">
        <w:rPr>
          <w:rFonts w:ascii="Times New Roman" w:hAnsi="Times New Roman" w:cs="Times New Roman"/>
          <w:sz w:val="20"/>
          <w:szCs w:val="20"/>
        </w:rPr>
        <w:t xml:space="preserve"> presented a semi-automated multi-atlas propagation based whole heart segmentation (WHS) to delineate the LA and PVs from LGE-MRI images. Multi-atlas propagation-based segmentation was first applied to the steady state free precision MRI image and the resulting segmentation is used as initial guess for multi-scale patch-based label fusion. Their method reported a mean DSC of 90.7 ± 7.5%</w:t>
      </w:r>
      <w:r w:rsidR="00D35216" w:rsidRPr="00072BC0">
        <w:rPr>
          <w:rFonts w:ascii="Times New Roman" w:hAnsi="Times New Roman" w:cs="Times New Roman"/>
          <w:sz w:val="20"/>
          <w:szCs w:val="20"/>
        </w:rPr>
        <w:t>.</w:t>
      </w:r>
      <w:r w:rsidR="00371AA1">
        <w:rPr>
          <w:rFonts w:ascii="Times New Roman" w:hAnsi="Times New Roman" w:cs="Times New Roman"/>
          <w:sz w:val="20"/>
          <w:szCs w:val="20"/>
        </w:rPr>
        <w:t xml:space="preserve"> </w:t>
      </w:r>
    </w:p>
    <w:p w14:paraId="00B55E69" w14:textId="77777777" w:rsidR="0021539F" w:rsidRPr="008F2591" w:rsidRDefault="0021539F" w:rsidP="00AE4039">
      <w:pPr>
        <w:spacing w:after="0" w:line="240" w:lineRule="auto"/>
        <w:rPr>
          <w:rFonts w:ascii="Times New Roman" w:hAnsi="Times New Roman" w:cs="Times New Roman"/>
          <w:b/>
          <w:sz w:val="24"/>
          <w:szCs w:val="24"/>
        </w:rPr>
      </w:pPr>
    </w:p>
    <w:p w14:paraId="74EEC6D1" w14:textId="64D3EF6F" w:rsidR="008D5288" w:rsidRPr="005E57EF" w:rsidRDefault="005825C7" w:rsidP="00CF2E6C">
      <w:pPr>
        <w:pStyle w:val="ListParagraph"/>
        <w:numPr>
          <w:ilvl w:val="0"/>
          <w:numId w:val="1"/>
        </w:numPr>
        <w:spacing w:after="0" w:line="240" w:lineRule="auto"/>
        <w:jc w:val="center"/>
        <w:rPr>
          <w:rFonts w:ascii="Times New Roman" w:hAnsi="Times New Roman" w:cs="Times New Roman"/>
          <w:b/>
        </w:rPr>
      </w:pPr>
      <w:r w:rsidRPr="005E57EF">
        <w:rPr>
          <w:rFonts w:ascii="Times New Roman" w:hAnsi="Times New Roman" w:cs="Times New Roman"/>
          <w:b/>
        </w:rPr>
        <w:lastRenderedPageBreak/>
        <w:t>METHODOLOGY</w:t>
      </w:r>
    </w:p>
    <w:p w14:paraId="5AC3FA1B" w14:textId="40301240" w:rsidR="00F924A0" w:rsidRPr="00072BC0" w:rsidRDefault="00CF2E6C" w:rsidP="00842B33">
      <w:pPr>
        <w:spacing w:after="0" w:line="240" w:lineRule="auto"/>
        <w:jc w:val="both"/>
        <w:rPr>
          <w:rFonts w:ascii="Times New Roman" w:hAnsi="Times New Roman" w:cs="Times New Roman"/>
          <w:b/>
          <w:sz w:val="20"/>
          <w:szCs w:val="20"/>
        </w:rPr>
      </w:pPr>
      <w:r w:rsidRPr="00072BC0">
        <w:rPr>
          <w:rFonts w:ascii="Times New Roman" w:hAnsi="Times New Roman" w:cs="Times New Roman"/>
          <w:b/>
          <w:sz w:val="20"/>
          <w:szCs w:val="20"/>
        </w:rPr>
        <w:t xml:space="preserve">3.1 </w:t>
      </w:r>
      <w:r w:rsidR="00F924A0" w:rsidRPr="00072BC0">
        <w:rPr>
          <w:rFonts w:ascii="Times New Roman" w:hAnsi="Times New Roman" w:cs="Times New Roman"/>
          <w:b/>
          <w:sz w:val="20"/>
          <w:szCs w:val="20"/>
        </w:rPr>
        <w:t>Data Preprocess</w:t>
      </w:r>
      <w:r w:rsidR="00F9310D" w:rsidRPr="00072BC0">
        <w:rPr>
          <w:rFonts w:ascii="Times New Roman" w:hAnsi="Times New Roman" w:cs="Times New Roman"/>
          <w:b/>
          <w:sz w:val="20"/>
          <w:szCs w:val="20"/>
        </w:rPr>
        <w:t>ing</w:t>
      </w:r>
    </w:p>
    <w:p w14:paraId="4A3739FA" w14:textId="73062D50" w:rsidR="00510ED2" w:rsidRPr="00072BC0" w:rsidRDefault="00510ED2" w:rsidP="00842B33">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In this study, we used 3D </w:t>
      </w:r>
      <w:r w:rsidR="009855EB">
        <w:rPr>
          <w:rFonts w:ascii="Times New Roman" w:hAnsi="Times New Roman" w:cs="Times New Roman"/>
          <w:sz w:val="20"/>
          <w:szCs w:val="20"/>
        </w:rPr>
        <w:t xml:space="preserve">LGE </w:t>
      </w:r>
      <w:r w:rsidRPr="00072BC0">
        <w:rPr>
          <w:rFonts w:ascii="Times New Roman" w:hAnsi="Times New Roman" w:cs="Times New Roman"/>
          <w:sz w:val="20"/>
          <w:szCs w:val="20"/>
        </w:rPr>
        <w:t xml:space="preserve">MRI images of </w:t>
      </w:r>
      <w:r w:rsidR="00E16AC7" w:rsidRPr="00072BC0">
        <w:rPr>
          <w:rFonts w:ascii="Times New Roman" w:hAnsi="Times New Roman" w:cs="Times New Roman"/>
          <w:sz w:val="20"/>
          <w:szCs w:val="20"/>
        </w:rPr>
        <w:t>100</w:t>
      </w:r>
      <w:r w:rsidR="009A0A31" w:rsidRPr="00072BC0">
        <w:rPr>
          <w:rFonts w:ascii="Times New Roman" w:hAnsi="Times New Roman" w:cs="Times New Roman"/>
          <w:sz w:val="20"/>
          <w:szCs w:val="20"/>
        </w:rPr>
        <w:t xml:space="preserve"> </w:t>
      </w:r>
      <w:r w:rsidRPr="00072BC0">
        <w:rPr>
          <w:rFonts w:ascii="Times New Roman" w:hAnsi="Times New Roman" w:cs="Times New Roman"/>
          <w:sz w:val="20"/>
          <w:szCs w:val="20"/>
        </w:rPr>
        <w:t>patients with AF</w:t>
      </w:r>
      <w:r w:rsidR="009855EB">
        <w:rPr>
          <w:rFonts w:ascii="Times New Roman" w:hAnsi="Times New Roman" w:cs="Times New Roman"/>
          <w:sz w:val="20"/>
          <w:szCs w:val="20"/>
        </w:rPr>
        <w:t>. These images were</w:t>
      </w:r>
      <w:r w:rsidRPr="00072BC0">
        <w:rPr>
          <w:rFonts w:ascii="Times New Roman" w:hAnsi="Times New Roman" w:cs="Times New Roman"/>
          <w:sz w:val="20"/>
          <w:szCs w:val="20"/>
        </w:rPr>
        <w:t xml:space="preserve"> obtained from the STACOM 2018 Atrial Segmentation Challenge. Each MRI includes a binary </w:t>
      </w:r>
      <w:r w:rsidR="00E16AC7" w:rsidRPr="00072BC0">
        <w:rPr>
          <w:rFonts w:ascii="Times New Roman" w:hAnsi="Times New Roman" w:cs="Times New Roman"/>
          <w:sz w:val="20"/>
          <w:szCs w:val="20"/>
        </w:rPr>
        <w:t>label</w:t>
      </w:r>
      <w:r w:rsidR="0064447C"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 xml:space="preserve">map of the left atrium and proximal pulmonary veins </w:t>
      </w:r>
      <w:r w:rsidRPr="00072BC0">
        <w:rPr>
          <w:rFonts w:ascii="Times New Roman" w:hAnsi="Times New Roman" w:cs="Times New Roman"/>
          <w:sz w:val="20"/>
          <w:szCs w:val="20"/>
        </w:rPr>
        <w:t>labelled by experts. All 3D MR images were collected using a whole-body MRI scanner with a resolution of 0.625 × 0.625 × 1.25 mm³</w:t>
      </w:r>
      <w:r w:rsidR="00C0325F">
        <w:rPr>
          <w:rFonts w:ascii="Times New Roman" w:hAnsi="Times New Roman" w:cs="Times New Roman"/>
          <w:sz w:val="20"/>
          <w:szCs w:val="20"/>
        </w:rPr>
        <w:t xml:space="preserve">. </w:t>
      </w:r>
      <w:r w:rsidRPr="00072BC0">
        <w:rPr>
          <w:rFonts w:ascii="Times New Roman" w:hAnsi="Times New Roman" w:cs="Times New Roman"/>
          <w:sz w:val="20"/>
          <w:szCs w:val="20"/>
        </w:rPr>
        <w:t>The challenge set was split into three groups, training (n = 70), validation (n = 10) and testing (n = 20). Prior to training, both the original and labelled MR images where center</w:t>
      </w:r>
      <w:r w:rsidR="00E16AC7" w:rsidRPr="00072BC0">
        <w:rPr>
          <w:rFonts w:ascii="Times New Roman" w:hAnsi="Times New Roman" w:cs="Times New Roman"/>
          <w:sz w:val="20"/>
          <w:szCs w:val="20"/>
        </w:rPr>
        <w:t>-</w:t>
      </w:r>
      <w:r w:rsidRPr="00072BC0">
        <w:rPr>
          <w:rFonts w:ascii="Times New Roman" w:hAnsi="Times New Roman" w:cs="Times New Roman"/>
          <w:sz w:val="20"/>
          <w:szCs w:val="20"/>
        </w:rPr>
        <w:t xml:space="preserve">cropped to 88 × 320 × 320 voxels then </w:t>
      </w:r>
      <w:proofErr w:type="spellStart"/>
      <w:r w:rsidRPr="00072BC0">
        <w:rPr>
          <w:rFonts w:ascii="Times New Roman" w:hAnsi="Times New Roman" w:cs="Times New Roman"/>
          <w:sz w:val="20"/>
          <w:szCs w:val="20"/>
        </w:rPr>
        <w:t>downsampled</w:t>
      </w:r>
      <w:proofErr w:type="spellEnd"/>
      <w:r w:rsidRPr="00072BC0">
        <w:rPr>
          <w:rFonts w:ascii="Times New Roman" w:hAnsi="Times New Roman" w:cs="Times New Roman"/>
          <w:sz w:val="20"/>
          <w:szCs w:val="20"/>
        </w:rPr>
        <w:t xml:space="preserve"> by a factor of two along the axial plane to reduce </w:t>
      </w:r>
      <w:r w:rsidR="009855EB">
        <w:rPr>
          <w:rFonts w:ascii="Times New Roman" w:hAnsi="Times New Roman" w:cs="Times New Roman"/>
          <w:sz w:val="20"/>
          <w:szCs w:val="20"/>
        </w:rPr>
        <w:t xml:space="preserve">image </w:t>
      </w:r>
      <w:r w:rsidRPr="00072BC0">
        <w:rPr>
          <w:rFonts w:ascii="Times New Roman" w:hAnsi="Times New Roman" w:cs="Times New Roman"/>
          <w:sz w:val="20"/>
          <w:szCs w:val="20"/>
        </w:rPr>
        <w:t xml:space="preserve">memory size. </w:t>
      </w:r>
      <w:r w:rsidR="009562B2" w:rsidRPr="00072BC0">
        <w:rPr>
          <w:rFonts w:ascii="Times New Roman" w:hAnsi="Times New Roman" w:cs="Times New Roman"/>
          <w:sz w:val="20"/>
          <w:szCs w:val="20"/>
        </w:rPr>
        <w:t xml:space="preserve">Finally, </w:t>
      </w:r>
      <w:r w:rsidR="009855EB">
        <w:rPr>
          <w:rFonts w:ascii="Times New Roman" w:hAnsi="Times New Roman" w:cs="Times New Roman"/>
          <w:sz w:val="20"/>
          <w:szCs w:val="20"/>
        </w:rPr>
        <w:t xml:space="preserve">individual </w:t>
      </w:r>
      <w:r w:rsidR="009562B2" w:rsidRPr="00072BC0">
        <w:rPr>
          <w:rFonts w:ascii="Times New Roman" w:hAnsi="Times New Roman" w:cs="Times New Roman"/>
          <w:sz w:val="20"/>
          <w:szCs w:val="20"/>
        </w:rPr>
        <w:t xml:space="preserve">88 ×160 × 160 </w:t>
      </w:r>
      <w:r w:rsidR="00AB1A51" w:rsidRPr="00072BC0">
        <w:rPr>
          <w:rFonts w:ascii="Times New Roman" w:hAnsi="Times New Roman" w:cs="Times New Roman"/>
          <w:sz w:val="20"/>
          <w:szCs w:val="20"/>
        </w:rPr>
        <w:t xml:space="preserve">LGE MRI images </w:t>
      </w:r>
      <w:r w:rsidR="009562B2" w:rsidRPr="00072BC0">
        <w:rPr>
          <w:rFonts w:ascii="Times New Roman" w:hAnsi="Times New Roman" w:cs="Times New Roman"/>
          <w:sz w:val="20"/>
          <w:szCs w:val="20"/>
        </w:rPr>
        <w:t xml:space="preserve">where </w:t>
      </w:r>
      <w:r w:rsidRPr="00072BC0">
        <w:rPr>
          <w:rFonts w:ascii="Times New Roman" w:hAnsi="Times New Roman" w:cs="Times New Roman"/>
          <w:sz w:val="20"/>
          <w:szCs w:val="20"/>
        </w:rPr>
        <w:t>standardized</w:t>
      </w:r>
      <w:r w:rsidR="00E16AC7" w:rsidRPr="00072BC0">
        <w:rPr>
          <w:rFonts w:ascii="Times New Roman" w:hAnsi="Times New Roman" w:cs="Times New Roman"/>
          <w:sz w:val="20"/>
          <w:szCs w:val="20"/>
        </w:rPr>
        <w:t xml:space="preserve"> </w:t>
      </w:r>
      <w:r w:rsidR="009855EB">
        <w:rPr>
          <w:rFonts w:ascii="Times New Roman" w:hAnsi="Times New Roman" w:cs="Times New Roman"/>
          <w:sz w:val="20"/>
          <w:szCs w:val="20"/>
        </w:rPr>
        <w:t xml:space="preserve">by subtracting the image mean </w:t>
      </w:r>
      <w:r w:rsidR="002872C2">
        <w:rPr>
          <w:rFonts w:ascii="Times New Roman" w:hAnsi="Times New Roman" w:cs="Times New Roman"/>
          <w:sz w:val="20"/>
          <w:szCs w:val="20"/>
        </w:rPr>
        <w:t xml:space="preserve">then </w:t>
      </w:r>
      <w:r w:rsidR="009855EB">
        <w:rPr>
          <w:rFonts w:ascii="Times New Roman" w:hAnsi="Times New Roman" w:cs="Times New Roman"/>
          <w:sz w:val="20"/>
          <w:szCs w:val="20"/>
        </w:rPr>
        <w:t xml:space="preserve">dividing by the standard deviation </w:t>
      </w:r>
      <w:r w:rsidRPr="00072BC0">
        <w:rPr>
          <w:rFonts w:ascii="Times New Roman" w:hAnsi="Times New Roman" w:cs="Times New Roman"/>
          <w:sz w:val="20"/>
          <w:szCs w:val="20"/>
        </w:rPr>
        <w:t>to improve learning speed</w:t>
      </w:r>
      <w:r w:rsidR="00AB1A51" w:rsidRPr="00072BC0">
        <w:rPr>
          <w:rFonts w:ascii="Times New Roman" w:hAnsi="Times New Roman" w:cs="Times New Roman"/>
          <w:sz w:val="20"/>
          <w:szCs w:val="20"/>
        </w:rPr>
        <w:t xml:space="preserve"> and the</w:t>
      </w:r>
      <w:r w:rsidR="007535BE">
        <w:rPr>
          <w:rFonts w:ascii="Times New Roman" w:hAnsi="Times New Roman" w:cs="Times New Roman"/>
          <w:sz w:val="20"/>
          <w:szCs w:val="20"/>
        </w:rPr>
        <w:t xml:space="preserve"> accompanying</w:t>
      </w:r>
      <w:r w:rsidR="00AB1A51"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label</w:t>
      </w:r>
      <w:r w:rsidR="0064447C"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maps</w:t>
      </w:r>
      <w:r w:rsidR="00AB1A51" w:rsidRPr="00072BC0">
        <w:rPr>
          <w:rFonts w:ascii="Times New Roman" w:hAnsi="Times New Roman" w:cs="Times New Roman"/>
          <w:sz w:val="20"/>
          <w:szCs w:val="20"/>
        </w:rPr>
        <w:t xml:space="preserve"> were </w:t>
      </w:r>
      <w:r w:rsidR="00E16AC7" w:rsidRPr="00072BC0">
        <w:rPr>
          <w:rFonts w:ascii="Times New Roman" w:hAnsi="Times New Roman" w:cs="Times New Roman"/>
          <w:sz w:val="20"/>
          <w:szCs w:val="20"/>
        </w:rPr>
        <w:t>resampled via nearest neighbor interpolation</w:t>
      </w:r>
      <w:r w:rsidR="00AB1A51" w:rsidRPr="00072BC0">
        <w:rPr>
          <w:rFonts w:ascii="Times New Roman" w:hAnsi="Times New Roman" w:cs="Times New Roman"/>
          <w:sz w:val="20"/>
          <w:szCs w:val="20"/>
        </w:rPr>
        <w:t xml:space="preserve">. </w:t>
      </w:r>
    </w:p>
    <w:p w14:paraId="6E6AA559" w14:textId="0C564AD6" w:rsidR="00F9310D" w:rsidRPr="00072BC0" w:rsidRDefault="00F9310D" w:rsidP="00842B33">
      <w:pPr>
        <w:spacing w:after="0" w:line="240" w:lineRule="auto"/>
        <w:jc w:val="both"/>
        <w:rPr>
          <w:rFonts w:ascii="Times New Roman" w:hAnsi="Times New Roman" w:cs="Times New Roman"/>
          <w:sz w:val="20"/>
          <w:szCs w:val="20"/>
        </w:rPr>
      </w:pPr>
    </w:p>
    <w:p w14:paraId="47477F00" w14:textId="59746659" w:rsidR="00F9310D" w:rsidRPr="00072BC0" w:rsidRDefault="00CF2E6C" w:rsidP="00842B33">
      <w:pPr>
        <w:spacing w:after="0" w:line="240" w:lineRule="auto"/>
        <w:jc w:val="both"/>
        <w:rPr>
          <w:rFonts w:ascii="Times New Roman" w:hAnsi="Times New Roman" w:cs="Times New Roman"/>
          <w:b/>
          <w:sz w:val="20"/>
          <w:szCs w:val="20"/>
        </w:rPr>
      </w:pPr>
      <w:r w:rsidRPr="00072BC0">
        <w:rPr>
          <w:rFonts w:ascii="Times New Roman" w:hAnsi="Times New Roman" w:cs="Times New Roman"/>
          <w:b/>
          <w:sz w:val="20"/>
          <w:szCs w:val="20"/>
        </w:rPr>
        <w:t xml:space="preserve">3.2 </w:t>
      </w:r>
      <w:r w:rsidR="00F9310D" w:rsidRPr="00072BC0">
        <w:rPr>
          <w:rFonts w:ascii="Times New Roman" w:hAnsi="Times New Roman" w:cs="Times New Roman"/>
          <w:b/>
          <w:sz w:val="20"/>
          <w:szCs w:val="20"/>
        </w:rPr>
        <w:t>Training</w:t>
      </w:r>
    </w:p>
    <w:p w14:paraId="5431AB12" w14:textId="551F5BED" w:rsidR="00F9310D" w:rsidRPr="00072BC0" w:rsidRDefault="00894840" w:rsidP="00842B33">
      <w:pPr>
        <w:spacing w:after="0" w:line="240" w:lineRule="auto"/>
        <w:jc w:val="both"/>
        <w:rPr>
          <w:rFonts w:ascii="Times New Roman" w:hAnsi="Times New Roman" w:cs="Times New Roman"/>
          <w:sz w:val="20"/>
          <w:szCs w:val="20"/>
        </w:rPr>
      </w:pPr>
      <w:r>
        <w:rPr>
          <w:rFonts w:ascii="Times New Roman" w:hAnsi="Times New Roman" w:cs="Times New Roman"/>
          <w:sz w:val="20"/>
          <w:szCs w:val="20"/>
        </w:rPr>
        <w:t>Every</w:t>
      </w:r>
      <w:r w:rsidR="00510ED2" w:rsidRPr="00072BC0">
        <w:rPr>
          <w:rFonts w:ascii="Times New Roman" w:hAnsi="Times New Roman" w:cs="Times New Roman"/>
          <w:sz w:val="20"/>
          <w:szCs w:val="20"/>
        </w:rPr>
        <w:t xml:space="preserve"> model in </w:t>
      </w:r>
      <w:r w:rsidR="00E16AC7" w:rsidRPr="00072BC0">
        <w:rPr>
          <w:rFonts w:ascii="Times New Roman" w:hAnsi="Times New Roman" w:cs="Times New Roman"/>
          <w:sz w:val="20"/>
          <w:szCs w:val="20"/>
        </w:rPr>
        <w:t xml:space="preserve">the </w:t>
      </w:r>
      <w:r w:rsidR="00510ED2" w:rsidRPr="00072BC0">
        <w:rPr>
          <w:rFonts w:ascii="Times New Roman" w:hAnsi="Times New Roman" w:cs="Times New Roman"/>
          <w:sz w:val="20"/>
          <w:szCs w:val="20"/>
        </w:rPr>
        <w:t>ensemble w</w:t>
      </w:r>
      <w:r w:rsidR="005163A5" w:rsidRPr="00072BC0">
        <w:rPr>
          <w:rFonts w:ascii="Times New Roman" w:hAnsi="Times New Roman" w:cs="Times New Roman"/>
          <w:sz w:val="20"/>
          <w:szCs w:val="20"/>
        </w:rPr>
        <w:t xml:space="preserve">as extended from </w:t>
      </w:r>
      <w:r>
        <w:rPr>
          <w:rFonts w:ascii="Times New Roman" w:hAnsi="Times New Roman" w:cs="Times New Roman"/>
          <w:sz w:val="20"/>
          <w:szCs w:val="20"/>
        </w:rPr>
        <w:t xml:space="preserve">the </w:t>
      </w:r>
      <w:r w:rsidR="005163A5" w:rsidRPr="00072BC0">
        <w:rPr>
          <w:rFonts w:ascii="Times New Roman" w:hAnsi="Times New Roman" w:cs="Times New Roman"/>
          <w:sz w:val="20"/>
          <w:szCs w:val="20"/>
        </w:rPr>
        <w:t xml:space="preserve">U-Net </w:t>
      </w:r>
      <w:r>
        <w:rPr>
          <w:rFonts w:ascii="Times New Roman" w:hAnsi="Times New Roman" w:cs="Times New Roman"/>
          <w:sz w:val="20"/>
          <w:szCs w:val="20"/>
        </w:rPr>
        <w:t xml:space="preserve">Framework </w:t>
      </w:r>
      <w:r w:rsidR="005163A5" w:rsidRPr="00072BC0">
        <w:rPr>
          <w:rFonts w:ascii="Times New Roman" w:hAnsi="Times New Roman" w:cs="Times New Roman"/>
          <w:sz w:val="20"/>
          <w:szCs w:val="20"/>
        </w:rPr>
        <w:t>and</w:t>
      </w:r>
      <w:r w:rsidR="00510ED2" w:rsidRPr="00072BC0">
        <w:rPr>
          <w:rFonts w:ascii="Times New Roman" w:hAnsi="Times New Roman" w:cs="Times New Roman"/>
          <w:sz w:val="20"/>
          <w:szCs w:val="20"/>
        </w:rPr>
        <w:t xml:space="preserve"> constructed </w:t>
      </w:r>
      <w:r w:rsidR="005163A5" w:rsidRPr="00072BC0">
        <w:rPr>
          <w:rFonts w:ascii="Times New Roman" w:hAnsi="Times New Roman" w:cs="Times New Roman"/>
          <w:sz w:val="20"/>
          <w:szCs w:val="20"/>
        </w:rPr>
        <w:t>with</w:t>
      </w:r>
      <w:r w:rsidR="00510ED2" w:rsidRPr="00072BC0">
        <w:rPr>
          <w:rFonts w:ascii="Times New Roman" w:hAnsi="Times New Roman" w:cs="Times New Roman"/>
          <w:sz w:val="20"/>
          <w:szCs w:val="20"/>
        </w:rPr>
        <w:t xml:space="preserve"> a</w:t>
      </w:r>
      <w:r w:rsidR="005163A5" w:rsidRPr="00072BC0">
        <w:rPr>
          <w:rFonts w:ascii="Times New Roman" w:hAnsi="Times New Roman" w:cs="Times New Roman"/>
          <w:sz w:val="20"/>
          <w:szCs w:val="20"/>
        </w:rPr>
        <w:t xml:space="preserve"> single type </w:t>
      </w:r>
      <w:r w:rsidR="00CF7988" w:rsidRPr="00072BC0">
        <w:rPr>
          <w:rFonts w:ascii="Times New Roman" w:hAnsi="Times New Roman" w:cs="Times New Roman"/>
          <w:sz w:val="20"/>
          <w:szCs w:val="20"/>
        </w:rPr>
        <w:t>of feature</w:t>
      </w:r>
      <w:r w:rsidR="00510ED2" w:rsidRPr="00072BC0">
        <w:rPr>
          <w:rFonts w:ascii="Times New Roman" w:hAnsi="Times New Roman" w:cs="Times New Roman"/>
          <w:sz w:val="20"/>
          <w:szCs w:val="20"/>
        </w:rPr>
        <w:t xml:space="preserve"> extractor block</w:t>
      </w:r>
      <w:r w:rsidR="005163A5" w:rsidRPr="00072BC0">
        <w:rPr>
          <w:rFonts w:ascii="Times New Roman" w:hAnsi="Times New Roman" w:cs="Times New Roman"/>
          <w:sz w:val="20"/>
          <w:szCs w:val="20"/>
        </w:rPr>
        <w:t xml:space="preserve"> and</w:t>
      </w:r>
      <w:r w:rsidR="00510ED2"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 xml:space="preserve">skip </w:t>
      </w:r>
      <w:r w:rsidR="00510ED2" w:rsidRPr="00072BC0">
        <w:rPr>
          <w:rFonts w:ascii="Times New Roman" w:hAnsi="Times New Roman" w:cs="Times New Roman"/>
          <w:sz w:val="20"/>
          <w:szCs w:val="20"/>
        </w:rPr>
        <w:t>connection</w:t>
      </w:r>
      <w:r w:rsidR="005163A5" w:rsidRPr="00072BC0">
        <w:rPr>
          <w:rFonts w:ascii="Times New Roman" w:hAnsi="Times New Roman" w:cs="Times New Roman"/>
          <w:sz w:val="20"/>
          <w:szCs w:val="20"/>
        </w:rPr>
        <w:t xml:space="preserve">. Every permutation of the five feature extractor blocks and </w:t>
      </w:r>
      <w:r w:rsidR="00D7526D" w:rsidRPr="00072BC0">
        <w:rPr>
          <w:rFonts w:ascii="Times New Roman" w:hAnsi="Times New Roman" w:cs="Times New Roman"/>
          <w:sz w:val="20"/>
          <w:szCs w:val="20"/>
        </w:rPr>
        <w:t>the three</w:t>
      </w:r>
      <w:r w:rsidR="005163A5" w:rsidRPr="00072BC0">
        <w:rPr>
          <w:rFonts w:ascii="Times New Roman" w:hAnsi="Times New Roman" w:cs="Times New Roman"/>
          <w:sz w:val="20"/>
          <w:szCs w:val="20"/>
        </w:rPr>
        <w:t xml:space="preserve"> </w:t>
      </w:r>
      <w:r w:rsidR="009922B6">
        <w:rPr>
          <w:rFonts w:ascii="Times New Roman" w:hAnsi="Times New Roman" w:cs="Times New Roman"/>
          <w:sz w:val="20"/>
          <w:szCs w:val="20"/>
        </w:rPr>
        <w:t>skip</w:t>
      </w:r>
      <w:r w:rsidR="005163A5" w:rsidRPr="00072BC0">
        <w:rPr>
          <w:rFonts w:ascii="Times New Roman" w:hAnsi="Times New Roman" w:cs="Times New Roman"/>
          <w:sz w:val="20"/>
          <w:szCs w:val="20"/>
        </w:rPr>
        <w:t xml:space="preserve"> connections </w:t>
      </w:r>
      <w:r w:rsidR="00E16AC7" w:rsidRPr="00072BC0">
        <w:rPr>
          <w:rFonts w:ascii="Times New Roman" w:hAnsi="Times New Roman" w:cs="Times New Roman"/>
          <w:sz w:val="20"/>
          <w:szCs w:val="20"/>
        </w:rPr>
        <w:t>w</w:t>
      </w:r>
      <w:r w:rsidR="005D6D8B">
        <w:rPr>
          <w:rFonts w:ascii="Times New Roman" w:hAnsi="Times New Roman" w:cs="Times New Roman"/>
          <w:sz w:val="20"/>
          <w:szCs w:val="20"/>
        </w:rPr>
        <w:t>as</w:t>
      </w:r>
      <w:r w:rsidR="00E16AC7" w:rsidRPr="00072BC0">
        <w:rPr>
          <w:rFonts w:ascii="Times New Roman" w:hAnsi="Times New Roman" w:cs="Times New Roman"/>
          <w:sz w:val="20"/>
          <w:szCs w:val="20"/>
        </w:rPr>
        <w:t xml:space="preserve"> examined</w:t>
      </w:r>
      <w:r w:rsidR="00D7526D" w:rsidRPr="00072BC0">
        <w:rPr>
          <w:rFonts w:ascii="Times New Roman" w:hAnsi="Times New Roman" w:cs="Times New Roman"/>
          <w:sz w:val="20"/>
          <w:szCs w:val="20"/>
        </w:rPr>
        <w:t xml:space="preserve">, </w:t>
      </w:r>
      <w:r w:rsidR="005163A5" w:rsidRPr="00072BC0">
        <w:rPr>
          <w:rFonts w:ascii="Times New Roman" w:hAnsi="Times New Roman" w:cs="Times New Roman"/>
          <w:sz w:val="20"/>
          <w:szCs w:val="20"/>
        </w:rPr>
        <w:t xml:space="preserve">resulting in a total of </w:t>
      </w:r>
      <w:r w:rsidR="00D7526D" w:rsidRPr="00072BC0">
        <w:rPr>
          <w:rFonts w:ascii="Times New Roman" w:hAnsi="Times New Roman" w:cs="Times New Roman"/>
          <w:sz w:val="20"/>
          <w:szCs w:val="20"/>
        </w:rPr>
        <w:t>fifteen trained</w:t>
      </w:r>
      <w:r w:rsidR="005163A5" w:rsidRPr="00072BC0">
        <w:rPr>
          <w:rFonts w:ascii="Times New Roman" w:hAnsi="Times New Roman" w:cs="Times New Roman"/>
          <w:sz w:val="20"/>
          <w:szCs w:val="20"/>
        </w:rPr>
        <w:t xml:space="preserve"> models.</w:t>
      </w:r>
      <w:r w:rsidR="007862C3" w:rsidRPr="00072BC0">
        <w:rPr>
          <w:rFonts w:ascii="Times New Roman" w:hAnsi="Times New Roman" w:cs="Times New Roman"/>
          <w:sz w:val="20"/>
          <w:szCs w:val="20"/>
        </w:rPr>
        <w:t xml:space="preserve"> </w:t>
      </w:r>
      <w:r w:rsidR="005D6D8B">
        <w:rPr>
          <w:rFonts w:ascii="Times New Roman" w:hAnsi="Times New Roman" w:cs="Times New Roman"/>
          <w:sz w:val="20"/>
          <w:szCs w:val="20"/>
        </w:rPr>
        <w:t>For every feature extractor we used 3D convolutions and 3D maxpooling to preserve spatial features across LGE MRI slices. Following every convolutional layer, we applied a rectified linear unit (</w:t>
      </w:r>
      <w:proofErr w:type="spellStart"/>
      <w:r w:rsidR="005D6D8B">
        <w:rPr>
          <w:rFonts w:ascii="Times New Roman" w:hAnsi="Times New Roman" w:cs="Times New Roman"/>
          <w:sz w:val="20"/>
          <w:szCs w:val="20"/>
        </w:rPr>
        <w:t>ReLU</w:t>
      </w:r>
      <w:proofErr w:type="spellEnd"/>
      <w:r w:rsidR="005D6D8B">
        <w:rPr>
          <w:rFonts w:ascii="Times New Roman" w:hAnsi="Times New Roman" w:cs="Times New Roman"/>
          <w:sz w:val="20"/>
          <w:szCs w:val="20"/>
        </w:rPr>
        <w:t xml:space="preserve">) activation function then batch normalization. </w:t>
      </w:r>
      <w:r w:rsidR="007862C3" w:rsidRPr="00072BC0">
        <w:rPr>
          <w:rFonts w:ascii="Times New Roman" w:hAnsi="Times New Roman" w:cs="Times New Roman"/>
          <w:sz w:val="20"/>
          <w:szCs w:val="20"/>
        </w:rPr>
        <w:t xml:space="preserve">These models </w:t>
      </w:r>
      <w:r w:rsidR="00CF7988" w:rsidRPr="00072BC0">
        <w:rPr>
          <w:rFonts w:ascii="Times New Roman" w:hAnsi="Times New Roman" w:cs="Times New Roman"/>
          <w:sz w:val="20"/>
          <w:szCs w:val="20"/>
        </w:rPr>
        <w:t>were trained</w:t>
      </w:r>
      <w:r w:rsidR="008131E7" w:rsidRPr="00072BC0">
        <w:rPr>
          <w:rFonts w:ascii="Times New Roman" w:hAnsi="Times New Roman" w:cs="Times New Roman"/>
          <w:sz w:val="20"/>
          <w:szCs w:val="20"/>
        </w:rPr>
        <w:t xml:space="preserve"> for 50 epochs </w:t>
      </w:r>
      <w:r w:rsidR="00CF7988" w:rsidRPr="00072BC0">
        <w:rPr>
          <w:rFonts w:ascii="Times New Roman" w:hAnsi="Times New Roman" w:cs="Times New Roman"/>
          <w:sz w:val="20"/>
          <w:szCs w:val="20"/>
        </w:rPr>
        <w:t xml:space="preserve">using an </w:t>
      </w:r>
      <w:r w:rsidR="008131E7" w:rsidRPr="00072BC0">
        <w:rPr>
          <w:rFonts w:ascii="Times New Roman" w:hAnsi="Times New Roman" w:cs="Times New Roman"/>
          <w:sz w:val="20"/>
          <w:szCs w:val="20"/>
        </w:rPr>
        <w:t xml:space="preserve">early stopping </w:t>
      </w:r>
      <w:r w:rsidR="00CF7988" w:rsidRPr="00072BC0">
        <w:rPr>
          <w:rFonts w:ascii="Times New Roman" w:hAnsi="Times New Roman" w:cs="Times New Roman"/>
          <w:sz w:val="20"/>
          <w:szCs w:val="20"/>
        </w:rPr>
        <w:t xml:space="preserve">method based on validation data performance, the Adam optimizer </w:t>
      </w:r>
      <w:sdt>
        <w:sdtPr>
          <w:rPr>
            <w:rFonts w:ascii="Times New Roman" w:hAnsi="Times New Roman" w:cs="Times New Roman"/>
            <w:sz w:val="20"/>
            <w:szCs w:val="20"/>
          </w:rPr>
          <w:id w:val="-1093090903"/>
          <w:citation/>
        </w:sdtPr>
        <w:sdtEndPr/>
        <w:sdtContent>
          <w:r w:rsidR="00CF7988" w:rsidRPr="00072BC0">
            <w:rPr>
              <w:rFonts w:ascii="Times New Roman" w:hAnsi="Times New Roman" w:cs="Times New Roman"/>
              <w:sz w:val="20"/>
              <w:szCs w:val="20"/>
            </w:rPr>
            <w:fldChar w:fldCharType="begin"/>
          </w:r>
          <w:r w:rsidR="00CF7988" w:rsidRPr="00072BC0">
            <w:rPr>
              <w:rFonts w:ascii="Times New Roman" w:hAnsi="Times New Roman" w:cs="Times New Roman"/>
              <w:sz w:val="20"/>
              <w:szCs w:val="20"/>
            </w:rPr>
            <w:instrText xml:space="preserve"> CITATION Kin14 \l 4105 </w:instrText>
          </w:r>
          <w:r w:rsidR="00CF7988" w:rsidRPr="00072BC0">
            <w:rPr>
              <w:rFonts w:ascii="Times New Roman" w:hAnsi="Times New Roman" w:cs="Times New Roman"/>
              <w:sz w:val="20"/>
              <w:szCs w:val="20"/>
            </w:rPr>
            <w:fldChar w:fldCharType="separate"/>
          </w:r>
          <w:r w:rsidR="00CF7988" w:rsidRPr="00072BC0">
            <w:rPr>
              <w:rFonts w:ascii="Times New Roman" w:hAnsi="Times New Roman" w:cs="Times New Roman"/>
              <w:noProof/>
              <w:sz w:val="20"/>
              <w:szCs w:val="20"/>
            </w:rPr>
            <w:t>[12]</w:t>
          </w:r>
          <w:r w:rsidR="00CF7988" w:rsidRPr="00072BC0">
            <w:rPr>
              <w:rFonts w:ascii="Times New Roman" w:hAnsi="Times New Roman" w:cs="Times New Roman"/>
              <w:sz w:val="20"/>
              <w:szCs w:val="20"/>
            </w:rPr>
            <w:fldChar w:fldCharType="end"/>
          </w:r>
        </w:sdtContent>
      </w:sdt>
      <w:r w:rsidR="00CF7988" w:rsidRPr="00072BC0">
        <w:rPr>
          <w:rFonts w:ascii="Times New Roman" w:hAnsi="Times New Roman" w:cs="Times New Roman"/>
          <w:sz w:val="20"/>
          <w:szCs w:val="20"/>
        </w:rPr>
        <w:t xml:space="preserve"> and a Jaccard’s distance loss function </w:t>
      </w:r>
      <w:sdt>
        <w:sdtPr>
          <w:rPr>
            <w:rFonts w:ascii="Times New Roman" w:hAnsi="Times New Roman" w:cs="Times New Roman"/>
            <w:sz w:val="20"/>
            <w:szCs w:val="20"/>
          </w:rPr>
          <w:id w:val="851228216"/>
          <w:citation/>
        </w:sdtPr>
        <w:sdtEndPr/>
        <w:sdtContent>
          <w:r w:rsidR="00CF7988" w:rsidRPr="00072BC0">
            <w:rPr>
              <w:rFonts w:ascii="Times New Roman" w:hAnsi="Times New Roman" w:cs="Times New Roman"/>
              <w:sz w:val="20"/>
              <w:szCs w:val="20"/>
            </w:rPr>
            <w:fldChar w:fldCharType="begin"/>
          </w:r>
          <w:r w:rsidR="00CF7988" w:rsidRPr="00072BC0">
            <w:rPr>
              <w:rFonts w:ascii="Times New Roman" w:hAnsi="Times New Roman" w:cs="Times New Roman"/>
              <w:sz w:val="20"/>
              <w:szCs w:val="20"/>
            </w:rPr>
            <w:instrText xml:space="preserve"> CITATION Cur17 \l 4105 </w:instrText>
          </w:r>
          <w:r w:rsidR="00CF7988" w:rsidRPr="00072BC0">
            <w:rPr>
              <w:rFonts w:ascii="Times New Roman" w:hAnsi="Times New Roman" w:cs="Times New Roman"/>
              <w:sz w:val="20"/>
              <w:szCs w:val="20"/>
            </w:rPr>
            <w:fldChar w:fldCharType="separate"/>
          </w:r>
          <w:r w:rsidR="00CF7988" w:rsidRPr="00072BC0">
            <w:rPr>
              <w:rFonts w:ascii="Times New Roman" w:hAnsi="Times New Roman" w:cs="Times New Roman"/>
              <w:noProof/>
              <w:sz w:val="20"/>
              <w:szCs w:val="20"/>
            </w:rPr>
            <w:t>[13]</w:t>
          </w:r>
          <w:r w:rsidR="00CF7988" w:rsidRPr="00072BC0">
            <w:rPr>
              <w:rFonts w:ascii="Times New Roman" w:hAnsi="Times New Roman" w:cs="Times New Roman"/>
              <w:sz w:val="20"/>
              <w:szCs w:val="20"/>
            </w:rPr>
            <w:fldChar w:fldCharType="end"/>
          </w:r>
        </w:sdtContent>
      </w:sdt>
      <w:r w:rsidR="00CF7988" w:rsidRPr="00072BC0">
        <w:rPr>
          <w:rFonts w:ascii="Times New Roman" w:hAnsi="Times New Roman" w:cs="Times New Roman"/>
          <w:sz w:val="20"/>
          <w:szCs w:val="20"/>
        </w:rPr>
        <w:t xml:space="preserve">. </w:t>
      </w:r>
      <w:r w:rsidR="00510ED2" w:rsidRPr="00072BC0">
        <w:rPr>
          <w:rFonts w:ascii="Times New Roman" w:hAnsi="Times New Roman" w:cs="Times New Roman"/>
          <w:sz w:val="20"/>
          <w:szCs w:val="20"/>
        </w:rPr>
        <w:t xml:space="preserve">The Jaccard’s distance loss function was empirically found to converge faster than a Dice similarity coefficient loss function </w:t>
      </w:r>
      <w:sdt>
        <w:sdtPr>
          <w:rPr>
            <w:rFonts w:ascii="Times New Roman" w:hAnsi="Times New Roman" w:cs="Times New Roman"/>
            <w:sz w:val="20"/>
            <w:szCs w:val="20"/>
          </w:rPr>
          <w:id w:val="1570611763"/>
          <w:citation/>
        </w:sdtPr>
        <w:sdtEndPr/>
        <w:sdtContent>
          <w:r w:rsidR="00510ED2" w:rsidRPr="00072BC0">
            <w:rPr>
              <w:rFonts w:ascii="Times New Roman" w:hAnsi="Times New Roman" w:cs="Times New Roman"/>
              <w:sz w:val="20"/>
              <w:szCs w:val="20"/>
            </w:rPr>
            <w:fldChar w:fldCharType="begin"/>
          </w:r>
          <w:r w:rsidR="00510ED2" w:rsidRPr="00072BC0">
            <w:rPr>
              <w:rFonts w:ascii="Times New Roman" w:hAnsi="Times New Roman" w:cs="Times New Roman"/>
              <w:sz w:val="20"/>
              <w:szCs w:val="20"/>
            </w:rPr>
            <w:instrText xml:space="preserve"> CITATION Cur17 \l 4105 </w:instrText>
          </w:r>
          <w:r w:rsidR="00510ED2" w:rsidRPr="00072BC0">
            <w:rPr>
              <w:rFonts w:ascii="Times New Roman" w:hAnsi="Times New Roman" w:cs="Times New Roman"/>
              <w:sz w:val="20"/>
              <w:szCs w:val="20"/>
            </w:rPr>
            <w:fldChar w:fldCharType="separate"/>
          </w:r>
          <w:r w:rsidR="00510ED2" w:rsidRPr="00072BC0">
            <w:rPr>
              <w:rFonts w:ascii="Times New Roman" w:hAnsi="Times New Roman" w:cs="Times New Roman"/>
              <w:noProof/>
              <w:sz w:val="20"/>
              <w:szCs w:val="20"/>
            </w:rPr>
            <w:t>[13]</w:t>
          </w:r>
          <w:r w:rsidR="00510ED2" w:rsidRPr="00072BC0">
            <w:rPr>
              <w:rFonts w:ascii="Times New Roman" w:hAnsi="Times New Roman" w:cs="Times New Roman"/>
              <w:sz w:val="20"/>
              <w:szCs w:val="20"/>
            </w:rPr>
            <w:fldChar w:fldCharType="end"/>
          </w:r>
        </w:sdtContent>
      </w:sdt>
      <w:r w:rsidR="00510ED2" w:rsidRPr="00072BC0">
        <w:rPr>
          <w:rFonts w:ascii="Times New Roman" w:hAnsi="Times New Roman" w:cs="Times New Roman"/>
          <w:sz w:val="20"/>
          <w:szCs w:val="20"/>
        </w:rPr>
        <w:t xml:space="preserve">. Models where trained on the </w:t>
      </w:r>
      <w:proofErr w:type="spellStart"/>
      <w:r w:rsidR="00510ED2" w:rsidRPr="00072BC0">
        <w:rPr>
          <w:rFonts w:ascii="Times New Roman" w:hAnsi="Times New Roman" w:cs="Times New Roman"/>
          <w:sz w:val="20"/>
          <w:szCs w:val="20"/>
        </w:rPr>
        <w:t>downsampled</w:t>
      </w:r>
      <w:proofErr w:type="spellEnd"/>
      <w:r w:rsidR="00510ED2" w:rsidRPr="00072BC0">
        <w:rPr>
          <w:rFonts w:ascii="Times New Roman" w:hAnsi="Times New Roman" w:cs="Times New Roman"/>
          <w:sz w:val="20"/>
          <w:szCs w:val="20"/>
        </w:rPr>
        <w:t xml:space="preserve"> images. </w:t>
      </w:r>
    </w:p>
    <w:p w14:paraId="5C0E2F93" w14:textId="77777777" w:rsidR="00510ED2" w:rsidRPr="00072BC0" w:rsidRDefault="00510ED2" w:rsidP="00842B33">
      <w:pPr>
        <w:spacing w:after="0" w:line="240" w:lineRule="auto"/>
        <w:jc w:val="both"/>
        <w:rPr>
          <w:rFonts w:ascii="Times New Roman" w:hAnsi="Times New Roman" w:cs="Times New Roman"/>
          <w:sz w:val="20"/>
          <w:szCs w:val="20"/>
        </w:rPr>
      </w:pPr>
    </w:p>
    <w:p w14:paraId="77A766E6" w14:textId="57839C36" w:rsidR="006A6D7D" w:rsidRPr="00072BC0" w:rsidRDefault="00CF2E6C" w:rsidP="00842B33">
      <w:pPr>
        <w:spacing w:after="0" w:line="240" w:lineRule="auto"/>
        <w:jc w:val="both"/>
        <w:rPr>
          <w:rFonts w:ascii="Times New Roman" w:hAnsi="Times New Roman" w:cs="Times New Roman"/>
          <w:b/>
          <w:sz w:val="20"/>
          <w:szCs w:val="20"/>
        </w:rPr>
      </w:pPr>
      <w:r w:rsidRPr="00072BC0">
        <w:rPr>
          <w:rFonts w:ascii="Times New Roman" w:hAnsi="Times New Roman" w:cs="Times New Roman"/>
          <w:b/>
          <w:sz w:val="20"/>
          <w:szCs w:val="20"/>
        </w:rPr>
        <w:t xml:space="preserve">3.3 </w:t>
      </w:r>
      <w:r w:rsidR="00510ED2" w:rsidRPr="00072BC0">
        <w:rPr>
          <w:rFonts w:ascii="Times New Roman" w:hAnsi="Times New Roman" w:cs="Times New Roman"/>
          <w:b/>
          <w:sz w:val="20"/>
          <w:szCs w:val="20"/>
        </w:rPr>
        <w:t>Evaluation</w:t>
      </w:r>
    </w:p>
    <w:p w14:paraId="07FC5021" w14:textId="4973ADE4" w:rsidR="00F754B2" w:rsidRDefault="00CF7988" w:rsidP="00842B33">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The predictions of the models were converted to binary images by thresholding the floating-point prediction values</w:t>
      </w:r>
      <w:r w:rsidR="00727863">
        <w:rPr>
          <w:rFonts w:ascii="Times New Roman" w:hAnsi="Times New Roman" w:cs="Times New Roman"/>
          <w:sz w:val="20"/>
          <w:szCs w:val="20"/>
        </w:rPr>
        <w:t xml:space="preserve">. </w:t>
      </w:r>
      <w:r w:rsidRPr="00072BC0">
        <w:rPr>
          <w:rFonts w:ascii="Times New Roman" w:hAnsi="Times New Roman" w:cs="Times New Roman"/>
          <w:sz w:val="20"/>
          <w:szCs w:val="20"/>
        </w:rPr>
        <w:t>The b</w:t>
      </w:r>
      <w:r w:rsidR="007F3FAD" w:rsidRPr="00072BC0">
        <w:rPr>
          <w:rFonts w:ascii="Times New Roman" w:hAnsi="Times New Roman" w:cs="Times New Roman"/>
          <w:sz w:val="20"/>
          <w:szCs w:val="20"/>
        </w:rPr>
        <w:t>inary predictions of the models were compared to the manual segmentations of the LA using the Dice similarity coefficient</w:t>
      </w:r>
      <w:r w:rsidRPr="00072BC0">
        <w:rPr>
          <w:rFonts w:ascii="Times New Roman" w:hAnsi="Times New Roman" w:cs="Times New Roman"/>
          <w:sz w:val="20"/>
          <w:szCs w:val="20"/>
        </w:rPr>
        <w:t>.</w:t>
      </w:r>
      <w:r w:rsidR="00833C7B" w:rsidRPr="00072BC0">
        <w:rPr>
          <w:rFonts w:ascii="Times New Roman" w:hAnsi="Times New Roman" w:cs="Times New Roman"/>
          <w:sz w:val="20"/>
          <w:szCs w:val="20"/>
        </w:rPr>
        <w:t xml:space="preserve"> </w:t>
      </w:r>
      <w:r w:rsidR="00226283" w:rsidRPr="00072BC0">
        <w:rPr>
          <w:rFonts w:ascii="Times New Roman" w:hAnsi="Times New Roman" w:cs="Times New Roman"/>
          <w:sz w:val="20"/>
          <w:szCs w:val="20"/>
        </w:rPr>
        <w:t>The predictions</w:t>
      </w:r>
      <w:r w:rsidR="0097738B" w:rsidRPr="00072BC0">
        <w:rPr>
          <w:rFonts w:ascii="Times New Roman" w:hAnsi="Times New Roman" w:cs="Times New Roman"/>
          <w:sz w:val="20"/>
          <w:szCs w:val="20"/>
        </w:rPr>
        <w:t xml:space="preserve"> of the individual models were </w:t>
      </w:r>
      <w:r w:rsidR="00833C7B" w:rsidRPr="00072BC0">
        <w:rPr>
          <w:rFonts w:ascii="Times New Roman" w:hAnsi="Times New Roman" w:cs="Times New Roman"/>
          <w:sz w:val="20"/>
          <w:szCs w:val="20"/>
        </w:rPr>
        <w:t xml:space="preserve">then </w:t>
      </w:r>
      <w:r w:rsidR="00BD7F8C" w:rsidRPr="00072BC0">
        <w:rPr>
          <w:rFonts w:ascii="Times New Roman" w:hAnsi="Times New Roman" w:cs="Times New Roman"/>
          <w:sz w:val="20"/>
          <w:szCs w:val="20"/>
        </w:rPr>
        <w:t>ensemble</w:t>
      </w:r>
      <w:r w:rsidR="00E16AC7" w:rsidRPr="00072BC0">
        <w:rPr>
          <w:rFonts w:ascii="Times New Roman" w:hAnsi="Times New Roman" w:cs="Times New Roman"/>
          <w:sz w:val="20"/>
          <w:szCs w:val="20"/>
        </w:rPr>
        <w:t>d</w:t>
      </w:r>
      <w:r w:rsidR="00DA2F19">
        <w:rPr>
          <w:rFonts w:ascii="Times New Roman" w:hAnsi="Times New Roman" w:cs="Times New Roman"/>
          <w:sz w:val="20"/>
          <w:szCs w:val="20"/>
        </w:rPr>
        <w:t xml:space="preserve"> though majority voting</w:t>
      </w:r>
      <w:r w:rsidR="00086B63"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 xml:space="preserve">according to </w:t>
      </w:r>
      <w:proofErr w:type="spellStart"/>
      <w:r w:rsidR="00D05373" w:rsidRPr="00072BC0">
        <w:rPr>
          <w:rFonts w:ascii="Times New Roman" w:hAnsi="Times New Roman" w:cs="Times New Roman"/>
          <w:sz w:val="20"/>
          <w:szCs w:val="20"/>
        </w:rPr>
        <w:t>Kamnitsas</w:t>
      </w:r>
      <w:proofErr w:type="spellEnd"/>
      <w:r w:rsidR="00090312" w:rsidRPr="00072BC0">
        <w:rPr>
          <w:rFonts w:ascii="Times New Roman" w:hAnsi="Times New Roman" w:cs="Times New Roman"/>
          <w:sz w:val="20"/>
          <w:szCs w:val="20"/>
        </w:rPr>
        <w:t xml:space="preserve"> et al</w:t>
      </w:r>
      <w:r w:rsidR="0064447C" w:rsidRPr="00072BC0">
        <w:rPr>
          <w:rFonts w:ascii="Times New Roman" w:hAnsi="Times New Roman" w:cs="Times New Roman"/>
          <w:sz w:val="20"/>
          <w:szCs w:val="20"/>
        </w:rPr>
        <w:t>.</w:t>
      </w:r>
      <w:r w:rsidR="00090312" w:rsidRPr="00072BC0">
        <w:rPr>
          <w:rFonts w:ascii="Times New Roman" w:hAnsi="Times New Roman" w:cs="Times New Roman"/>
          <w:sz w:val="20"/>
          <w:szCs w:val="20"/>
        </w:rPr>
        <w:t xml:space="preserve"> </w:t>
      </w:r>
      <w:sdt>
        <w:sdtPr>
          <w:rPr>
            <w:rFonts w:ascii="Times New Roman" w:hAnsi="Times New Roman" w:cs="Times New Roman"/>
            <w:sz w:val="20"/>
            <w:szCs w:val="20"/>
          </w:rPr>
          <w:id w:val="-2117285664"/>
          <w:citation/>
        </w:sdtPr>
        <w:sdtEndPr/>
        <w:sdtContent>
          <w:r w:rsidR="0042435B" w:rsidRPr="00072BC0">
            <w:rPr>
              <w:rFonts w:ascii="Times New Roman" w:hAnsi="Times New Roman" w:cs="Times New Roman"/>
              <w:sz w:val="20"/>
              <w:szCs w:val="20"/>
            </w:rPr>
            <w:fldChar w:fldCharType="begin"/>
          </w:r>
          <w:r w:rsidR="0042435B" w:rsidRPr="00072BC0">
            <w:rPr>
              <w:rFonts w:ascii="Times New Roman" w:hAnsi="Times New Roman" w:cs="Times New Roman"/>
              <w:sz w:val="20"/>
              <w:szCs w:val="20"/>
            </w:rPr>
            <w:instrText xml:space="preserve"> CITATION Kam17 \l 4105 </w:instrText>
          </w:r>
          <w:r w:rsidR="0042435B" w:rsidRPr="00072BC0">
            <w:rPr>
              <w:rFonts w:ascii="Times New Roman" w:hAnsi="Times New Roman" w:cs="Times New Roman"/>
              <w:sz w:val="20"/>
              <w:szCs w:val="20"/>
            </w:rPr>
            <w:fldChar w:fldCharType="separate"/>
          </w:r>
          <w:r w:rsidR="00741E68" w:rsidRPr="00072BC0">
            <w:rPr>
              <w:rFonts w:ascii="Times New Roman" w:hAnsi="Times New Roman" w:cs="Times New Roman"/>
              <w:noProof/>
              <w:sz w:val="20"/>
              <w:szCs w:val="20"/>
            </w:rPr>
            <w:t>[20]</w:t>
          </w:r>
          <w:r w:rsidR="0042435B" w:rsidRPr="00072BC0">
            <w:rPr>
              <w:rFonts w:ascii="Times New Roman" w:hAnsi="Times New Roman" w:cs="Times New Roman"/>
              <w:sz w:val="20"/>
              <w:szCs w:val="20"/>
            </w:rPr>
            <w:fldChar w:fldCharType="end"/>
          </w:r>
        </w:sdtContent>
      </w:sdt>
      <w:r w:rsidR="0042435B" w:rsidRPr="00072BC0">
        <w:rPr>
          <w:rFonts w:ascii="Times New Roman" w:hAnsi="Times New Roman" w:cs="Times New Roman"/>
          <w:sz w:val="20"/>
          <w:szCs w:val="20"/>
        </w:rPr>
        <w:t>.</w:t>
      </w:r>
      <w:r w:rsidRPr="00072BC0">
        <w:rPr>
          <w:rFonts w:ascii="Times New Roman" w:hAnsi="Times New Roman" w:cs="Times New Roman"/>
          <w:sz w:val="20"/>
          <w:szCs w:val="20"/>
        </w:rPr>
        <w:t xml:space="preserve"> </w:t>
      </w:r>
      <w:r w:rsidR="005A2C26" w:rsidRPr="00072BC0">
        <w:rPr>
          <w:rFonts w:ascii="Times New Roman" w:hAnsi="Times New Roman" w:cs="Times New Roman"/>
          <w:sz w:val="20"/>
          <w:szCs w:val="20"/>
        </w:rPr>
        <w:t>Finally,</w:t>
      </w:r>
      <w:r w:rsidR="00F10A76" w:rsidRPr="00072BC0">
        <w:rPr>
          <w:rFonts w:ascii="Times New Roman" w:hAnsi="Times New Roman" w:cs="Times New Roman"/>
          <w:sz w:val="20"/>
          <w:szCs w:val="20"/>
        </w:rPr>
        <w:t xml:space="preserve"> </w:t>
      </w:r>
      <w:r w:rsidR="00E16AC7" w:rsidRPr="00072BC0">
        <w:rPr>
          <w:rFonts w:ascii="Times New Roman" w:hAnsi="Times New Roman" w:cs="Times New Roman"/>
          <w:sz w:val="20"/>
          <w:szCs w:val="20"/>
        </w:rPr>
        <w:t xml:space="preserve">all </w:t>
      </w:r>
      <w:r w:rsidR="00F10A76" w:rsidRPr="00072BC0">
        <w:rPr>
          <w:rFonts w:ascii="Times New Roman" w:hAnsi="Times New Roman" w:cs="Times New Roman"/>
          <w:sz w:val="20"/>
          <w:szCs w:val="20"/>
        </w:rPr>
        <w:t xml:space="preserve">predictions where </w:t>
      </w:r>
      <w:proofErr w:type="spellStart"/>
      <w:r w:rsidR="00F10A76" w:rsidRPr="00072BC0">
        <w:rPr>
          <w:rFonts w:ascii="Times New Roman" w:hAnsi="Times New Roman" w:cs="Times New Roman"/>
          <w:sz w:val="20"/>
          <w:szCs w:val="20"/>
        </w:rPr>
        <w:t>ups</w:t>
      </w:r>
      <w:r w:rsidR="006934A1" w:rsidRPr="00072BC0">
        <w:rPr>
          <w:rFonts w:ascii="Times New Roman" w:hAnsi="Times New Roman" w:cs="Times New Roman"/>
          <w:sz w:val="20"/>
          <w:szCs w:val="20"/>
        </w:rPr>
        <w:t>ampled</w:t>
      </w:r>
      <w:proofErr w:type="spellEnd"/>
      <w:r w:rsidR="00F10A76" w:rsidRPr="00072BC0">
        <w:rPr>
          <w:rFonts w:ascii="Times New Roman" w:hAnsi="Times New Roman" w:cs="Times New Roman"/>
          <w:sz w:val="20"/>
          <w:szCs w:val="20"/>
        </w:rPr>
        <w:t xml:space="preserve"> </w:t>
      </w:r>
      <w:r w:rsidR="00FE01AC" w:rsidRPr="00072BC0">
        <w:rPr>
          <w:rFonts w:ascii="Times New Roman" w:hAnsi="Times New Roman" w:cs="Times New Roman"/>
          <w:sz w:val="20"/>
          <w:szCs w:val="20"/>
        </w:rPr>
        <w:t>to the original size and evaluated using the original mask.</w:t>
      </w:r>
      <w:r w:rsidR="005A2C26" w:rsidRPr="00072BC0">
        <w:rPr>
          <w:rFonts w:ascii="Times New Roman" w:hAnsi="Times New Roman" w:cs="Times New Roman"/>
          <w:sz w:val="20"/>
          <w:szCs w:val="20"/>
        </w:rPr>
        <w:t xml:space="preserve"> </w:t>
      </w:r>
      <w:r w:rsidR="00BA6299" w:rsidRPr="00072BC0">
        <w:rPr>
          <w:rFonts w:ascii="Times New Roman" w:hAnsi="Times New Roman" w:cs="Times New Roman"/>
          <w:sz w:val="20"/>
          <w:szCs w:val="20"/>
        </w:rPr>
        <w:t xml:space="preserve">Training and testing were computed on a </w:t>
      </w:r>
      <w:r w:rsidR="00EF0E63" w:rsidRPr="00072BC0">
        <w:rPr>
          <w:rFonts w:ascii="Times New Roman" w:hAnsi="Times New Roman" w:cs="Times New Roman"/>
          <w:sz w:val="20"/>
          <w:szCs w:val="20"/>
        </w:rPr>
        <w:t xml:space="preserve">NVIDIA P100 Pascal GPU </w:t>
      </w:r>
      <w:r w:rsidR="00537411" w:rsidRPr="00072BC0">
        <w:rPr>
          <w:rFonts w:ascii="Times New Roman" w:hAnsi="Times New Roman" w:cs="Times New Roman"/>
          <w:sz w:val="20"/>
          <w:szCs w:val="20"/>
        </w:rPr>
        <w:t xml:space="preserve">using the Compute Canada </w:t>
      </w:r>
      <w:r w:rsidR="005573F5" w:rsidRPr="00072BC0">
        <w:rPr>
          <w:rFonts w:ascii="Times New Roman" w:hAnsi="Times New Roman" w:cs="Times New Roman"/>
          <w:sz w:val="20"/>
          <w:szCs w:val="20"/>
        </w:rPr>
        <w:t>c</w:t>
      </w:r>
      <w:r w:rsidR="00537411" w:rsidRPr="00072BC0">
        <w:rPr>
          <w:rFonts w:ascii="Times New Roman" w:hAnsi="Times New Roman" w:cs="Times New Roman"/>
          <w:sz w:val="20"/>
          <w:szCs w:val="20"/>
        </w:rPr>
        <w:t>edar cluster</w:t>
      </w:r>
      <w:r w:rsidR="00F6659D" w:rsidRPr="00072BC0">
        <w:rPr>
          <w:rFonts w:ascii="Times New Roman" w:hAnsi="Times New Roman" w:cs="Times New Roman"/>
          <w:sz w:val="20"/>
          <w:szCs w:val="20"/>
        </w:rPr>
        <w:t>.</w:t>
      </w:r>
      <w:r w:rsidR="002C7A98" w:rsidRPr="00072BC0">
        <w:rPr>
          <w:rFonts w:ascii="Times New Roman" w:hAnsi="Times New Roman" w:cs="Times New Roman"/>
          <w:sz w:val="20"/>
          <w:szCs w:val="20"/>
        </w:rPr>
        <w:t xml:space="preserve"> </w:t>
      </w:r>
      <w:r w:rsidR="003A7433" w:rsidRPr="00072BC0">
        <w:rPr>
          <w:rFonts w:ascii="Times New Roman" w:hAnsi="Times New Roman" w:cs="Times New Roman"/>
          <w:sz w:val="20"/>
          <w:szCs w:val="20"/>
        </w:rPr>
        <w:t xml:space="preserve">A complete visualization of the experimental design is shown in </w:t>
      </w:r>
      <w:r w:rsidR="002C7A98" w:rsidRPr="00072BC0">
        <w:rPr>
          <w:rFonts w:ascii="Times New Roman" w:hAnsi="Times New Roman" w:cs="Times New Roman"/>
          <w:sz w:val="20"/>
          <w:szCs w:val="20"/>
        </w:rPr>
        <w:t>Figure</w:t>
      </w:r>
      <w:r w:rsidR="003A7433" w:rsidRPr="00072BC0">
        <w:rPr>
          <w:rFonts w:ascii="Times New Roman" w:hAnsi="Times New Roman" w:cs="Times New Roman"/>
          <w:sz w:val="20"/>
          <w:szCs w:val="20"/>
        </w:rPr>
        <w:t xml:space="preserve"> 2.</w:t>
      </w:r>
    </w:p>
    <w:p w14:paraId="1B5B03B0" w14:textId="77777777" w:rsidR="008F7D6D" w:rsidRPr="00072BC0" w:rsidRDefault="008F7D6D" w:rsidP="00842B33">
      <w:pPr>
        <w:spacing w:after="0" w:line="240" w:lineRule="auto"/>
        <w:jc w:val="both"/>
        <w:rPr>
          <w:rFonts w:ascii="Times New Roman" w:hAnsi="Times New Roman" w:cs="Times New Roman"/>
          <w:sz w:val="20"/>
          <w:szCs w:val="20"/>
        </w:rPr>
      </w:pPr>
    </w:p>
    <w:p w14:paraId="6599D324" w14:textId="4976D544" w:rsidR="00094FCD" w:rsidRPr="00072BC0" w:rsidRDefault="00094FCD" w:rsidP="00842B33">
      <w:pPr>
        <w:spacing w:after="0" w:line="240" w:lineRule="auto"/>
        <w:jc w:val="both"/>
        <w:rPr>
          <w:rFonts w:ascii="Times New Roman" w:hAnsi="Times New Roman" w:cs="Times New Roman"/>
          <w:sz w:val="20"/>
          <w:szCs w:val="20"/>
        </w:rPr>
      </w:pPr>
    </w:p>
    <w:p w14:paraId="51E3C881" w14:textId="4AA9D3AD" w:rsidR="00E91F05" w:rsidRPr="008F2591" w:rsidRDefault="00177905" w:rsidP="00441F7A">
      <w:pPr>
        <w:spacing w:after="0" w:line="240" w:lineRule="auto"/>
        <w:jc w:val="center"/>
        <w:rPr>
          <w:rFonts w:ascii="Times New Roman" w:hAnsi="Times New Roman" w:cs="Times New Roman"/>
        </w:rPr>
      </w:pPr>
      <w:r w:rsidRPr="008F2591">
        <w:rPr>
          <w:rFonts w:ascii="Times New Roman" w:hAnsi="Times New Roman" w:cs="Times New Roman"/>
          <w:noProof/>
          <w:lang w:eastAsia="en-CA"/>
        </w:rPr>
        <w:drawing>
          <wp:inline distT="0" distB="0" distL="0" distR="0" wp14:anchorId="702A7002" wp14:editId="2C994684">
            <wp:extent cx="6072187" cy="145012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SERC.png"/>
                    <pic:cNvPicPr/>
                  </pic:nvPicPr>
                  <pic:blipFill>
                    <a:blip r:embed="rId11">
                      <a:extLst>
                        <a:ext uri="{28A0092B-C50C-407E-A947-70E740481C1C}">
                          <a14:useLocalDpi xmlns:a14="http://schemas.microsoft.com/office/drawing/2010/main" val="0"/>
                        </a:ext>
                      </a:extLst>
                    </a:blip>
                    <a:stretch>
                      <a:fillRect/>
                    </a:stretch>
                  </pic:blipFill>
                  <pic:spPr>
                    <a:xfrm>
                      <a:off x="0" y="0"/>
                      <a:ext cx="6461326" cy="1543061"/>
                    </a:xfrm>
                    <a:prstGeom prst="rect">
                      <a:avLst/>
                    </a:prstGeom>
                  </pic:spPr>
                </pic:pic>
              </a:graphicData>
            </a:graphic>
          </wp:inline>
        </w:drawing>
      </w:r>
    </w:p>
    <w:p w14:paraId="4A69372E" w14:textId="62E991E7" w:rsidR="005264D2" w:rsidRDefault="005264D2" w:rsidP="005264D2">
      <w:pPr>
        <w:pStyle w:val="Caption"/>
        <w:jc w:val="both"/>
        <w:rPr>
          <w:rFonts w:ascii="Times New Roman" w:hAnsi="Times New Roman" w:cs="Times New Roman"/>
          <w:i w:val="0"/>
          <w:color w:val="auto"/>
        </w:rPr>
      </w:pPr>
      <w:r w:rsidRPr="008F2591">
        <w:rPr>
          <w:rFonts w:ascii="Times New Roman" w:hAnsi="Times New Roman" w:cs="Times New Roman"/>
          <w:i w:val="0"/>
          <w:color w:val="auto"/>
        </w:rPr>
        <w:t xml:space="preserve">Figure </w:t>
      </w:r>
      <w:r w:rsidR="00081AAD" w:rsidRPr="008F2591">
        <w:rPr>
          <w:rFonts w:ascii="Times New Roman" w:hAnsi="Times New Roman" w:cs="Times New Roman"/>
          <w:i w:val="0"/>
          <w:color w:val="auto"/>
        </w:rPr>
        <w:t xml:space="preserve">2. </w:t>
      </w:r>
      <w:r w:rsidR="002D2360" w:rsidRPr="008F2591">
        <w:rPr>
          <w:rFonts w:ascii="Times New Roman" w:hAnsi="Times New Roman" w:cs="Times New Roman"/>
          <w:i w:val="0"/>
          <w:color w:val="auto"/>
        </w:rPr>
        <w:t xml:space="preserve">Complete </w:t>
      </w:r>
      <w:r w:rsidR="00F6659D" w:rsidRPr="008F2591">
        <w:rPr>
          <w:rFonts w:ascii="Times New Roman" w:hAnsi="Times New Roman" w:cs="Times New Roman"/>
          <w:i w:val="0"/>
          <w:color w:val="auto"/>
        </w:rPr>
        <w:t>experimental pipeline</w:t>
      </w:r>
      <w:r w:rsidR="00081AAD" w:rsidRPr="008F2591">
        <w:rPr>
          <w:rFonts w:ascii="Times New Roman" w:hAnsi="Times New Roman" w:cs="Times New Roman"/>
          <w:i w:val="0"/>
          <w:color w:val="auto"/>
        </w:rPr>
        <w:t xml:space="preserve"> </w:t>
      </w:r>
      <w:r w:rsidR="00F6659D" w:rsidRPr="008F2591">
        <w:rPr>
          <w:rFonts w:ascii="Times New Roman" w:hAnsi="Times New Roman" w:cs="Times New Roman"/>
          <w:i w:val="0"/>
          <w:color w:val="auto"/>
        </w:rPr>
        <w:t xml:space="preserve">with </w:t>
      </w:r>
      <w:r w:rsidR="002D2360" w:rsidRPr="008F2591">
        <w:rPr>
          <w:rFonts w:ascii="Times New Roman" w:hAnsi="Times New Roman" w:cs="Times New Roman"/>
          <w:i w:val="0"/>
          <w:color w:val="auto"/>
        </w:rPr>
        <w:t xml:space="preserve">preprocessing, </w:t>
      </w:r>
      <w:r w:rsidR="00081AAD" w:rsidRPr="008F2591">
        <w:rPr>
          <w:rFonts w:ascii="Times New Roman" w:hAnsi="Times New Roman" w:cs="Times New Roman"/>
          <w:i w:val="0"/>
          <w:color w:val="auto"/>
        </w:rPr>
        <w:t>training</w:t>
      </w:r>
      <w:r w:rsidR="002D2360" w:rsidRPr="008F2591">
        <w:rPr>
          <w:rFonts w:ascii="Times New Roman" w:hAnsi="Times New Roman" w:cs="Times New Roman"/>
          <w:i w:val="0"/>
          <w:color w:val="auto"/>
        </w:rPr>
        <w:t xml:space="preserve"> and evaluation</w:t>
      </w:r>
      <w:r w:rsidR="00081AAD" w:rsidRPr="008F2591">
        <w:rPr>
          <w:rFonts w:ascii="Times New Roman" w:hAnsi="Times New Roman" w:cs="Times New Roman"/>
          <w:i w:val="0"/>
          <w:color w:val="auto"/>
        </w:rPr>
        <w:t>.</w:t>
      </w:r>
      <w:r w:rsidR="00AC79D6" w:rsidRPr="008F2591">
        <w:rPr>
          <w:rFonts w:ascii="Times New Roman" w:hAnsi="Times New Roman" w:cs="Times New Roman"/>
          <w:i w:val="0"/>
          <w:color w:val="auto"/>
        </w:rPr>
        <w:t xml:space="preserve"> </w:t>
      </w:r>
    </w:p>
    <w:p w14:paraId="358F3DC9" w14:textId="77777777" w:rsidR="007020C5" w:rsidRPr="007020C5" w:rsidRDefault="007020C5" w:rsidP="007020C5">
      <w:pPr>
        <w:rPr>
          <w:lang w:val="en-US"/>
        </w:rPr>
      </w:pPr>
    </w:p>
    <w:p w14:paraId="6622D751" w14:textId="004C9C5C" w:rsidR="006D40F4" w:rsidRPr="005E57EF" w:rsidRDefault="006D40F4" w:rsidP="00CF2E6C">
      <w:pPr>
        <w:pStyle w:val="ListParagraph"/>
        <w:numPr>
          <w:ilvl w:val="0"/>
          <w:numId w:val="1"/>
        </w:numPr>
        <w:spacing w:after="0" w:line="240" w:lineRule="auto"/>
        <w:jc w:val="center"/>
        <w:rPr>
          <w:rFonts w:ascii="Times New Roman" w:hAnsi="Times New Roman" w:cs="Times New Roman"/>
          <w:b/>
        </w:rPr>
      </w:pPr>
      <w:r w:rsidRPr="005E57EF">
        <w:rPr>
          <w:rFonts w:ascii="Times New Roman" w:hAnsi="Times New Roman" w:cs="Times New Roman"/>
          <w:b/>
        </w:rPr>
        <w:t>RESULTS</w:t>
      </w:r>
    </w:p>
    <w:p w14:paraId="66A7C623" w14:textId="189580B3" w:rsidR="006A2436" w:rsidRPr="00072BC0" w:rsidRDefault="00D76BFD" w:rsidP="006A5027">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The ensemble</w:t>
      </w:r>
      <w:r w:rsidR="006A5027" w:rsidRPr="00072BC0">
        <w:rPr>
          <w:rFonts w:ascii="Times New Roman" w:hAnsi="Times New Roman" w:cs="Times New Roman"/>
          <w:sz w:val="20"/>
          <w:szCs w:val="20"/>
        </w:rPr>
        <w:t xml:space="preserve"> achieve</w:t>
      </w:r>
      <w:r w:rsidR="004E490F">
        <w:rPr>
          <w:rFonts w:ascii="Times New Roman" w:hAnsi="Times New Roman" w:cs="Times New Roman"/>
          <w:sz w:val="20"/>
          <w:szCs w:val="20"/>
        </w:rPr>
        <w:t>d</w:t>
      </w:r>
      <w:r w:rsidR="006A5027" w:rsidRPr="00072BC0">
        <w:rPr>
          <w:rFonts w:ascii="Times New Roman" w:hAnsi="Times New Roman" w:cs="Times New Roman"/>
          <w:sz w:val="20"/>
          <w:szCs w:val="20"/>
        </w:rPr>
        <w:t xml:space="preserve"> a mean DSC of 92.1 ± 2.0% across the test set of 20 labeled </w:t>
      </w:r>
      <w:r w:rsidR="008C6F0B" w:rsidRPr="00072BC0">
        <w:rPr>
          <w:rFonts w:ascii="Times New Roman" w:hAnsi="Times New Roman" w:cs="Times New Roman"/>
          <w:sz w:val="20"/>
          <w:szCs w:val="20"/>
        </w:rPr>
        <w:t xml:space="preserve">LGE </w:t>
      </w:r>
      <w:r w:rsidR="006A5027" w:rsidRPr="00072BC0">
        <w:rPr>
          <w:rFonts w:ascii="Times New Roman" w:hAnsi="Times New Roman" w:cs="Times New Roman"/>
          <w:sz w:val="20"/>
          <w:szCs w:val="20"/>
        </w:rPr>
        <w:t xml:space="preserve">MRI images. While it is difficult to make comparisons between the methods due to differences in datasets, the results of </w:t>
      </w:r>
      <w:r w:rsidR="00AF189D" w:rsidRPr="00072BC0">
        <w:rPr>
          <w:rFonts w:ascii="Times New Roman" w:hAnsi="Times New Roman" w:cs="Times New Roman"/>
          <w:sz w:val="20"/>
          <w:szCs w:val="20"/>
        </w:rPr>
        <w:t>the fully</w:t>
      </w:r>
      <w:r w:rsidR="006A5027" w:rsidRPr="00072BC0">
        <w:rPr>
          <w:rFonts w:ascii="Times New Roman" w:hAnsi="Times New Roman" w:cs="Times New Roman"/>
          <w:sz w:val="20"/>
          <w:szCs w:val="20"/>
        </w:rPr>
        <w:t xml:space="preserve"> automatic method are comparable to those of the semi-automated method of Yang et al</w:t>
      </w:r>
      <w:r w:rsidR="006660FA" w:rsidRPr="00072BC0">
        <w:rPr>
          <w:rFonts w:ascii="Times New Roman" w:hAnsi="Times New Roman" w:cs="Times New Roman"/>
          <w:sz w:val="20"/>
          <w:szCs w:val="20"/>
        </w:rPr>
        <w:t>.</w:t>
      </w:r>
      <w:r w:rsidR="006A5027" w:rsidRPr="00072BC0">
        <w:rPr>
          <w:rFonts w:ascii="Times New Roman" w:hAnsi="Times New Roman" w:cs="Times New Roman"/>
          <w:sz w:val="20"/>
          <w:szCs w:val="20"/>
        </w:rPr>
        <w:t xml:space="preserve"> </w:t>
      </w:r>
      <w:sdt>
        <w:sdtPr>
          <w:rPr>
            <w:rFonts w:ascii="Times New Roman" w:hAnsi="Times New Roman" w:cs="Times New Roman"/>
            <w:sz w:val="20"/>
            <w:szCs w:val="20"/>
          </w:rPr>
          <w:id w:val="-328218194"/>
          <w:citation/>
        </w:sdtPr>
        <w:sdtEndPr/>
        <w:sdtContent>
          <w:r w:rsidR="006A5027" w:rsidRPr="00072BC0">
            <w:rPr>
              <w:rFonts w:ascii="Times New Roman" w:hAnsi="Times New Roman" w:cs="Times New Roman"/>
              <w:sz w:val="20"/>
              <w:szCs w:val="20"/>
            </w:rPr>
            <w:fldChar w:fldCharType="begin"/>
          </w:r>
          <w:r w:rsidR="006A5027" w:rsidRPr="00072BC0">
            <w:rPr>
              <w:rFonts w:ascii="Times New Roman" w:hAnsi="Times New Roman" w:cs="Times New Roman"/>
              <w:sz w:val="20"/>
              <w:szCs w:val="20"/>
            </w:rPr>
            <w:instrText xml:space="preserve"> CITATION Yan17 \l 4105 </w:instrText>
          </w:r>
          <w:r w:rsidR="006A5027" w:rsidRPr="00072BC0">
            <w:rPr>
              <w:rFonts w:ascii="Times New Roman" w:hAnsi="Times New Roman" w:cs="Times New Roman"/>
              <w:sz w:val="20"/>
              <w:szCs w:val="20"/>
            </w:rPr>
            <w:fldChar w:fldCharType="separate"/>
          </w:r>
          <w:r w:rsidR="006A5027" w:rsidRPr="00072BC0">
            <w:rPr>
              <w:rFonts w:ascii="Times New Roman" w:hAnsi="Times New Roman" w:cs="Times New Roman"/>
              <w:noProof/>
              <w:sz w:val="20"/>
              <w:szCs w:val="20"/>
            </w:rPr>
            <w:t>[10]</w:t>
          </w:r>
          <w:r w:rsidR="006A5027" w:rsidRPr="00072BC0">
            <w:rPr>
              <w:rFonts w:ascii="Times New Roman" w:hAnsi="Times New Roman" w:cs="Times New Roman"/>
              <w:sz w:val="20"/>
              <w:szCs w:val="20"/>
            </w:rPr>
            <w:fldChar w:fldCharType="end"/>
          </w:r>
        </w:sdtContent>
      </w:sdt>
      <w:r w:rsidR="006A5027" w:rsidRPr="00072BC0">
        <w:rPr>
          <w:rFonts w:ascii="Times New Roman" w:hAnsi="Times New Roman" w:cs="Times New Roman"/>
          <w:sz w:val="20"/>
          <w:szCs w:val="20"/>
        </w:rPr>
        <w:t xml:space="preserve">. </w:t>
      </w:r>
      <w:r w:rsidR="004E490F">
        <w:rPr>
          <w:rFonts w:ascii="Times New Roman" w:hAnsi="Times New Roman" w:cs="Times New Roman"/>
          <w:sz w:val="20"/>
          <w:szCs w:val="20"/>
        </w:rPr>
        <w:t>The</w:t>
      </w:r>
      <w:r w:rsidR="006A5027" w:rsidRPr="00072BC0">
        <w:rPr>
          <w:rFonts w:ascii="Times New Roman" w:hAnsi="Times New Roman" w:cs="Times New Roman"/>
          <w:sz w:val="20"/>
          <w:szCs w:val="20"/>
        </w:rPr>
        <w:t xml:space="preserve"> ensemble outperform</w:t>
      </w:r>
      <w:r w:rsidR="004E490F">
        <w:rPr>
          <w:rFonts w:ascii="Times New Roman" w:hAnsi="Times New Roman" w:cs="Times New Roman"/>
          <w:sz w:val="20"/>
          <w:szCs w:val="20"/>
        </w:rPr>
        <w:t>ed</w:t>
      </w:r>
      <w:r w:rsidR="006A5027" w:rsidRPr="00072BC0">
        <w:rPr>
          <w:rFonts w:ascii="Times New Roman" w:hAnsi="Times New Roman" w:cs="Times New Roman"/>
          <w:sz w:val="20"/>
          <w:szCs w:val="20"/>
        </w:rPr>
        <w:t xml:space="preserve"> previous known fully automatic algorithms for left atrium segmentation on LGE MRI images.</w:t>
      </w:r>
      <w:r w:rsidR="00AD710F" w:rsidRPr="00072BC0">
        <w:rPr>
          <w:rFonts w:ascii="Times New Roman" w:hAnsi="Times New Roman" w:cs="Times New Roman"/>
          <w:sz w:val="20"/>
          <w:szCs w:val="20"/>
        </w:rPr>
        <w:t xml:space="preserve"> </w:t>
      </w:r>
      <w:r w:rsidR="00AF189D" w:rsidRPr="00072BC0">
        <w:rPr>
          <w:rFonts w:ascii="Times New Roman" w:hAnsi="Times New Roman" w:cs="Times New Roman"/>
          <w:sz w:val="20"/>
          <w:szCs w:val="20"/>
        </w:rPr>
        <w:t xml:space="preserve">Figure </w:t>
      </w:r>
      <w:r w:rsidR="00F7478B" w:rsidRPr="00072BC0">
        <w:rPr>
          <w:rFonts w:ascii="Times New Roman" w:hAnsi="Times New Roman" w:cs="Times New Roman"/>
          <w:sz w:val="20"/>
          <w:szCs w:val="20"/>
        </w:rPr>
        <w:t>3</w:t>
      </w:r>
      <w:r w:rsidR="00AF189D" w:rsidRPr="00072BC0">
        <w:rPr>
          <w:rFonts w:ascii="Times New Roman" w:hAnsi="Times New Roman" w:cs="Times New Roman"/>
          <w:sz w:val="20"/>
          <w:szCs w:val="20"/>
        </w:rPr>
        <w:t xml:space="preserve"> depicts an example segmentation cross-section from three of the 20 test LGE MRI images.</w:t>
      </w:r>
      <w:r w:rsidR="004E490F">
        <w:rPr>
          <w:rFonts w:ascii="Times New Roman" w:hAnsi="Times New Roman" w:cs="Times New Roman"/>
          <w:sz w:val="20"/>
          <w:szCs w:val="20"/>
        </w:rPr>
        <w:t xml:space="preserve"> Furthermore, t</w:t>
      </w:r>
      <w:r w:rsidR="004E490F" w:rsidRPr="00072BC0">
        <w:rPr>
          <w:rFonts w:ascii="Times New Roman" w:hAnsi="Times New Roman" w:cs="Times New Roman"/>
          <w:sz w:val="20"/>
          <w:szCs w:val="20"/>
        </w:rPr>
        <w:t>he ensemble outperform</w:t>
      </w:r>
      <w:r w:rsidR="004E490F">
        <w:rPr>
          <w:rFonts w:ascii="Times New Roman" w:hAnsi="Times New Roman" w:cs="Times New Roman"/>
          <w:sz w:val="20"/>
          <w:szCs w:val="20"/>
        </w:rPr>
        <w:t>ed</w:t>
      </w:r>
      <w:r w:rsidR="004E490F" w:rsidRPr="00072BC0">
        <w:rPr>
          <w:rFonts w:ascii="Times New Roman" w:hAnsi="Times New Roman" w:cs="Times New Roman"/>
          <w:sz w:val="20"/>
          <w:szCs w:val="20"/>
        </w:rPr>
        <w:t xml:space="preserve"> all the composite</w:t>
      </w:r>
      <w:r w:rsidR="00582102">
        <w:rPr>
          <w:rFonts w:ascii="Times New Roman" w:hAnsi="Times New Roman" w:cs="Times New Roman"/>
          <w:sz w:val="20"/>
          <w:szCs w:val="20"/>
        </w:rPr>
        <w:t xml:space="preserve"> U-Net variant</w:t>
      </w:r>
      <w:r w:rsidR="004E490F" w:rsidRPr="00072BC0">
        <w:rPr>
          <w:rFonts w:ascii="Times New Roman" w:hAnsi="Times New Roman" w:cs="Times New Roman"/>
          <w:sz w:val="20"/>
          <w:szCs w:val="20"/>
        </w:rPr>
        <w:t xml:space="preserve"> models, having the highest average DSC and lowest standard deviation.</w:t>
      </w:r>
    </w:p>
    <w:p w14:paraId="00424D6E" w14:textId="77777777" w:rsidR="00DE5B93" w:rsidRPr="008F2591" w:rsidRDefault="00DE5B93" w:rsidP="00DE5B93">
      <w:pPr>
        <w:pStyle w:val="BodyText"/>
        <w:ind w:firstLine="0"/>
        <w:jc w:val="center"/>
        <w:rPr>
          <w:sz w:val="22"/>
          <w:szCs w:val="22"/>
        </w:rPr>
      </w:pPr>
      <w:r w:rsidRPr="008F2591">
        <w:rPr>
          <w:noProof/>
          <w:sz w:val="22"/>
          <w:szCs w:val="22"/>
          <w:lang w:val="en-CA" w:eastAsia="en-CA"/>
        </w:rPr>
        <w:lastRenderedPageBreak/>
        <w:drawing>
          <wp:inline distT="0" distB="0" distL="0" distR="0" wp14:anchorId="61AAB89A" wp14:editId="2A7D9852">
            <wp:extent cx="5535386" cy="5535386"/>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itched_overl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5386" cy="5535386"/>
                    </a:xfrm>
                    <a:prstGeom prst="rect">
                      <a:avLst/>
                    </a:prstGeom>
                  </pic:spPr>
                </pic:pic>
              </a:graphicData>
            </a:graphic>
          </wp:inline>
        </w:drawing>
      </w:r>
    </w:p>
    <w:p w14:paraId="0AA11B8D" w14:textId="6EEB72FB" w:rsidR="00DE5B93" w:rsidRPr="008F2591" w:rsidRDefault="00DE5B93" w:rsidP="00DE5B93">
      <w:pPr>
        <w:pStyle w:val="Caption"/>
        <w:jc w:val="both"/>
        <w:rPr>
          <w:rFonts w:ascii="Times New Roman" w:hAnsi="Times New Roman" w:cs="Times New Roman"/>
          <w:b/>
          <w:i w:val="0"/>
          <w:color w:val="auto"/>
          <w:sz w:val="24"/>
          <w:szCs w:val="24"/>
        </w:rPr>
      </w:pPr>
      <w:r w:rsidRPr="008F2591">
        <w:rPr>
          <w:rFonts w:ascii="Times New Roman" w:hAnsi="Times New Roman" w:cs="Times New Roman"/>
          <w:i w:val="0"/>
          <w:color w:val="auto"/>
        </w:rPr>
        <w:t xml:space="preserve">Figure </w:t>
      </w:r>
      <w:r w:rsidR="00F70509" w:rsidRPr="008F2591">
        <w:rPr>
          <w:rFonts w:ascii="Times New Roman" w:hAnsi="Times New Roman" w:cs="Times New Roman"/>
          <w:i w:val="0"/>
          <w:color w:val="auto"/>
        </w:rPr>
        <w:t>3</w:t>
      </w:r>
      <w:r w:rsidRPr="008F2591">
        <w:rPr>
          <w:rFonts w:ascii="Times New Roman" w:hAnsi="Times New Roman" w:cs="Times New Roman"/>
          <w:i w:val="0"/>
          <w:color w:val="auto"/>
        </w:rPr>
        <w:t>. Segmentation slices from the 3D LGE-MRI images of three subjects. Each subject</w:t>
      </w:r>
      <w:r w:rsidRPr="008F2591" w:rsidDel="00F6659D">
        <w:rPr>
          <w:rFonts w:ascii="Times New Roman" w:hAnsi="Times New Roman" w:cs="Times New Roman"/>
          <w:i w:val="0"/>
          <w:color w:val="auto"/>
        </w:rPr>
        <w:t xml:space="preserve"> </w:t>
      </w:r>
      <w:r w:rsidRPr="008F2591">
        <w:rPr>
          <w:rFonts w:ascii="Times New Roman" w:hAnsi="Times New Roman" w:cs="Times New Roman"/>
          <w:i w:val="0"/>
          <w:color w:val="auto"/>
        </w:rPr>
        <w:t xml:space="preserve">corresponds to a row. Ensemble segmentations are displayed in green and manual segmentation contours are displayed in red. Segmentations were chosen to show the variety of left atrial and proximal pulmonary vein </w:t>
      </w:r>
      <w:r w:rsidR="0064447C" w:rsidRPr="008F2591">
        <w:rPr>
          <w:rFonts w:ascii="Times New Roman" w:hAnsi="Times New Roman" w:cs="Times New Roman"/>
          <w:i w:val="0"/>
          <w:color w:val="auto"/>
        </w:rPr>
        <w:t>morphologies</w:t>
      </w:r>
      <w:r w:rsidRPr="008F2591">
        <w:rPr>
          <w:rFonts w:ascii="Times New Roman" w:hAnsi="Times New Roman" w:cs="Times New Roman"/>
          <w:i w:val="0"/>
          <w:color w:val="auto"/>
        </w:rPr>
        <w:t>.</w:t>
      </w:r>
    </w:p>
    <w:p w14:paraId="795CD4C4" w14:textId="4656A235" w:rsidR="00DE5B93" w:rsidRPr="00072BC0" w:rsidRDefault="00DE5B93" w:rsidP="00DE5B93">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Figure </w:t>
      </w:r>
      <w:r w:rsidR="00200559">
        <w:rPr>
          <w:rFonts w:ascii="Times New Roman" w:hAnsi="Times New Roman" w:cs="Times New Roman"/>
          <w:sz w:val="20"/>
          <w:szCs w:val="20"/>
        </w:rPr>
        <w:t>5</w:t>
      </w:r>
      <w:r w:rsidRPr="00072BC0">
        <w:rPr>
          <w:rFonts w:ascii="Times New Roman" w:hAnsi="Times New Roman" w:cs="Times New Roman"/>
          <w:sz w:val="20"/>
          <w:szCs w:val="20"/>
        </w:rPr>
        <w:t xml:space="preserve"> provides a visualization of the performance differences across composite models. Apart from the ensemble, the Convolutional U-Net with addition connections, Dense U-Net with attention connections and Residual U-Net with Concatenation connections performed the best across the composite models, achieving a mean dice of 91.5 ± 2.5%, 90.6 ± 2.4%, and 91.4 ± 2.1% respectively.</w:t>
      </w:r>
      <w:r w:rsidR="005D63BB">
        <w:rPr>
          <w:rFonts w:ascii="Times New Roman" w:hAnsi="Times New Roman" w:cs="Times New Roman"/>
          <w:sz w:val="20"/>
          <w:szCs w:val="20"/>
        </w:rPr>
        <w:t xml:space="preserve"> The Inception U-Net with </w:t>
      </w:r>
      <w:r w:rsidR="002A5A2B">
        <w:rPr>
          <w:rFonts w:ascii="Times New Roman" w:hAnsi="Times New Roman" w:cs="Times New Roman"/>
          <w:sz w:val="20"/>
          <w:szCs w:val="20"/>
        </w:rPr>
        <w:t>concatenation</w:t>
      </w:r>
      <w:r w:rsidR="005D63BB">
        <w:rPr>
          <w:rFonts w:ascii="Times New Roman" w:hAnsi="Times New Roman" w:cs="Times New Roman"/>
          <w:sz w:val="20"/>
          <w:szCs w:val="20"/>
        </w:rPr>
        <w:t xml:space="preserve"> connections performed the wor</w:t>
      </w:r>
      <w:r w:rsidR="002A5A2B">
        <w:rPr>
          <w:rFonts w:ascii="Times New Roman" w:hAnsi="Times New Roman" w:cs="Times New Roman"/>
          <w:sz w:val="20"/>
          <w:szCs w:val="20"/>
        </w:rPr>
        <w:t>st, achieving a mean dice of 87</w:t>
      </w:r>
      <w:r w:rsidR="002A5A2B" w:rsidRPr="00072BC0">
        <w:rPr>
          <w:rFonts w:ascii="Times New Roman" w:hAnsi="Times New Roman" w:cs="Times New Roman"/>
          <w:sz w:val="20"/>
          <w:szCs w:val="20"/>
        </w:rPr>
        <w:t>.</w:t>
      </w:r>
      <w:r w:rsidR="002A5A2B">
        <w:rPr>
          <w:rFonts w:ascii="Times New Roman" w:hAnsi="Times New Roman" w:cs="Times New Roman"/>
          <w:sz w:val="20"/>
          <w:szCs w:val="20"/>
        </w:rPr>
        <w:t>8</w:t>
      </w:r>
      <w:r w:rsidR="002A5A2B" w:rsidRPr="00072BC0">
        <w:rPr>
          <w:rFonts w:ascii="Times New Roman" w:hAnsi="Times New Roman" w:cs="Times New Roman"/>
          <w:sz w:val="20"/>
          <w:szCs w:val="20"/>
        </w:rPr>
        <w:t xml:space="preserve"> ± </w:t>
      </w:r>
      <w:r w:rsidR="002A5A2B">
        <w:rPr>
          <w:rFonts w:ascii="Times New Roman" w:hAnsi="Times New Roman" w:cs="Times New Roman"/>
          <w:sz w:val="20"/>
          <w:szCs w:val="20"/>
        </w:rPr>
        <w:t>6</w:t>
      </w:r>
      <w:r w:rsidR="002A5A2B" w:rsidRPr="00072BC0">
        <w:rPr>
          <w:rFonts w:ascii="Times New Roman" w:hAnsi="Times New Roman" w:cs="Times New Roman"/>
          <w:sz w:val="20"/>
          <w:szCs w:val="20"/>
        </w:rPr>
        <w:t>.</w:t>
      </w:r>
      <w:r w:rsidR="002A5A2B">
        <w:rPr>
          <w:rFonts w:ascii="Times New Roman" w:hAnsi="Times New Roman" w:cs="Times New Roman"/>
          <w:sz w:val="20"/>
          <w:szCs w:val="20"/>
        </w:rPr>
        <w:t>9</w:t>
      </w:r>
      <w:r w:rsidR="002A5A2B" w:rsidRPr="00072BC0">
        <w:rPr>
          <w:rFonts w:ascii="Times New Roman" w:hAnsi="Times New Roman" w:cs="Times New Roman"/>
          <w:sz w:val="20"/>
          <w:szCs w:val="20"/>
        </w:rPr>
        <w:t>%</w:t>
      </w:r>
      <w:r w:rsidR="002A5A2B">
        <w:rPr>
          <w:rFonts w:ascii="Times New Roman" w:hAnsi="Times New Roman" w:cs="Times New Roman"/>
          <w:sz w:val="20"/>
          <w:szCs w:val="20"/>
        </w:rPr>
        <w:t>.</w:t>
      </w:r>
      <w:r w:rsidRPr="00072BC0">
        <w:rPr>
          <w:rFonts w:ascii="Times New Roman" w:hAnsi="Times New Roman" w:cs="Times New Roman"/>
          <w:sz w:val="20"/>
          <w:szCs w:val="20"/>
        </w:rPr>
        <w:t xml:space="preserve"> </w:t>
      </w:r>
      <w:r w:rsidR="00AF189D" w:rsidRPr="00072BC0">
        <w:rPr>
          <w:rFonts w:ascii="Times New Roman" w:hAnsi="Times New Roman" w:cs="Times New Roman"/>
          <w:sz w:val="20"/>
          <w:szCs w:val="20"/>
        </w:rPr>
        <w:t>Figure 4 depicts surface renderings of segmentations produced by the basic U-Net</w:t>
      </w:r>
      <w:r w:rsidR="005530F3">
        <w:rPr>
          <w:rFonts w:ascii="Times New Roman" w:hAnsi="Times New Roman" w:cs="Times New Roman"/>
          <w:sz w:val="20"/>
          <w:szCs w:val="20"/>
        </w:rPr>
        <w:t xml:space="preserve"> (Convolution/Concatenation)</w:t>
      </w:r>
      <w:r w:rsidR="00AF189D" w:rsidRPr="00072BC0">
        <w:rPr>
          <w:rFonts w:ascii="Times New Roman" w:hAnsi="Times New Roman" w:cs="Times New Roman"/>
          <w:sz w:val="20"/>
          <w:szCs w:val="20"/>
        </w:rPr>
        <w:t>, the EMMA ensemble and the expert manual segmentation.</w:t>
      </w:r>
    </w:p>
    <w:p w14:paraId="16778584" w14:textId="77777777" w:rsidR="00406A65" w:rsidRPr="008F2591" w:rsidRDefault="00406A65" w:rsidP="006A5027">
      <w:pPr>
        <w:spacing w:after="0" w:line="240" w:lineRule="auto"/>
        <w:jc w:val="both"/>
        <w:rPr>
          <w:rFonts w:ascii="Times New Roman" w:hAnsi="Times New Roman" w:cs="Times New Roman"/>
        </w:rPr>
      </w:pPr>
    </w:p>
    <w:p w14:paraId="1A25D23C" w14:textId="4D35D870" w:rsidR="006A2436" w:rsidRPr="008F2591" w:rsidRDefault="006A2436" w:rsidP="002D3B8C">
      <w:pPr>
        <w:spacing w:after="0" w:line="240" w:lineRule="auto"/>
        <w:jc w:val="center"/>
        <w:rPr>
          <w:rFonts w:ascii="Times New Roman" w:hAnsi="Times New Roman" w:cs="Times New Roman"/>
        </w:rPr>
      </w:pPr>
      <w:r w:rsidRPr="008F2591">
        <w:rPr>
          <w:rFonts w:ascii="Times New Roman" w:hAnsi="Times New Roman" w:cs="Times New Roman"/>
          <w:noProof/>
          <w:lang w:eastAsia="en-CA"/>
        </w:rPr>
        <w:lastRenderedPageBreak/>
        <w:drawing>
          <wp:inline distT="0" distB="0" distL="0" distR="0" wp14:anchorId="38CDED61" wp14:editId="342FDA1D">
            <wp:extent cx="2019119" cy="20191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0697" cy="2020697"/>
                    </a:xfrm>
                    <a:prstGeom prst="rect">
                      <a:avLst/>
                    </a:prstGeom>
                  </pic:spPr>
                </pic:pic>
              </a:graphicData>
            </a:graphic>
          </wp:inline>
        </w:drawing>
      </w:r>
      <w:r w:rsidR="000D543A" w:rsidRPr="008F2591">
        <w:rPr>
          <w:rFonts w:ascii="Times New Roman" w:hAnsi="Times New Roman" w:cs="Times New Roman"/>
        </w:rPr>
        <w:t xml:space="preserve"> </w:t>
      </w:r>
      <w:r w:rsidR="00406A65" w:rsidRPr="008F2591">
        <w:rPr>
          <w:rFonts w:ascii="Times New Roman" w:hAnsi="Times New Roman" w:cs="Times New Roman"/>
          <w:noProof/>
          <w:lang w:eastAsia="en-CA"/>
        </w:rPr>
        <w:drawing>
          <wp:inline distT="0" distB="0" distL="0" distR="0" wp14:anchorId="11B63A72" wp14:editId="3EC03C22">
            <wp:extent cx="2012089" cy="2013491"/>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108" cy="2027520"/>
                    </a:xfrm>
                    <a:prstGeom prst="rect">
                      <a:avLst/>
                    </a:prstGeom>
                  </pic:spPr>
                </pic:pic>
              </a:graphicData>
            </a:graphic>
          </wp:inline>
        </w:drawing>
      </w:r>
      <w:r w:rsidR="000D543A" w:rsidRPr="008F2591">
        <w:rPr>
          <w:rFonts w:ascii="Times New Roman" w:hAnsi="Times New Roman" w:cs="Times New Roman"/>
        </w:rPr>
        <w:t xml:space="preserve"> </w:t>
      </w:r>
      <w:r w:rsidRPr="008F2591">
        <w:rPr>
          <w:rFonts w:ascii="Times New Roman" w:hAnsi="Times New Roman" w:cs="Times New Roman"/>
          <w:noProof/>
          <w:lang w:eastAsia="en-CA"/>
        </w:rPr>
        <w:drawing>
          <wp:inline distT="0" distB="0" distL="0" distR="0" wp14:anchorId="639EE5EE" wp14:editId="57ADBEA6">
            <wp:extent cx="2019062" cy="20268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140" cy="2043031"/>
                    </a:xfrm>
                    <a:prstGeom prst="rect">
                      <a:avLst/>
                    </a:prstGeom>
                  </pic:spPr>
                </pic:pic>
              </a:graphicData>
            </a:graphic>
          </wp:inline>
        </w:drawing>
      </w:r>
    </w:p>
    <w:p w14:paraId="5F992AF6" w14:textId="5F987CFE" w:rsidR="00B363BF" w:rsidRPr="008F2591" w:rsidRDefault="005264D2" w:rsidP="00DE5B93">
      <w:pPr>
        <w:pStyle w:val="Caption"/>
        <w:jc w:val="both"/>
        <w:rPr>
          <w:rFonts w:ascii="Times New Roman" w:hAnsi="Times New Roman" w:cs="Times New Roman"/>
          <w:i w:val="0"/>
          <w:color w:val="auto"/>
        </w:rPr>
      </w:pPr>
      <w:r w:rsidRPr="008F2591">
        <w:rPr>
          <w:rFonts w:ascii="Times New Roman" w:hAnsi="Times New Roman" w:cs="Times New Roman"/>
          <w:i w:val="0"/>
          <w:color w:val="auto"/>
        </w:rPr>
        <w:t xml:space="preserve">Figure </w:t>
      </w:r>
      <w:r w:rsidR="00F70509" w:rsidRPr="008F2591">
        <w:rPr>
          <w:rFonts w:ascii="Times New Roman" w:hAnsi="Times New Roman" w:cs="Times New Roman"/>
          <w:i w:val="0"/>
          <w:color w:val="auto"/>
        </w:rPr>
        <w:t>4</w:t>
      </w:r>
      <w:r w:rsidRPr="008F2591">
        <w:rPr>
          <w:rFonts w:ascii="Times New Roman" w:hAnsi="Times New Roman" w:cs="Times New Roman"/>
          <w:i w:val="0"/>
          <w:color w:val="auto"/>
        </w:rPr>
        <w:t xml:space="preserve">. </w:t>
      </w:r>
      <w:r w:rsidR="0048747E" w:rsidRPr="008F2591">
        <w:rPr>
          <w:rFonts w:ascii="Times New Roman" w:hAnsi="Times New Roman" w:cs="Times New Roman"/>
          <w:i w:val="0"/>
          <w:color w:val="auto"/>
        </w:rPr>
        <w:t xml:space="preserve">3D visualizations of </w:t>
      </w:r>
      <w:r w:rsidR="000B019E">
        <w:rPr>
          <w:rFonts w:ascii="Times New Roman" w:hAnsi="Times New Roman" w:cs="Times New Roman"/>
          <w:i w:val="0"/>
          <w:color w:val="auto"/>
        </w:rPr>
        <w:t xml:space="preserve">LA and PV </w:t>
      </w:r>
      <w:r w:rsidR="0048747E" w:rsidRPr="008F2591">
        <w:rPr>
          <w:rFonts w:ascii="Times New Roman" w:hAnsi="Times New Roman" w:cs="Times New Roman"/>
          <w:i w:val="0"/>
          <w:color w:val="auto"/>
        </w:rPr>
        <w:t xml:space="preserve">segmentation predictions </w:t>
      </w:r>
      <w:r w:rsidR="00744581" w:rsidRPr="008F2591">
        <w:rPr>
          <w:rFonts w:ascii="Times New Roman" w:hAnsi="Times New Roman" w:cs="Times New Roman"/>
          <w:i w:val="0"/>
          <w:color w:val="auto"/>
        </w:rPr>
        <w:t>on</w:t>
      </w:r>
      <w:r w:rsidR="0048747E" w:rsidRPr="008F2591">
        <w:rPr>
          <w:rFonts w:ascii="Times New Roman" w:hAnsi="Times New Roman" w:cs="Times New Roman"/>
          <w:i w:val="0"/>
          <w:color w:val="auto"/>
        </w:rPr>
        <w:t xml:space="preserve"> a test </w:t>
      </w:r>
      <w:r w:rsidR="00744581" w:rsidRPr="008F2591">
        <w:rPr>
          <w:rFonts w:ascii="Times New Roman" w:hAnsi="Times New Roman" w:cs="Times New Roman"/>
          <w:i w:val="0"/>
          <w:color w:val="auto"/>
        </w:rPr>
        <w:t>image</w:t>
      </w:r>
      <w:r w:rsidR="0048747E" w:rsidRPr="008F2591">
        <w:rPr>
          <w:rFonts w:ascii="Times New Roman" w:hAnsi="Times New Roman" w:cs="Times New Roman"/>
          <w:i w:val="0"/>
          <w:color w:val="auto"/>
        </w:rPr>
        <w:t>.</w:t>
      </w:r>
      <w:r w:rsidR="00744581" w:rsidRPr="008F2591">
        <w:rPr>
          <w:rFonts w:ascii="Times New Roman" w:hAnsi="Times New Roman" w:cs="Times New Roman"/>
          <w:i w:val="0"/>
          <w:color w:val="auto"/>
        </w:rPr>
        <w:t xml:space="preserve"> Left is the base U-Net</w:t>
      </w:r>
      <w:r w:rsidR="00D3754E" w:rsidRPr="008F2591">
        <w:rPr>
          <w:rFonts w:ascii="Times New Roman" w:hAnsi="Times New Roman" w:cs="Times New Roman"/>
          <w:i w:val="0"/>
          <w:color w:val="auto"/>
        </w:rPr>
        <w:t xml:space="preserve"> </w:t>
      </w:r>
      <w:r w:rsidR="007020C5">
        <w:rPr>
          <w:rFonts w:ascii="Times New Roman" w:hAnsi="Times New Roman" w:cs="Times New Roman"/>
          <w:i w:val="0"/>
          <w:color w:val="auto"/>
        </w:rPr>
        <w:t xml:space="preserve">(Convolution/Concatenation) </w:t>
      </w:r>
      <w:r w:rsidR="00D3754E" w:rsidRPr="008F2591">
        <w:rPr>
          <w:rFonts w:ascii="Times New Roman" w:hAnsi="Times New Roman" w:cs="Times New Roman"/>
          <w:i w:val="0"/>
          <w:color w:val="auto"/>
        </w:rPr>
        <w:t>prediction with a</w:t>
      </w:r>
      <w:r w:rsidR="00744581" w:rsidRPr="008F2591">
        <w:rPr>
          <w:rFonts w:ascii="Times New Roman" w:hAnsi="Times New Roman" w:cs="Times New Roman"/>
          <w:i w:val="0"/>
          <w:color w:val="auto"/>
        </w:rPr>
        <w:t xml:space="preserve"> DSC </w:t>
      </w:r>
      <w:r w:rsidR="00D3754E" w:rsidRPr="008F2591">
        <w:rPr>
          <w:rFonts w:ascii="Times New Roman" w:hAnsi="Times New Roman" w:cs="Times New Roman"/>
          <w:i w:val="0"/>
          <w:color w:val="auto"/>
        </w:rPr>
        <w:t xml:space="preserve">of </w:t>
      </w:r>
      <w:r w:rsidR="00744581" w:rsidRPr="008F2591">
        <w:rPr>
          <w:rFonts w:ascii="Times New Roman" w:hAnsi="Times New Roman" w:cs="Times New Roman"/>
          <w:i w:val="0"/>
          <w:color w:val="auto"/>
        </w:rPr>
        <w:t>80.0%</w:t>
      </w:r>
      <w:r w:rsidR="00D3754E" w:rsidRPr="008F2591">
        <w:rPr>
          <w:rFonts w:ascii="Times New Roman" w:hAnsi="Times New Roman" w:cs="Times New Roman"/>
          <w:i w:val="0"/>
          <w:color w:val="auto"/>
        </w:rPr>
        <w:t xml:space="preserve">. Center is the </w:t>
      </w:r>
      <w:r w:rsidR="00C63142" w:rsidRPr="008F2591">
        <w:rPr>
          <w:rFonts w:ascii="Times New Roman" w:hAnsi="Times New Roman" w:cs="Times New Roman"/>
          <w:i w:val="0"/>
          <w:color w:val="auto"/>
        </w:rPr>
        <w:t>ensemble prediction</w:t>
      </w:r>
      <w:r w:rsidR="00D3754E" w:rsidRPr="008F2591">
        <w:rPr>
          <w:rFonts w:ascii="Times New Roman" w:hAnsi="Times New Roman" w:cs="Times New Roman"/>
          <w:i w:val="0"/>
          <w:color w:val="auto"/>
        </w:rPr>
        <w:t xml:space="preserve"> with a DSC of 90.0%. Right is the ground truth. </w:t>
      </w:r>
      <w:r w:rsidR="0048747E" w:rsidRPr="008F2591">
        <w:rPr>
          <w:rFonts w:ascii="Times New Roman" w:hAnsi="Times New Roman" w:cs="Times New Roman"/>
          <w:i w:val="0"/>
          <w:color w:val="auto"/>
        </w:rPr>
        <w:t xml:space="preserve"> </w:t>
      </w:r>
    </w:p>
    <w:p w14:paraId="4D77BA80" w14:textId="0A2E8CAF" w:rsidR="00C371B8" w:rsidRPr="00072BC0" w:rsidRDefault="00F6659D" w:rsidP="00C54FB9">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Qualitatively, we</w:t>
      </w:r>
      <w:r w:rsidR="00C54FB9" w:rsidRPr="00072BC0">
        <w:rPr>
          <w:rFonts w:ascii="Times New Roman" w:hAnsi="Times New Roman" w:cs="Times New Roman"/>
          <w:sz w:val="20"/>
          <w:szCs w:val="20"/>
        </w:rPr>
        <w:t xml:space="preserve"> found that </w:t>
      </w:r>
      <w:r w:rsidRPr="00072BC0">
        <w:rPr>
          <w:rFonts w:ascii="Times New Roman" w:hAnsi="Times New Roman" w:cs="Times New Roman"/>
          <w:sz w:val="20"/>
          <w:szCs w:val="20"/>
        </w:rPr>
        <w:t xml:space="preserve">each </w:t>
      </w:r>
      <w:r w:rsidR="00FB79D8" w:rsidRPr="00072BC0">
        <w:rPr>
          <w:rFonts w:ascii="Times New Roman" w:hAnsi="Times New Roman" w:cs="Times New Roman"/>
          <w:sz w:val="20"/>
          <w:szCs w:val="20"/>
        </w:rPr>
        <w:t>model</w:t>
      </w:r>
      <w:r w:rsidR="00C54FB9" w:rsidRPr="00072BC0">
        <w:rPr>
          <w:rFonts w:ascii="Times New Roman" w:hAnsi="Times New Roman" w:cs="Times New Roman"/>
          <w:sz w:val="20"/>
          <w:szCs w:val="20"/>
        </w:rPr>
        <w:t xml:space="preserve"> had</w:t>
      </w:r>
      <w:r w:rsidRPr="00072BC0">
        <w:rPr>
          <w:rFonts w:ascii="Times New Roman" w:hAnsi="Times New Roman" w:cs="Times New Roman"/>
          <w:sz w:val="20"/>
          <w:szCs w:val="20"/>
        </w:rPr>
        <w:t xml:space="preserve"> produced</w:t>
      </w:r>
      <w:r w:rsidR="00C54FB9" w:rsidRPr="00072BC0">
        <w:rPr>
          <w:rFonts w:ascii="Times New Roman" w:hAnsi="Times New Roman" w:cs="Times New Roman"/>
          <w:sz w:val="20"/>
          <w:szCs w:val="20"/>
        </w:rPr>
        <w:t xml:space="preserve"> different outliers</w:t>
      </w:r>
      <w:r w:rsidRPr="00072BC0">
        <w:rPr>
          <w:rFonts w:ascii="Times New Roman" w:hAnsi="Times New Roman" w:cs="Times New Roman"/>
          <w:sz w:val="20"/>
          <w:szCs w:val="20"/>
        </w:rPr>
        <w:t xml:space="preserve">. </w:t>
      </w:r>
      <w:r w:rsidR="00C54FB9" w:rsidRPr="00072BC0">
        <w:rPr>
          <w:rFonts w:ascii="Times New Roman" w:hAnsi="Times New Roman" w:cs="Times New Roman"/>
          <w:sz w:val="20"/>
          <w:szCs w:val="20"/>
        </w:rPr>
        <w:t xml:space="preserve">Furthermore, feature </w:t>
      </w:r>
      <w:r w:rsidR="004E490F">
        <w:rPr>
          <w:rFonts w:ascii="Times New Roman" w:hAnsi="Times New Roman" w:cs="Times New Roman"/>
          <w:sz w:val="20"/>
          <w:szCs w:val="20"/>
        </w:rPr>
        <w:t xml:space="preserve">extractor </w:t>
      </w:r>
      <w:r w:rsidR="009B1490" w:rsidRPr="00072BC0">
        <w:rPr>
          <w:rFonts w:ascii="Times New Roman" w:hAnsi="Times New Roman" w:cs="Times New Roman"/>
          <w:sz w:val="20"/>
          <w:szCs w:val="20"/>
        </w:rPr>
        <w:t>blocks performed</w:t>
      </w:r>
      <w:r w:rsidR="00B363BF" w:rsidRPr="00072BC0">
        <w:rPr>
          <w:rFonts w:ascii="Times New Roman" w:hAnsi="Times New Roman" w:cs="Times New Roman"/>
          <w:sz w:val="20"/>
          <w:szCs w:val="20"/>
        </w:rPr>
        <w:t xml:space="preserve"> differently when paired with different </w:t>
      </w:r>
      <w:r w:rsidRPr="00072BC0">
        <w:rPr>
          <w:rFonts w:ascii="Times New Roman" w:hAnsi="Times New Roman" w:cs="Times New Roman"/>
          <w:sz w:val="20"/>
          <w:szCs w:val="20"/>
        </w:rPr>
        <w:t xml:space="preserve">skip </w:t>
      </w:r>
      <w:r w:rsidR="00C54FB9" w:rsidRPr="00072BC0">
        <w:rPr>
          <w:rFonts w:ascii="Times New Roman" w:hAnsi="Times New Roman" w:cs="Times New Roman"/>
          <w:sz w:val="20"/>
          <w:szCs w:val="20"/>
        </w:rPr>
        <w:t>connection</w:t>
      </w:r>
      <w:r w:rsidRPr="00072BC0">
        <w:rPr>
          <w:rFonts w:ascii="Times New Roman" w:hAnsi="Times New Roman" w:cs="Times New Roman"/>
          <w:sz w:val="20"/>
          <w:szCs w:val="20"/>
        </w:rPr>
        <w:t xml:space="preserve"> methods</w:t>
      </w:r>
      <w:r w:rsidR="00B363BF" w:rsidRPr="00072BC0">
        <w:rPr>
          <w:rFonts w:ascii="Times New Roman" w:hAnsi="Times New Roman" w:cs="Times New Roman"/>
          <w:sz w:val="20"/>
          <w:szCs w:val="20"/>
        </w:rPr>
        <w:t xml:space="preserve">. </w:t>
      </w:r>
      <w:r w:rsidR="004F5106" w:rsidRPr="00072BC0">
        <w:rPr>
          <w:rFonts w:ascii="Times New Roman" w:hAnsi="Times New Roman" w:cs="Times New Roman"/>
          <w:sz w:val="20"/>
          <w:szCs w:val="20"/>
        </w:rPr>
        <w:t xml:space="preserve">The goal of the ensemble was to average away the bias of individual </w:t>
      </w:r>
      <w:r w:rsidRPr="00072BC0">
        <w:rPr>
          <w:rFonts w:ascii="Times New Roman" w:hAnsi="Times New Roman" w:cs="Times New Roman"/>
          <w:sz w:val="20"/>
          <w:szCs w:val="20"/>
        </w:rPr>
        <w:t xml:space="preserve">architectures, thus improving the average performance. </w:t>
      </w:r>
    </w:p>
    <w:p w14:paraId="354006B4" w14:textId="43B3B556" w:rsidR="00DE5B93" w:rsidRPr="008F2591" w:rsidRDefault="00DE5B93" w:rsidP="00C54FB9">
      <w:pPr>
        <w:spacing w:after="0" w:line="240" w:lineRule="auto"/>
        <w:jc w:val="both"/>
        <w:rPr>
          <w:rFonts w:ascii="Times New Roman" w:hAnsi="Times New Roman" w:cs="Times New Roman"/>
        </w:rPr>
      </w:pPr>
    </w:p>
    <w:p w14:paraId="4A97D51A" w14:textId="227A2A41" w:rsidR="00CC35C5" w:rsidRPr="008F2591" w:rsidRDefault="00DF3DBB" w:rsidP="00842B33">
      <w:pPr>
        <w:spacing w:after="0" w:line="240" w:lineRule="auto"/>
        <w:jc w:val="both"/>
        <w:rPr>
          <w:rFonts w:ascii="Times New Roman" w:hAnsi="Times New Roman" w:cs="Times New Roman"/>
          <w:lang w:val="en-US"/>
        </w:rPr>
      </w:pPr>
      <w:r w:rsidRPr="008F2591">
        <w:rPr>
          <w:rFonts w:ascii="Times New Roman" w:hAnsi="Times New Roman" w:cs="Times New Roman"/>
          <w:noProof/>
          <w:lang w:eastAsia="en-CA"/>
        </w:rPr>
        <mc:AlternateContent>
          <mc:Choice Requires="wps">
            <w:drawing>
              <wp:anchor distT="0" distB="0" distL="114300" distR="114300" simplePos="0" relativeHeight="251676672" behindDoc="0" locked="0" layoutInCell="1" allowOverlap="1" wp14:anchorId="1FB2C203" wp14:editId="5E5320DD">
                <wp:simplePos x="0" y="0"/>
                <wp:positionH relativeFrom="margin">
                  <wp:posOffset>4161155</wp:posOffset>
                </wp:positionH>
                <wp:positionV relativeFrom="paragraph">
                  <wp:posOffset>5080</wp:posOffset>
                </wp:positionV>
                <wp:extent cx="1963420" cy="2697826"/>
                <wp:effectExtent l="0" t="0" r="17780" b="26670"/>
                <wp:wrapNone/>
                <wp:docPr id="13" name="Text Box 13"/>
                <wp:cNvGraphicFramePr/>
                <a:graphic xmlns:a="http://schemas.openxmlformats.org/drawingml/2006/main">
                  <a:graphicData uri="http://schemas.microsoft.com/office/word/2010/wordprocessingShape">
                    <wps:wsp>
                      <wps:cNvSpPr txBox="1"/>
                      <wps:spPr>
                        <a:xfrm>
                          <a:off x="0" y="0"/>
                          <a:ext cx="1963420" cy="2697826"/>
                        </a:xfrm>
                        <a:prstGeom prst="rect">
                          <a:avLst/>
                        </a:prstGeom>
                        <a:solidFill>
                          <a:schemeClr val="lt1"/>
                        </a:solidFill>
                        <a:ln w="6350">
                          <a:solidFill>
                            <a:schemeClr val="bg2">
                              <a:lumMod val="90000"/>
                            </a:schemeClr>
                          </a:solidFill>
                        </a:ln>
                      </wps:spPr>
                      <wps:txbx>
                        <w:txbxContent>
                          <w:p w14:paraId="12F02108" w14:textId="66758903"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DF3DBB" w:rsidRPr="008F7D6D">
                              <w:rPr>
                                <w:rFonts w:ascii="Times New Roman" w:hAnsi="Times New Roman" w:cs="Times New Roman"/>
                                <w:sz w:val="18"/>
                                <w:szCs w:val="18"/>
                              </w:rPr>
                              <w:t>. Convolution/Addition</w:t>
                            </w:r>
                          </w:p>
                          <w:p w14:paraId="1A7D8C4B" w14:textId="57FFA607"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2</w:t>
                            </w:r>
                            <w:r w:rsidR="00DF3DBB" w:rsidRPr="008F7D6D">
                              <w:rPr>
                                <w:rFonts w:ascii="Times New Roman" w:hAnsi="Times New Roman" w:cs="Times New Roman"/>
                                <w:sz w:val="18"/>
                                <w:szCs w:val="18"/>
                              </w:rPr>
                              <w:t>. Convolution/Attention</w:t>
                            </w:r>
                          </w:p>
                          <w:p w14:paraId="3F44649C" w14:textId="30EF0A1E"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3. Convolution/Concatenation</w:t>
                            </w:r>
                          </w:p>
                          <w:p w14:paraId="4FA359D1" w14:textId="5C4F9C18"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4</w:t>
                            </w:r>
                            <w:r w:rsidR="00DF3DBB" w:rsidRPr="008F7D6D">
                              <w:rPr>
                                <w:rFonts w:ascii="Times New Roman" w:hAnsi="Times New Roman" w:cs="Times New Roman"/>
                                <w:sz w:val="18"/>
                                <w:szCs w:val="18"/>
                              </w:rPr>
                              <w:t>. Dense/Addition</w:t>
                            </w:r>
                          </w:p>
                          <w:p w14:paraId="34D9582A" w14:textId="6328941A" w:rsidR="008802CC" w:rsidRPr="008F7D6D" w:rsidRDefault="008802CC" w:rsidP="008802CC">
                            <w:pPr>
                              <w:spacing w:after="0"/>
                              <w:rPr>
                                <w:rFonts w:ascii="Times New Roman" w:hAnsi="Times New Roman" w:cs="Times New Roman"/>
                                <w:sz w:val="18"/>
                                <w:szCs w:val="18"/>
                              </w:rPr>
                            </w:pPr>
                            <w:r w:rsidRPr="008F7D6D">
                              <w:rPr>
                                <w:rFonts w:ascii="Times New Roman" w:hAnsi="Times New Roman" w:cs="Times New Roman"/>
                                <w:sz w:val="18"/>
                                <w:szCs w:val="18"/>
                              </w:rPr>
                              <w:t>5</w:t>
                            </w:r>
                            <w:r w:rsidR="00DF3DBB" w:rsidRPr="008F7D6D">
                              <w:rPr>
                                <w:rFonts w:ascii="Times New Roman" w:hAnsi="Times New Roman" w:cs="Times New Roman"/>
                                <w:sz w:val="18"/>
                                <w:szCs w:val="18"/>
                              </w:rPr>
                              <w:t>. Dense/Attention</w:t>
                            </w:r>
                          </w:p>
                          <w:p w14:paraId="1A3DE66E" w14:textId="2D92778D" w:rsidR="008802CC" w:rsidRPr="008F7D6D" w:rsidRDefault="008802CC" w:rsidP="008802CC">
                            <w:pPr>
                              <w:spacing w:after="0"/>
                              <w:rPr>
                                <w:rFonts w:ascii="Times New Roman" w:hAnsi="Times New Roman" w:cs="Times New Roman"/>
                                <w:sz w:val="18"/>
                                <w:szCs w:val="18"/>
                              </w:rPr>
                            </w:pPr>
                            <w:r w:rsidRPr="008F7D6D">
                              <w:rPr>
                                <w:rFonts w:ascii="Times New Roman" w:hAnsi="Times New Roman" w:cs="Times New Roman"/>
                                <w:sz w:val="18"/>
                                <w:szCs w:val="18"/>
                              </w:rPr>
                              <w:t>6. Dense/Concatenation</w:t>
                            </w:r>
                          </w:p>
                          <w:p w14:paraId="18394B0E" w14:textId="2203DAE4"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7</w:t>
                            </w:r>
                            <w:r w:rsidR="00DF3DBB" w:rsidRPr="008F7D6D">
                              <w:rPr>
                                <w:rFonts w:ascii="Times New Roman" w:hAnsi="Times New Roman" w:cs="Times New Roman"/>
                                <w:sz w:val="18"/>
                                <w:szCs w:val="18"/>
                              </w:rPr>
                              <w:t>. Inception</w:t>
                            </w:r>
                            <w:r w:rsidR="002C52F6" w:rsidRPr="008F7D6D">
                              <w:rPr>
                                <w:rFonts w:ascii="Times New Roman" w:hAnsi="Times New Roman" w:cs="Times New Roman"/>
                                <w:sz w:val="18"/>
                                <w:szCs w:val="18"/>
                              </w:rPr>
                              <w:t>/Addition</w:t>
                            </w:r>
                          </w:p>
                          <w:p w14:paraId="361E06F7" w14:textId="26F0C522"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8</w:t>
                            </w:r>
                            <w:r w:rsidR="00DF3DBB" w:rsidRPr="008F7D6D">
                              <w:rPr>
                                <w:rFonts w:ascii="Times New Roman" w:hAnsi="Times New Roman" w:cs="Times New Roman"/>
                                <w:sz w:val="18"/>
                                <w:szCs w:val="18"/>
                              </w:rPr>
                              <w:t>. Inception</w:t>
                            </w:r>
                            <w:r w:rsidR="002C52F6" w:rsidRPr="008F7D6D">
                              <w:rPr>
                                <w:rFonts w:ascii="Times New Roman" w:hAnsi="Times New Roman" w:cs="Times New Roman"/>
                                <w:sz w:val="18"/>
                                <w:szCs w:val="18"/>
                              </w:rPr>
                              <w:t>/Attention</w:t>
                            </w:r>
                          </w:p>
                          <w:p w14:paraId="62ADE071" w14:textId="685A337B"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9. Inception/Concatenation</w:t>
                            </w:r>
                          </w:p>
                          <w:p w14:paraId="235DBC24" w14:textId="3224E59F"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0</w:t>
                            </w:r>
                            <w:r w:rsidRPr="008F7D6D">
                              <w:rPr>
                                <w:rFonts w:ascii="Times New Roman" w:hAnsi="Times New Roman" w:cs="Times New Roman"/>
                                <w:sz w:val="18"/>
                                <w:szCs w:val="18"/>
                              </w:rPr>
                              <w:t>. Residual</w:t>
                            </w:r>
                            <w:r w:rsidR="002C52F6" w:rsidRPr="008F7D6D">
                              <w:rPr>
                                <w:rFonts w:ascii="Times New Roman" w:hAnsi="Times New Roman" w:cs="Times New Roman"/>
                                <w:sz w:val="18"/>
                                <w:szCs w:val="18"/>
                              </w:rPr>
                              <w:t>/Addition</w:t>
                            </w:r>
                          </w:p>
                          <w:p w14:paraId="3E2B2D03" w14:textId="604A4A52"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1</w:t>
                            </w:r>
                            <w:r w:rsidRPr="008F7D6D">
                              <w:rPr>
                                <w:rFonts w:ascii="Times New Roman" w:hAnsi="Times New Roman" w:cs="Times New Roman"/>
                                <w:sz w:val="18"/>
                                <w:szCs w:val="18"/>
                              </w:rPr>
                              <w:t>. Residual</w:t>
                            </w:r>
                            <w:r w:rsidR="002C52F6" w:rsidRPr="008F7D6D">
                              <w:rPr>
                                <w:rFonts w:ascii="Times New Roman" w:hAnsi="Times New Roman" w:cs="Times New Roman"/>
                                <w:sz w:val="18"/>
                                <w:szCs w:val="18"/>
                              </w:rPr>
                              <w:t>/Attention</w:t>
                            </w:r>
                          </w:p>
                          <w:p w14:paraId="7FC56DD2" w14:textId="5CB006A2"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12. Residual/Concatenation</w:t>
                            </w:r>
                          </w:p>
                          <w:p w14:paraId="0BACD983" w14:textId="3322BEA4"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3</w:t>
                            </w:r>
                            <w:r w:rsidRPr="008F7D6D">
                              <w:rPr>
                                <w:rFonts w:ascii="Times New Roman" w:hAnsi="Times New Roman" w:cs="Times New Roman"/>
                                <w:sz w:val="18"/>
                                <w:szCs w:val="18"/>
                              </w:rPr>
                              <w:t>. Squeeze Excitation/</w:t>
                            </w:r>
                            <w:r w:rsidR="003A6A9F" w:rsidRPr="008F7D6D">
                              <w:rPr>
                                <w:rFonts w:ascii="Times New Roman" w:hAnsi="Times New Roman" w:cs="Times New Roman"/>
                                <w:sz w:val="18"/>
                                <w:szCs w:val="18"/>
                              </w:rPr>
                              <w:t xml:space="preserve"> Addition</w:t>
                            </w:r>
                          </w:p>
                          <w:p w14:paraId="19D797B9" w14:textId="128DB746"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4</w:t>
                            </w:r>
                            <w:r w:rsidRPr="008F7D6D">
                              <w:rPr>
                                <w:rFonts w:ascii="Times New Roman" w:hAnsi="Times New Roman" w:cs="Times New Roman"/>
                                <w:sz w:val="18"/>
                                <w:szCs w:val="18"/>
                              </w:rPr>
                              <w:t>. Squeeze Excitation</w:t>
                            </w:r>
                            <w:r w:rsidR="003A6A9F" w:rsidRPr="008F7D6D">
                              <w:rPr>
                                <w:rFonts w:ascii="Times New Roman" w:hAnsi="Times New Roman" w:cs="Times New Roman"/>
                                <w:sz w:val="18"/>
                                <w:szCs w:val="18"/>
                              </w:rPr>
                              <w:t>/ Attention</w:t>
                            </w:r>
                          </w:p>
                          <w:p w14:paraId="03A953F5" w14:textId="1E4F72A1"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15. Squeeze Excitation/Concatenation</w:t>
                            </w:r>
                          </w:p>
                          <w:p w14:paraId="2F218543" w14:textId="33775651"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16. Multi-model Ensemble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2C203" id="_x0000_t202" coordsize="21600,21600" o:spt="202" path="m,l,21600r21600,l21600,xe">
                <v:stroke joinstyle="miter"/>
                <v:path gradientshapeok="t" o:connecttype="rect"/>
              </v:shapetype>
              <v:shape id="Text Box 13" o:spid="_x0000_s1026" type="#_x0000_t202" style="position:absolute;left:0;text-align:left;margin-left:327.65pt;margin-top:.4pt;width:154.6pt;height:212.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" fillcolor="white [3201]" strokecolor="#cfcdcd [2894]" strokeweight=".5pt">
                <v:textbox>
                  <w:txbxContent>
                    <w:p w14:paraId="12F02108" w14:textId="66758903"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DF3DBB" w:rsidRPr="008F7D6D">
                        <w:rPr>
                          <w:rFonts w:ascii="Times New Roman" w:hAnsi="Times New Roman" w:cs="Times New Roman"/>
                          <w:sz w:val="18"/>
                          <w:szCs w:val="18"/>
                        </w:rPr>
                        <w:t>. Convolution/Addition</w:t>
                      </w:r>
                    </w:p>
                    <w:p w14:paraId="1A7D8C4B" w14:textId="57FFA607"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2</w:t>
                      </w:r>
                      <w:r w:rsidR="00DF3DBB" w:rsidRPr="008F7D6D">
                        <w:rPr>
                          <w:rFonts w:ascii="Times New Roman" w:hAnsi="Times New Roman" w:cs="Times New Roman"/>
                          <w:sz w:val="18"/>
                          <w:szCs w:val="18"/>
                        </w:rPr>
                        <w:t>. Convolution/Attention</w:t>
                      </w:r>
                    </w:p>
                    <w:p w14:paraId="3F44649C" w14:textId="30EF0A1E"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3. Convolution/Concatenation</w:t>
                      </w:r>
                    </w:p>
                    <w:p w14:paraId="4FA359D1" w14:textId="5C4F9C18"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4</w:t>
                      </w:r>
                      <w:r w:rsidR="00DF3DBB" w:rsidRPr="008F7D6D">
                        <w:rPr>
                          <w:rFonts w:ascii="Times New Roman" w:hAnsi="Times New Roman" w:cs="Times New Roman"/>
                          <w:sz w:val="18"/>
                          <w:szCs w:val="18"/>
                        </w:rPr>
                        <w:t>. Dense/Addition</w:t>
                      </w:r>
                    </w:p>
                    <w:p w14:paraId="34D9582A" w14:textId="6328941A" w:rsidR="008802CC" w:rsidRPr="008F7D6D" w:rsidRDefault="008802CC" w:rsidP="008802CC">
                      <w:pPr>
                        <w:spacing w:after="0"/>
                        <w:rPr>
                          <w:rFonts w:ascii="Times New Roman" w:hAnsi="Times New Roman" w:cs="Times New Roman"/>
                          <w:sz w:val="18"/>
                          <w:szCs w:val="18"/>
                        </w:rPr>
                      </w:pPr>
                      <w:r w:rsidRPr="008F7D6D">
                        <w:rPr>
                          <w:rFonts w:ascii="Times New Roman" w:hAnsi="Times New Roman" w:cs="Times New Roman"/>
                          <w:sz w:val="18"/>
                          <w:szCs w:val="18"/>
                        </w:rPr>
                        <w:t>5</w:t>
                      </w:r>
                      <w:r w:rsidR="00DF3DBB" w:rsidRPr="008F7D6D">
                        <w:rPr>
                          <w:rFonts w:ascii="Times New Roman" w:hAnsi="Times New Roman" w:cs="Times New Roman"/>
                          <w:sz w:val="18"/>
                          <w:szCs w:val="18"/>
                        </w:rPr>
                        <w:t>. Dense/Attention</w:t>
                      </w:r>
                    </w:p>
                    <w:p w14:paraId="1A3DE66E" w14:textId="2D92778D" w:rsidR="008802CC" w:rsidRPr="008F7D6D" w:rsidRDefault="008802CC" w:rsidP="008802CC">
                      <w:pPr>
                        <w:spacing w:after="0"/>
                        <w:rPr>
                          <w:rFonts w:ascii="Times New Roman" w:hAnsi="Times New Roman" w:cs="Times New Roman"/>
                          <w:sz w:val="18"/>
                          <w:szCs w:val="18"/>
                        </w:rPr>
                      </w:pPr>
                      <w:r w:rsidRPr="008F7D6D">
                        <w:rPr>
                          <w:rFonts w:ascii="Times New Roman" w:hAnsi="Times New Roman" w:cs="Times New Roman"/>
                          <w:sz w:val="18"/>
                          <w:szCs w:val="18"/>
                        </w:rPr>
                        <w:t>6. Dense/Concatenation</w:t>
                      </w:r>
                    </w:p>
                    <w:p w14:paraId="18394B0E" w14:textId="2203DAE4"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7</w:t>
                      </w:r>
                      <w:r w:rsidR="00DF3DBB" w:rsidRPr="008F7D6D">
                        <w:rPr>
                          <w:rFonts w:ascii="Times New Roman" w:hAnsi="Times New Roman" w:cs="Times New Roman"/>
                          <w:sz w:val="18"/>
                          <w:szCs w:val="18"/>
                        </w:rPr>
                        <w:t>. Inception</w:t>
                      </w:r>
                      <w:r w:rsidR="002C52F6" w:rsidRPr="008F7D6D">
                        <w:rPr>
                          <w:rFonts w:ascii="Times New Roman" w:hAnsi="Times New Roman" w:cs="Times New Roman"/>
                          <w:sz w:val="18"/>
                          <w:szCs w:val="18"/>
                        </w:rPr>
                        <w:t>/Addition</w:t>
                      </w:r>
                    </w:p>
                    <w:p w14:paraId="361E06F7" w14:textId="26F0C522" w:rsidR="00DF3DBB"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8</w:t>
                      </w:r>
                      <w:r w:rsidR="00DF3DBB" w:rsidRPr="008F7D6D">
                        <w:rPr>
                          <w:rFonts w:ascii="Times New Roman" w:hAnsi="Times New Roman" w:cs="Times New Roman"/>
                          <w:sz w:val="18"/>
                          <w:szCs w:val="18"/>
                        </w:rPr>
                        <w:t>. Inception</w:t>
                      </w:r>
                      <w:r w:rsidR="002C52F6" w:rsidRPr="008F7D6D">
                        <w:rPr>
                          <w:rFonts w:ascii="Times New Roman" w:hAnsi="Times New Roman" w:cs="Times New Roman"/>
                          <w:sz w:val="18"/>
                          <w:szCs w:val="18"/>
                        </w:rPr>
                        <w:t>/Attention</w:t>
                      </w:r>
                    </w:p>
                    <w:p w14:paraId="62ADE071" w14:textId="685A337B"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9. Inception/Concatenation</w:t>
                      </w:r>
                    </w:p>
                    <w:p w14:paraId="235DBC24" w14:textId="3224E59F"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0</w:t>
                      </w:r>
                      <w:r w:rsidRPr="008F7D6D">
                        <w:rPr>
                          <w:rFonts w:ascii="Times New Roman" w:hAnsi="Times New Roman" w:cs="Times New Roman"/>
                          <w:sz w:val="18"/>
                          <w:szCs w:val="18"/>
                        </w:rPr>
                        <w:t>. Residual</w:t>
                      </w:r>
                      <w:r w:rsidR="002C52F6" w:rsidRPr="008F7D6D">
                        <w:rPr>
                          <w:rFonts w:ascii="Times New Roman" w:hAnsi="Times New Roman" w:cs="Times New Roman"/>
                          <w:sz w:val="18"/>
                          <w:szCs w:val="18"/>
                        </w:rPr>
                        <w:t>/Addition</w:t>
                      </w:r>
                    </w:p>
                    <w:p w14:paraId="3E2B2D03" w14:textId="604A4A52"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1</w:t>
                      </w:r>
                      <w:r w:rsidRPr="008F7D6D">
                        <w:rPr>
                          <w:rFonts w:ascii="Times New Roman" w:hAnsi="Times New Roman" w:cs="Times New Roman"/>
                          <w:sz w:val="18"/>
                          <w:szCs w:val="18"/>
                        </w:rPr>
                        <w:t>. Residual</w:t>
                      </w:r>
                      <w:r w:rsidR="002C52F6" w:rsidRPr="008F7D6D">
                        <w:rPr>
                          <w:rFonts w:ascii="Times New Roman" w:hAnsi="Times New Roman" w:cs="Times New Roman"/>
                          <w:sz w:val="18"/>
                          <w:szCs w:val="18"/>
                        </w:rPr>
                        <w:t>/Attention</w:t>
                      </w:r>
                    </w:p>
                    <w:p w14:paraId="7FC56DD2" w14:textId="5CB006A2"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12. Residual/Concatenation</w:t>
                      </w:r>
                    </w:p>
                    <w:p w14:paraId="0BACD983" w14:textId="3322BEA4"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3</w:t>
                      </w:r>
                      <w:r w:rsidRPr="008F7D6D">
                        <w:rPr>
                          <w:rFonts w:ascii="Times New Roman" w:hAnsi="Times New Roman" w:cs="Times New Roman"/>
                          <w:sz w:val="18"/>
                          <w:szCs w:val="18"/>
                        </w:rPr>
                        <w:t>. Squeeze Excitation/</w:t>
                      </w:r>
                      <w:r w:rsidR="003A6A9F" w:rsidRPr="008F7D6D">
                        <w:rPr>
                          <w:rFonts w:ascii="Times New Roman" w:hAnsi="Times New Roman" w:cs="Times New Roman"/>
                          <w:sz w:val="18"/>
                          <w:szCs w:val="18"/>
                        </w:rPr>
                        <w:t xml:space="preserve"> Addition</w:t>
                      </w:r>
                    </w:p>
                    <w:p w14:paraId="19D797B9" w14:textId="128DB746"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w:t>
                      </w:r>
                      <w:r w:rsidR="008802CC" w:rsidRPr="008F7D6D">
                        <w:rPr>
                          <w:rFonts w:ascii="Times New Roman" w:hAnsi="Times New Roman" w:cs="Times New Roman"/>
                          <w:sz w:val="18"/>
                          <w:szCs w:val="18"/>
                        </w:rPr>
                        <w:t>4</w:t>
                      </w:r>
                      <w:r w:rsidRPr="008F7D6D">
                        <w:rPr>
                          <w:rFonts w:ascii="Times New Roman" w:hAnsi="Times New Roman" w:cs="Times New Roman"/>
                          <w:sz w:val="18"/>
                          <w:szCs w:val="18"/>
                        </w:rPr>
                        <w:t>. Squeeze Excitation</w:t>
                      </w:r>
                      <w:r w:rsidR="003A6A9F" w:rsidRPr="008F7D6D">
                        <w:rPr>
                          <w:rFonts w:ascii="Times New Roman" w:hAnsi="Times New Roman" w:cs="Times New Roman"/>
                          <w:sz w:val="18"/>
                          <w:szCs w:val="18"/>
                        </w:rPr>
                        <w:t>/ Attention</w:t>
                      </w:r>
                    </w:p>
                    <w:p w14:paraId="03A953F5" w14:textId="1E4F72A1" w:rsidR="008802CC" w:rsidRPr="008F7D6D" w:rsidRDefault="008802CC" w:rsidP="00DF3DBB">
                      <w:pPr>
                        <w:spacing w:after="0"/>
                        <w:rPr>
                          <w:rFonts w:ascii="Times New Roman" w:hAnsi="Times New Roman" w:cs="Times New Roman"/>
                          <w:sz w:val="18"/>
                          <w:szCs w:val="18"/>
                        </w:rPr>
                      </w:pPr>
                      <w:r w:rsidRPr="008F7D6D">
                        <w:rPr>
                          <w:rFonts w:ascii="Times New Roman" w:hAnsi="Times New Roman" w:cs="Times New Roman"/>
                          <w:sz w:val="18"/>
                          <w:szCs w:val="18"/>
                        </w:rPr>
                        <w:t>15. Squeeze Excitation/Concatenation</w:t>
                      </w:r>
                    </w:p>
                    <w:p w14:paraId="2F218543" w14:textId="33775651" w:rsidR="00DF3DBB" w:rsidRPr="008F7D6D" w:rsidRDefault="00DF3DBB" w:rsidP="00DF3DBB">
                      <w:pPr>
                        <w:spacing w:after="0"/>
                        <w:rPr>
                          <w:rFonts w:ascii="Times New Roman" w:hAnsi="Times New Roman" w:cs="Times New Roman"/>
                          <w:sz w:val="18"/>
                          <w:szCs w:val="18"/>
                        </w:rPr>
                      </w:pPr>
                      <w:r w:rsidRPr="008F7D6D">
                        <w:rPr>
                          <w:rFonts w:ascii="Times New Roman" w:hAnsi="Times New Roman" w:cs="Times New Roman"/>
                          <w:sz w:val="18"/>
                          <w:szCs w:val="18"/>
                        </w:rPr>
                        <w:t>16. Multi-model Ensemble</w:t>
                      </w:r>
                    </w:p>
                  </w:txbxContent>
                </v:textbox>
                <w10:wrap anchorx="margin"/>
              </v:shape>
            </w:pict>
          </mc:Fallback>
        </mc:AlternateContent>
      </w:r>
      <w:r w:rsidR="00CC35C5" w:rsidRPr="008F2591">
        <w:rPr>
          <w:rFonts w:ascii="Times New Roman" w:hAnsi="Times New Roman" w:cs="Times New Roman"/>
          <w:noProof/>
          <w:lang w:eastAsia="en-CA"/>
        </w:rPr>
        <w:drawing>
          <wp:inline distT="0" distB="0" distL="0" distR="0" wp14:anchorId="19A7A08C" wp14:editId="6144927E">
            <wp:extent cx="4111336" cy="2701290"/>
            <wp:effectExtent l="0" t="0" r="3810" b="3810"/>
            <wp:docPr id="12" name="Chart 12">
              <a:extLst xmlns:a="http://schemas.openxmlformats.org/drawingml/2006/main">
                <a:ext uri="{FF2B5EF4-FFF2-40B4-BE49-F238E27FC236}">
                  <a16:creationId xmlns:a16="http://schemas.microsoft.com/office/drawing/2014/main" id="{DF2FB144-4302-40DC-8394-8C21AC8AA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A4096C" w14:textId="5AB72FA9" w:rsidR="00854070" w:rsidRPr="008F2591" w:rsidRDefault="00524631" w:rsidP="0075708D">
      <w:pPr>
        <w:pStyle w:val="Caption"/>
        <w:jc w:val="both"/>
        <w:rPr>
          <w:rFonts w:ascii="Times New Roman" w:hAnsi="Times New Roman" w:cs="Times New Roman"/>
          <w:b/>
          <w:i w:val="0"/>
          <w:color w:val="auto"/>
          <w:sz w:val="24"/>
          <w:szCs w:val="24"/>
        </w:rPr>
      </w:pPr>
      <w:r w:rsidRPr="008F2591">
        <w:rPr>
          <w:rFonts w:ascii="Times New Roman" w:hAnsi="Times New Roman" w:cs="Times New Roman"/>
          <w:i w:val="0"/>
          <w:color w:val="auto"/>
        </w:rPr>
        <w:t xml:space="preserve">Figure </w:t>
      </w:r>
      <w:r w:rsidR="005B67A7" w:rsidRPr="008F2591">
        <w:rPr>
          <w:rFonts w:ascii="Times New Roman" w:hAnsi="Times New Roman" w:cs="Times New Roman"/>
          <w:i w:val="0"/>
          <w:color w:val="auto"/>
        </w:rPr>
        <w:t>5</w:t>
      </w:r>
      <w:r w:rsidRPr="008F2591">
        <w:rPr>
          <w:rFonts w:ascii="Times New Roman" w:hAnsi="Times New Roman" w:cs="Times New Roman"/>
          <w:i w:val="0"/>
          <w:color w:val="auto"/>
        </w:rPr>
        <w:t xml:space="preserve">. </w:t>
      </w:r>
      <w:r w:rsidR="00CC35C5" w:rsidRPr="008F2591">
        <w:rPr>
          <w:rFonts w:ascii="Times New Roman" w:hAnsi="Times New Roman" w:cs="Times New Roman"/>
          <w:noProof/>
          <w:sz w:val="22"/>
          <w:szCs w:val="22"/>
          <w:lang w:val="en-CA" w:eastAsia="en-CA"/>
        </w:rPr>
        <mc:AlternateContent>
          <mc:Choice Requires="wps">
            <w:drawing>
              <wp:anchor distT="0" distB="0" distL="114300" distR="114300" simplePos="0" relativeHeight="251675648" behindDoc="0" locked="0" layoutInCell="1" allowOverlap="1" wp14:anchorId="23DDF382" wp14:editId="28772CF4">
                <wp:simplePos x="0" y="0"/>
                <wp:positionH relativeFrom="margin">
                  <wp:posOffset>5826183</wp:posOffset>
                </wp:positionH>
                <wp:positionV relativeFrom="paragraph">
                  <wp:posOffset>5643592</wp:posOffset>
                </wp:positionV>
                <wp:extent cx="325315" cy="2895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5315" cy="289560"/>
                        </a:xfrm>
                        <a:prstGeom prst="rect">
                          <a:avLst/>
                        </a:prstGeom>
                        <a:noFill/>
                        <a:ln w="6350">
                          <a:noFill/>
                        </a:ln>
                      </wps:spPr>
                      <wps:txbx>
                        <w:txbxContent>
                          <w:p w14:paraId="0C2FADE1" w14:textId="764ADE8C"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w:t>
                            </w:r>
                            <w:proofErr w:type="spellStart"/>
                            <w:r>
                              <w:rPr>
                                <w:rFonts w:ascii="Times New Roman" w:hAnsi="Times New Roman" w:cs="Times New Roman"/>
                                <w:color w:val="FFFFFF" w:themeColor="background1"/>
                              </w:rPr>
                              <w:t>i</w:t>
                            </w:r>
                            <w:proofErr w:type="spellEnd"/>
                            <w:r w:rsidRPr="00B544AA">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DF382" id="Text Box 10" o:spid="_x0000_s1027" type="#_x0000_t202" style="position:absolute;left:0;text-align:left;margin-left:458.75pt;margin-top:444.4pt;width:25.6pt;height:2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" filled="f" stroked="f" strokeweight=".5pt">
                <v:textbox>
                  <w:txbxContent>
                    <w:p w14:paraId="0C2FADE1" w14:textId="764ADE8C"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w:t>
                      </w:r>
                      <w:proofErr w:type="spellStart"/>
                      <w:r>
                        <w:rPr>
                          <w:rFonts w:ascii="Times New Roman" w:hAnsi="Times New Roman" w:cs="Times New Roman"/>
                          <w:color w:val="FFFFFF" w:themeColor="background1"/>
                        </w:rPr>
                        <w:t>i</w:t>
                      </w:r>
                      <w:proofErr w:type="spellEnd"/>
                      <w:r w:rsidRPr="00B544AA">
                        <w:rPr>
                          <w:rFonts w:ascii="Times New Roman" w:hAnsi="Times New Roman" w:cs="Times New Roman"/>
                          <w:color w:val="FFFFFF" w:themeColor="background1"/>
                        </w:rPr>
                        <w:t>)</w:t>
                      </w:r>
                    </w:p>
                  </w:txbxContent>
                </v:textbox>
                <w10:wrap anchorx="margin"/>
              </v:shape>
            </w:pict>
          </mc:Fallback>
        </mc:AlternateContent>
      </w:r>
      <w:r w:rsidR="007E1EAC" w:rsidRPr="008F2591">
        <w:rPr>
          <w:rFonts w:ascii="Times New Roman" w:hAnsi="Times New Roman" w:cs="Times New Roman"/>
          <w:noProof/>
          <w:sz w:val="22"/>
          <w:szCs w:val="22"/>
          <w:lang w:val="en-CA" w:eastAsia="en-CA"/>
        </w:rPr>
        <mc:AlternateContent>
          <mc:Choice Requires="wps">
            <w:drawing>
              <wp:anchor distT="0" distB="0" distL="114300" distR="114300" simplePos="0" relativeHeight="251671552" behindDoc="0" locked="0" layoutInCell="1" allowOverlap="1" wp14:anchorId="29E7628D" wp14:editId="7923FCF5">
                <wp:simplePos x="0" y="0"/>
                <wp:positionH relativeFrom="column">
                  <wp:posOffset>1606062</wp:posOffset>
                </wp:positionH>
                <wp:positionV relativeFrom="paragraph">
                  <wp:posOffset>5647592</wp:posOffset>
                </wp:positionV>
                <wp:extent cx="361363" cy="289560"/>
                <wp:effectExtent l="0" t="0" r="0" b="0"/>
                <wp:wrapNone/>
                <wp:docPr id="8" name="Text Box 8"/>
                <wp:cNvGraphicFramePr/>
                <a:graphic xmlns:a="http://schemas.openxmlformats.org/drawingml/2006/main">
                  <a:graphicData uri="http://schemas.microsoft.com/office/word/2010/wordprocessingShape">
                    <wps:wsp>
                      <wps:cNvSpPr txBox="1"/>
                      <wps:spPr>
                        <a:xfrm>
                          <a:off x="0" y="0"/>
                          <a:ext cx="361363" cy="289560"/>
                        </a:xfrm>
                        <a:prstGeom prst="rect">
                          <a:avLst/>
                        </a:prstGeom>
                        <a:noFill/>
                        <a:ln w="6350">
                          <a:noFill/>
                        </a:ln>
                      </wps:spPr>
                      <wps:txbx>
                        <w:txbxContent>
                          <w:p w14:paraId="68F6587D" w14:textId="61505FA6"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(g</w:t>
                            </w:r>
                            <w:r w:rsidRPr="00B544AA">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628D" id="Text Box 8" o:spid="_x0000_s1028" type="#_x0000_t202" style="position:absolute;left:0;text-align:left;margin-left:126.45pt;margin-top:444.7pt;width:28.45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" filled="f" stroked="f" strokeweight=".5pt">
                <v:textbox>
                  <w:txbxContent>
                    <w:p w14:paraId="68F6587D" w14:textId="61505FA6"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(g</w:t>
                      </w:r>
                      <w:r w:rsidRPr="00B544AA">
                        <w:rPr>
                          <w:rFonts w:ascii="Times New Roman" w:hAnsi="Times New Roman" w:cs="Times New Roman"/>
                          <w:color w:val="FFFFFF" w:themeColor="background1"/>
                        </w:rPr>
                        <w:t>)</w:t>
                      </w:r>
                    </w:p>
                  </w:txbxContent>
                </v:textbox>
              </v:shape>
            </w:pict>
          </mc:Fallback>
        </mc:AlternateContent>
      </w:r>
      <w:r w:rsidR="007E1EAC" w:rsidRPr="008F2591">
        <w:rPr>
          <w:rFonts w:ascii="Times New Roman" w:hAnsi="Times New Roman" w:cs="Times New Roman"/>
          <w:noProof/>
          <w:sz w:val="22"/>
          <w:szCs w:val="22"/>
          <w:lang w:val="en-CA" w:eastAsia="en-CA"/>
        </w:rPr>
        <mc:AlternateContent>
          <mc:Choice Requires="wps">
            <w:drawing>
              <wp:anchor distT="0" distB="0" distL="114300" distR="114300" simplePos="0" relativeHeight="251673600" behindDoc="0" locked="0" layoutInCell="1" allowOverlap="1" wp14:anchorId="53C47FFA" wp14:editId="0701D5C1">
                <wp:simplePos x="0" y="0"/>
                <wp:positionH relativeFrom="column">
                  <wp:posOffset>3610708</wp:posOffset>
                </wp:positionH>
                <wp:positionV relativeFrom="paragraph">
                  <wp:posOffset>5641731</wp:posOffset>
                </wp:positionV>
                <wp:extent cx="355209" cy="289560"/>
                <wp:effectExtent l="0" t="0" r="0" b="0"/>
                <wp:wrapNone/>
                <wp:docPr id="9" name="Text Box 9"/>
                <wp:cNvGraphicFramePr/>
                <a:graphic xmlns:a="http://schemas.openxmlformats.org/drawingml/2006/main">
                  <a:graphicData uri="http://schemas.microsoft.com/office/word/2010/wordprocessingShape">
                    <wps:wsp>
                      <wps:cNvSpPr txBox="1"/>
                      <wps:spPr>
                        <a:xfrm>
                          <a:off x="0" y="0"/>
                          <a:ext cx="355209" cy="289560"/>
                        </a:xfrm>
                        <a:prstGeom prst="rect">
                          <a:avLst/>
                        </a:prstGeom>
                        <a:noFill/>
                        <a:ln w="6350">
                          <a:noFill/>
                        </a:ln>
                      </wps:spPr>
                      <wps:txbx>
                        <w:txbxContent>
                          <w:p w14:paraId="56B59AC1" w14:textId="1AB580B1"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(h</w:t>
                            </w:r>
                            <w:r w:rsidRPr="00B544AA">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47FFA" id="Text Box 9" o:spid="_x0000_s1029" type="#_x0000_t202" style="position:absolute;left:0;text-align:left;margin-left:284.3pt;margin-top:444.25pt;width:27.95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" filled="f" stroked="f" strokeweight=".5pt">
                <v:textbox>
                  <w:txbxContent>
                    <w:p w14:paraId="56B59AC1" w14:textId="1AB580B1" w:rsidR="005825C7" w:rsidRPr="00B544AA" w:rsidRDefault="005825C7" w:rsidP="00B544AA">
                      <w:pPr>
                        <w:rPr>
                          <w:rFonts w:ascii="Times New Roman" w:hAnsi="Times New Roman" w:cs="Times New Roman"/>
                          <w:color w:val="FFFFFF" w:themeColor="background1"/>
                        </w:rPr>
                      </w:pPr>
                      <w:r>
                        <w:rPr>
                          <w:rFonts w:ascii="Times New Roman" w:hAnsi="Times New Roman" w:cs="Times New Roman"/>
                          <w:color w:val="FFFFFF" w:themeColor="background1"/>
                        </w:rPr>
                        <w:t>(h</w:t>
                      </w:r>
                      <w:r w:rsidRPr="00B544AA">
                        <w:rPr>
                          <w:rFonts w:ascii="Times New Roman" w:hAnsi="Times New Roman" w:cs="Times New Roman"/>
                          <w:color w:val="FFFFFF" w:themeColor="background1"/>
                        </w:rPr>
                        <w:t>)</w:t>
                      </w:r>
                    </w:p>
                  </w:txbxContent>
                </v:textbox>
              </v:shape>
            </w:pict>
          </mc:Fallback>
        </mc:AlternateContent>
      </w:r>
      <w:r w:rsidR="00526DF5" w:rsidRPr="008F2591">
        <w:rPr>
          <w:rFonts w:ascii="Times New Roman" w:hAnsi="Times New Roman" w:cs="Times New Roman"/>
          <w:i w:val="0"/>
          <w:color w:val="auto"/>
        </w:rPr>
        <w:t>Performance differences across</w:t>
      </w:r>
      <w:r w:rsidR="00397007" w:rsidRPr="008F2591">
        <w:rPr>
          <w:rFonts w:ascii="Times New Roman" w:hAnsi="Times New Roman" w:cs="Times New Roman"/>
          <w:i w:val="0"/>
          <w:color w:val="auto"/>
        </w:rPr>
        <w:t xml:space="preserve"> composite models</w:t>
      </w:r>
      <w:r w:rsidR="00D74D47" w:rsidRPr="008F2591">
        <w:rPr>
          <w:rFonts w:ascii="Times New Roman" w:hAnsi="Times New Roman" w:cs="Times New Roman"/>
          <w:i w:val="0"/>
          <w:color w:val="auto"/>
        </w:rPr>
        <w:t xml:space="preserve"> and the ensemble</w:t>
      </w:r>
      <w:r w:rsidR="00397007" w:rsidRPr="008F2591">
        <w:rPr>
          <w:rFonts w:ascii="Times New Roman" w:hAnsi="Times New Roman" w:cs="Times New Roman"/>
          <w:i w:val="0"/>
          <w:color w:val="auto"/>
        </w:rPr>
        <w:t>. Error bars show the highest and lowest segmentation DSC. The upper and lower edges of the box show the third and first quartile segmentation DSC respectively. The line shows the median segmentation DSC of the model.</w:t>
      </w:r>
    </w:p>
    <w:p w14:paraId="7A76A1C1" w14:textId="507AECF9" w:rsidR="002B3A0C" w:rsidRPr="005E57EF" w:rsidRDefault="002B3A0C" w:rsidP="00CF2E6C">
      <w:pPr>
        <w:pStyle w:val="ListParagraph"/>
        <w:numPr>
          <w:ilvl w:val="0"/>
          <w:numId w:val="1"/>
        </w:numPr>
        <w:spacing w:after="0" w:line="240" w:lineRule="auto"/>
        <w:jc w:val="center"/>
        <w:rPr>
          <w:rFonts w:ascii="Times New Roman" w:hAnsi="Times New Roman" w:cs="Times New Roman"/>
          <w:b/>
        </w:rPr>
      </w:pPr>
      <w:r w:rsidRPr="005E57EF">
        <w:rPr>
          <w:rFonts w:ascii="Times New Roman" w:hAnsi="Times New Roman" w:cs="Times New Roman"/>
          <w:b/>
        </w:rPr>
        <w:t>CONCLUSION</w:t>
      </w:r>
    </w:p>
    <w:p w14:paraId="6C1358D3" w14:textId="547A8D64" w:rsidR="009A3117" w:rsidRPr="00072BC0" w:rsidRDefault="004F4349" w:rsidP="00371677">
      <w:pPr>
        <w:spacing w:after="0" w:line="240" w:lineRule="auto"/>
        <w:jc w:val="both"/>
        <w:rPr>
          <w:rFonts w:ascii="Times New Roman" w:hAnsi="Times New Roman" w:cs="Times New Roman"/>
          <w:sz w:val="20"/>
          <w:szCs w:val="20"/>
        </w:rPr>
      </w:pPr>
      <w:r w:rsidRPr="00072BC0">
        <w:rPr>
          <w:rFonts w:ascii="Times New Roman" w:hAnsi="Times New Roman" w:cs="Times New Roman"/>
          <w:sz w:val="20"/>
          <w:szCs w:val="20"/>
        </w:rPr>
        <w:t xml:space="preserve">The rapid </w:t>
      </w:r>
      <w:r w:rsidR="00F76F85" w:rsidRPr="00072BC0">
        <w:rPr>
          <w:rFonts w:ascii="Times New Roman" w:hAnsi="Times New Roman" w:cs="Times New Roman"/>
          <w:sz w:val="20"/>
          <w:szCs w:val="20"/>
        </w:rPr>
        <w:t xml:space="preserve">growth of </w:t>
      </w:r>
      <w:r w:rsidRPr="00072BC0">
        <w:rPr>
          <w:rFonts w:ascii="Times New Roman" w:hAnsi="Times New Roman" w:cs="Times New Roman"/>
          <w:sz w:val="20"/>
          <w:szCs w:val="20"/>
        </w:rPr>
        <w:t xml:space="preserve">deep learning in </w:t>
      </w:r>
      <w:r w:rsidR="00F76F85" w:rsidRPr="00072BC0">
        <w:rPr>
          <w:rFonts w:ascii="Times New Roman" w:hAnsi="Times New Roman" w:cs="Times New Roman"/>
          <w:sz w:val="20"/>
          <w:szCs w:val="20"/>
        </w:rPr>
        <w:t xml:space="preserve">the field </w:t>
      </w:r>
      <w:r w:rsidRPr="00072BC0">
        <w:rPr>
          <w:rFonts w:ascii="Times New Roman" w:hAnsi="Times New Roman" w:cs="Times New Roman"/>
          <w:sz w:val="20"/>
          <w:szCs w:val="20"/>
        </w:rPr>
        <w:t xml:space="preserve">of computer vision </w:t>
      </w:r>
      <w:r w:rsidR="00F76F85" w:rsidRPr="00072BC0">
        <w:rPr>
          <w:rFonts w:ascii="Times New Roman" w:hAnsi="Times New Roman" w:cs="Times New Roman"/>
          <w:sz w:val="20"/>
          <w:szCs w:val="20"/>
        </w:rPr>
        <w:t>has result</w:t>
      </w:r>
      <w:r w:rsidRPr="00072BC0">
        <w:rPr>
          <w:rFonts w:ascii="Times New Roman" w:hAnsi="Times New Roman" w:cs="Times New Roman"/>
          <w:sz w:val="20"/>
          <w:szCs w:val="20"/>
        </w:rPr>
        <w:t>ed</w:t>
      </w:r>
      <w:r w:rsidR="00F76F85" w:rsidRPr="00072BC0">
        <w:rPr>
          <w:rFonts w:ascii="Times New Roman" w:hAnsi="Times New Roman" w:cs="Times New Roman"/>
          <w:sz w:val="20"/>
          <w:szCs w:val="20"/>
        </w:rPr>
        <w:t xml:space="preserve"> in new developments regarding convolutional neural networks, each </w:t>
      </w:r>
      <w:r w:rsidRPr="00072BC0">
        <w:rPr>
          <w:rFonts w:ascii="Times New Roman" w:hAnsi="Times New Roman" w:cs="Times New Roman"/>
          <w:sz w:val="20"/>
          <w:szCs w:val="20"/>
        </w:rPr>
        <w:t xml:space="preserve">improving </w:t>
      </w:r>
      <w:r w:rsidR="00F76F85" w:rsidRPr="00072BC0">
        <w:rPr>
          <w:rFonts w:ascii="Times New Roman" w:hAnsi="Times New Roman" w:cs="Times New Roman"/>
          <w:sz w:val="20"/>
          <w:szCs w:val="20"/>
        </w:rPr>
        <w:t>over previous findings.</w:t>
      </w:r>
      <w:r w:rsidR="00054DAD" w:rsidRPr="00072BC0">
        <w:rPr>
          <w:rFonts w:ascii="Times New Roman" w:hAnsi="Times New Roman" w:cs="Times New Roman"/>
          <w:sz w:val="20"/>
          <w:szCs w:val="20"/>
        </w:rPr>
        <w:t xml:space="preserve"> </w:t>
      </w:r>
      <w:r w:rsidR="005141A6" w:rsidRPr="00072BC0">
        <w:rPr>
          <w:rFonts w:ascii="Times New Roman" w:hAnsi="Times New Roman" w:cs="Times New Roman"/>
          <w:sz w:val="20"/>
          <w:szCs w:val="20"/>
        </w:rPr>
        <w:t>In this study w</w:t>
      </w:r>
      <w:r w:rsidR="00355CD8" w:rsidRPr="00072BC0">
        <w:rPr>
          <w:rFonts w:ascii="Times New Roman" w:hAnsi="Times New Roman" w:cs="Times New Roman"/>
          <w:sz w:val="20"/>
          <w:szCs w:val="20"/>
        </w:rPr>
        <w:t xml:space="preserve">e compare and evaluate the performance of multiple U-Net </w:t>
      </w:r>
      <w:r w:rsidRPr="00072BC0">
        <w:rPr>
          <w:rFonts w:ascii="Times New Roman" w:hAnsi="Times New Roman" w:cs="Times New Roman"/>
          <w:sz w:val="20"/>
          <w:szCs w:val="20"/>
        </w:rPr>
        <w:t xml:space="preserve">variants </w:t>
      </w:r>
      <w:r w:rsidR="00365D49" w:rsidRPr="00072BC0">
        <w:rPr>
          <w:rFonts w:ascii="Times New Roman" w:hAnsi="Times New Roman" w:cs="Times New Roman"/>
          <w:sz w:val="20"/>
          <w:szCs w:val="20"/>
        </w:rPr>
        <w:t xml:space="preserve">and their </w:t>
      </w:r>
      <w:r w:rsidRPr="00072BC0">
        <w:rPr>
          <w:rFonts w:ascii="Times New Roman" w:hAnsi="Times New Roman" w:cs="Times New Roman"/>
          <w:sz w:val="20"/>
          <w:szCs w:val="20"/>
        </w:rPr>
        <w:t xml:space="preserve">EMMA </w:t>
      </w:r>
      <w:r w:rsidR="00365D49" w:rsidRPr="00072BC0">
        <w:rPr>
          <w:rFonts w:ascii="Times New Roman" w:hAnsi="Times New Roman" w:cs="Times New Roman"/>
          <w:sz w:val="20"/>
          <w:szCs w:val="20"/>
        </w:rPr>
        <w:t>ensemble</w:t>
      </w:r>
      <w:r w:rsidR="00C30DF6" w:rsidRPr="00072BC0">
        <w:rPr>
          <w:rFonts w:ascii="Times New Roman" w:hAnsi="Times New Roman" w:cs="Times New Roman"/>
          <w:sz w:val="20"/>
          <w:szCs w:val="20"/>
        </w:rPr>
        <w:t xml:space="preserve"> on the STACOM 2018 Atrial Segmentation Challenge dataset</w:t>
      </w:r>
      <w:r w:rsidR="00DD4B74" w:rsidRPr="00072BC0">
        <w:rPr>
          <w:rFonts w:ascii="Times New Roman" w:hAnsi="Times New Roman" w:cs="Times New Roman"/>
          <w:sz w:val="20"/>
          <w:szCs w:val="20"/>
        </w:rPr>
        <w:t xml:space="preserve">. </w:t>
      </w:r>
      <w:r w:rsidR="00FB79D8" w:rsidRPr="00072BC0">
        <w:rPr>
          <w:rFonts w:ascii="Times New Roman" w:hAnsi="Times New Roman" w:cs="Times New Roman"/>
          <w:sz w:val="20"/>
          <w:szCs w:val="20"/>
        </w:rPr>
        <w:t xml:space="preserve">We show that feature blocks and skip connections differing impacts on the performance of atrial segmentations. </w:t>
      </w:r>
      <w:r w:rsidR="00AF79BB" w:rsidRPr="00072BC0">
        <w:rPr>
          <w:rFonts w:ascii="Times New Roman" w:hAnsi="Times New Roman" w:cs="Times New Roman"/>
          <w:sz w:val="20"/>
          <w:szCs w:val="20"/>
        </w:rPr>
        <w:t xml:space="preserve">Furthermore, we introduce the idea of </w:t>
      </w:r>
      <w:r w:rsidRPr="00072BC0">
        <w:rPr>
          <w:rFonts w:ascii="Times New Roman" w:hAnsi="Times New Roman" w:cs="Times New Roman"/>
          <w:sz w:val="20"/>
          <w:szCs w:val="20"/>
        </w:rPr>
        <w:t>a</w:t>
      </w:r>
      <w:r w:rsidR="00AF79BB" w:rsidRPr="00072BC0">
        <w:rPr>
          <w:rFonts w:ascii="Times New Roman" w:hAnsi="Times New Roman" w:cs="Times New Roman"/>
          <w:sz w:val="20"/>
          <w:szCs w:val="20"/>
        </w:rPr>
        <w:t xml:space="preserve"> framework for the development of </w:t>
      </w:r>
      <w:r w:rsidRPr="00072BC0">
        <w:rPr>
          <w:rFonts w:ascii="Times New Roman" w:hAnsi="Times New Roman" w:cs="Times New Roman"/>
          <w:sz w:val="20"/>
          <w:szCs w:val="20"/>
        </w:rPr>
        <w:t xml:space="preserve">new </w:t>
      </w:r>
      <w:r w:rsidR="00AF79BB" w:rsidRPr="00072BC0">
        <w:rPr>
          <w:rFonts w:ascii="Times New Roman" w:hAnsi="Times New Roman" w:cs="Times New Roman"/>
          <w:sz w:val="20"/>
          <w:szCs w:val="20"/>
        </w:rPr>
        <w:t>U-Net architecture</w:t>
      </w:r>
      <w:r w:rsidRPr="00072BC0">
        <w:rPr>
          <w:rFonts w:ascii="Times New Roman" w:hAnsi="Times New Roman" w:cs="Times New Roman"/>
          <w:sz w:val="20"/>
          <w:szCs w:val="20"/>
        </w:rPr>
        <w:t xml:space="preserve"> variants</w:t>
      </w:r>
      <w:r w:rsidR="00AF79BB" w:rsidRPr="00072BC0">
        <w:rPr>
          <w:rFonts w:ascii="Times New Roman" w:hAnsi="Times New Roman" w:cs="Times New Roman"/>
          <w:sz w:val="20"/>
          <w:szCs w:val="20"/>
        </w:rPr>
        <w:t xml:space="preserve">. Finally, we present an algorithm for the automatic segmentation of the left atrium; an ensemble of 15 U-Net </w:t>
      </w:r>
      <w:r w:rsidRPr="00072BC0">
        <w:rPr>
          <w:rFonts w:ascii="Times New Roman" w:hAnsi="Times New Roman" w:cs="Times New Roman"/>
          <w:sz w:val="20"/>
          <w:szCs w:val="20"/>
        </w:rPr>
        <w:t>variants</w:t>
      </w:r>
      <w:r w:rsidR="00AF79BB" w:rsidRPr="00072BC0">
        <w:rPr>
          <w:rFonts w:ascii="Times New Roman" w:hAnsi="Times New Roman" w:cs="Times New Roman"/>
          <w:sz w:val="20"/>
          <w:szCs w:val="20"/>
        </w:rPr>
        <w:t>. Our ensemble has a mean DSC of 92.1 ± 2.0% on a test set of twenty 3D MRI images, being competitive with other state of the art te</w:t>
      </w:r>
      <w:r w:rsidR="00AF79BB" w:rsidRPr="00072BC0">
        <w:rPr>
          <w:rFonts w:ascii="Times New Roman" w:hAnsi="Times New Roman" w:cs="Times New Roman"/>
          <w:sz w:val="20"/>
          <w:szCs w:val="20"/>
        </w:rPr>
        <w:softHyphen/>
      </w:r>
      <w:r w:rsidR="00AF79BB" w:rsidRPr="00072BC0">
        <w:rPr>
          <w:rFonts w:ascii="Times New Roman" w:hAnsi="Times New Roman" w:cs="Times New Roman"/>
          <w:sz w:val="20"/>
          <w:szCs w:val="20"/>
        </w:rPr>
        <w:softHyphen/>
      </w:r>
      <w:r w:rsidR="00AF79BB" w:rsidRPr="00072BC0">
        <w:rPr>
          <w:rFonts w:ascii="Times New Roman" w:hAnsi="Times New Roman" w:cs="Times New Roman"/>
          <w:sz w:val="20"/>
          <w:szCs w:val="20"/>
        </w:rPr>
        <w:softHyphen/>
        <w:t>chniques</w:t>
      </w:r>
      <w:r w:rsidR="009B155C" w:rsidRPr="00072BC0">
        <w:rPr>
          <w:rFonts w:ascii="Times New Roman" w:hAnsi="Times New Roman" w:cs="Times New Roman"/>
          <w:sz w:val="20"/>
          <w:szCs w:val="20"/>
        </w:rPr>
        <w:t xml:space="preserve">. </w:t>
      </w:r>
      <w:r w:rsidR="00371677" w:rsidRPr="00072BC0">
        <w:rPr>
          <w:rFonts w:ascii="Times New Roman" w:hAnsi="Times New Roman" w:cs="Times New Roman"/>
          <w:sz w:val="20"/>
          <w:szCs w:val="20"/>
        </w:rPr>
        <w:t xml:space="preserve">Left atrial segmentations have applications in ablation therapies for patients with atrial fibrillation. An automatic algorithm for this process is a step towards more successful treatments for one of the most common forms of heart arrhythmia.  </w:t>
      </w:r>
    </w:p>
    <w:p w14:paraId="3B2EFE3F" w14:textId="77777777" w:rsidR="008F5F97" w:rsidRPr="008F2591" w:rsidRDefault="008F5F97" w:rsidP="00842B33">
      <w:pPr>
        <w:spacing w:after="0" w:line="240" w:lineRule="auto"/>
        <w:jc w:val="both"/>
        <w:rPr>
          <w:rFonts w:ascii="Times New Roman" w:hAnsi="Times New Roman" w:cs="Times New Roman"/>
        </w:rPr>
      </w:pPr>
    </w:p>
    <w:p w14:paraId="5D60F36C" w14:textId="2C158449" w:rsidR="008F5F97" w:rsidRPr="008F2591" w:rsidRDefault="008F5F97" w:rsidP="007F0F06">
      <w:pPr>
        <w:pStyle w:val="ListParagraph"/>
        <w:numPr>
          <w:ilvl w:val="0"/>
          <w:numId w:val="1"/>
        </w:numPr>
        <w:spacing w:after="0" w:line="240" w:lineRule="auto"/>
        <w:jc w:val="center"/>
        <w:rPr>
          <w:rFonts w:ascii="Times New Roman" w:hAnsi="Times New Roman" w:cs="Times New Roman"/>
          <w:b/>
        </w:rPr>
      </w:pPr>
      <w:r w:rsidRPr="008F2591">
        <w:rPr>
          <w:rFonts w:ascii="Times New Roman" w:hAnsi="Times New Roman" w:cs="Times New Roman"/>
          <w:b/>
        </w:rPr>
        <w:lastRenderedPageBreak/>
        <w:t>ACKNOWLEDGEMENTS</w:t>
      </w:r>
    </w:p>
    <w:p w14:paraId="2244938A" w14:textId="0E3F51D0" w:rsidR="008F5F97" w:rsidRPr="00072BC0" w:rsidRDefault="008F5F97" w:rsidP="008F5F97">
      <w:pPr>
        <w:spacing w:after="0" w:line="240" w:lineRule="auto"/>
        <w:jc w:val="both"/>
        <w:rPr>
          <w:rFonts w:ascii="Times New Roman" w:hAnsi="Times New Roman" w:cs="Times New Roman"/>
          <w:sz w:val="20"/>
          <w:szCs w:val="20"/>
        </w:rPr>
      </w:pPr>
      <w:proofErr w:type="spellStart"/>
      <w:r w:rsidRPr="00072BC0">
        <w:rPr>
          <w:rFonts w:ascii="Times New Roman" w:hAnsi="Times New Roman" w:cs="Times New Roman"/>
          <w:sz w:val="20"/>
          <w:szCs w:val="20"/>
        </w:rPr>
        <w:t>Eranga</w:t>
      </w:r>
      <w:proofErr w:type="spellEnd"/>
      <w:r w:rsidRPr="00072BC0">
        <w:rPr>
          <w:rFonts w:ascii="Times New Roman" w:hAnsi="Times New Roman" w:cs="Times New Roman"/>
          <w:sz w:val="20"/>
          <w:szCs w:val="20"/>
        </w:rPr>
        <w:t xml:space="preserve"> Ukwatta would like to acknowledge the funding support through Natural Sciences and Engineering Research Council of Canada (NSERC) Discovery grant program. Christopher Wang acknowledges the NSERC Undergraduate Student Research Award (USRA) and the Internship-Carleton University Research Experience for Undergraduate Students (I-CUREUS).</w:t>
      </w:r>
      <w:r w:rsidR="004F4349" w:rsidRPr="00072BC0">
        <w:rPr>
          <w:rFonts w:ascii="Times New Roman" w:hAnsi="Times New Roman" w:cs="Times New Roman"/>
          <w:sz w:val="20"/>
          <w:szCs w:val="20"/>
        </w:rPr>
        <w:t xml:space="preserve"> Martin Rajchl holds an Imperial College Research Fellowship.</w:t>
      </w:r>
    </w:p>
    <w:sdt>
      <w:sdtPr>
        <w:rPr>
          <w:rFonts w:ascii="Times New Roman" w:eastAsiaTheme="minorHAnsi" w:hAnsi="Times New Roman" w:cs="Times New Roman"/>
          <w:color w:val="auto"/>
          <w:sz w:val="22"/>
          <w:szCs w:val="22"/>
          <w:lang w:val="en-CA"/>
        </w:rPr>
        <w:id w:val="965537694"/>
        <w:docPartObj>
          <w:docPartGallery w:val="Bibliographies"/>
          <w:docPartUnique/>
        </w:docPartObj>
      </w:sdtPr>
      <w:sdtEndPr/>
      <w:sdtContent>
        <w:p w14:paraId="5DEBC87A" w14:textId="77777777" w:rsidR="00C50D31" w:rsidRPr="005E57EF" w:rsidRDefault="00C50D31" w:rsidP="00C50D31">
          <w:pPr>
            <w:pStyle w:val="Heading1"/>
            <w:spacing w:line="240" w:lineRule="auto"/>
            <w:jc w:val="center"/>
            <w:rPr>
              <w:rFonts w:ascii="Times New Roman" w:hAnsi="Times New Roman" w:cs="Times New Roman"/>
              <w:b/>
              <w:color w:val="auto"/>
              <w:sz w:val="22"/>
              <w:szCs w:val="22"/>
            </w:rPr>
          </w:pPr>
          <w:r w:rsidRPr="005E57EF">
            <w:rPr>
              <w:rFonts w:ascii="Times New Roman" w:hAnsi="Times New Roman" w:cs="Times New Roman"/>
              <w:b/>
              <w:color w:val="auto"/>
              <w:sz w:val="22"/>
              <w:szCs w:val="22"/>
            </w:rPr>
            <w:t>REFERENCES</w:t>
          </w:r>
        </w:p>
        <w:sdt>
          <w:sdtPr>
            <w:rPr>
              <w:rFonts w:ascii="Times New Roman" w:hAnsi="Times New Roman" w:cs="Times New Roman"/>
              <w:sz w:val="20"/>
              <w:szCs w:val="20"/>
            </w:rPr>
            <w:id w:val="-573587230"/>
            <w:bibliography/>
          </w:sdtPr>
          <w:sdtEndPr>
            <w:rPr>
              <w:sz w:val="22"/>
              <w:szCs w:val="22"/>
            </w:rPr>
          </w:sdtEndPr>
          <w:sdtContent>
            <w:p w14:paraId="3976CC2F" w14:textId="77777777" w:rsidR="00C50D31" w:rsidRPr="008F2591" w:rsidRDefault="00C50D31" w:rsidP="00C50D31">
              <w:pPr>
                <w:spacing w:after="0" w:line="240" w:lineRule="auto"/>
                <w:jc w:val="both"/>
                <w:rPr>
                  <w:rFonts w:ascii="Times New Roman" w:hAnsi="Times New Roman" w:cs="Times New Roman"/>
                  <w:noProof/>
                  <w:sz w:val="20"/>
                  <w:szCs w:val="20"/>
                </w:rPr>
              </w:pPr>
              <w:r w:rsidRPr="008F2591">
                <w:rPr>
                  <w:rFonts w:ascii="Times New Roman" w:hAnsi="Times New Roman" w:cs="Times New Roman"/>
                  <w:sz w:val="20"/>
                  <w:szCs w:val="20"/>
                </w:rPr>
                <w:fldChar w:fldCharType="begin"/>
              </w:r>
              <w:r w:rsidRPr="008F2591">
                <w:rPr>
                  <w:rFonts w:ascii="Times New Roman" w:hAnsi="Times New Roman" w:cs="Times New Roman"/>
                  <w:sz w:val="20"/>
                  <w:szCs w:val="20"/>
                </w:rPr>
                <w:instrText xml:space="preserve"> BIBLIOGRAPHY </w:instrText>
              </w:r>
              <w:r w:rsidRPr="008F2591">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313"/>
              </w:tblGrid>
              <w:tr w:rsidR="00C50D31" w:rsidRPr="008F2591" w14:paraId="2846ABE1" w14:textId="77777777" w:rsidTr="00F032D3">
                <w:trPr>
                  <w:tblCellSpacing w:w="15" w:type="dxa"/>
                </w:trPr>
                <w:tc>
                  <w:tcPr>
                    <w:tcW w:w="181" w:type="pct"/>
                    <w:hideMark/>
                  </w:tcPr>
                  <w:p w14:paraId="1D83F514"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 </w:t>
                    </w:r>
                  </w:p>
                </w:tc>
                <w:tc>
                  <w:tcPr>
                    <w:tcW w:w="0" w:type="auto"/>
                    <w:hideMark/>
                  </w:tcPr>
                  <w:p w14:paraId="6A5DB71C"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E. Benjamin, P. Wolf, R. D'Agostino, H. Silbershatz, W. Kannel and D. Levy, "Impact of atrial fibrillation on the risk of death: the Framingham Heart Study," </w:t>
                    </w:r>
                    <w:r w:rsidRPr="008F2591">
                      <w:rPr>
                        <w:rFonts w:ascii="Times New Roman" w:hAnsi="Times New Roman" w:cs="Times New Roman"/>
                        <w:i/>
                        <w:iCs/>
                        <w:noProof/>
                        <w:sz w:val="20"/>
                        <w:szCs w:val="20"/>
                        <w:lang w:val="en-US"/>
                      </w:rPr>
                      <w:t xml:space="preserve">Circulation, </w:t>
                    </w:r>
                    <w:r w:rsidRPr="008F2591">
                      <w:rPr>
                        <w:rFonts w:ascii="Times New Roman" w:hAnsi="Times New Roman" w:cs="Times New Roman"/>
                        <w:noProof/>
                        <w:sz w:val="20"/>
                        <w:szCs w:val="20"/>
                        <w:lang w:val="en-US"/>
                      </w:rPr>
                      <w:t xml:space="preserve">vol. 10, no. 98, pp. 946-52, 1998. </w:t>
                    </w:r>
                  </w:p>
                </w:tc>
              </w:tr>
              <w:tr w:rsidR="00C50D31" w:rsidRPr="008F2591" w14:paraId="7B2B5A6B" w14:textId="77777777" w:rsidTr="00F032D3">
                <w:trPr>
                  <w:tblCellSpacing w:w="15" w:type="dxa"/>
                </w:trPr>
                <w:tc>
                  <w:tcPr>
                    <w:tcW w:w="181" w:type="pct"/>
                    <w:hideMark/>
                  </w:tcPr>
                  <w:p w14:paraId="3A3C9022"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[2] </w:t>
                    </w:r>
                  </w:p>
                </w:tc>
                <w:tc>
                  <w:tcPr>
                    <w:tcW w:w="0" w:type="auto"/>
                    <w:hideMark/>
                  </w:tcPr>
                  <w:p w14:paraId="40724770"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R. Ana, S. Johansson, M.-A. Wallander and L. A. G. Rodríguez, "Risk of mortality in a cohort of patients newly diagnosed with chronic atrial fibrillation," </w:t>
                    </w:r>
                    <w:r w:rsidRPr="008F2591">
                      <w:rPr>
                        <w:rFonts w:ascii="Times New Roman" w:hAnsi="Times New Roman" w:cs="Times New Roman"/>
                        <w:i/>
                        <w:iCs/>
                        <w:noProof/>
                        <w:sz w:val="20"/>
                        <w:szCs w:val="20"/>
                        <w:lang w:val="en-US"/>
                      </w:rPr>
                      <w:t xml:space="preserve">BMC Cardiovascular Disorders, </w:t>
                    </w:r>
                    <w:r w:rsidRPr="008F2591">
                      <w:rPr>
                        <w:rFonts w:ascii="Times New Roman" w:hAnsi="Times New Roman" w:cs="Times New Roman"/>
                        <w:noProof/>
                        <w:sz w:val="20"/>
                        <w:szCs w:val="20"/>
                        <w:lang w:val="en-US"/>
                      </w:rPr>
                      <w:t xml:space="preserve">vol. 2, p. 5, 2002. </w:t>
                    </w:r>
                  </w:p>
                </w:tc>
              </w:tr>
              <w:tr w:rsidR="00C50D31" w:rsidRPr="008F2591" w14:paraId="7CDBD366" w14:textId="77777777" w:rsidTr="00F032D3">
                <w:trPr>
                  <w:tblCellSpacing w:w="15" w:type="dxa"/>
                </w:trPr>
                <w:tc>
                  <w:tcPr>
                    <w:tcW w:w="181" w:type="pct"/>
                    <w:hideMark/>
                  </w:tcPr>
                  <w:p w14:paraId="4938A6B1"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[3] </w:t>
                    </w:r>
                  </w:p>
                </w:tc>
                <w:tc>
                  <w:tcPr>
                    <w:tcW w:w="0" w:type="auto"/>
                    <w:hideMark/>
                  </w:tcPr>
                  <w:p w14:paraId="1D5FBCD4"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D. J. O'Reilly, R. B. Hopkins, J. S. Healey, P. Dorian, L. Sauriol, J. E. Tarride, N. Burke and R. A. Goeree, "The burden of atrial fibrillation on the hospital sector in Canada," </w:t>
                    </w:r>
                    <w:r w:rsidRPr="008F2591">
                      <w:rPr>
                        <w:rFonts w:ascii="Times New Roman" w:hAnsi="Times New Roman" w:cs="Times New Roman"/>
                        <w:i/>
                        <w:iCs/>
                        <w:noProof/>
                        <w:sz w:val="20"/>
                        <w:szCs w:val="20"/>
                        <w:lang w:val="en-US"/>
                      </w:rPr>
                      <w:t xml:space="preserve">Canadian Journal of Cardiology, </w:t>
                    </w:r>
                    <w:r w:rsidRPr="008F2591">
                      <w:rPr>
                        <w:rFonts w:ascii="Times New Roman" w:hAnsi="Times New Roman" w:cs="Times New Roman"/>
                        <w:noProof/>
                        <w:sz w:val="20"/>
                        <w:szCs w:val="20"/>
                        <w:lang w:val="en-US"/>
                      </w:rPr>
                      <w:t xml:space="preserve">vol. 29, no. 2, pp. 229-235, 2013. </w:t>
                    </w:r>
                  </w:p>
                </w:tc>
              </w:tr>
              <w:tr w:rsidR="00C50D31" w:rsidRPr="008F2591" w14:paraId="6429BA48" w14:textId="77777777" w:rsidTr="00F032D3">
                <w:trPr>
                  <w:tblCellSpacing w:w="15" w:type="dxa"/>
                </w:trPr>
                <w:tc>
                  <w:tcPr>
                    <w:tcW w:w="181" w:type="pct"/>
                    <w:hideMark/>
                  </w:tcPr>
                  <w:p w14:paraId="1849EDB6"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[4] </w:t>
                    </w:r>
                  </w:p>
                </w:tc>
                <w:tc>
                  <w:tcPr>
                    <w:tcW w:w="0" w:type="auto"/>
                    <w:hideMark/>
                  </w:tcPr>
                  <w:p w14:paraId="67312A1E"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S. Dai, A. Bienek, P. Walsh and A. Wielgosz, "The Burden of Hospitalized Atrial Fibrillation and Flutter in Canada," </w:t>
                    </w:r>
                    <w:r w:rsidRPr="008F2591">
                      <w:rPr>
                        <w:rFonts w:ascii="Times New Roman" w:hAnsi="Times New Roman" w:cs="Times New Roman"/>
                        <w:i/>
                        <w:iCs/>
                        <w:noProof/>
                        <w:sz w:val="20"/>
                        <w:szCs w:val="20"/>
                        <w:lang w:val="en-US"/>
                      </w:rPr>
                      <w:t xml:space="preserve">Canadian Journal of Cardiology, </w:t>
                    </w:r>
                    <w:r w:rsidRPr="008F2591">
                      <w:rPr>
                        <w:rFonts w:ascii="Times New Roman" w:hAnsi="Times New Roman" w:cs="Times New Roman"/>
                        <w:noProof/>
                        <w:sz w:val="20"/>
                        <w:szCs w:val="20"/>
                        <w:lang w:val="en-US"/>
                      </w:rPr>
                      <w:t xml:space="preserve">vol. 29, no. 10, p. 276, 2013. </w:t>
                    </w:r>
                  </w:p>
                </w:tc>
              </w:tr>
              <w:tr w:rsidR="00C50D31" w:rsidRPr="008F2591" w14:paraId="1E27CEA9" w14:textId="77777777" w:rsidTr="00F032D3">
                <w:trPr>
                  <w:tblCellSpacing w:w="15" w:type="dxa"/>
                </w:trPr>
                <w:tc>
                  <w:tcPr>
                    <w:tcW w:w="181" w:type="pct"/>
                    <w:hideMark/>
                  </w:tcPr>
                  <w:p w14:paraId="2FDC3FE3"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[5] </w:t>
                    </w:r>
                  </w:p>
                </w:tc>
                <w:tc>
                  <w:tcPr>
                    <w:tcW w:w="0" w:type="auto"/>
                    <w:hideMark/>
                  </w:tcPr>
                  <w:p w14:paraId="2F8BB83D"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H. Calkins, K. H. Kuck, R. Cappato et al. "“2012 HRS/EHRA/ECAS expert consensus statement on catheter and surgical ablation of atrial fibrillation: recommendations for patient selection, procedural techniques, patient management and follow-up, definitions, endpoints, and research trial design," </w:t>
                    </w:r>
                    <w:r w:rsidRPr="008F2591">
                      <w:rPr>
                        <w:rFonts w:ascii="Times New Roman" w:hAnsi="Times New Roman" w:cs="Times New Roman"/>
                        <w:i/>
                        <w:iCs/>
                        <w:noProof/>
                        <w:sz w:val="20"/>
                        <w:szCs w:val="20"/>
                        <w:lang w:val="en-US"/>
                      </w:rPr>
                      <w:t xml:space="preserve">Europace, </w:t>
                    </w:r>
                    <w:r w:rsidRPr="008F2591">
                      <w:rPr>
                        <w:rFonts w:ascii="Times New Roman" w:hAnsi="Times New Roman" w:cs="Times New Roman"/>
                        <w:noProof/>
                        <w:sz w:val="20"/>
                        <w:szCs w:val="20"/>
                        <w:lang w:val="en-US"/>
                      </w:rPr>
                      <w:t xml:space="preserve">vol. 14, no. 4, p. 528–606, 2012. </w:t>
                    </w:r>
                  </w:p>
                </w:tc>
              </w:tr>
              <w:tr w:rsidR="00C50D31" w:rsidRPr="008F2591" w14:paraId="2AEDB5CE" w14:textId="77777777" w:rsidTr="00F032D3">
                <w:trPr>
                  <w:tblCellSpacing w:w="15" w:type="dxa"/>
                </w:trPr>
                <w:tc>
                  <w:tcPr>
                    <w:tcW w:w="181" w:type="pct"/>
                    <w:hideMark/>
                  </w:tcPr>
                  <w:p w14:paraId="782FDC58"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[6] </w:t>
                    </w:r>
                  </w:p>
                </w:tc>
                <w:tc>
                  <w:tcPr>
                    <w:tcW w:w="0" w:type="auto"/>
                    <w:hideMark/>
                  </w:tcPr>
                  <w:p w14:paraId="5F250996"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C. J. McGann, E. G. Kholmovski, R. S. Oakes et al. "New Magnetic Resonance Imaging-Based Method for Defining the Extent of Left Atrial Wall Injury After the Ablation of Atrial Fibrillation," </w:t>
                    </w:r>
                    <w:r w:rsidRPr="008F2591">
                      <w:rPr>
                        <w:rFonts w:ascii="Times New Roman" w:hAnsi="Times New Roman" w:cs="Times New Roman"/>
                        <w:i/>
                        <w:iCs/>
                        <w:noProof/>
                        <w:sz w:val="20"/>
                        <w:szCs w:val="20"/>
                        <w:lang w:val="en-US"/>
                      </w:rPr>
                      <w:t xml:space="preserve">Journal of the American College of Cardiology, </w:t>
                    </w:r>
                    <w:r w:rsidRPr="008F2591">
                      <w:rPr>
                        <w:rFonts w:ascii="Times New Roman" w:hAnsi="Times New Roman" w:cs="Times New Roman"/>
                        <w:noProof/>
                        <w:sz w:val="20"/>
                        <w:szCs w:val="20"/>
                        <w:lang w:val="en-US"/>
                      </w:rPr>
                      <w:t xml:space="preserve">vol. 52, no. 15, p. 1263–1271, 2018. </w:t>
                    </w:r>
                  </w:p>
                </w:tc>
              </w:tr>
              <w:tr w:rsidR="00C50D31" w:rsidRPr="008F2591" w14:paraId="0EF1AF64" w14:textId="77777777" w:rsidTr="00F032D3">
                <w:trPr>
                  <w:tblCellSpacing w:w="15" w:type="dxa"/>
                </w:trPr>
                <w:tc>
                  <w:tcPr>
                    <w:tcW w:w="181" w:type="pct"/>
                    <w:hideMark/>
                  </w:tcPr>
                  <w:p w14:paraId="7C647267"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[7] </w:t>
                    </w:r>
                  </w:p>
                </w:tc>
                <w:tc>
                  <w:tcPr>
                    <w:tcW w:w="0" w:type="auto"/>
                    <w:hideMark/>
                  </w:tcPr>
                  <w:p w14:paraId="3485E011"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de-AT"/>
                      </w:rPr>
                      <w:t xml:space="preserve">C. McGann, N. Akoum, A. Patel et al.  </w:t>
                    </w:r>
                    <w:r w:rsidRPr="008F2591">
                      <w:rPr>
                        <w:rFonts w:ascii="Times New Roman" w:hAnsi="Times New Roman" w:cs="Times New Roman"/>
                        <w:noProof/>
                        <w:sz w:val="20"/>
                        <w:szCs w:val="20"/>
                        <w:lang w:val="en-US"/>
                      </w:rPr>
                      <w:t xml:space="preserve">"Atrial Fibrillation Ablation Outcome Is Predicted by Left Atrial," </w:t>
                    </w:r>
                    <w:r w:rsidRPr="008F2591">
                      <w:rPr>
                        <w:rFonts w:ascii="Times New Roman" w:hAnsi="Times New Roman" w:cs="Times New Roman"/>
                        <w:i/>
                        <w:iCs/>
                        <w:noProof/>
                        <w:sz w:val="20"/>
                        <w:szCs w:val="20"/>
                        <w:lang w:val="en-US"/>
                      </w:rPr>
                      <w:t xml:space="preserve">Circulation: Arrhythmia and Electrophysiology, </w:t>
                    </w:r>
                    <w:r w:rsidRPr="008F2591">
                      <w:rPr>
                        <w:rFonts w:ascii="Times New Roman" w:hAnsi="Times New Roman" w:cs="Times New Roman"/>
                        <w:noProof/>
                        <w:sz w:val="20"/>
                        <w:szCs w:val="20"/>
                        <w:lang w:val="en-US"/>
                      </w:rPr>
                      <w:t xml:space="preserve">vol. 7, no. 1, pp. 23-30, 2014. </w:t>
                    </w:r>
                  </w:p>
                </w:tc>
              </w:tr>
              <w:tr w:rsidR="00C50D31" w:rsidRPr="008F2591" w14:paraId="04DE9C72" w14:textId="77777777" w:rsidTr="00F032D3">
                <w:trPr>
                  <w:tblCellSpacing w:w="15" w:type="dxa"/>
                </w:trPr>
                <w:tc>
                  <w:tcPr>
                    <w:tcW w:w="181" w:type="pct"/>
                    <w:hideMark/>
                  </w:tcPr>
                  <w:p w14:paraId="68E2402E"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[8] </w:t>
                    </w:r>
                  </w:p>
                </w:tc>
                <w:tc>
                  <w:tcPr>
                    <w:tcW w:w="0" w:type="auto"/>
                    <w:hideMark/>
                  </w:tcPr>
                  <w:p w14:paraId="4AC50F09"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L. Zhu, Y. Gao, A. Yezzi, R. MacLeod, J. Cates and A. Tannenbaum, "2012 Annual International Conference of the IEEE Engineering in Medicine and Biology Society," </w:t>
                    </w:r>
                    <w:r w:rsidRPr="008F2591">
                      <w:rPr>
                        <w:rFonts w:ascii="Times New Roman" w:hAnsi="Times New Roman" w:cs="Times New Roman"/>
                        <w:i/>
                        <w:iCs/>
                        <w:noProof/>
                        <w:sz w:val="20"/>
                        <w:szCs w:val="20"/>
                        <w:lang w:val="en-US"/>
                      </w:rPr>
                      <w:t xml:space="preserve">Conf Proc IEEE Eng Med Biol, </w:t>
                    </w:r>
                    <w:r w:rsidRPr="008F2591">
                      <w:rPr>
                        <w:rFonts w:ascii="Times New Roman" w:hAnsi="Times New Roman" w:cs="Times New Roman"/>
                        <w:noProof/>
                        <w:sz w:val="20"/>
                        <w:szCs w:val="20"/>
                        <w:lang w:val="en-US"/>
                      </w:rPr>
                      <w:t xml:space="preserve">2012. </w:t>
                    </w:r>
                  </w:p>
                </w:tc>
              </w:tr>
              <w:tr w:rsidR="00C50D31" w:rsidRPr="008F2591" w14:paraId="6FEBEFFD" w14:textId="77777777" w:rsidTr="00F032D3">
                <w:trPr>
                  <w:tblCellSpacing w:w="15" w:type="dxa"/>
                </w:trPr>
                <w:tc>
                  <w:tcPr>
                    <w:tcW w:w="181" w:type="pct"/>
                    <w:hideMark/>
                  </w:tcPr>
                  <w:p w14:paraId="6B248286"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[9] </w:t>
                    </w:r>
                  </w:p>
                </w:tc>
                <w:tc>
                  <w:tcPr>
                    <w:tcW w:w="0" w:type="auto"/>
                    <w:hideMark/>
                  </w:tcPr>
                  <w:p w14:paraId="72B048F6"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L. Zhu, Y. Gao, A. Yezzi and A. Tannenbaum, "Automatic Segmentation of the Left Atrium from MR Images via Variational Region Growing With a Moments-Based Shape Prior," </w:t>
                    </w:r>
                    <w:r w:rsidRPr="008F2591">
                      <w:rPr>
                        <w:rFonts w:ascii="Times New Roman" w:hAnsi="Times New Roman" w:cs="Times New Roman"/>
                        <w:i/>
                        <w:iCs/>
                        <w:noProof/>
                        <w:sz w:val="20"/>
                        <w:szCs w:val="20"/>
                        <w:lang w:val="en-US"/>
                      </w:rPr>
                      <w:t xml:space="preserve">IEEE Transactions on Image Processing, </w:t>
                    </w:r>
                    <w:r w:rsidRPr="008F2591">
                      <w:rPr>
                        <w:rFonts w:ascii="Times New Roman" w:hAnsi="Times New Roman" w:cs="Times New Roman"/>
                        <w:noProof/>
                        <w:sz w:val="20"/>
                        <w:szCs w:val="20"/>
                        <w:lang w:val="en-US"/>
                      </w:rPr>
                      <w:t xml:space="preserve">vol. 22, no. 12, pp. 5111-5122, 2013. </w:t>
                    </w:r>
                  </w:p>
                </w:tc>
              </w:tr>
              <w:tr w:rsidR="00C50D31" w:rsidRPr="008F2591" w14:paraId="11E876D2" w14:textId="77777777" w:rsidTr="00F032D3">
                <w:trPr>
                  <w:tblCellSpacing w:w="15" w:type="dxa"/>
                </w:trPr>
                <w:tc>
                  <w:tcPr>
                    <w:tcW w:w="181" w:type="pct"/>
                    <w:hideMark/>
                  </w:tcPr>
                  <w:p w14:paraId="4962A908"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[10] </w:t>
                    </w:r>
                  </w:p>
                </w:tc>
                <w:tc>
                  <w:tcPr>
                    <w:tcW w:w="0" w:type="auto"/>
                    <w:hideMark/>
                  </w:tcPr>
                  <w:p w14:paraId="68FB75F0"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G. Yang, X. Zhuang, H. Khan et al "Multi-atlas propagation based left atrium segmentation coupled with super-voxel based pulmonary veins delineation in late gadoliniumenhanced cardiac MRI," in </w:t>
                    </w:r>
                    <w:r w:rsidRPr="008F2591">
                      <w:rPr>
                        <w:rFonts w:ascii="Times New Roman" w:hAnsi="Times New Roman" w:cs="Times New Roman"/>
                        <w:i/>
                        <w:iCs/>
                        <w:noProof/>
                        <w:sz w:val="20"/>
                        <w:szCs w:val="20"/>
                        <w:lang w:val="en-US"/>
                      </w:rPr>
                      <w:t>SPIE MEDICAL IMAGING</w:t>
                    </w:r>
                    <w:r w:rsidRPr="008F2591">
                      <w:rPr>
                        <w:rFonts w:ascii="Times New Roman" w:hAnsi="Times New Roman" w:cs="Times New Roman"/>
                        <w:noProof/>
                        <w:sz w:val="20"/>
                        <w:szCs w:val="20"/>
                        <w:lang w:val="en-US"/>
                      </w:rPr>
                      <w:t xml:space="preserve">, Orlando, 2017. </w:t>
                    </w:r>
                  </w:p>
                </w:tc>
              </w:tr>
              <w:tr w:rsidR="00C50D31" w:rsidRPr="008F2591" w14:paraId="72EF214B" w14:textId="77777777" w:rsidTr="00F032D3">
                <w:trPr>
                  <w:tblCellSpacing w:w="15" w:type="dxa"/>
                </w:trPr>
                <w:tc>
                  <w:tcPr>
                    <w:tcW w:w="181" w:type="pct"/>
                    <w:hideMark/>
                  </w:tcPr>
                  <w:p w14:paraId="1E2308B8"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[11] </w:t>
                    </w:r>
                  </w:p>
                </w:tc>
                <w:tc>
                  <w:tcPr>
                    <w:tcW w:w="0" w:type="auto"/>
                    <w:hideMark/>
                  </w:tcPr>
                  <w:p w14:paraId="411237B0"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O. Ronneberger, P. Fischer and Brox, "U-Net: Convolutional Networks for Biomedical Image Segmentation," in </w:t>
                    </w:r>
                    <w:r w:rsidRPr="008F2591">
                      <w:rPr>
                        <w:rFonts w:ascii="Times New Roman" w:hAnsi="Times New Roman" w:cs="Times New Roman"/>
                        <w:i/>
                        <w:iCs/>
                        <w:noProof/>
                        <w:sz w:val="20"/>
                        <w:szCs w:val="20"/>
                        <w:lang w:val="en-US"/>
                      </w:rPr>
                      <w:t>edical Image Computing and Computer-Assisted Intervention – MICCAI 2015</w:t>
                    </w:r>
                    <w:r w:rsidRPr="008F2591">
                      <w:rPr>
                        <w:rFonts w:ascii="Times New Roman" w:hAnsi="Times New Roman" w:cs="Times New Roman"/>
                        <w:noProof/>
                        <w:sz w:val="20"/>
                        <w:szCs w:val="20"/>
                        <w:lang w:val="en-US"/>
                      </w:rPr>
                      <w:t xml:space="preserve">, Munich, 2015. </w:t>
                    </w:r>
                  </w:p>
                </w:tc>
              </w:tr>
              <w:tr w:rsidR="00C50D31" w:rsidRPr="008F2591" w14:paraId="709E0682" w14:textId="77777777" w:rsidTr="00F032D3">
                <w:trPr>
                  <w:tblCellSpacing w:w="15" w:type="dxa"/>
                </w:trPr>
                <w:tc>
                  <w:tcPr>
                    <w:tcW w:w="181" w:type="pct"/>
                    <w:hideMark/>
                  </w:tcPr>
                  <w:p w14:paraId="5ADD2997"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[12] </w:t>
                    </w:r>
                  </w:p>
                </w:tc>
                <w:tc>
                  <w:tcPr>
                    <w:tcW w:w="0" w:type="auto"/>
                    <w:hideMark/>
                  </w:tcPr>
                  <w:p w14:paraId="71915CB2"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D. P. Kingma and J. Ba, </w:t>
                    </w:r>
                    <w:r w:rsidRPr="008F2591">
                      <w:rPr>
                        <w:rFonts w:ascii="Times New Roman" w:hAnsi="Times New Roman" w:cs="Times New Roman"/>
                        <w:i/>
                        <w:iCs/>
                        <w:noProof/>
                        <w:sz w:val="20"/>
                        <w:szCs w:val="20"/>
                        <w:lang w:val="en-US"/>
                      </w:rPr>
                      <w:t xml:space="preserve">Adam: A Method for Stochastic Optimization, </w:t>
                    </w:r>
                    <w:r w:rsidRPr="008F2591">
                      <w:rPr>
                        <w:rFonts w:ascii="Times New Roman" w:hAnsi="Times New Roman" w:cs="Times New Roman"/>
                        <w:noProof/>
                        <w:sz w:val="20"/>
                        <w:szCs w:val="20"/>
                        <w:lang w:val="en-US"/>
                      </w:rPr>
                      <w:t xml:space="preserve">arXiv:1412.6980 [cs.LG], 2014. </w:t>
                    </w:r>
                  </w:p>
                </w:tc>
              </w:tr>
              <w:tr w:rsidR="00C50D31" w:rsidRPr="008F2591" w14:paraId="283219FD" w14:textId="77777777" w:rsidTr="00F032D3">
                <w:trPr>
                  <w:tblCellSpacing w:w="15" w:type="dxa"/>
                </w:trPr>
                <w:tc>
                  <w:tcPr>
                    <w:tcW w:w="181" w:type="pct"/>
                    <w:hideMark/>
                  </w:tcPr>
                  <w:p w14:paraId="796C8E27"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[13] </w:t>
                    </w:r>
                  </w:p>
                </w:tc>
                <w:tc>
                  <w:tcPr>
                    <w:tcW w:w="0" w:type="auto"/>
                    <w:hideMark/>
                  </w:tcPr>
                  <w:p w14:paraId="549661C8"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A. H. Curiale, F. D. Colavecchia, P. Kaluza, R. A. Isoardi and G. Mato, </w:t>
                    </w:r>
                    <w:r w:rsidRPr="008F2591">
                      <w:rPr>
                        <w:rFonts w:ascii="Times New Roman" w:hAnsi="Times New Roman" w:cs="Times New Roman"/>
                        <w:i/>
                        <w:iCs/>
                        <w:noProof/>
                        <w:sz w:val="20"/>
                        <w:szCs w:val="20"/>
                        <w:lang w:val="en-US"/>
                      </w:rPr>
                      <w:t xml:space="preserve">Automatic Myocardial Segmentation by Using A Deep Learning Network in Cardiac MRI, </w:t>
                    </w:r>
                    <w:r w:rsidRPr="008F2591">
                      <w:rPr>
                        <w:rFonts w:ascii="Times New Roman" w:hAnsi="Times New Roman" w:cs="Times New Roman"/>
                        <w:noProof/>
                        <w:sz w:val="20"/>
                        <w:szCs w:val="20"/>
                        <w:lang w:val="en-US"/>
                      </w:rPr>
                      <w:t xml:space="preserve">arXiv:1708.07452 [cs.CV], 2017. </w:t>
                    </w:r>
                  </w:p>
                </w:tc>
              </w:tr>
              <w:tr w:rsidR="00C50D31" w:rsidRPr="008F2591" w14:paraId="42AB9D78" w14:textId="77777777" w:rsidTr="00F032D3">
                <w:trPr>
                  <w:tblCellSpacing w:w="15" w:type="dxa"/>
                </w:trPr>
                <w:tc>
                  <w:tcPr>
                    <w:tcW w:w="181" w:type="pct"/>
                    <w:hideMark/>
                  </w:tcPr>
                  <w:p w14:paraId="251BBAB4"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[14] </w:t>
                    </w:r>
                  </w:p>
                </w:tc>
                <w:tc>
                  <w:tcPr>
                    <w:tcW w:w="0" w:type="auto"/>
                    <w:hideMark/>
                  </w:tcPr>
                  <w:p w14:paraId="33D66348"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G. Huang, Z. Liu, L. v. d. Maaten and K. Q. Weinberger, </w:t>
                    </w:r>
                    <w:r w:rsidRPr="008F2591">
                      <w:rPr>
                        <w:rFonts w:ascii="Times New Roman" w:hAnsi="Times New Roman" w:cs="Times New Roman"/>
                        <w:i/>
                        <w:iCs/>
                        <w:noProof/>
                        <w:sz w:val="20"/>
                        <w:szCs w:val="20"/>
                        <w:lang w:val="en-US"/>
                      </w:rPr>
                      <w:t xml:space="preserve">Densely Connected Convolutional Networks, </w:t>
                    </w:r>
                    <w:r w:rsidRPr="008F2591">
                      <w:rPr>
                        <w:rFonts w:ascii="Times New Roman" w:hAnsi="Times New Roman" w:cs="Times New Roman"/>
                        <w:noProof/>
                        <w:sz w:val="20"/>
                        <w:szCs w:val="20"/>
                        <w:lang w:val="en-US"/>
                      </w:rPr>
                      <w:t xml:space="preserve">arXiv:1608.06993 [cs.CV], 2016. </w:t>
                    </w:r>
                  </w:p>
                </w:tc>
              </w:tr>
              <w:tr w:rsidR="00C50D31" w:rsidRPr="008F2591" w14:paraId="55A1D145" w14:textId="77777777" w:rsidTr="00F032D3">
                <w:trPr>
                  <w:tblCellSpacing w:w="15" w:type="dxa"/>
                </w:trPr>
                <w:tc>
                  <w:tcPr>
                    <w:tcW w:w="181" w:type="pct"/>
                    <w:hideMark/>
                  </w:tcPr>
                  <w:p w14:paraId="4CC4D60A"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[15] </w:t>
                    </w:r>
                  </w:p>
                </w:tc>
                <w:tc>
                  <w:tcPr>
                    <w:tcW w:w="0" w:type="auto"/>
                    <w:hideMark/>
                  </w:tcPr>
                  <w:p w14:paraId="3654287B"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C. Szegedy, V. Vanhoucke, S. Ioffe, J. Shlens and Z. Wojna, </w:t>
                    </w:r>
                    <w:r w:rsidRPr="008F2591">
                      <w:rPr>
                        <w:rFonts w:ascii="Times New Roman" w:hAnsi="Times New Roman" w:cs="Times New Roman"/>
                        <w:i/>
                        <w:iCs/>
                        <w:noProof/>
                        <w:sz w:val="20"/>
                        <w:szCs w:val="20"/>
                        <w:lang w:val="en-US"/>
                      </w:rPr>
                      <w:t xml:space="preserve">Rethinking the Inception Architecture for Computer Vision, </w:t>
                    </w:r>
                    <w:r w:rsidRPr="008F2591">
                      <w:rPr>
                        <w:rFonts w:ascii="Times New Roman" w:hAnsi="Times New Roman" w:cs="Times New Roman"/>
                        <w:noProof/>
                        <w:sz w:val="20"/>
                        <w:szCs w:val="20"/>
                        <w:lang w:val="en-US"/>
                      </w:rPr>
                      <w:t xml:space="preserve">arXiv:1512.00567 [cs.CV], 2015. </w:t>
                    </w:r>
                  </w:p>
                </w:tc>
              </w:tr>
              <w:tr w:rsidR="00C50D31" w:rsidRPr="008F2591" w14:paraId="34AC203F" w14:textId="77777777" w:rsidTr="00F032D3">
                <w:trPr>
                  <w:tblCellSpacing w:w="15" w:type="dxa"/>
                </w:trPr>
                <w:tc>
                  <w:tcPr>
                    <w:tcW w:w="181" w:type="pct"/>
                    <w:hideMark/>
                  </w:tcPr>
                  <w:p w14:paraId="3BE6350F"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[17] </w:t>
                    </w:r>
                  </w:p>
                </w:tc>
                <w:tc>
                  <w:tcPr>
                    <w:tcW w:w="0" w:type="auto"/>
                    <w:hideMark/>
                  </w:tcPr>
                  <w:p w14:paraId="098E56FF"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K. He, X. Zhang, S. Ren and J. Sun, </w:t>
                    </w:r>
                    <w:r w:rsidRPr="008F2591">
                      <w:rPr>
                        <w:rFonts w:ascii="Times New Roman" w:hAnsi="Times New Roman" w:cs="Times New Roman"/>
                        <w:i/>
                        <w:iCs/>
                        <w:noProof/>
                        <w:sz w:val="20"/>
                        <w:szCs w:val="20"/>
                        <w:lang w:val="en-US"/>
                      </w:rPr>
                      <w:t xml:space="preserve">Deep Residual Learning for Image Recognition, </w:t>
                    </w:r>
                    <w:r w:rsidRPr="008F2591">
                      <w:rPr>
                        <w:rFonts w:ascii="Times New Roman" w:hAnsi="Times New Roman" w:cs="Times New Roman"/>
                        <w:noProof/>
                        <w:sz w:val="20"/>
                        <w:szCs w:val="20"/>
                        <w:lang w:val="en-US"/>
                      </w:rPr>
                      <w:t xml:space="preserve">arXiv:1512.03385 [cs.CV], 2015. </w:t>
                    </w:r>
                  </w:p>
                </w:tc>
              </w:tr>
              <w:tr w:rsidR="00C50D31" w:rsidRPr="008F2591" w14:paraId="6E7AC6E0" w14:textId="77777777" w:rsidTr="00F032D3">
                <w:trPr>
                  <w:tblCellSpacing w:w="15" w:type="dxa"/>
                </w:trPr>
                <w:tc>
                  <w:tcPr>
                    <w:tcW w:w="181" w:type="pct"/>
                    <w:hideMark/>
                  </w:tcPr>
                  <w:p w14:paraId="4A5DDFC9"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[18] </w:t>
                    </w:r>
                  </w:p>
                </w:tc>
                <w:tc>
                  <w:tcPr>
                    <w:tcW w:w="0" w:type="auto"/>
                    <w:hideMark/>
                  </w:tcPr>
                  <w:p w14:paraId="0E5F0621"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J. Hu, L. Shen and G. Sun, </w:t>
                    </w:r>
                    <w:r w:rsidRPr="008F2591">
                      <w:rPr>
                        <w:rFonts w:ascii="Times New Roman" w:hAnsi="Times New Roman" w:cs="Times New Roman"/>
                        <w:i/>
                        <w:iCs/>
                        <w:noProof/>
                        <w:sz w:val="20"/>
                        <w:szCs w:val="20"/>
                        <w:lang w:val="en-US"/>
                      </w:rPr>
                      <w:t xml:space="preserve">Squeeze-and-Excitation Networks, </w:t>
                    </w:r>
                    <w:r w:rsidRPr="008F2591">
                      <w:rPr>
                        <w:rFonts w:ascii="Times New Roman" w:hAnsi="Times New Roman" w:cs="Times New Roman"/>
                        <w:noProof/>
                        <w:sz w:val="20"/>
                        <w:szCs w:val="20"/>
                        <w:lang w:val="en-US"/>
                      </w:rPr>
                      <w:t xml:space="preserve">arXiv:1709.01507 [cs.CV], 2017. </w:t>
                    </w:r>
                  </w:p>
                </w:tc>
              </w:tr>
              <w:tr w:rsidR="00C50D31" w:rsidRPr="008F2591" w14:paraId="28CE72AD" w14:textId="77777777" w:rsidTr="00F032D3">
                <w:trPr>
                  <w:tblCellSpacing w:w="15" w:type="dxa"/>
                </w:trPr>
                <w:tc>
                  <w:tcPr>
                    <w:tcW w:w="181" w:type="pct"/>
                    <w:hideMark/>
                  </w:tcPr>
                  <w:p w14:paraId="772C63A0"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lastRenderedPageBreak/>
                      <w:t xml:space="preserve">[19] </w:t>
                    </w:r>
                  </w:p>
                </w:tc>
                <w:tc>
                  <w:tcPr>
                    <w:tcW w:w="0" w:type="auto"/>
                    <w:hideMark/>
                  </w:tcPr>
                  <w:p w14:paraId="7CF6F2D3"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de-AT"/>
                      </w:rPr>
                      <w:t xml:space="preserve">O. Oktay, J. Schlemper, L. Le Folgoc et al. </w:t>
                    </w:r>
                    <w:r w:rsidRPr="008F2591">
                      <w:rPr>
                        <w:rFonts w:ascii="Times New Roman" w:hAnsi="Times New Roman" w:cs="Times New Roman"/>
                        <w:i/>
                        <w:iCs/>
                        <w:noProof/>
                        <w:sz w:val="20"/>
                        <w:szCs w:val="20"/>
                        <w:lang w:val="en-US"/>
                      </w:rPr>
                      <w:t xml:space="preserve">Attention U-Net: Learning Where to Look for the Pancreas, </w:t>
                    </w:r>
                    <w:r w:rsidRPr="008F2591">
                      <w:rPr>
                        <w:rFonts w:ascii="Times New Roman" w:hAnsi="Times New Roman" w:cs="Times New Roman"/>
                        <w:noProof/>
                        <w:sz w:val="20"/>
                        <w:szCs w:val="20"/>
                        <w:lang w:val="en-US"/>
                      </w:rPr>
                      <w:t xml:space="preserve">arXiv:1804.03999 [cs.CV], 18. </w:t>
                    </w:r>
                  </w:p>
                </w:tc>
              </w:tr>
              <w:tr w:rsidR="00C50D31" w:rsidRPr="008F2591" w14:paraId="2BABADC0" w14:textId="77777777" w:rsidTr="00F032D3">
                <w:trPr>
                  <w:trHeight w:val="237"/>
                  <w:tblCellSpacing w:w="15" w:type="dxa"/>
                </w:trPr>
                <w:tc>
                  <w:tcPr>
                    <w:tcW w:w="181" w:type="pct"/>
                    <w:hideMark/>
                  </w:tcPr>
                  <w:p w14:paraId="13123197"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en-US"/>
                      </w:rPr>
                      <w:t xml:space="preserve">[20] </w:t>
                    </w:r>
                  </w:p>
                </w:tc>
                <w:tc>
                  <w:tcPr>
                    <w:tcW w:w="0" w:type="auto"/>
                    <w:hideMark/>
                  </w:tcPr>
                  <w:p w14:paraId="3C05200F" w14:textId="77777777" w:rsidR="00C50D31" w:rsidRPr="008F2591" w:rsidRDefault="00C50D31" w:rsidP="00F032D3">
                    <w:pPr>
                      <w:pStyle w:val="Bibliography"/>
                      <w:spacing w:after="0"/>
                      <w:jc w:val="both"/>
                      <w:rPr>
                        <w:rFonts w:ascii="Times New Roman" w:hAnsi="Times New Roman" w:cs="Times New Roman"/>
                        <w:noProof/>
                        <w:sz w:val="20"/>
                        <w:szCs w:val="20"/>
                        <w:lang w:val="en-US"/>
                      </w:rPr>
                    </w:pPr>
                    <w:r w:rsidRPr="008F2591">
                      <w:rPr>
                        <w:rFonts w:ascii="Times New Roman" w:hAnsi="Times New Roman" w:cs="Times New Roman"/>
                        <w:noProof/>
                        <w:sz w:val="20"/>
                        <w:szCs w:val="20"/>
                        <w:lang w:val="de-AT"/>
                      </w:rPr>
                      <w:t xml:space="preserve">K. Kamnitsas, W. Bai, E. Ferrante et al. </w:t>
                    </w:r>
                    <w:r w:rsidRPr="008F2591">
                      <w:rPr>
                        <w:rFonts w:ascii="Times New Roman" w:hAnsi="Times New Roman" w:cs="Times New Roman"/>
                        <w:i/>
                        <w:iCs/>
                        <w:noProof/>
                        <w:sz w:val="20"/>
                        <w:szCs w:val="20"/>
                        <w:lang w:val="en-US"/>
                      </w:rPr>
                      <w:t xml:space="preserve">Ensembles of Multiple Models and Architectures for Robust Brain Tumour Segmentation, </w:t>
                    </w:r>
                    <w:r w:rsidRPr="008F2591">
                      <w:rPr>
                        <w:rFonts w:ascii="Times New Roman" w:hAnsi="Times New Roman" w:cs="Times New Roman"/>
                        <w:noProof/>
                        <w:sz w:val="20"/>
                        <w:szCs w:val="20"/>
                        <w:lang w:val="en-US"/>
                      </w:rPr>
                      <w:t xml:space="preserve">arXiv:1711.01468 [cs.CV], 2017. </w:t>
                    </w:r>
                  </w:p>
                </w:tc>
              </w:tr>
            </w:tbl>
            <w:p w14:paraId="37E817F4" w14:textId="2861EADE" w:rsidR="00C50D31" w:rsidRPr="008F2591" w:rsidRDefault="00C50D31" w:rsidP="00842B33">
              <w:pPr>
                <w:spacing w:after="0" w:line="240" w:lineRule="auto"/>
                <w:jc w:val="both"/>
                <w:rPr>
                  <w:rFonts w:ascii="Times New Roman" w:hAnsi="Times New Roman" w:cs="Times New Roman"/>
                </w:rPr>
              </w:pPr>
              <w:r w:rsidRPr="008F2591">
                <w:rPr>
                  <w:rFonts w:ascii="Times New Roman" w:hAnsi="Times New Roman" w:cs="Times New Roman"/>
                  <w:b/>
                  <w:bCs/>
                  <w:noProof/>
                  <w:sz w:val="20"/>
                  <w:szCs w:val="20"/>
                </w:rPr>
                <w:fldChar w:fldCharType="end"/>
              </w:r>
            </w:p>
          </w:sdtContent>
        </w:sdt>
      </w:sdtContent>
    </w:sdt>
    <w:sectPr w:rsidR="00C50D31" w:rsidRPr="008F2591" w:rsidSect="008F7D6D">
      <w:footerReference w:type="default" r:id="rId17"/>
      <w:pgSz w:w="12240" w:h="15840"/>
      <w:pgMar w:top="1440" w:right="1259" w:bottom="179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E041B" w14:textId="77777777" w:rsidR="00A85EDA" w:rsidRDefault="00A85EDA" w:rsidP="009A3117">
      <w:pPr>
        <w:spacing w:after="0" w:line="240" w:lineRule="auto"/>
      </w:pPr>
      <w:r>
        <w:separator/>
      </w:r>
    </w:p>
  </w:endnote>
  <w:endnote w:type="continuationSeparator" w:id="0">
    <w:p w14:paraId="4157147C" w14:textId="77777777" w:rsidR="00A85EDA" w:rsidRDefault="00A85EDA" w:rsidP="009A3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69A07" w14:textId="294945B5" w:rsidR="0064447C" w:rsidRDefault="0064447C">
    <w:pPr>
      <w:pStyle w:val="Footer"/>
      <w:jc w:val="right"/>
    </w:pPr>
  </w:p>
  <w:p w14:paraId="4ADDB367" w14:textId="77777777" w:rsidR="0064447C" w:rsidRDefault="00644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FC0EC" w14:textId="77777777" w:rsidR="00A85EDA" w:rsidRDefault="00A85EDA" w:rsidP="009A3117">
      <w:pPr>
        <w:spacing w:after="0" w:line="240" w:lineRule="auto"/>
      </w:pPr>
      <w:r>
        <w:separator/>
      </w:r>
    </w:p>
  </w:footnote>
  <w:footnote w:type="continuationSeparator" w:id="0">
    <w:p w14:paraId="41746A85" w14:textId="77777777" w:rsidR="00A85EDA" w:rsidRDefault="00A85EDA" w:rsidP="009A3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BA56C1"/>
    <w:multiLevelType w:val="hybridMultilevel"/>
    <w:tmpl w:val="C03062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0NTCzNDEyNjY3MbVQ0lEKTi0uzszPAykwrAUAr1yWDCwAAAA="/>
  </w:docVars>
  <w:rsids>
    <w:rsidRoot w:val="00EF19BA"/>
    <w:rsid w:val="000014BD"/>
    <w:rsid w:val="00007A67"/>
    <w:rsid w:val="00015721"/>
    <w:rsid w:val="0001666B"/>
    <w:rsid w:val="00016D02"/>
    <w:rsid w:val="00021E5E"/>
    <w:rsid w:val="0002679A"/>
    <w:rsid w:val="00027400"/>
    <w:rsid w:val="00027CAE"/>
    <w:rsid w:val="0003374B"/>
    <w:rsid w:val="00033C05"/>
    <w:rsid w:val="00034F90"/>
    <w:rsid w:val="00035BB3"/>
    <w:rsid w:val="000435F8"/>
    <w:rsid w:val="00043924"/>
    <w:rsid w:val="00043F26"/>
    <w:rsid w:val="00047691"/>
    <w:rsid w:val="00047AA6"/>
    <w:rsid w:val="00051539"/>
    <w:rsid w:val="000522D3"/>
    <w:rsid w:val="00053BD0"/>
    <w:rsid w:val="000544C7"/>
    <w:rsid w:val="00054DAD"/>
    <w:rsid w:val="00060CDF"/>
    <w:rsid w:val="00064E5E"/>
    <w:rsid w:val="00070E80"/>
    <w:rsid w:val="00072BC0"/>
    <w:rsid w:val="00081AAD"/>
    <w:rsid w:val="00083479"/>
    <w:rsid w:val="00083F0E"/>
    <w:rsid w:val="00084E20"/>
    <w:rsid w:val="00086B63"/>
    <w:rsid w:val="000877F2"/>
    <w:rsid w:val="00090312"/>
    <w:rsid w:val="00093473"/>
    <w:rsid w:val="00094933"/>
    <w:rsid w:val="00094FCD"/>
    <w:rsid w:val="000A136F"/>
    <w:rsid w:val="000A73CA"/>
    <w:rsid w:val="000B019E"/>
    <w:rsid w:val="000B4618"/>
    <w:rsid w:val="000B550A"/>
    <w:rsid w:val="000B727C"/>
    <w:rsid w:val="000C1CD4"/>
    <w:rsid w:val="000D0C12"/>
    <w:rsid w:val="000D543A"/>
    <w:rsid w:val="000E2647"/>
    <w:rsid w:val="000E46EF"/>
    <w:rsid w:val="000F0405"/>
    <w:rsid w:val="000F15C6"/>
    <w:rsid w:val="000F2032"/>
    <w:rsid w:val="00114E5A"/>
    <w:rsid w:val="00115808"/>
    <w:rsid w:val="00117F14"/>
    <w:rsid w:val="001279D7"/>
    <w:rsid w:val="00130E44"/>
    <w:rsid w:val="00133F2B"/>
    <w:rsid w:val="00134D8F"/>
    <w:rsid w:val="001361AE"/>
    <w:rsid w:val="001374B4"/>
    <w:rsid w:val="0013779E"/>
    <w:rsid w:val="001464D8"/>
    <w:rsid w:val="00146C34"/>
    <w:rsid w:val="00150908"/>
    <w:rsid w:val="001512FC"/>
    <w:rsid w:val="00152225"/>
    <w:rsid w:val="00152C1C"/>
    <w:rsid w:val="00155F08"/>
    <w:rsid w:val="0015666A"/>
    <w:rsid w:val="001667BE"/>
    <w:rsid w:val="0017226B"/>
    <w:rsid w:val="00173EBD"/>
    <w:rsid w:val="001746B7"/>
    <w:rsid w:val="00177905"/>
    <w:rsid w:val="001802A6"/>
    <w:rsid w:val="00182F1D"/>
    <w:rsid w:val="00183556"/>
    <w:rsid w:val="00185442"/>
    <w:rsid w:val="001904C5"/>
    <w:rsid w:val="001945AB"/>
    <w:rsid w:val="00197AE9"/>
    <w:rsid w:val="00197AF6"/>
    <w:rsid w:val="001A30D8"/>
    <w:rsid w:val="001A41FF"/>
    <w:rsid w:val="001A4FF0"/>
    <w:rsid w:val="001A69A9"/>
    <w:rsid w:val="001A7887"/>
    <w:rsid w:val="001B131D"/>
    <w:rsid w:val="001C1913"/>
    <w:rsid w:val="001C34F4"/>
    <w:rsid w:val="001C6DF1"/>
    <w:rsid w:val="001D218C"/>
    <w:rsid w:val="001E5893"/>
    <w:rsid w:val="001F366B"/>
    <w:rsid w:val="001F3868"/>
    <w:rsid w:val="001F3965"/>
    <w:rsid w:val="001F489B"/>
    <w:rsid w:val="001F5DD6"/>
    <w:rsid w:val="00200559"/>
    <w:rsid w:val="00213B51"/>
    <w:rsid w:val="0021539F"/>
    <w:rsid w:val="00215473"/>
    <w:rsid w:val="00221A93"/>
    <w:rsid w:val="00226283"/>
    <w:rsid w:val="00230745"/>
    <w:rsid w:val="00231BBC"/>
    <w:rsid w:val="00233722"/>
    <w:rsid w:val="00236F06"/>
    <w:rsid w:val="0025266B"/>
    <w:rsid w:val="00253599"/>
    <w:rsid w:val="002559EC"/>
    <w:rsid w:val="00264D23"/>
    <w:rsid w:val="00271737"/>
    <w:rsid w:val="00271748"/>
    <w:rsid w:val="002725E0"/>
    <w:rsid w:val="002808DC"/>
    <w:rsid w:val="00280EA8"/>
    <w:rsid w:val="00283BA0"/>
    <w:rsid w:val="002852CF"/>
    <w:rsid w:val="00285D4C"/>
    <w:rsid w:val="002869A3"/>
    <w:rsid w:val="002872C2"/>
    <w:rsid w:val="00287939"/>
    <w:rsid w:val="002914A7"/>
    <w:rsid w:val="00295675"/>
    <w:rsid w:val="002A2108"/>
    <w:rsid w:val="002A491E"/>
    <w:rsid w:val="002A58A3"/>
    <w:rsid w:val="002A5A2B"/>
    <w:rsid w:val="002B1FF6"/>
    <w:rsid w:val="002B3A0C"/>
    <w:rsid w:val="002B3EB1"/>
    <w:rsid w:val="002B4E80"/>
    <w:rsid w:val="002B6428"/>
    <w:rsid w:val="002C0AF6"/>
    <w:rsid w:val="002C3162"/>
    <w:rsid w:val="002C52F6"/>
    <w:rsid w:val="002C63B9"/>
    <w:rsid w:val="002C7A98"/>
    <w:rsid w:val="002D2360"/>
    <w:rsid w:val="002D3B8C"/>
    <w:rsid w:val="002D6BC8"/>
    <w:rsid w:val="002D6DCC"/>
    <w:rsid w:val="002D7D52"/>
    <w:rsid w:val="002F23D5"/>
    <w:rsid w:val="002F4D4D"/>
    <w:rsid w:val="002F5365"/>
    <w:rsid w:val="002F695D"/>
    <w:rsid w:val="00301909"/>
    <w:rsid w:val="00302FB6"/>
    <w:rsid w:val="00304ABA"/>
    <w:rsid w:val="00307A9F"/>
    <w:rsid w:val="0031578D"/>
    <w:rsid w:val="00315935"/>
    <w:rsid w:val="003216DD"/>
    <w:rsid w:val="00323143"/>
    <w:rsid w:val="00323E3A"/>
    <w:rsid w:val="00323E8C"/>
    <w:rsid w:val="003324C3"/>
    <w:rsid w:val="00336089"/>
    <w:rsid w:val="00341467"/>
    <w:rsid w:val="00342FEE"/>
    <w:rsid w:val="00355CD8"/>
    <w:rsid w:val="00356067"/>
    <w:rsid w:val="00361953"/>
    <w:rsid w:val="00361CD3"/>
    <w:rsid w:val="00361D6D"/>
    <w:rsid w:val="00363D23"/>
    <w:rsid w:val="00365D49"/>
    <w:rsid w:val="00371677"/>
    <w:rsid w:val="00371AA1"/>
    <w:rsid w:val="00375938"/>
    <w:rsid w:val="00376264"/>
    <w:rsid w:val="00376439"/>
    <w:rsid w:val="00377CAF"/>
    <w:rsid w:val="003863F7"/>
    <w:rsid w:val="00392260"/>
    <w:rsid w:val="0039308D"/>
    <w:rsid w:val="00397007"/>
    <w:rsid w:val="003A1488"/>
    <w:rsid w:val="003A1D96"/>
    <w:rsid w:val="003A36CC"/>
    <w:rsid w:val="003A425E"/>
    <w:rsid w:val="003A55B1"/>
    <w:rsid w:val="003A6A9F"/>
    <w:rsid w:val="003A7433"/>
    <w:rsid w:val="003B5F63"/>
    <w:rsid w:val="003B6D84"/>
    <w:rsid w:val="003B743F"/>
    <w:rsid w:val="003B7873"/>
    <w:rsid w:val="003C02D2"/>
    <w:rsid w:val="003C6B56"/>
    <w:rsid w:val="003D5008"/>
    <w:rsid w:val="003E2ED5"/>
    <w:rsid w:val="003E491F"/>
    <w:rsid w:val="003E4E7B"/>
    <w:rsid w:val="003F1D58"/>
    <w:rsid w:val="003F2D60"/>
    <w:rsid w:val="003F57E1"/>
    <w:rsid w:val="004020B2"/>
    <w:rsid w:val="00406A65"/>
    <w:rsid w:val="0040776E"/>
    <w:rsid w:val="0042435B"/>
    <w:rsid w:val="004248AA"/>
    <w:rsid w:val="004346D6"/>
    <w:rsid w:val="0043531E"/>
    <w:rsid w:val="00435F80"/>
    <w:rsid w:val="0043679D"/>
    <w:rsid w:val="00437EA9"/>
    <w:rsid w:val="00440590"/>
    <w:rsid w:val="00441F7A"/>
    <w:rsid w:val="0044543A"/>
    <w:rsid w:val="00445AED"/>
    <w:rsid w:val="0045014A"/>
    <w:rsid w:val="0045278D"/>
    <w:rsid w:val="00455BBC"/>
    <w:rsid w:val="004561BB"/>
    <w:rsid w:val="00456AB4"/>
    <w:rsid w:val="00457CB3"/>
    <w:rsid w:val="00457DB1"/>
    <w:rsid w:val="00461673"/>
    <w:rsid w:val="00461E66"/>
    <w:rsid w:val="00466949"/>
    <w:rsid w:val="004676CF"/>
    <w:rsid w:val="00470B74"/>
    <w:rsid w:val="004759F3"/>
    <w:rsid w:val="0048747E"/>
    <w:rsid w:val="004878E6"/>
    <w:rsid w:val="00490B89"/>
    <w:rsid w:val="00493B00"/>
    <w:rsid w:val="004943AD"/>
    <w:rsid w:val="00496C6C"/>
    <w:rsid w:val="00497674"/>
    <w:rsid w:val="004A03D0"/>
    <w:rsid w:val="004A4470"/>
    <w:rsid w:val="004B6F06"/>
    <w:rsid w:val="004C0D98"/>
    <w:rsid w:val="004C2C9E"/>
    <w:rsid w:val="004D4EDC"/>
    <w:rsid w:val="004D5C90"/>
    <w:rsid w:val="004E07BE"/>
    <w:rsid w:val="004E36F9"/>
    <w:rsid w:val="004E490F"/>
    <w:rsid w:val="004E7647"/>
    <w:rsid w:val="004F12F8"/>
    <w:rsid w:val="004F2AEE"/>
    <w:rsid w:val="004F4349"/>
    <w:rsid w:val="004F5106"/>
    <w:rsid w:val="004F58BD"/>
    <w:rsid w:val="005010C3"/>
    <w:rsid w:val="00510465"/>
    <w:rsid w:val="00510CB8"/>
    <w:rsid w:val="00510ED2"/>
    <w:rsid w:val="005141A6"/>
    <w:rsid w:val="005163A5"/>
    <w:rsid w:val="00516F72"/>
    <w:rsid w:val="00524631"/>
    <w:rsid w:val="005249E3"/>
    <w:rsid w:val="00525F26"/>
    <w:rsid w:val="005264D2"/>
    <w:rsid w:val="00526DF5"/>
    <w:rsid w:val="005301D9"/>
    <w:rsid w:val="00531D97"/>
    <w:rsid w:val="00536976"/>
    <w:rsid w:val="00537411"/>
    <w:rsid w:val="00540717"/>
    <w:rsid w:val="005501AA"/>
    <w:rsid w:val="00550983"/>
    <w:rsid w:val="00551809"/>
    <w:rsid w:val="005530F3"/>
    <w:rsid w:val="00555C14"/>
    <w:rsid w:val="005573F5"/>
    <w:rsid w:val="00557FC9"/>
    <w:rsid w:val="00561644"/>
    <w:rsid w:val="005626A5"/>
    <w:rsid w:val="00563CD9"/>
    <w:rsid w:val="00571C86"/>
    <w:rsid w:val="00573B72"/>
    <w:rsid w:val="00573E6C"/>
    <w:rsid w:val="00576B02"/>
    <w:rsid w:val="00576C77"/>
    <w:rsid w:val="00582102"/>
    <w:rsid w:val="005825C7"/>
    <w:rsid w:val="005A0B7E"/>
    <w:rsid w:val="005A2C26"/>
    <w:rsid w:val="005A5FA0"/>
    <w:rsid w:val="005B0992"/>
    <w:rsid w:val="005B0E89"/>
    <w:rsid w:val="005B1B93"/>
    <w:rsid w:val="005B375B"/>
    <w:rsid w:val="005B4603"/>
    <w:rsid w:val="005B6220"/>
    <w:rsid w:val="005B67A7"/>
    <w:rsid w:val="005C5477"/>
    <w:rsid w:val="005C67B0"/>
    <w:rsid w:val="005D1B2F"/>
    <w:rsid w:val="005D204D"/>
    <w:rsid w:val="005D22D6"/>
    <w:rsid w:val="005D5600"/>
    <w:rsid w:val="005D63BB"/>
    <w:rsid w:val="005D6D8B"/>
    <w:rsid w:val="005E57EF"/>
    <w:rsid w:val="005E6362"/>
    <w:rsid w:val="005F540B"/>
    <w:rsid w:val="005F6EE4"/>
    <w:rsid w:val="00600FCF"/>
    <w:rsid w:val="00601BFB"/>
    <w:rsid w:val="006034F4"/>
    <w:rsid w:val="00607CA0"/>
    <w:rsid w:val="00607F73"/>
    <w:rsid w:val="00610B78"/>
    <w:rsid w:val="00611D36"/>
    <w:rsid w:val="00616B7B"/>
    <w:rsid w:val="00622769"/>
    <w:rsid w:val="006300E9"/>
    <w:rsid w:val="006317BC"/>
    <w:rsid w:val="0063391B"/>
    <w:rsid w:val="0064447C"/>
    <w:rsid w:val="006543BD"/>
    <w:rsid w:val="00663C6F"/>
    <w:rsid w:val="00664B66"/>
    <w:rsid w:val="00665BB8"/>
    <w:rsid w:val="006660FA"/>
    <w:rsid w:val="00673C9A"/>
    <w:rsid w:val="00680F47"/>
    <w:rsid w:val="006834CF"/>
    <w:rsid w:val="00686EBF"/>
    <w:rsid w:val="00687328"/>
    <w:rsid w:val="00690694"/>
    <w:rsid w:val="006906EC"/>
    <w:rsid w:val="00691D1B"/>
    <w:rsid w:val="006934A1"/>
    <w:rsid w:val="006949F6"/>
    <w:rsid w:val="00694CFA"/>
    <w:rsid w:val="0069707D"/>
    <w:rsid w:val="006A2436"/>
    <w:rsid w:val="006A5027"/>
    <w:rsid w:val="006A6D7D"/>
    <w:rsid w:val="006B6931"/>
    <w:rsid w:val="006B7083"/>
    <w:rsid w:val="006C1B68"/>
    <w:rsid w:val="006C5159"/>
    <w:rsid w:val="006C749F"/>
    <w:rsid w:val="006D1081"/>
    <w:rsid w:val="006D29C5"/>
    <w:rsid w:val="006D40F4"/>
    <w:rsid w:val="006D55F0"/>
    <w:rsid w:val="006D70D2"/>
    <w:rsid w:val="006E0036"/>
    <w:rsid w:val="006F01B8"/>
    <w:rsid w:val="006F1C12"/>
    <w:rsid w:val="006F67C8"/>
    <w:rsid w:val="007020C5"/>
    <w:rsid w:val="007046EE"/>
    <w:rsid w:val="007048DF"/>
    <w:rsid w:val="0070604E"/>
    <w:rsid w:val="007062E8"/>
    <w:rsid w:val="00713740"/>
    <w:rsid w:val="00715267"/>
    <w:rsid w:val="0071736F"/>
    <w:rsid w:val="00720748"/>
    <w:rsid w:val="00721B75"/>
    <w:rsid w:val="00723479"/>
    <w:rsid w:val="00723A9E"/>
    <w:rsid w:val="00723F5D"/>
    <w:rsid w:val="00726215"/>
    <w:rsid w:val="00727863"/>
    <w:rsid w:val="00727E4E"/>
    <w:rsid w:val="007375DE"/>
    <w:rsid w:val="00741E68"/>
    <w:rsid w:val="00742FD7"/>
    <w:rsid w:val="0074340A"/>
    <w:rsid w:val="0074341D"/>
    <w:rsid w:val="00744581"/>
    <w:rsid w:val="00745438"/>
    <w:rsid w:val="00747D39"/>
    <w:rsid w:val="007535BE"/>
    <w:rsid w:val="00754DB8"/>
    <w:rsid w:val="0075708D"/>
    <w:rsid w:val="007646C3"/>
    <w:rsid w:val="00764C99"/>
    <w:rsid w:val="00775BD7"/>
    <w:rsid w:val="00781DB9"/>
    <w:rsid w:val="007856B7"/>
    <w:rsid w:val="00785709"/>
    <w:rsid w:val="007862C3"/>
    <w:rsid w:val="00786946"/>
    <w:rsid w:val="00787016"/>
    <w:rsid w:val="00790DB9"/>
    <w:rsid w:val="00791929"/>
    <w:rsid w:val="007A24B7"/>
    <w:rsid w:val="007B6CEE"/>
    <w:rsid w:val="007C4889"/>
    <w:rsid w:val="007C4B9D"/>
    <w:rsid w:val="007D4906"/>
    <w:rsid w:val="007D6DBE"/>
    <w:rsid w:val="007E164E"/>
    <w:rsid w:val="007E1785"/>
    <w:rsid w:val="007E1EAC"/>
    <w:rsid w:val="007E532B"/>
    <w:rsid w:val="007F0F06"/>
    <w:rsid w:val="007F3FAD"/>
    <w:rsid w:val="008029B9"/>
    <w:rsid w:val="00802FB4"/>
    <w:rsid w:val="0080377C"/>
    <w:rsid w:val="008131E7"/>
    <w:rsid w:val="00817258"/>
    <w:rsid w:val="008174C9"/>
    <w:rsid w:val="00824A07"/>
    <w:rsid w:val="00830809"/>
    <w:rsid w:val="00833C7B"/>
    <w:rsid w:val="008348B9"/>
    <w:rsid w:val="00834D5C"/>
    <w:rsid w:val="008359BE"/>
    <w:rsid w:val="00842B33"/>
    <w:rsid w:val="00842CAD"/>
    <w:rsid w:val="00843156"/>
    <w:rsid w:val="00851C23"/>
    <w:rsid w:val="00852F01"/>
    <w:rsid w:val="00854070"/>
    <w:rsid w:val="0085683A"/>
    <w:rsid w:val="008574F8"/>
    <w:rsid w:val="00857DFE"/>
    <w:rsid w:val="00862604"/>
    <w:rsid w:val="00865882"/>
    <w:rsid w:val="008708BA"/>
    <w:rsid w:val="00870D7D"/>
    <w:rsid w:val="008750E0"/>
    <w:rsid w:val="008802CC"/>
    <w:rsid w:val="0088403F"/>
    <w:rsid w:val="008848A2"/>
    <w:rsid w:val="008866E1"/>
    <w:rsid w:val="00894840"/>
    <w:rsid w:val="008A5EFA"/>
    <w:rsid w:val="008B0D17"/>
    <w:rsid w:val="008B34D1"/>
    <w:rsid w:val="008B544C"/>
    <w:rsid w:val="008B59AD"/>
    <w:rsid w:val="008B7690"/>
    <w:rsid w:val="008C2BCA"/>
    <w:rsid w:val="008C3139"/>
    <w:rsid w:val="008C4027"/>
    <w:rsid w:val="008C5E56"/>
    <w:rsid w:val="008C6BEB"/>
    <w:rsid w:val="008C6F0B"/>
    <w:rsid w:val="008D0A26"/>
    <w:rsid w:val="008D1357"/>
    <w:rsid w:val="008D35BC"/>
    <w:rsid w:val="008D48BF"/>
    <w:rsid w:val="008D5288"/>
    <w:rsid w:val="008D556D"/>
    <w:rsid w:val="008D6FBB"/>
    <w:rsid w:val="008E2D62"/>
    <w:rsid w:val="008E3C19"/>
    <w:rsid w:val="008F030D"/>
    <w:rsid w:val="008F066B"/>
    <w:rsid w:val="008F2591"/>
    <w:rsid w:val="008F5F97"/>
    <w:rsid w:val="008F78DB"/>
    <w:rsid w:val="008F7D6D"/>
    <w:rsid w:val="00905F5E"/>
    <w:rsid w:val="00907126"/>
    <w:rsid w:val="009108D6"/>
    <w:rsid w:val="009139BB"/>
    <w:rsid w:val="00921E91"/>
    <w:rsid w:val="00923B64"/>
    <w:rsid w:val="00926D10"/>
    <w:rsid w:val="0092720A"/>
    <w:rsid w:val="00935DAD"/>
    <w:rsid w:val="009379FD"/>
    <w:rsid w:val="0094428A"/>
    <w:rsid w:val="00944866"/>
    <w:rsid w:val="00952854"/>
    <w:rsid w:val="009562B2"/>
    <w:rsid w:val="00964895"/>
    <w:rsid w:val="00965043"/>
    <w:rsid w:val="00966CA7"/>
    <w:rsid w:val="00967D3B"/>
    <w:rsid w:val="0097738B"/>
    <w:rsid w:val="00980750"/>
    <w:rsid w:val="009846D6"/>
    <w:rsid w:val="009855EB"/>
    <w:rsid w:val="009860C7"/>
    <w:rsid w:val="00986D89"/>
    <w:rsid w:val="009922B6"/>
    <w:rsid w:val="009A026E"/>
    <w:rsid w:val="009A0A31"/>
    <w:rsid w:val="009A3117"/>
    <w:rsid w:val="009A6A7D"/>
    <w:rsid w:val="009A7793"/>
    <w:rsid w:val="009B1490"/>
    <w:rsid w:val="009B155C"/>
    <w:rsid w:val="009B5727"/>
    <w:rsid w:val="009B5DF7"/>
    <w:rsid w:val="009C31E0"/>
    <w:rsid w:val="009C6F2C"/>
    <w:rsid w:val="009D317A"/>
    <w:rsid w:val="009D69AF"/>
    <w:rsid w:val="009E07B2"/>
    <w:rsid w:val="009E18D9"/>
    <w:rsid w:val="009E3230"/>
    <w:rsid w:val="009F1749"/>
    <w:rsid w:val="009F2BF9"/>
    <w:rsid w:val="009F497B"/>
    <w:rsid w:val="00A01A99"/>
    <w:rsid w:val="00A0490C"/>
    <w:rsid w:val="00A073B4"/>
    <w:rsid w:val="00A143E7"/>
    <w:rsid w:val="00A143F6"/>
    <w:rsid w:val="00A15621"/>
    <w:rsid w:val="00A24A45"/>
    <w:rsid w:val="00A25030"/>
    <w:rsid w:val="00A2658B"/>
    <w:rsid w:val="00A313BF"/>
    <w:rsid w:val="00A32696"/>
    <w:rsid w:val="00A42234"/>
    <w:rsid w:val="00A61E73"/>
    <w:rsid w:val="00A64A1E"/>
    <w:rsid w:val="00A74A6C"/>
    <w:rsid w:val="00A85EDA"/>
    <w:rsid w:val="00A86E9C"/>
    <w:rsid w:val="00A91899"/>
    <w:rsid w:val="00A97519"/>
    <w:rsid w:val="00A97568"/>
    <w:rsid w:val="00A97C83"/>
    <w:rsid w:val="00AA0A42"/>
    <w:rsid w:val="00AA5C52"/>
    <w:rsid w:val="00AA5C65"/>
    <w:rsid w:val="00AB1A51"/>
    <w:rsid w:val="00AB6B45"/>
    <w:rsid w:val="00AC5120"/>
    <w:rsid w:val="00AC79D6"/>
    <w:rsid w:val="00AD07F0"/>
    <w:rsid w:val="00AD0A01"/>
    <w:rsid w:val="00AD2DCC"/>
    <w:rsid w:val="00AD397A"/>
    <w:rsid w:val="00AD53F4"/>
    <w:rsid w:val="00AD710F"/>
    <w:rsid w:val="00AD7C84"/>
    <w:rsid w:val="00AE3E91"/>
    <w:rsid w:val="00AE4039"/>
    <w:rsid w:val="00AE594D"/>
    <w:rsid w:val="00AE70A3"/>
    <w:rsid w:val="00AF189D"/>
    <w:rsid w:val="00AF79BB"/>
    <w:rsid w:val="00B01099"/>
    <w:rsid w:val="00B01F84"/>
    <w:rsid w:val="00B05A50"/>
    <w:rsid w:val="00B26AE1"/>
    <w:rsid w:val="00B347F5"/>
    <w:rsid w:val="00B363BF"/>
    <w:rsid w:val="00B51831"/>
    <w:rsid w:val="00B52EDD"/>
    <w:rsid w:val="00B533BE"/>
    <w:rsid w:val="00B544AA"/>
    <w:rsid w:val="00B54548"/>
    <w:rsid w:val="00B56FF5"/>
    <w:rsid w:val="00B630B6"/>
    <w:rsid w:val="00B6388C"/>
    <w:rsid w:val="00B652DD"/>
    <w:rsid w:val="00B653E8"/>
    <w:rsid w:val="00B702F7"/>
    <w:rsid w:val="00B7105A"/>
    <w:rsid w:val="00B73671"/>
    <w:rsid w:val="00B81EB3"/>
    <w:rsid w:val="00B82D0F"/>
    <w:rsid w:val="00B85002"/>
    <w:rsid w:val="00B851E7"/>
    <w:rsid w:val="00B902AD"/>
    <w:rsid w:val="00B92EE2"/>
    <w:rsid w:val="00B95406"/>
    <w:rsid w:val="00B9761C"/>
    <w:rsid w:val="00BA0945"/>
    <w:rsid w:val="00BA1EF2"/>
    <w:rsid w:val="00BA30E8"/>
    <w:rsid w:val="00BA3851"/>
    <w:rsid w:val="00BA6299"/>
    <w:rsid w:val="00BA700D"/>
    <w:rsid w:val="00BB06ED"/>
    <w:rsid w:val="00BB2B8F"/>
    <w:rsid w:val="00BC7A75"/>
    <w:rsid w:val="00BD01B8"/>
    <w:rsid w:val="00BD7F8C"/>
    <w:rsid w:val="00BE18E0"/>
    <w:rsid w:val="00BE1D70"/>
    <w:rsid w:val="00BE3629"/>
    <w:rsid w:val="00BE60E3"/>
    <w:rsid w:val="00BE6E3E"/>
    <w:rsid w:val="00BF25AD"/>
    <w:rsid w:val="00C02B04"/>
    <w:rsid w:val="00C0325F"/>
    <w:rsid w:val="00C037EB"/>
    <w:rsid w:val="00C07DFA"/>
    <w:rsid w:val="00C13212"/>
    <w:rsid w:val="00C13234"/>
    <w:rsid w:val="00C14DA1"/>
    <w:rsid w:val="00C258C2"/>
    <w:rsid w:val="00C27693"/>
    <w:rsid w:val="00C30DF6"/>
    <w:rsid w:val="00C3124C"/>
    <w:rsid w:val="00C371B8"/>
    <w:rsid w:val="00C43C48"/>
    <w:rsid w:val="00C50D31"/>
    <w:rsid w:val="00C50EEC"/>
    <w:rsid w:val="00C54FB9"/>
    <w:rsid w:val="00C55F5E"/>
    <w:rsid w:val="00C60D0A"/>
    <w:rsid w:val="00C612C3"/>
    <w:rsid w:val="00C62019"/>
    <w:rsid w:val="00C63142"/>
    <w:rsid w:val="00C75C7E"/>
    <w:rsid w:val="00C773E7"/>
    <w:rsid w:val="00C82A95"/>
    <w:rsid w:val="00C82ED6"/>
    <w:rsid w:val="00C83EB3"/>
    <w:rsid w:val="00C84CAF"/>
    <w:rsid w:val="00C85FCB"/>
    <w:rsid w:val="00C94004"/>
    <w:rsid w:val="00C9780C"/>
    <w:rsid w:val="00CA3005"/>
    <w:rsid w:val="00CA62E3"/>
    <w:rsid w:val="00CB04B9"/>
    <w:rsid w:val="00CB3DF5"/>
    <w:rsid w:val="00CB62E6"/>
    <w:rsid w:val="00CC35C5"/>
    <w:rsid w:val="00CC48A8"/>
    <w:rsid w:val="00CC52A4"/>
    <w:rsid w:val="00CC5408"/>
    <w:rsid w:val="00CE400D"/>
    <w:rsid w:val="00CF2E6C"/>
    <w:rsid w:val="00CF4DF4"/>
    <w:rsid w:val="00CF7988"/>
    <w:rsid w:val="00D02315"/>
    <w:rsid w:val="00D05373"/>
    <w:rsid w:val="00D05E85"/>
    <w:rsid w:val="00D064B3"/>
    <w:rsid w:val="00D13CB8"/>
    <w:rsid w:val="00D144A2"/>
    <w:rsid w:val="00D20EA0"/>
    <w:rsid w:val="00D238F8"/>
    <w:rsid w:val="00D2702B"/>
    <w:rsid w:val="00D332B1"/>
    <w:rsid w:val="00D35216"/>
    <w:rsid w:val="00D3754E"/>
    <w:rsid w:val="00D42D41"/>
    <w:rsid w:val="00D501DD"/>
    <w:rsid w:val="00D50C62"/>
    <w:rsid w:val="00D52196"/>
    <w:rsid w:val="00D52E23"/>
    <w:rsid w:val="00D56D10"/>
    <w:rsid w:val="00D6009F"/>
    <w:rsid w:val="00D61DBC"/>
    <w:rsid w:val="00D61DD9"/>
    <w:rsid w:val="00D62686"/>
    <w:rsid w:val="00D64897"/>
    <w:rsid w:val="00D72716"/>
    <w:rsid w:val="00D74D47"/>
    <w:rsid w:val="00D7526D"/>
    <w:rsid w:val="00D76BFD"/>
    <w:rsid w:val="00D8237D"/>
    <w:rsid w:val="00D82B0C"/>
    <w:rsid w:val="00D83C8F"/>
    <w:rsid w:val="00D84DB8"/>
    <w:rsid w:val="00D85298"/>
    <w:rsid w:val="00D85BEE"/>
    <w:rsid w:val="00D93DD6"/>
    <w:rsid w:val="00DA10E8"/>
    <w:rsid w:val="00DA234E"/>
    <w:rsid w:val="00DA2F19"/>
    <w:rsid w:val="00DA7AC8"/>
    <w:rsid w:val="00DB3B6F"/>
    <w:rsid w:val="00DB5209"/>
    <w:rsid w:val="00DB63BE"/>
    <w:rsid w:val="00DC0234"/>
    <w:rsid w:val="00DC201A"/>
    <w:rsid w:val="00DD283C"/>
    <w:rsid w:val="00DD3B20"/>
    <w:rsid w:val="00DD4B74"/>
    <w:rsid w:val="00DD65B2"/>
    <w:rsid w:val="00DD7C0F"/>
    <w:rsid w:val="00DE0C5D"/>
    <w:rsid w:val="00DE41F7"/>
    <w:rsid w:val="00DE4429"/>
    <w:rsid w:val="00DE5B93"/>
    <w:rsid w:val="00DF3DBB"/>
    <w:rsid w:val="00DF5792"/>
    <w:rsid w:val="00DF7847"/>
    <w:rsid w:val="00E0494E"/>
    <w:rsid w:val="00E11618"/>
    <w:rsid w:val="00E16AC7"/>
    <w:rsid w:val="00E2025C"/>
    <w:rsid w:val="00E225BB"/>
    <w:rsid w:val="00E26A9B"/>
    <w:rsid w:val="00E41BE3"/>
    <w:rsid w:val="00E5154F"/>
    <w:rsid w:val="00E51A66"/>
    <w:rsid w:val="00E560D6"/>
    <w:rsid w:val="00E56674"/>
    <w:rsid w:val="00E5771B"/>
    <w:rsid w:val="00E62D3B"/>
    <w:rsid w:val="00E64857"/>
    <w:rsid w:val="00E66425"/>
    <w:rsid w:val="00E66A55"/>
    <w:rsid w:val="00E72C83"/>
    <w:rsid w:val="00E7361B"/>
    <w:rsid w:val="00E73CE4"/>
    <w:rsid w:val="00E91F05"/>
    <w:rsid w:val="00E92BC4"/>
    <w:rsid w:val="00EA0285"/>
    <w:rsid w:val="00EA2F99"/>
    <w:rsid w:val="00EA7185"/>
    <w:rsid w:val="00EB6700"/>
    <w:rsid w:val="00EC3C5C"/>
    <w:rsid w:val="00EC7D4C"/>
    <w:rsid w:val="00ED0027"/>
    <w:rsid w:val="00ED5D89"/>
    <w:rsid w:val="00ED7E9F"/>
    <w:rsid w:val="00EE0BB9"/>
    <w:rsid w:val="00EE5CFE"/>
    <w:rsid w:val="00EE681C"/>
    <w:rsid w:val="00EF0E63"/>
    <w:rsid w:val="00EF19BA"/>
    <w:rsid w:val="00EF54FD"/>
    <w:rsid w:val="00F01C8B"/>
    <w:rsid w:val="00F02EB3"/>
    <w:rsid w:val="00F038F2"/>
    <w:rsid w:val="00F07467"/>
    <w:rsid w:val="00F075E8"/>
    <w:rsid w:val="00F10A76"/>
    <w:rsid w:val="00F10B1D"/>
    <w:rsid w:val="00F22A6D"/>
    <w:rsid w:val="00F303F0"/>
    <w:rsid w:val="00F3589A"/>
    <w:rsid w:val="00F36F92"/>
    <w:rsid w:val="00F52E95"/>
    <w:rsid w:val="00F5411C"/>
    <w:rsid w:val="00F6059A"/>
    <w:rsid w:val="00F65284"/>
    <w:rsid w:val="00F6659D"/>
    <w:rsid w:val="00F70509"/>
    <w:rsid w:val="00F72F37"/>
    <w:rsid w:val="00F7478B"/>
    <w:rsid w:val="00F754B2"/>
    <w:rsid w:val="00F76F85"/>
    <w:rsid w:val="00F8072F"/>
    <w:rsid w:val="00F809EA"/>
    <w:rsid w:val="00F875D0"/>
    <w:rsid w:val="00F924A0"/>
    <w:rsid w:val="00F9310D"/>
    <w:rsid w:val="00F9319D"/>
    <w:rsid w:val="00F931F5"/>
    <w:rsid w:val="00FA0CDC"/>
    <w:rsid w:val="00FA1612"/>
    <w:rsid w:val="00FA3893"/>
    <w:rsid w:val="00FA5F81"/>
    <w:rsid w:val="00FB146C"/>
    <w:rsid w:val="00FB79D8"/>
    <w:rsid w:val="00FC2495"/>
    <w:rsid w:val="00FC388A"/>
    <w:rsid w:val="00FC51F9"/>
    <w:rsid w:val="00FD0315"/>
    <w:rsid w:val="00FD1C4B"/>
    <w:rsid w:val="00FD3A46"/>
    <w:rsid w:val="00FE01AC"/>
    <w:rsid w:val="00FE5E3A"/>
    <w:rsid w:val="00FF3DAF"/>
    <w:rsid w:val="00FF53FD"/>
    <w:rsid w:val="00FF6249"/>
    <w:rsid w:val="00FF6E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9377"/>
  <w15:chartTrackingRefBased/>
  <w15:docId w15:val="{56BECAB8-FD1E-430C-93F7-6C472A1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B9D"/>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F19BA"/>
    <w:rPr>
      <w:sz w:val="16"/>
      <w:szCs w:val="16"/>
    </w:rPr>
  </w:style>
  <w:style w:type="paragraph" w:styleId="CommentText">
    <w:name w:val="annotation text"/>
    <w:basedOn w:val="Normal"/>
    <w:link w:val="CommentTextChar"/>
    <w:uiPriority w:val="99"/>
    <w:unhideWhenUsed/>
    <w:rsid w:val="00EF19BA"/>
    <w:pPr>
      <w:spacing w:line="240" w:lineRule="auto"/>
    </w:pPr>
    <w:rPr>
      <w:sz w:val="20"/>
      <w:szCs w:val="20"/>
    </w:rPr>
  </w:style>
  <w:style w:type="character" w:customStyle="1" w:styleId="CommentTextChar">
    <w:name w:val="Comment Text Char"/>
    <w:basedOn w:val="DefaultParagraphFont"/>
    <w:link w:val="CommentText"/>
    <w:uiPriority w:val="99"/>
    <w:rsid w:val="00EF19BA"/>
    <w:rPr>
      <w:sz w:val="20"/>
      <w:szCs w:val="20"/>
    </w:rPr>
  </w:style>
  <w:style w:type="paragraph" w:styleId="CommentSubject">
    <w:name w:val="annotation subject"/>
    <w:basedOn w:val="CommentText"/>
    <w:next w:val="CommentText"/>
    <w:link w:val="CommentSubjectChar"/>
    <w:uiPriority w:val="99"/>
    <w:semiHidden/>
    <w:unhideWhenUsed/>
    <w:rsid w:val="00EF19BA"/>
    <w:rPr>
      <w:b/>
      <w:bCs/>
    </w:rPr>
  </w:style>
  <w:style w:type="character" w:customStyle="1" w:styleId="CommentSubjectChar">
    <w:name w:val="Comment Subject Char"/>
    <w:basedOn w:val="CommentTextChar"/>
    <w:link w:val="CommentSubject"/>
    <w:uiPriority w:val="99"/>
    <w:semiHidden/>
    <w:rsid w:val="00EF19BA"/>
    <w:rPr>
      <w:b/>
      <w:bCs/>
      <w:sz w:val="20"/>
      <w:szCs w:val="20"/>
    </w:rPr>
  </w:style>
  <w:style w:type="paragraph" w:styleId="BalloonText">
    <w:name w:val="Balloon Text"/>
    <w:basedOn w:val="Normal"/>
    <w:link w:val="BalloonTextChar"/>
    <w:uiPriority w:val="99"/>
    <w:semiHidden/>
    <w:unhideWhenUsed/>
    <w:rsid w:val="00EF19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9BA"/>
    <w:rPr>
      <w:rFonts w:ascii="Segoe UI" w:hAnsi="Segoe UI" w:cs="Segoe UI"/>
      <w:sz w:val="18"/>
      <w:szCs w:val="18"/>
    </w:rPr>
  </w:style>
  <w:style w:type="character" w:customStyle="1" w:styleId="Heading1Char">
    <w:name w:val="Heading 1 Char"/>
    <w:basedOn w:val="DefaultParagraphFont"/>
    <w:link w:val="Heading1"/>
    <w:uiPriority w:val="9"/>
    <w:rsid w:val="007C4B9D"/>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C4B9D"/>
  </w:style>
  <w:style w:type="paragraph" w:styleId="BodyText">
    <w:name w:val="Body Text"/>
    <w:basedOn w:val="Normal"/>
    <w:link w:val="BodyTextChar"/>
    <w:unhideWhenUsed/>
    <w:rsid w:val="0025266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25266B"/>
    <w:rPr>
      <w:rFonts w:ascii="Times New Roman" w:eastAsia="SimSun" w:hAnsi="Times New Roman" w:cs="Times New Roman"/>
      <w:spacing w:val="-1"/>
      <w:sz w:val="20"/>
      <w:szCs w:val="20"/>
      <w:lang w:val="x-none" w:eastAsia="x-none"/>
    </w:rPr>
  </w:style>
  <w:style w:type="paragraph" w:styleId="Caption">
    <w:name w:val="caption"/>
    <w:basedOn w:val="Normal"/>
    <w:next w:val="Normal"/>
    <w:uiPriority w:val="35"/>
    <w:unhideWhenUsed/>
    <w:qFormat/>
    <w:rsid w:val="004E7647"/>
    <w:pPr>
      <w:spacing w:after="200" w:line="240" w:lineRule="auto"/>
    </w:pPr>
    <w:rPr>
      <w:i/>
      <w:iCs/>
      <w:color w:val="44546A" w:themeColor="text2"/>
      <w:sz w:val="18"/>
      <w:szCs w:val="18"/>
      <w:lang w:val="en-US"/>
    </w:rPr>
  </w:style>
  <w:style w:type="paragraph" w:styleId="ListParagraph">
    <w:name w:val="List Paragraph"/>
    <w:basedOn w:val="Normal"/>
    <w:uiPriority w:val="34"/>
    <w:qFormat/>
    <w:rsid w:val="00CF2E6C"/>
    <w:pPr>
      <w:ind w:left="720"/>
      <w:contextualSpacing/>
    </w:pPr>
  </w:style>
  <w:style w:type="paragraph" w:styleId="Header">
    <w:name w:val="header"/>
    <w:basedOn w:val="Normal"/>
    <w:link w:val="HeaderChar"/>
    <w:uiPriority w:val="99"/>
    <w:unhideWhenUsed/>
    <w:rsid w:val="009A3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117"/>
  </w:style>
  <w:style w:type="paragraph" w:styleId="Footer">
    <w:name w:val="footer"/>
    <w:basedOn w:val="Normal"/>
    <w:link w:val="FooterChar"/>
    <w:uiPriority w:val="99"/>
    <w:unhideWhenUsed/>
    <w:rsid w:val="009A3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7374">
      <w:bodyDiv w:val="1"/>
      <w:marLeft w:val="0"/>
      <w:marRight w:val="0"/>
      <w:marTop w:val="0"/>
      <w:marBottom w:val="0"/>
      <w:divBdr>
        <w:top w:val="none" w:sz="0" w:space="0" w:color="auto"/>
        <w:left w:val="none" w:sz="0" w:space="0" w:color="auto"/>
        <w:bottom w:val="none" w:sz="0" w:space="0" w:color="auto"/>
        <w:right w:val="none" w:sz="0" w:space="0" w:color="auto"/>
      </w:divBdr>
    </w:div>
    <w:div w:id="39088711">
      <w:bodyDiv w:val="1"/>
      <w:marLeft w:val="0"/>
      <w:marRight w:val="0"/>
      <w:marTop w:val="0"/>
      <w:marBottom w:val="0"/>
      <w:divBdr>
        <w:top w:val="none" w:sz="0" w:space="0" w:color="auto"/>
        <w:left w:val="none" w:sz="0" w:space="0" w:color="auto"/>
        <w:bottom w:val="none" w:sz="0" w:space="0" w:color="auto"/>
        <w:right w:val="none" w:sz="0" w:space="0" w:color="auto"/>
      </w:divBdr>
    </w:div>
    <w:div w:id="43527808">
      <w:bodyDiv w:val="1"/>
      <w:marLeft w:val="0"/>
      <w:marRight w:val="0"/>
      <w:marTop w:val="0"/>
      <w:marBottom w:val="0"/>
      <w:divBdr>
        <w:top w:val="none" w:sz="0" w:space="0" w:color="auto"/>
        <w:left w:val="none" w:sz="0" w:space="0" w:color="auto"/>
        <w:bottom w:val="none" w:sz="0" w:space="0" w:color="auto"/>
        <w:right w:val="none" w:sz="0" w:space="0" w:color="auto"/>
      </w:divBdr>
    </w:div>
    <w:div w:id="44568944">
      <w:bodyDiv w:val="1"/>
      <w:marLeft w:val="0"/>
      <w:marRight w:val="0"/>
      <w:marTop w:val="0"/>
      <w:marBottom w:val="0"/>
      <w:divBdr>
        <w:top w:val="none" w:sz="0" w:space="0" w:color="auto"/>
        <w:left w:val="none" w:sz="0" w:space="0" w:color="auto"/>
        <w:bottom w:val="none" w:sz="0" w:space="0" w:color="auto"/>
        <w:right w:val="none" w:sz="0" w:space="0" w:color="auto"/>
      </w:divBdr>
    </w:div>
    <w:div w:id="45034035">
      <w:bodyDiv w:val="1"/>
      <w:marLeft w:val="0"/>
      <w:marRight w:val="0"/>
      <w:marTop w:val="0"/>
      <w:marBottom w:val="0"/>
      <w:divBdr>
        <w:top w:val="none" w:sz="0" w:space="0" w:color="auto"/>
        <w:left w:val="none" w:sz="0" w:space="0" w:color="auto"/>
        <w:bottom w:val="none" w:sz="0" w:space="0" w:color="auto"/>
        <w:right w:val="none" w:sz="0" w:space="0" w:color="auto"/>
      </w:divBdr>
    </w:div>
    <w:div w:id="64231330">
      <w:bodyDiv w:val="1"/>
      <w:marLeft w:val="0"/>
      <w:marRight w:val="0"/>
      <w:marTop w:val="0"/>
      <w:marBottom w:val="0"/>
      <w:divBdr>
        <w:top w:val="none" w:sz="0" w:space="0" w:color="auto"/>
        <w:left w:val="none" w:sz="0" w:space="0" w:color="auto"/>
        <w:bottom w:val="none" w:sz="0" w:space="0" w:color="auto"/>
        <w:right w:val="none" w:sz="0" w:space="0" w:color="auto"/>
      </w:divBdr>
    </w:div>
    <w:div w:id="65954538">
      <w:bodyDiv w:val="1"/>
      <w:marLeft w:val="0"/>
      <w:marRight w:val="0"/>
      <w:marTop w:val="0"/>
      <w:marBottom w:val="0"/>
      <w:divBdr>
        <w:top w:val="none" w:sz="0" w:space="0" w:color="auto"/>
        <w:left w:val="none" w:sz="0" w:space="0" w:color="auto"/>
        <w:bottom w:val="none" w:sz="0" w:space="0" w:color="auto"/>
        <w:right w:val="none" w:sz="0" w:space="0" w:color="auto"/>
      </w:divBdr>
    </w:div>
    <w:div w:id="81877321">
      <w:bodyDiv w:val="1"/>
      <w:marLeft w:val="0"/>
      <w:marRight w:val="0"/>
      <w:marTop w:val="0"/>
      <w:marBottom w:val="0"/>
      <w:divBdr>
        <w:top w:val="none" w:sz="0" w:space="0" w:color="auto"/>
        <w:left w:val="none" w:sz="0" w:space="0" w:color="auto"/>
        <w:bottom w:val="none" w:sz="0" w:space="0" w:color="auto"/>
        <w:right w:val="none" w:sz="0" w:space="0" w:color="auto"/>
      </w:divBdr>
    </w:div>
    <w:div w:id="83961606">
      <w:bodyDiv w:val="1"/>
      <w:marLeft w:val="0"/>
      <w:marRight w:val="0"/>
      <w:marTop w:val="0"/>
      <w:marBottom w:val="0"/>
      <w:divBdr>
        <w:top w:val="none" w:sz="0" w:space="0" w:color="auto"/>
        <w:left w:val="none" w:sz="0" w:space="0" w:color="auto"/>
        <w:bottom w:val="none" w:sz="0" w:space="0" w:color="auto"/>
        <w:right w:val="none" w:sz="0" w:space="0" w:color="auto"/>
      </w:divBdr>
    </w:div>
    <w:div w:id="90510340">
      <w:bodyDiv w:val="1"/>
      <w:marLeft w:val="0"/>
      <w:marRight w:val="0"/>
      <w:marTop w:val="0"/>
      <w:marBottom w:val="0"/>
      <w:divBdr>
        <w:top w:val="none" w:sz="0" w:space="0" w:color="auto"/>
        <w:left w:val="none" w:sz="0" w:space="0" w:color="auto"/>
        <w:bottom w:val="none" w:sz="0" w:space="0" w:color="auto"/>
        <w:right w:val="none" w:sz="0" w:space="0" w:color="auto"/>
      </w:divBdr>
    </w:div>
    <w:div w:id="93864943">
      <w:bodyDiv w:val="1"/>
      <w:marLeft w:val="0"/>
      <w:marRight w:val="0"/>
      <w:marTop w:val="0"/>
      <w:marBottom w:val="0"/>
      <w:divBdr>
        <w:top w:val="none" w:sz="0" w:space="0" w:color="auto"/>
        <w:left w:val="none" w:sz="0" w:space="0" w:color="auto"/>
        <w:bottom w:val="none" w:sz="0" w:space="0" w:color="auto"/>
        <w:right w:val="none" w:sz="0" w:space="0" w:color="auto"/>
      </w:divBdr>
    </w:div>
    <w:div w:id="101343211">
      <w:bodyDiv w:val="1"/>
      <w:marLeft w:val="0"/>
      <w:marRight w:val="0"/>
      <w:marTop w:val="0"/>
      <w:marBottom w:val="0"/>
      <w:divBdr>
        <w:top w:val="none" w:sz="0" w:space="0" w:color="auto"/>
        <w:left w:val="none" w:sz="0" w:space="0" w:color="auto"/>
        <w:bottom w:val="none" w:sz="0" w:space="0" w:color="auto"/>
        <w:right w:val="none" w:sz="0" w:space="0" w:color="auto"/>
      </w:divBdr>
    </w:div>
    <w:div w:id="102850312">
      <w:bodyDiv w:val="1"/>
      <w:marLeft w:val="0"/>
      <w:marRight w:val="0"/>
      <w:marTop w:val="0"/>
      <w:marBottom w:val="0"/>
      <w:divBdr>
        <w:top w:val="none" w:sz="0" w:space="0" w:color="auto"/>
        <w:left w:val="none" w:sz="0" w:space="0" w:color="auto"/>
        <w:bottom w:val="none" w:sz="0" w:space="0" w:color="auto"/>
        <w:right w:val="none" w:sz="0" w:space="0" w:color="auto"/>
      </w:divBdr>
    </w:div>
    <w:div w:id="103158530">
      <w:bodyDiv w:val="1"/>
      <w:marLeft w:val="0"/>
      <w:marRight w:val="0"/>
      <w:marTop w:val="0"/>
      <w:marBottom w:val="0"/>
      <w:divBdr>
        <w:top w:val="none" w:sz="0" w:space="0" w:color="auto"/>
        <w:left w:val="none" w:sz="0" w:space="0" w:color="auto"/>
        <w:bottom w:val="none" w:sz="0" w:space="0" w:color="auto"/>
        <w:right w:val="none" w:sz="0" w:space="0" w:color="auto"/>
      </w:divBdr>
    </w:div>
    <w:div w:id="115880443">
      <w:bodyDiv w:val="1"/>
      <w:marLeft w:val="0"/>
      <w:marRight w:val="0"/>
      <w:marTop w:val="0"/>
      <w:marBottom w:val="0"/>
      <w:divBdr>
        <w:top w:val="none" w:sz="0" w:space="0" w:color="auto"/>
        <w:left w:val="none" w:sz="0" w:space="0" w:color="auto"/>
        <w:bottom w:val="none" w:sz="0" w:space="0" w:color="auto"/>
        <w:right w:val="none" w:sz="0" w:space="0" w:color="auto"/>
      </w:divBdr>
    </w:div>
    <w:div w:id="119426133">
      <w:bodyDiv w:val="1"/>
      <w:marLeft w:val="0"/>
      <w:marRight w:val="0"/>
      <w:marTop w:val="0"/>
      <w:marBottom w:val="0"/>
      <w:divBdr>
        <w:top w:val="none" w:sz="0" w:space="0" w:color="auto"/>
        <w:left w:val="none" w:sz="0" w:space="0" w:color="auto"/>
        <w:bottom w:val="none" w:sz="0" w:space="0" w:color="auto"/>
        <w:right w:val="none" w:sz="0" w:space="0" w:color="auto"/>
      </w:divBdr>
    </w:div>
    <w:div w:id="123232348">
      <w:bodyDiv w:val="1"/>
      <w:marLeft w:val="0"/>
      <w:marRight w:val="0"/>
      <w:marTop w:val="0"/>
      <w:marBottom w:val="0"/>
      <w:divBdr>
        <w:top w:val="none" w:sz="0" w:space="0" w:color="auto"/>
        <w:left w:val="none" w:sz="0" w:space="0" w:color="auto"/>
        <w:bottom w:val="none" w:sz="0" w:space="0" w:color="auto"/>
        <w:right w:val="none" w:sz="0" w:space="0" w:color="auto"/>
      </w:divBdr>
    </w:div>
    <w:div w:id="127207793">
      <w:bodyDiv w:val="1"/>
      <w:marLeft w:val="0"/>
      <w:marRight w:val="0"/>
      <w:marTop w:val="0"/>
      <w:marBottom w:val="0"/>
      <w:divBdr>
        <w:top w:val="none" w:sz="0" w:space="0" w:color="auto"/>
        <w:left w:val="none" w:sz="0" w:space="0" w:color="auto"/>
        <w:bottom w:val="none" w:sz="0" w:space="0" w:color="auto"/>
        <w:right w:val="none" w:sz="0" w:space="0" w:color="auto"/>
      </w:divBdr>
    </w:div>
    <w:div w:id="135993039">
      <w:bodyDiv w:val="1"/>
      <w:marLeft w:val="0"/>
      <w:marRight w:val="0"/>
      <w:marTop w:val="0"/>
      <w:marBottom w:val="0"/>
      <w:divBdr>
        <w:top w:val="none" w:sz="0" w:space="0" w:color="auto"/>
        <w:left w:val="none" w:sz="0" w:space="0" w:color="auto"/>
        <w:bottom w:val="none" w:sz="0" w:space="0" w:color="auto"/>
        <w:right w:val="none" w:sz="0" w:space="0" w:color="auto"/>
      </w:divBdr>
    </w:div>
    <w:div w:id="141117919">
      <w:bodyDiv w:val="1"/>
      <w:marLeft w:val="0"/>
      <w:marRight w:val="0"/>
      <w:marTop w:val="0"/>
      <w:marBottom w:val="0"/>
      <w:divBdr>
        <w:top w:val="none" w:sz="0" w:space="0" w:color="auto"/>
        <w:left w:val="none" w:sz="0" w:space="0" w:color="auto"/>
        <w:bottom w:val="none" w:sz="0" w:space="0" w:color="auto"/>
        <w:right w:val="none" w:sz="0" w:space="0" w:color="auto"/>
      </w:divBdr>
    </w:div>
    <w:div w:id="155267561">
      <w:bodyDiv w:val="1"/>
      <w:marLeft w:val="0"/>
      <w:marRight w:val="0"/>
      <w:marTop w:val="0"/>
      <w:marBottom w:val="0"/>
      <w:divBdr>
        <w:top w:val="none" w:sz="0" w:space="0" w:color="auto"/>
        <w:left w:val="none" w:sz="0" w:space="0" w:color="auto"/>
        <w:bottom w:val="none" w:sz="0" w:space="0" w:color="auto"/>
        <w:right w:val="none" w:sz="0" w:space="0" w:color="auto"/>
      </w:divBdr>
    </w:div>
    <w:div w:id="160243569">
      <w:bodyDiv w:val="1"/>
      <w:marLeft w:val="0"/>
      <w:marRight w:val="0"/>
      <w:marTop w:val="0"/>
      <w:marBottom w:val="0"/>
      <w:divBdr>
        <w:top w:val="none" w:sz="0" w:space="0" w:color="auto"/>
        <w:left w:val="none" w:sz="0" w:space="0" w:color="auto"/>
        <w:bottom w:val="none" w:sz="0" w:space="0" w:color="auto"/>
        <w:right w:val="none" w:sz="0" w:space="0" w:color="auto"/>
      </w:divBdr>
    </w:div>
    <w:div w:id="166290657">
      <w:bodyDiv w:val="1"/>
      <w:marLeft w:val="0"/>
      <w:marRight w:val="0"/>
      <w:marTop w:val="0"/>
      <w:marBottom w:val="0"/>
      <w:divBdr>
        <w:top w:val="none" w:sz="0" w:space="0" w:color="auto"/>
        <w:left w:val="none" w:sz="0" w:space="0" w:color="auto"/>
        <w:bottom w:val="none" w:sz="0" w:space="0" w:color="auto"/>
        <w:right w:val="none" w:sz="0" w:space="0" w:color="auto"/>
      </w:divBdr>
    </w:div>
    <w:div w:id="168520743">
      <w:bodyDiv w:val="1"/>
      <w:marLeft w:val="0"/>
      <w:marRight w:val="0"/>
      <w:marTop w:val="0"/>
      <w:marBottom w:val="0"/>
      <w:divBdr>
        <w:top w:val="none" w:sz="0" w:space="0" w:color="auto"/>
        <w:left w:val="none" w:sz="0" w:space="0" w:color="auto"/>
        <w:bottom w:val="none" w:sz="0" w:space="0" w:color="auto"/>
        <w:right w:val="none" w:sz="0" w:space="0" w:color="auto"/>
      </w:divBdr>
    </w:div>
    <w:div w:id="169562201">
      <w:bodyDiv w:val="1"/>
      <w:marLeft w:val="0"/>
      <w:marRight w:val="0"/>
      <w:marTop w:val="0"/>
      <w:marBottom w:val="0"/>
      <w:divBdr>
        <w:top w:val="none" w:sz="0" w:space="0" w:color="auto"/>
        <w:left w:val="none" w:sz="0" w:space="0" w:color="auto"/>
        <w:bottom w:val="none" w:sz="0" w:space="0" w:color="auto"/>
        <w:right w:val="none" w:sz="0" w:space="0" w:color="auto"/>
      </w:divBdr>
    </w:div>
    <w:div w:id="180778983">
      <w:bodyDiv w:val="1"/>
      <w:marLeft w:val="0"/>
      <w:marRight w:val="0"/>
      <w:marTop w:val="0"/>
      <w:marBottom w:val="0"/>
      <w:divBdr>
        <w:top w:val="none" w:sz="0" w:space="0" w:color="auto"/>
        <w:left w:val="none" w:sz="0" w:space="0" w:color="auto"/>
        <w:bottom w:val="none" w:sz="0" w:space="0" w:color="auto"/>
        <w:right w:val="none" w:sz="0" w:space="0" w:color="auto"/>
      </w:divBdr>
    </w:div>
    <w:div w:id="187376612">
      <w:bodyDiv w:val="1"/>
      <w:marLeft w:val="0"/>
      <w:marRight w:val="0"/>
      <w:marTop w:val="0"/>
      <w:marBottom w:val="0"/>
      <w:divBdr>
        <w:top w:val="none" w:sz="0" w:space="0" w:color="auto"/>
        <w:left w:val="none" w:sz="0" w:space="0" w:color="auto"/>
        <w:bottom w:val="none" w:sz="0" w:space="0" w:color="auto"/>
        <w:right w:val="none" w:sz="0" w:space="0" w:color="auto"/>
      </w:divBdr>
    </w:div>
    <w:div w:id="219245515">
      <w:bodyDiv w:val="1"/>
      <w:marLeft w:val="0"/>
      <w:marRight w:val="0"/>
      <w:marTop w:val="0"/>
      <w:marBottom w:val="0"/>
      <w:divBdr>
        <w:top w:val="none" w:sz="0" w:space="0" w:color="auto"/>
        <w:left w:val="none" w:sz="0" w:space="0" w:color="auto"/>
        <w:bottom w:val="none" w:sz="0" w:space="0" w:color="auto"/>
        <w:right w:val="none" w:sz="0" w:space="0" w:color="auto"/>
      </w:divBdr>
    </w:div>
    <w:div w:id="227962013">
      <w:bodyDiv w:val="1"/>
      <w:marLeft w:val="0"/>
      <w:marRight w:val="0"/>
      <w:marTop w:val="0"/>
      <w:marBottom w:val="0"/>
      <w:divBdr>
        <w:top w:val="none" w:sz="0" w:space="0" w:color="auto"/>
        <w:left w:val="none" w:sz="0" w:space="0" w:color="auto"/>
        <w:bottom w:val="none" w:sz="0" w:space="0" w:color="auto"/>
        <w:right w:val="none" w:sz="0" w:space="0" w:color="auto"/>
      </w:divBdr>
    </w:div>
    <w:div w:id="236595847">
      <w:bodyDiv w:val="1"/>
      <w:marLeft w:val="0"/>
      <w:marRight w:val="0"/>
      <w:marTop w:val="0"/>
      <w:marBottom w:val="0"/>
      <w:divBdr>
        <w:top w:val="none" w:sz="0" w:space="0" w:color="auto"/>
        <w:left w:val="none" w:sz="0" w:space="0" w:color="auto"/>
        <w:bottom w:val="none" w:sz="0" w:space="0" w:color="auto"/>
        <w:right w:val="none" w:sz="0" w:space="0" w:color="auto"/>
      </w:divBdr>
    </w:div>
    <w:div w:id="241449864">
      <w:bodyDiv w:val="1"/>
      <w:marLeft w:val="0"/>
      <w:marRight w:val="0"/>
      <w:marTop w:val="0"/>
      <w:marBottom w:val="0"/>
      <w:divBdr>
        <w:top w:val="none" w:sz="0" w:space="0" w:color="auto"/>
        <w:left w:val="none" w:sz="0" w:space="0" w:color="auto"/>
        <w:bottom w:val="none" w:sz="0" w:space="0" w:color="auto"/>
        <w:right w:val="none" w:sz="0" w:space="0" w:color="auto"/>
      </w:divBdr>
    </w:div>
    <w:div w:id="245002034">
      <w:bodyDiv w:val="1"/>
      <w:marLeft w:val="0"/>
      <w:marRight w:val="0"/>
      <w:marTop w:val="0"/>
      <w:marBottom w:val="0"/>
      <w:divBdr>
        <w:top w:val="none" w:sz="0" w:space="0" w:color="auto"/>
        <w:left w:val="none" w:sz="0" w:space="0" w:color="auto"/>
        <w:bottom w:val="none" w:sz="0" w:space="0" w:color="auto"/>
        <w:right w:val="none" w:sz="0" w:space="0" w:color="auto"/>
      </w:divBdr>
    </w:div>
    <w:div w:id="251210611">
      <w:bodyDiv w:val="1"/>
      <w:marLeft w:val="0"/>
      <w:marRight w:val="0"/>
      <w:marTop w:val="0"/>
      <w:marBottom w:val="0"/>
      <w:divBdr>
        <w:top w:val="none" w:sz="0" w:space="0" w:color="auto"/>
        <w:left w:val="none" w:sz="0" w:space="0" w:color="auto"/>
        <w:bottom w:val="none" w:sz="0" w:space="0" w:color="auto"/>
        <w:right w:val="none" w:sz="0" w:space="0" w:color="auto"/>
      </w:divBdr>
    </w:div>
    <w:div w:id="255788979">
      <w:bodyDiv w:val="1"/>
      <w:marLeft w:val="0"/>
      <w:marRight w:val="0"/>
      <w:marTop w:val="0"/>
      <w:marBottom w:val="0"/>
      <w:divBdr>
        <w:top w:val="none" w:sz="0" w:space="0" w:color="auto"/>
        <w:left w:val="none" w:sz="0" w:space="0" w:color="auto"/>
        <w:bottom w:val="none" w:sz="0" w:space="0" w:color="auto"/>
        <w:right w:val="none" w:sz="0" w:space="0" w:color="auto"/>
      </w:divBdr>
    </w:div>
    <w:div w:id="256717426">
      <w:bodyDiv w:val="1"/>
      <w:marLeft w:val="0"/>
      <w:marRight w:val="0"/>
      <w:marTop w:val="0"/>
      <w:marBottom w:val="0"/>
      <w:divBdr>
        <w:top w:val="none" w:sz="0" w:space="0" w:color="auto"/>
        <w:left w:val="none" w:sz="0" w:space="0" w:color="auto"/>
        <w:bottom w:val="none" w:sz="0" w:space="0" w:color="auto"/>
        <w:right w:val="none" w:sz="0" w:space="0" w:color="auto"/>
      </w:divBdr>
    </w:div>
    <w:div w:id="260067056">
      <w:bodyDiv w:val="1"/>
      <w:marLeft w:val="0"/>
      <w:marRight w:val="0"/>
      <w:marTop w:val="0"/>
      <w:marBottom w:val="0"/>
      <w:divBdr>
        <w:top w:val="none" w:sz="0" w:space="0" w:color="auto"/>
        <w:left w:val="none" w:sz="0" w:space="0" w:color="auto"/>
        <w:bottom w:val="none" w:sz="0" w:space="0" w:color="auto"/>
        <w:right w:val="none" w:sz="0" w:space="0" w:color="auto"/>
      </w:divBdr>
    </w:div>
    <w:div w:id="273951839">
      <w:bodyDiv w:val="1"/>
      <w:marLeft w:val="0"/>
      <w:marRight w:val="0"/>
      <w:marTop w:val="0"/>
      <w:marBottom w:val="0"/>
      <w:divBdr>
        <w:top w:val="none" w:sz="0" w:space="0" w:color="auto"/>
        <w:left w:val="none" w:sz="0" w:space="0" w:color="auto"/>
        <w:bottom w:val="none" w:sz="0" w:space="0" w:color="auto"/>
        <w:right w:val="none" w:sz="0" w:space="0" w:color="auto"/>
      </w:divBdr>
    </w:div>
    <w:div w:id="277302592">
      <w:bodyDiv w:val="1"/>
      <w:marLeft w:val="0"/>
      <w:marRight w:val="0"/>
      <w:marTop w:val="0"/>
      <w:marBottom w:val="0"/>
      <w:divBdr>
        <w:top w:val="none" w:sz="0" w:space="0" w:color="auto"/>
        <w:left w:val="none" w:sz="0" w:space="0" w:color="auto"/>
        <w:bottom w:val="none" w:sz="0" w:space="0" w:color="auto"/>
        <w:right w:val="none" w:sz="0" w:space="0" w:color="auto"/>
      </w:divBdr>
    </w:div>
    <w:div w:id="278218701">
      <w:bodyDiv w:val="1"/>
      <w:marLeft w:val="0"/>
      <w:marRight w:val="0"/>
      <w:marTop w:val="0"/>
      <w:marBottom w:val="0"/>
      <w:divBdr>
        <w:top w:val="none" w:sz="0" w:space="0" w:color="auto"/>
        <w:left w:val="none" w:sz="0" w:space="0" w:color="auto"/>
        <w:bottom w:val="none" w:sz="0" w:space="0" w:color="auto"/>
        <w:right w:val="none" w:sz="0" w:space="0" w:color="auto"/>
      </w:divBdr>
    </w:div>
    <w:div w:id="280304720">
      <w:bodyDiv w:val="1"/>
      <w:marLeft w:val="0"/>
      <w:marRight w:val="0"/>
      <w:marTop w:val="0"/>
      <w:marBottom w:val="0"/>
      <w:divBdr>
        <w:top w:val="none" w:sz="0" w:space="0" w:color="auto"/>
        <w:left w:val="none" w:sz="0" w:space="0" w:color="auto"/>
        <w:bottom w:val="none" w:sz="0" w:space="0" w:color="auto"/>
        <w:right w:val="none" w:sz="0" w:space="0" w:color="auto"/>
      </w:divBdr>
    </w:div>
    <w:div w:id="294454289">
      <w:bodyDiv w:val="1"/>
      <w:marLeft w:val="0"/>
      <w:marRight w:val="0"/>
      <w:marTop w:val="0"/>
      <w:marBottom w:val="0"/>
      <w:divBdr>
        <w:top w:val="none" w:sz="0" w:space="0" w:color="auto"/>
        <w:left w:val="none" w:sz="0" w:space="0" w:color="auto"/>
        <w:bottom w:val="none" w:sz="0" w:space="0" w:color="auto"/>
        <w:right w:val="none" w:sz="0" w:space="0" w:color="auto"/>
      </w:divBdr>
    </w:div>
    <w:div w:id="313998665">
      <w:bodyDiv w:val="1"/>
      <w:marLeft w:val="0"/>
      <w:marRight w:val="0"/>
      <w:marTop w:val="0"/>
      <w:marBottom w:val="0"/>
      <w:divBdr>
        <w:top w:val="none" w:sz="0" w:space="0" w:color="auto"/>
        <w:left w:val="none" w:sz="0" w:space="0" w:color="auto"/>
        <w:bottom w:val="none" w:sz="0" w:space="0" w:color="auto"/>
        <w:right w:val="none" w:sz="0" w:space="0" w:color="auto"/>
      </w:divBdr>
    </w:div>
    <w:div w:id="336929948">
      <w:bodyDiv w:val="1"/>
      <w:marLeft w:val="0"/>
      <w:marRight w:val="0"/>
      <w:marTop w:val="0"/>
      <w:marBottom w:val="0"/>
      <w:divBdr>
        <w:top w:val="none" w:sz="0" w:space="0" w:color="auto"/>
        <w:left w:val="none" w:sz="0" w:space="0" w:color="auto"/>
        <w:bottom w:val="none" w:sz="0" w:space="0" w:color="auto"/>
        <w:right w:val="none" w:sz="0" w:space="0" w:color="auto"/>
      </w:divBdr>
    </w:div>
    <w:div w:id="338198263">
      <w:bodyDiv w:val="1"/>
      <w:marLeft w:val="0"/>
      <w:marRight w:val="0"/>
      <w:marTop w:val="0"/>
      <w:marBottom w:val="0"/>
      <w:divBdr>
        <w:top w:val="none" w:sz="0" w:space="0" w:color="auto"/>
        <w:left w:val="none" w:sz="0" w:space="0" w:color="auto"/>
        <w:bottom w:val="none" w:sz="0" w:space="0" w:color="auto"/>
        <w:right w:val="none" w:sz="0" w:space="0" w:color="auto"/>
      </w:divBdr>
    </w:div>
    <w:div w:id="343242034">
      <w:bodyDiv w:val="1"/>
      <w:marLeft w:val="0"/>
      <w:marRight w:val="0"/>
      <w:marTop w:val="0"/>
      <w:marBottom w:val="0"/>
      <w:divBdr>
        <w:top w:val="none" w:sz="0" w:space="0" w:color="auto"/>
        <w:left w:val="none" w:sz="0" w:space="0" w:color="auto"/>
        <w:bottom w:val="none" w:sz="0" w:space="0" w:color="auto"/>
        <w:right w:val="none" w:sz="0" w:space="0" w:color="auto"/>
      </w:divBdr>
    </w:div>
    <w:div w:id="347755525">
      <w:bodyDiv w:val="1"/>
      <w:marLeft w:val="0"/>
      <w:marRight w:val="0"/>
      <w:marTop w:val="0"/>
      <w:marBottom w:val="0"/>
      <w:divBdr>
        <w:top w:val="none" w:sz="0" w:space="0" w:color="auto"/>
        <w:left w:val="none" w:sz="0" w:space="0" w:color="auto"/>
        <w:bottom w:val="none" w:sz="0" w:space="0" w:color="auto"/>
        <w:right w:val="none" w:sz="0" w:space="0" w:color="auto"/>
      </w:divBdr>
    </w:div>
    <w:div w:id="358629350">
      <w:bodyDiv w:val="1"/>
      <w:marLeft w:val="0"/>
      <w:marRight w:val="0"/>
      <w:marTop w:val="0"/>
      <w:marBottom w:val="0"/>
      <w:divBdr>
        <w:top w:val="none" w:sz="0" w:space="0" w:color="auto"/>
        <w:left w:val="none" w:sz="0" w:space="0" w:color="auto"/>
        <w:bottom w:val="none" w:sz="0" w:space="0" w:color="auto"/>
        <w:right w:val="none" w:sz="0" w:space="0" w:color="auto"/>
      </w:divBdr>
    </w:div>
    <w:div w:id="369887659">
      <w:bodyDiv w:val="1"/>
      <w:marLeft w:val="0"/>
      <w:marRight w:val="0"/>
      <w:marTop w:val="0"/>
      <w:marBottom w:val="0"/>
      <w:divBdr>
        <w:top w:val="none" w:sz="0" w:space="0" w:color="auto"/>
        <w:left w:val="none" w:sz="0" w:space="0" w:color="auto"/>
        <w:bottom w:val="none" w:sz="0" w:space="0" w:color="auto"/>
        <w:right w:val="none" w:sz="0" w:space="0" w:color="auto"/>
      </w:divBdr>
    </w:div>
    <w:div w:id="396318068">
      <w:bodyDiv w:val="1"/>
      <w:marLeft w:val="0"/>
      <w:marRight w:val="0"/>
      <w:marTop w:val="0"/>
      <w:marBottom w:val="0"/>
      <w:divBdr>
        <w:top w:val="none" w:sz="0" w:space="0" w:color="auto"/>
        <w:left w:val="none" w:sz="0" w:space="0" w:color="auto"/>
        <w:bottom w:val="none" w:sz="0" w:space="0" w:color="auto"/>
        <w:right w:val="none" w:sz="0" w:space="0" w:color="auto"/>
      </w:divBdr>
    </w:div>
    <w:div w:id="398135250">
      <w:bodyDiv w:val="1"/>
      <w:marLeft w:val="0"/>
      <w:marRight w:val="0"/>
      <w:marTop w:val="0"/>
      <w:marBottom w:val="0"/>
      <w:divBdr>
        <w:top w:val="none" w:sz="0" w:space="0" w:color="auto"/>
        <w:left w:val="none" w:sz="0" w:space="0" w:color="auto"/>
        <w:bottom w:val="none" w:sz="0" w:space="0" w:color="auto"/>
        <w:right w:val="none" w:sz="0" w:space="0" w:color="auto"/>
      </w:divBdr>
    </w:div>
    <w:div w:id="404304661">
      <w:bodyDiv w:val="1"/>
      <w:marLeft w:val="0"/>
      <w:marRight w:val="0"/>
      <w:marTop w:val="0"/>
      <w:marBottom w:val="0"/>
      <w:divBdr>
        <w:top w:val="none" w:sz="0" w:space="0" w:color="auto"/>
        <w:left w:val="none" w:sz="0" w:space="0" w:color="auto"/>
        <w:bottom w:val="none" w:sz="0" w:space="0" w:color="auto"/>
        <w:right w:val="none" w:sz="0" w:space="0" w:color="auto"/>
      </w:divBdr>
    </w:div>
    <w:div w:id="413286296">
      <w:bodyDiv w:val="1"/>
      <w:marLeft w:val="0"/>
      <w:marRight w:val="0"/>
      <w:marTop w:val="0"/>
      <w:marBottom w:val="0"/>
      <w:divBdr>
        <w:top w:val="none" w:sz="0" w:space="0" w:color="auto"/>
        <w:left w:val="none" w:sz="0" w:space="0" w:color="auto"/>
        <w:bottom w:val="none" w:sz="0" w:space="0" w:color="auto"/>
        <w:right w:val="none" w:sz="0" w:space="0" w:color="auto"/>
      </w:divBdr>
    </w:div>
    <w:div w:id="413353901">
      <w:bodyDiv w:val="1"/>
      <w:marLeft w:val="0"/>
      <w:marRight w:val="0"/>
      <w:marTop w:val="0"/>
      <w:marBottom w:val="0"/>
      <w:divBdr>
        <w:top w:val="none" w:sz="0" w:space="0" w:color="auto"/>
        <w:left w:val="none" w:sz="0" w:space="0" w:color="auto"/>
        <w:bottom w:val="none" w:sz="0" w:space="0" w:color="auto"/>
        <w:right w:val="none" w:sz="0" w:space="0" w:color="auto"/>
      </w:divBdr>
    </w:div>
    <w:div w:id="419524358">
      <w:bodyDiv w:val="1"/>
      <w:marLeft w:val="0"/>
      <w:marRight w:val="0"/>
      <w:marTop w:val="0"/>
      <w:marBottom w:val="0"/>
      <w:divBdr>
        <w:top w:val="none" w:sz="0" w:space="0" w:color="auto"/>
        <w:left w:val="none" w:sz="0" w:space="0" w:color="auto"/>
        <w:bottom w:val="none" w:sz="0" w:space="0" w:color="auto"/>
        <w:right w:val="none" w:sz="0" w:space="0" w:color="auto"/>
      </w:divBdr>
    </w:div>
    <w:div w:id="422260605">
      <w:bodyDiv w:val="1"/>
      <w:marLeft w:val="0"/>
      <w:marRight w:val="0"/>
      <w:marTop w:val="0"/>
      <w:marBottom w:val="0"/>
      <w:divBdr>
        <w:top w:val="none" w:sz="0" w:space="0" w:color="auto"/>
        <w:left w:val="none" w:sz="0" w:space="0" w:color="auto"/>
        <w:bottom w:val="none" w:sz="0" w:space="0" w:color="auto"/>
        <w:right w:val="none" w:sz="0" w:space="0" w:color="auto"/>
      </w:divBdr>
    </w:div>
    <w:div w:id="443887673">
      <w:bodyDiv w:val="1"/>
      <w:marLeft w:val="0"/>
      <w:marRight w:val="0"/>
      <w:marTop w:val="0"/>
      <w:marBottom w:val="0"/>
      <w:divBdr>
        <w:top w:val="none" w:sz="0" w:space="0" w:color="auto"/>
        <w:left w:val="none" w:sz="0" w:space="0" w:color="auto"/>
        <w:bottom w:val="none" w:sz="0" w:space="0" w:color="auto"/>
        <w:right w:val="none" w:sz="0" w:space="0" w:color="auto"/>
      </w:divBdr>
    </w:div>
    <w:div w:id="467434352">
      <w:bodyDiv w:val="1"/>
      <w:marLeft w:val="0"/>
      <w:marRight w:val="0"/>
      <w:marTop w:val="0"/>
      <w:marBottom w:val="0"/>
      <w:divBdr>
        <w:top w:val="none" w:sz="0" w:space="0" w:color="auto"/>
        <w:left w:val="none" w:sz="0" w:space="0" w:color="auto"/>
        <w:bottom w:val="none" w:sz="0" w:space="0" w:color="auto"/>
        <w:right w:val="none" w:sz="0" w:space="0" w:color="auto"/>
      </w:divBdr>
    </w:div>
    <w:div w:id="472718802">
      <w:bodyDiv w:val="1"/>
      <w:marLeft w:val="0"/>
      <w:marRight w:val="0"/>
      <w:marTop w:val="0"/>
      <w:marBottom w:val="0"/>
      <w:divBdr>
        <w:top w:val="none" w:sz="0" w:space="0" w:color="auto"/>
        <w:left w:val="none" w:sz="0" w:space="0" w:color="auto"/>
        <w:bottom w:val="none" w:sz="0" w:space="0" w:color="auto"/>
        <w:right w:val="none" w:sz="0" w:space="0" w:color="auto"/>
      </w:divBdr>
    </w:div>
    <w:div w:id="480931160">
      <w:bodyDiv w:val="1"/>
      <w:marLeft w:val="0"/>
      <w:marRight w:val="0"/>
      <w:marTop w:val="0"/>
      <w:marBottom w:val="0"/>
      <w:divBdr>
        <w:top w:val="none" w:sz="0" w:space="0" w:color="auto"/>
        <w:left w:val="none" w:sz="0" w:space="0" w:color="auto"/>
        <w:bottom w:val="none" w:sz="0" w:space="0" w:color="auto"/>
        <w:right w:val="none" w:sz="0" w:space="0" w:color="auto"/>
      </w:divBdr>
    </w:div>
    <w:div w:id="487285086">
      <w:bodyDiv w:val="1"/>
      <w:marLeft w:val="0"/>
      <w:marRight w:val="0"/>
      <w:marTop w:val="0"/>
      <w:marBottom w:val="0"/>
      <w:divBdr>
        <w:top w:val="none" w:sz="0" w:space="0" w:color="auto"/>
        <w:left w:val="none" w:sz="0" w:space="0" w:color="auto"/>
        <w:bottom w:val="none" w:sz="0" w:space="0" w:color="auto"/>
        <w:right w:val="none" w:sz="0" w:space="0" w:color="auto"/>
      </w:divBdr>
    </w:div>
    <w:div w:id="487937678">
      <w:bodyDiv w:val="1"/>
      <w:marLeft w:val="0"/>
      <w:marRight w:val="0"/>
      <w:marTop w:val="0"/>
      <w:marBottom w:val="0"/>
      <w:divBdr>
        <w:top w:val="none" w:sz="0" w:space="0" w:color="auto"/>
        <w:left w:val="none" w:sz="0" w:space="0" w:color="auto"/>
        <w:bottom w:val="none" w:sz="0" w:space="0" w:color="auto"/>
        <w:right w:val="none" w:sz="0" w:space="0" w:color="auto"/>
      </w:divBdr>
    </w:div>
    <w:div w:id="493450322">
      <w:bodyDiv w:val="1"/>
      <w:marLeft w:val="0"/>
      <w:marRight w:val="0"/>
      <w:marTop w:val="0"/>
      <w:marBottom w:val="0"/>
      <w:divBdr>
        <w:top w:val="none" w:sz="0" w:space="0" w:color="auto"/>
        <w:left w:val="none" w:sz="0" w:space="0" w:color="auto"/>
        <w:bottom w:val="none" w:sz="0" w:space="0" w:color="auto"/>
        <w:right w:val="none" w:sz="0" w:space="0" w:color="auto"/>
      </w:divBdr>
    </w:div>
    <w:div w:id="506821488">
      <w:bodyDiv w:val="1"/>
      <w:marLeft w:val="0"/>
      <w:marRight w:val="0"/>
      <w:marTop w:val="0"/>
      <w:marBottom w:val="0"/>
      <w:divBdr>
        <w:top w:val="none" w:sz="0" w:space="0" w:color="auto"/>
        <w:left w:val="none" w:sz="0" w:space="0" w:color="auto"/>
        <w:bottom w:val="none" w:sz="0" w:space="0" w:color="auto"/>
        <w:right w:val="none" w:sz="0" w:space="0" w:color="auto"/>
      </w:divBdr>
    </w:div>
    <w:div w:id="510148527">
      <w:bodyDiv w:val="1"/>
      <w:marLeft w:val="0"/>
      <w:marRight w:val="0"/>
      <w:marTop w:val="0"/>
      <w:marBottom w:val="0"/>
      <w:divBdr>
        <w:top w:val="none" w:sz="0" w:space="0" w:color="auto"/>
        <w:left w:val="none" w:sz="0" w:space="0" w:color="auto"/>
        <w:bottom w:val="none" w:sz="0" w:space="0" w:color="auto"/>
        <w:right w:val="none" w:sz="0" w:space="0" w:color="auto"/>
      </w:divBdr>
    </w:div>
    <w:div w:id="510415795">
      <w:bodyDiv w:val="1"/>
      <w:marLeft w:val="0"/>
      <w:marRight w:val="0"/>
      <w:marTop w:val="0"/>
      <w:marBottom w:val="0"/>
      <w:divBdr>
        <w:top w:val="none" w:sz="0" w:space="0" w:color="auto"/>
        <w:left w:val="none" w:sz="0" w:space="0" w:color="auto"/>
        <w:bottom w:val="none" w:sz="0" w:space="0" w:color="auto"/>
        <w:right w:val="none" w:sz="0" w:space="0" w:color="auto"/>
      </w:divBdr>
    </w:div>
    <w:div w:id="519513464">
      <w:bodyDiv w:val="1"/>
      <w:marLeft w:val="0"/>
      <w:marRight w:val="0"/>
      <w:marTop w:val="0"/>
      <w:marBottom w:val="0"/>
      <w:divBdr>
        <w:top w:val="none" w:sz="0" w:space="0" w:color="auto"/>
        <w:left w:val="none" w:sz="0" w:space="0" w:color="auto"/>
        <w:bottom w:val="none" w:sz="0" w:space="0" w:color="auto"/>
        <w:right w:val="none" w:sz="0" w:space="0" w:color="auto"/>
      </w:divBdr>
    </w:div>
    <w:div w:id="522868654">
      <w:bodyDiv w:val="1"/>
      <w:marLeft w:val="0"/>
      <w:marRight w:val="0"/>
      <w:marTop w:val="0"/>
      <w:marBottom w:val="0"/>
      <w:divBdr>
        <w:top w:val="none" w:sz="0" w:space="0" w:color="auto"/>
        <w:left w:val="none" w:sz="0" w:space="0" w:color="auto"/>
        <w:bottom w:val="none" w:sz="0" w:space="0" w:color="auto"/>
        <w:right w:val="none" w:sz="0" w:space="0" w:color="auto"/>
      </w:divBdr>
    </w:div>
    <w:div w:id="524756139">
      <w:bodyDiv w:val="1"/>
      <w:marLeft w:val="0"/>
      <w:marRight w:val="0"/>
      <w:marTop w:val="0"/>
      <w:marBottom w:val="0"/>
      <w:divBdr>
        <w:top w:val="none" w:sz="0" w:space="0" w:color="auto"/>
        <w:left w:val="none" w:sz="0" w:space="0" w:color="auto"/>
        <w:bottom w:val="none" w:sz="0" w:space="0" w:color="auto"/>
        <w:right w:val="none" w:sz="0" w:space="0" w:color="auto"/>
      </w:divBdr>
    </w:div>
    <w:div w:id="527186805">
      <w:bodyDiv w:val="1"/>
      <w:marLeft w:val="0"/>
      <w:marRight w:val="0"/>
      <w:marTop w:val="0"/>
      <w:marBottom w:val="0"/>
      <w:divBdr>
        <w:top w:val="none" w:sz="0" w:space="0" w:color="auto"/>
        <w:left w:val="none" w:sz="0" w:space="0" w:color="auto"/>
        <w:bottom w:val="none" w:sz="0" w:space="0" w:color="auto"/>
        <w:right w:val="none" w:sz="0" w:space="0" w:color="auto"/>
      </w:divBdr>
    </w:div>
    <w:div w:id="530651244">
      <w:bodyDiv w:val="1"/>
      <w:marLeft w:val="0"/>
      <w:marRight w:val="0"/>
      <w:marTop w:val="0"/>
      <w:marBottom w:val="0"/>
      <w:divBdr>
        <w:top w:val="none" w:sz="0" w:space="0" w:color="auto"/>
        <w:left w:val="none" w:sz="0" w:space="0" w:color="auto"/>
        <w:bottom w:val="none" w:sz="0" w:space="0" w:color="auto"/>
        <w:right w:val="none" w:sz="0" w:space="0" w:color="auto"/>
      </w:divBdr>
    </w:div>
    <w:div w:id="535653751">
      <w:bodyDiv w:val="1"/>
      <w:marLeft w:val="0"/>
      <w:marRight w:val="0"/>
      <w:marTop w:val="0"/>
      <w:marBottom w:val="0"/>
      <w:divBdr>
        <w:top w:val="none" w:sz="0" w:space="0" w:color="auto"/>
        <w:left w:val="none" w:sz="0" w:space="0" w:color="auto"/>
        <w:bottom w:val="none" w:sz="0" w:space="0" w:color="auto"/>
        <w:right w:val="none" w:sz="0" w:space="0" w:color="auto"/>
      </w:divBdr>
    </w:div>
    <w:div w:id="543911693">
      <w:bodyDiv w:val="1"/>
      <w:marLeft w:val="0"/>
      <w:marRight w:val="0"/>
      <w:marTop w:val="0"/>
      <w:marBottom w:val="0"/>
      <w:divBdr>
        <w:top w:val="none" w:sz="0" w:space="0" w:color="auto"/>
        <w:left w:val="none" w:sz="0" w:space="0" w:color="auto"/>
        <w:bottom w:val="none" w:sz="0" w:space="0" w:color="auto"/>
        <w:right w:val="none" w:sz="0" w:space="0" w:color="auto"/>
      </w:divBdr>
    </w:div>
    <w:div w:id="551309500">
      <w:bodyDiv w:val="1"/>
      <w:marLeft w:val="0"/>
      <w:marRight w:val="0"/>
      <w:marTop w:val="0"/>
      <w:marBottom w:val="0"/>
      <w:divBdr>
        <w:top w:val="none" w:sz="0" w:space="0" w:color="auto"/>
        <w:left w:val="none" w:sz="0" w:space="0" w:color="auto"/>
        <w:bottom w:val="none" w:sz="0" w:space="0" w:color="auto"/>
        <w:right w:val="none" w:sz="0" w:space="0" w:color="auto"/>
      </w:divBdr>
    </w:div>
    <w:div w:id="561522357">
      <w:bodyDiv w:val="1"/>
      <w:marLeft w:val="0"/>
      <w:marRight w:val="0"/>
      <w:marTop w:val="0"/>
      <w:marBottom w:val="0"/>
      <w:divBdr>
        <w:top w:val="none" w:sz="0" w:space="0" w:color="auto"/>
        <w:left w:val="none" w:sz="0" w:space="0" w:color="auto"/>
        <w:bottom w:val="none" w:sz="0" w:space="0" w:color="auto"/>
        <w:right w:val="none" w:sz="0" w:space="0" w:color="auto"/>
      </w:divBdr>
    </w:div>
    <w:div w:id="569510117">
      <w:bodyDiv w:val="1"/>
      <w:marLeft w:val="0"/>
      <w:marRight w:val="0"/>
      <w:marTop w:val="0"/>
      <w:marBottom w:val="0"/>
      <w:divBdr>
        <w:top w:val="none" w:sz="0" w:space="0" w:color="auto"/>
        <w:left w:val="none" w:sz="0" w:space="0" w:color="auto"/>
        <w:bottom w:val="none" w:sz="0" w:space="0" w:color="auto"/>
        <w:right w:val="none" w:sz="0" w:space="0" w:color="auto"/>
      </w:divBdr>
    </w:div>
    <w:div w:id="570433546">
      <w:bodyDiv w:val="1"/>
      <w:marLeft w:val="0"/>
      <w:marRight w:val="0"/>
      <w:marTop w:val="0"/>
      <w:marBottom w:val="0"/>
      <w:divBdr>
        <w:top w:val="none" w:sz="0" w:space="0" w:color="auto"/>
        <w:left w:val="none" w:sz="0" w:space="0" w:color="auto"/>
        <w:bottom w:val="none" w:sz="0" w:space="0" w:color="auto"/>
        <w:right w:val="none" w:sz="0" w:space="0" w:color="auto"/>
      </w:divBdr>
    </w:div>
    <w:div w:id="570505446">
      <w:bodyDiv w:val="1"/>
      <w:marLeft w:val="0"/>
      <w:marRight w:val="0"/>
      <w:marTop w:val="0"/>
      <w:marBottom w:val="0"/>
      <w:divBdr>
        <w:top w:val="none" w:sz="0" w:space="0" w:color="auto"/>
        <w:left w:val="none" w:sz="0" w:space="0" w:color="auto"/>
        <w:bottom w:val="none" w:sz="0" w:space="0" w:color="auto"/>
        <w:right w:val="none" w:sz="0" w:space="0" w:color="auto"/>
      </w:divBdr>
    </w:div>
    <w:div w:id="572394682">
      <w:bodyDiv w:val="1"/>
      <w:marLeft w:val="0"/>
      <w:marRight w:val="0"/>
      <w:marTop w:val="0"/>
      <w:marBottom w:val="0"/>
      <w:divBdr>
        <w:top w:val="none" w:sz="0" w:space="0" w:color="auto"/>
        <w:left w:val="none" w:sz="0" w:space="0" w:color="auto"/>
        <w:bottom w:val="none" w:sz="0" w:space="0" w:color="auto"/>
        <w:right w:val="none" w:sz="0" w:space="0" w:color="auto"/>
      </w:divBdr>
    </w:div>
    <w:div w:id="576401457">
      <w:bodyDiv w:val="1"/>
      <w:marLeft w:val="0"/>
      <w:marRight w:val="0"/>
      <w:marTop w:val="0"/>
      <w:marBottom w:val="0"/>
      <w:divBdr>
        <w:top w:val="none" w:sz="0" w:space="0" w:color="auto"/>
        <w:left w:val="none" w:sz="0" w:space="0" w:color="auto"/>
        <w:bottom w:val="none" w:sz="0" w:space="0" w:color="auto"/>
        <w:right w:val="none" w:sz="0" w:space="0" w:color="auto"/>
      </w:divBdr>
    </w:div>
    <w:div w:id="599878465">
      <w:bodyDiv w:val="1"/>
      <w:marLeft w:val="0"/>
      <w:marRight w:val="0"/>
      <w:marTop w:val="0"/>
      <w:marBottom w:val="0"/>
      <w:divBdr>
        <w:top w:val="none" w:sz="0" w:space="0" w:color="auto"/>
        <w:left w:val="none" w:sz="0" w:space="0" w:color="auto"/>
        <w:bottom w:val="none" w:sz="0" w:space="0" w:color="auto"/>
        <w:right w:val="none" w:sz="0" w:space="0" w:color="auto"/>
      </w:divBdr>
    </w:div>
    <w:div w:id="607277238">
      <w:bodyDiv w:val="1"/>
      <w:marLeft w:val="0"/>
      <w:marRight w:val="0"/>
      <w:marTop w:val="0"/>
      <w:marBottom w:val="0"/>
      <w:divBdr>
        <w:top w:val="none" w:sz="0" w:space="0" w:color="auto"/>
        <w:left w:val="none" w:sz="0" w:space="0" w:color="auto"/>
        <w:bottom w:val="none" w:sz="0" w:space="0" w:color="auto"/>
        <w:right w:val="none" w:sz="0" w:space="0" w:color="auto"/>
      </w:divBdr>
    </w:div>
    <w:div w:id="607616933">
      <w:bodyDiv w:val="1"/>
      <w:marLeft w:val="0"/>
      <w:marRight w:val="0"/>
      <w:marTop w:val="0"/>
      <w:marBottom w:val="0"/>
      <w:divBdr>
        <w:top w:val="none" w:sz="0" w:space="0" w:color="auto"/>
        <w:left w:val="none" w:sz="0" w:space="0" w:color="auto"/>
        <w:bottom w:val="none" w:sz="0" w:space="0" w:color="auto"/>
        <w:right w:val="none" w:sz="0" w:space="0" w:color="auto"/>
      </w:divBdr>
    </w:div>
    <w:div w:id="607666684">
      <w:bodyDiv w:val="1"/>
      <w:marLeft w:val="0"/>
      <w:marRight w:val="0"/>
      <w:marTop w:val="0"/>
      <w:marBottom w:val="0"/>
      <w:divBdr>
        <w:top w:val="none" w:sz="0" w:space="0" w:color="auto"/>
        <w:left w:val="none" w:sz="0" w:space="0" w:color="auto"/>
        <w:bottom w:val="none" w:sz="0" w:space="0" w:color="auto"/>
        <w:right w:val="none" w:sz="0" w:space="0" w:color="auto"/>
      </w:divBdr>
    </w:div>
    <w:div w:id="613903093">
      <w:bodyDiv w:val="1"/>
      <w:marLeft w:val="0"/>
      <w:marRight w:val="0"/>
      <w:marTop w:val="0"/>
      <w:marBottom w:val="0"/>
      <w:divBdr>
        <w:top w:val="none" w:sz="0" w:space="0" w:color="auto"/>
        <w:left w:val="none" w:sz="0" w:space="0" w:color="auto"/>
        <w:bottom w:val="none" w:sz="0" w:space="0" w:color="auto"/>
        <w:right w:val="none" w:sz="0" w:space="0" w:color="auto"/>
      </w:divBdr>
    </w:div>
    <w:div w:id="614413165">
      <w:bodyDiv w:val="1"/>
      <w:marLeft w:val="0"/>
      <w:marRight w:val="0"/>
      <w:marTop w:val="0"/>
      <w:marBottom w:val="0"/>
      <w:divBdr>
        <w:top w:val="none" w:sz="0" w:space="0" w:color="auto"/>
        <w:left w:val="none" w:sz="0" w:space="0" w:color="auto"/>
        <w:bottom w:val="none" w:sz="0" w:space="0" w:color="auto"/>
        <w:right w:val="none" w:sz="0" w:space="0" w:color="auto"/>
      </w:divBdr>
    </w:div>
    <w:div w:id="615715417">
      <w:bodyDiv w:val="1"/>
      <w:marLeft w:val="0"/>
      <w:marRight w:val="0"/>
      <w:marTop w:val="0"/>
      <w:marBottom w:val="0"/>
      <w:divBdr>
        <w:top w:val="none" w:sz="0" w:space="0" w:color="auto"/>
        <w:left w:val="none" w:sz="0" w:space="0" w:color="auto"/>
        <w:bottom w:val="none" w:sz="0" w:space="0" w:color="auto"/>
        <w:right w:val="none" w:sz="0" w:space="0" w:color="auto"/>
      </w:divBdr>
    </w:div>
    <w:div w:id="616907513">
      <w:bodyDiv w:val="1"/>
      <w:marLeft w:val="0"/>
      <w:marRight w:val="0"/>
      <w:marTop w:val="0"/>
      <w:marBottom w:val="0"/>
      <w:divBdr>
        <w:top w:val="none" w:sz="0" w:space="0" w:color="auto"/>
        <w:left w:val="none" w:sz="0" w:space="0" w:color="auto"/>
        <w:bottom w:val="none" w:sz="0" w:space="0" w:color="auto"/>
        <w:right w:val="none" w:sz="0" w:space="0" w:color="auto"/>
      </w:divBdr>
    </w:div>
    <w:div w:id="617101052">
      <w:bodyDiv w:val="1"/>
      <w:marLeft w:val="0"/>
      <w:marRight w:val="0"/>
      <w:marTop w:val="0"/>
      <w:marBottom w:val="0"/>
      <w:divBdr>
        <w:top w:val="none" w:sz="0" w:space="0" w:color="auto"/>
        <w:left w:val="none" w:sz="0" w:space="0" w:color="auto"/>
        <w:bottom w:val="none" w:sz="0" w:space="0" w:color="auto"/>
        <w:right w:val="none" w:sz="0" w:space="0" w:color="auto"/>
      </w:divBdr>
    </w:div>
    <w:div w:id="619722651">
      <w:bodyDiv w:val="1"/>
      <w:marLeft w:val="0"/>
      <w:marRight w:val="0"/>
      <w:marTop w:val="0"/>
      <w:marBottom w:val="0"/>
      <w:divBdr>
        <w:top w:val="none" w:sz="0" w:space="0" w:color="auto"/>
        <w:left w:val="none" w:sz="0" w:space="0" w:color="auto"/>
        <w:bottom w:val="none" w:sz="0" w:space="0" w:color="auto"/>
        <w:right w:val="none" w:sz="0" w:space="0" w:color="auto"/>
      </w:divBdr>
    </w:div>
    <w:div w:id="622619196">
      <w:bodyDiv w:val="1"/>
      <w:marLeft w:val="0"/>
      <w:marRight w:val="0"/>
      <w:marTop w:val="0"/>
      <w:marBottom w:val="0"/>
      <w:divBdr>
        <w:top w:val="none" w:sz="0" w:space="0" w:color="auto"/>
        <w:left w:val="none" w:sz="0" w:space="0" w:color="auto"/>
        <w:bottom w:val="none" w:sz="0" w:space="0" w:color="auto"/>
        <w:right w:val="none" w:sz="0" w:space="0" w:color="auto"/>
      </w:divBdr>
    </w:div>
    <w:div w:id="627048935">
      <w:bodyDiv w:val="1"/>
      <w:marLeft w:val="0"/>
      <w:marRight w:val="0"/>
      <w:marTop w:val="0"/>
      <w:marBottom w:val="0"/>
      <w:divBdr>
        <w:top w:val="none" w:sz="0" w:space="0" w:color="auto"/>
        <w:left w:val="none" w:sz="0" w:space="0" w:color="auto"/>
        <w:bottom w:val="none" w:sz="0" w:space="0" w:color="auto"/>
        <w:right w:val="none" w:sz="0" w:space="0" w:color="auto"/>
      </w:divBdr>
    </w:div>
    <w:div w:id="657274334">
      <w:bodyDiv w:val="1"/>
      <w:marLeft w:val="0"/>
      <w:marRight w:val="0"/>
      <w:marTop w:val="0"/>
      <w:marBottom w:val="0"/>
      <w:divBdr>
        <w:top w:val="none" w:sz="0" w:space="0" w:color="auto"/>
        <w:left w:val="none" w:sz="0" w:space="0" w:color="auto"/>
        <w:bottom w:val="none" w:sz="0" w:space="0" w:color="auto"/>
        <w:right w:val="none" w:sz="0" w:space="0" w:color="auto"/>
      </w:divBdr>
    </w:div>
    <w:div w:id="664674740">
      <w:bodyDiv w:val="1"/>
      <w:marLeft w:val="0"/>
      <w:marRight w:val="0"/>
      <w:marTop w:val="0"/>
      <w:marBottom w:val="0"/>
      <w:divBdr>
        <w:top w:val="none" w:sz="0" w:space="0" w:color="auto"/>
        <w:left w:val="none" w:sz="0" w:space="0" w:color="auto"/>
        <w:bottom w:val="none" w:sz="0" w:space="0" w:color="auto"/>
        <w:right w:val="none" w:sz="0" w:space="0" w:color="auto"/>
      </w:divBdr>
    </w:div>
    <w:div w:id="666716626">
      <w:bodyDiv w:val="1"/>
      <w:marLeft w:val="0"/>
      <w:marRight w:val="0"/>
      <w:marTop w:val="0"/>
      <w:marBottom w:val="0"/>
      <w:divBdr>
        <w:top w:val="none" w:sz="0" w:space="0" w:color="auto"/>
        <w:left w:val="none" w:sz="0" w:space="0" w:color="auto"/>
        <w:bottom w:val="none" w:sz="0" w:space="0" w:color="auto"/>
        <w:right w:val="none" w:sz="0" w:space="0" w:color="auto"/>
      </w:divBdr>
    </w:div>
    <w:div w:id="680938972">
      <w:bodyDiv w:val="1"/>
      <w:marLeft w:val="0"/>
      <w:marRight w:val="0"/>
      <w:marTop w:val="0"/>
      <w:marBottom w:val="0"/>
      <w:divBdr>
        <w:top w:val="none" w:sz="0" w:space="0" w:color="auto"/>
        <w:left w:val="none" w:sz="0" w:space="0" w:color="auto"/>
        <w:bottom w:val="none" w:sz="0" w:space="0" w:color="auto"/>
        <w:right w:val="none" w:sz="0" w:space="0" w:color="auto"/>
      </w:divBdr>
    </w:div>
    <w:div w:id="683939139">
      <w:bodyDiv w:val="1"/>
      <w:marLeft w:val="0"/>
      <w:marRight w:val="0"/>
      <w:marTop w:val="0"/>
      <w:marBottom w:val="0"/>
      <w:divBdr>
        <w:top w:val="none" w:sz="0" w:space="0" w:color="auto"/>
        <w:left w:val="none" w:sz="0" w:space="0" w:color="auto"/>
        <w:bottom w:val="none" w:sz="0" w:space="0" w:color="auto"/>
        <w:right w:val="none" w:sz="0" w:space="0" w:color="auto"/>
      </w:divBdr>
    </w:div>
    <w:div w:id="708995534">
      <w:bodyDiv w:val="1"/>
      <w:marLeft w:val="0"/>
      <w:marRight w:val="0"/>
      <w:marTop w:val="0"/>
      <w:marBottom w:val="0"/>
      <w:divBdr>
        <w:top w:val="none" w:sz="0" w:space="0" w:color="auto"/>
        <w:left w:val="none" w:sz="0" w:space="0" w:color="auto"/>
        <w:bottom w:val="none" w:sz="0" w:space="0" w:color="auto"/>
        <w:right w:val="none" w:sz="0" w:space="0" w:color="auto"/>
      </w:divBdr>
    </w:div>
    <w:div w:id="712072345">
      <w:bodyDiv w:val="1"/>
      <w:marLeft w:val="0"/>
      <w:marRight w:val="0"/>
      <w:marTop w:val="0"/>
      <w:marBottom w:val="0"/>
      <w:divBdr>
        <w:top w:val="none" w:sz="0" w:space="0" w:color="auto"/>
        <w:left w:val="none" w:sz="0" w:space="0" w:color="auto"/>
        <w:bottom w:val="none" w:sz="0" w:space="0" w:color="auto"/>
        <w:right w:val="none" w:sz="0" w:space="0" w:color="auto"/>
      </w:divBdr>
    </w:div>
    <w:div w:id="713163994">
      <w:bodyDiv w:val="1"/>
      <w:marLeft w:val="0"/>
      <w:marRight w:val="0"/>
      <w:marTop w:val="0"/>
      <w:marBottom w:val="0"/>
      <w:divBdr>
        <w:top w:val="none" w:sz="0" w:space="0" w:color="auto"/>
        <w:left w:val="none" w:sz="0" w:space="0" w:color="auto"/>
        <w:bottom w:val="none" w:sz="0" w:space="0" w:color="auto"/>
        <w:right w:val="none" w:sz="0" w:space="0" w:color="auto"/>
      </w:divBdr>
    </w:div>
    <w:div w:id="727219112">
      <w:bodyDiv w:val="1"/>
      <w:marLeft w:val="0"/>
      <w:marRight w:val="0"/>
      <w:marTop w:val="0"/>
      <w:marBottom w:val="0"/>
      <w:divBdr>
        <w:top w:val="none" w:sz="0" w:space="0" w:color="auto"/>
        <w:left w:val="none" w:sz="0" w:space="0" w:color="auto"/>
        <w:bottom w:val="none" w:sz="0" w:space="0" w:color="auto"/>
        <w:right w:val="none" w:sz="0" w:space="0" w:color="auto"/>
      </w:divBdr>
    </w:div>
    <w:div w:id="728919560">
      <w:bodyDiv w:val="1"/>
      <w:marLeft w:val="0"/>
      <w:marRight w:val="0"/>
      <w:marTop w:val="0"/>
      <w:marBottom w:val="0"/>
      <w:divBdr>
        <w:top w:val="none" w:sz="0" w:space="0" w:color="auto"/>
        <w:left w:val="none" w:sz="0" w:space="0" w:color="auto"/>
        <w:bottom w:val="none" w:sz="0" w:space="0" w:color="auto"/>
        <w:right w:val="none" w:sz="0" w:space="0" w:color="auto"/>
      </w:divBdr>
    </w:div>
    <w:div w:id="732432678">
      <w:bodyDiv w:val="1"/>
      <w:marLeft w:val="0"/>
      <w:marRight w:val="0"/>
      <w:marTop w:val="0"/>
      <w:marBottom w:val="0"/>
      <w:divBdr>
        <w:top w:val="none" w:sz="0" w:space="0" w:color="auto"/>
        <w:left w:val="none" w:sz="0" w:space="0" w:color="auto"/>
        <w:bottom w:val="none" w:sz="0" w:space="0" w:color="auto"/>
        <w:right w:val="none" w:sz="0" w:space="0" w:color="auto"/>
      </w:divBdr>
    </w:div>
    <w:div w:id="732777255">
      <w:bodyDiv w:val="1"/>
      <w:marLeft w:val="0"/>
      <w:marRight w:val="0"/>
      <w:marTop w:val="0"/>
      <w:marBottom w:val="0"/>
      <w:divBdr>
        <w:top w:val="none" w:sz="0" w:space="0" w:color="auto"/>
        <w:left w:val="none" w:sz="0" w:space="0" w:color="auto"/>
        <w:bottom w:val="none" w:sz="0" w:space="0" w:color="auto"/>
        <w:right w:val="none" w:sz="0" w:space="0" w:color="auto"/>
      </w:divBdr>
    </w:div>
    <w:div w:id="736778698">
      <w:bodyDiv w:val="1"/>
      <w:marLeft w:val="0"/>
      <w:marRight w:val="0"/>
      <w:marTop w:val="0"/>
      <w:marBottom w:val="0"/>
      <w:divBdr>
        <w:top w:val="none" w:sz="0" w:space="0" w:color="auto"/>
        <w:left w:val="none" w:sz="0" w:space="0" w:color="auto"/>
        <w:bottom w:val="none" w:sz="0" w:space="0" w:color="auto"/>
        <w:right w:val="none" w:sz="0" w:space="0" w:color="auto"/>
      </w:divBdr>
    </w:div>
    <w:div w:id="736898422">
      <w:bodyDiv w:val="1"/>
      <w:marLeft w:val="0"/>
      <w:marRight w:val="0"/>
      <w:marTop w:val="0"/>
      <w:marBottom w:val="0"/>
      <w:divBdr>
        <w:top w:val="none" w:sz="0" w:space="0" w:color="auto"/>
        <w:left w:val="none" w:sz="0" w:space="0" w:color="auto"/>
        <w:bottom w:val="none" w:sz="0" w:space="0" w:color="auto"/>
        <w:right w:val="none" w:sz="0" w:space="0" w:color="auto"/>
      </w:divBdr>
    </w:div>
    <w:div w:id="739981735">
      <w:bodyDiv w:val="1"/>
      <w:marLeft w:val="0"/>
      <w:marRight w:val="0"/>
      <w:marTop w:val="0"/>
      <w:marBottom w:val="0"/>
      <w:divBdr>
        <w:top w:val="none" w:sz="0" w:space="0" w:color="auto"/>
        <w:left w:val="none" w:sz="0" w:space="0" w:color="auto"/>
        <w:bottom w:val="none" w:sz="0" w:space="0" w:color="auto"/>
        <w:right w:val="none" w:sz="0" w:space="0" w:color="auto"/>
      </w:divBdr>
    </w:div>
    <w:div w:id="744765980">
      <w:bodyDiv w:val="1"/>
      <w:marLeft w:val="0"/>
      <w:marRight w:val="0"/>
      <w:marTop w:val="0"/>
      <w:marBottom w:val="0"/>
      <w:divBdr>
        <w:top w:val="none" w:sz="0" w:space="0" w:color="auto"/>
        <w:left w:val="none" w:sz="0" w:space="0" w:color="auto"/>
        <w:bottom w:val="none" w:sz="0" w:space="0" w:color="auto"/>
        <w:right w:val="none" w:sz="0" w:space="0" w:color="auto"/>
      </w:divBdr>
    </w:div>
    <w:div w:id="744840438">
      <w:bodyDiv w:val="1"/>
      <w:marLeft w:val="0"/>
      <w:marRight w:val="0"/>
      <w:marTop w:val="0"/>
      <w:marBottom w:val="0"/>
      <w:divBdr>
        <w:top w:val="none" w:sz="0" w:space="0" w:color="auto"/>
        <w:left w:val="none" w:sz="0" w:space="0" w:color="auto"/>
        <w:bottom w:val="none" w:sz="0" w:space="0" w:color="auto"/>
        <w:right w:val="none" w:sz="0" w:space="0" w:color="auto"/>
      </w:divBdr>
    </w:div>
    <w:div w:id="75932616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743916">
      <w:bodyDiv w:val="1"/>
      <w:marLeft w:val="0"/>
      <w:marRight w:val="0"/>
      <w:marTop w:val="0"/>
      <w:marBottom w:val="0"/>
      <w:divBdr>
        <w:top w:val="none" w:sz="0" w:space="0" w:color="auto"/>
        <w:left w:val="none" w:sz="0" w:space="0" w:color="auto"/>
        <w:bottom w:val="none" w:sz="0" w:space="0" w:color="auto"/>
        <w:right w:val="none" w:sz="0" w:space="0" w:color="auto"/>
      </w:divBdr>
    </w:div>
    <w:div w:id="825557984">
      <w:bodyDiv w:val="1"/>
      <w:marLeft w:val="0"/>
      <w:marRight w:val="0"/>
      <w:marTop w:val="0"/>
      <w:marBottom w:val="0"/>
      <w:divBdr>
        <w:top w:val="none" w:sz="0" w:space="0" w:color="auto"/>
        <w:left w:val="none" w:sz="0" w:space="0" w:color="auto"/>
        <w:bottom w:val="none" w:sz="0" w:space="0" w:color="auto"/>
        <w:right w:val="none" w:sz="0" w:space="0" w:color="auto"/>
      </w:divBdr>
    </w:div>
    <w:div w:id="827677011">
      <w:bodyDiv w:val="1"/>
      <w:marLeft w:val="0"/>
      <w:marRight w:val="0"/>
      <w:marTop w:val="0"/>
      <w:marBottom w:val="0"/>
      <w:divBdr>
        <w:top w:val="none" w:sz="0" w:space="0" w:color="auto"/>
        <w:left w:val="none" w:sz="0" w:space="0" w:color="auto"/>
        <w:bottom w:val="none" w:sz="0" w:space="0" w:color="auto"/>
        <w:right w:val="none" w:sz="0" w:space="0" w:color="auto"/>
      </w:divBdr>
    </w:div>
    <w:div w:id="831457073">
      <w:bodyDiv w:val="1"/>
      <w:marLeft w:val="0"/>
      <w:marRight w:val="0"/>
      <w:marTop w:val="0"/>
      <w:marBottom w:val="0"/>
      <w:divBdr>
        <w:top w:val="none" w:sz="0" w:space="0" w:color="auto"/>
        <w:left w:val="none" w:sz="0" w:space="0" w:color="auto"/>
        <w:bottom w:val="none" w:sz="0" w:space="0" w:color="auto"/>
        <w:right w:val="none" w:sz="0" w:space="0" w:color="auto"/>
      </w:divBdr>
    </w:div>
    <w:div w:id="836336755">
      <w:bodyDiv w:val="1"/>
      <w:marLeft w:val="0"/>
      <w:marRight w:val="0"/>
      <w:marTop w:val="0"/>
      <w:marBottom w:val="0"/>
      <w:divBdr>
        <w:top w:val="none" w:sz="0" w:space="0" w:color="auto"/>
        <w:left w:val="none" w:sz="0" w:space="0" w:color="auto"/>
        <w:bottom w:val="none" w:sz="0" w:space="0" w:color="auto"/>
        <w:right w:val="none" w:sz="0" w:space="0" w:color="auto"/>
      </w:divBdr>
    </w:div>
    <w:div w:id="843015122">
      <w:bodyDiv w:val="1"/>
      <w:marLeft w:val="0"/>
      <w:marRight w:val="0"/>
      <w:marTop w:val="0"/>
      <w:marBottom w:val="0"/>
      <w:divBdr>
        <w:top w:val="none" w:sz="0" w:space="0" w:color="auto"/>
        <w:left w:val="none" w:sz="0" w:space="0" w:color="auto"/>
        <w:bottom w:val="none" w:sz="0" w:space="0" w:color="auto"/>
        <w:right w:val="none" w:sz="0" w:space="0" w:color="auto"/>
      </w:divBdr>
    </w:div>
    <w:div w:id="871309028">
      <w:bodyDiv w:val="1"/>
      <w:marLeft w:val="0"/>
      <w:marRight w:val="0"/>
      <w:marTop w:val="0"/>
      <w:marBottom w:val="0"/>
      <w:divBdr>
        <w:top w:val="none" w:sz="0" w:space="0" w:color="auto"/>
        <w:left w:val="none" w:sz="0" w:space="0" w:color="auto"/>
        <w:bottom w:val="none" w:sz="0" w:space="0" w:color="auto"/>
        <w:right w:val="none" w:sz="0" w:space="0" w:color="auto"/>
      </w:divBdr>
    </w:div>
    <w:div w:id="884829159">
      <w:bodyDiv w:val="1"/>
      <w:marLeft w:val="0"/>
      <w:marRight w:val="0"/>
      <w:marTop w:val="0"/>
      <w:marBottom w:val="0"/>
      <w:divBdr>
        <w:top w:val="none" w:sz="0" w:space="0" w:color="auto"/>
        <w:left w:val="none" w:sz="0" w:space="0" w:color="auto"/>
        <w:bottom w:val="none" w:sz="0" w:space="0" w:color="auto"/>
        <w:right w:val="none" w:sz="0" w:space="0" w:color="auto"/>
      </w:divBdr>
    </w:div>
    <w:div w:id="886260917">
      <w:bodyDiv w:val="1"/>
      <w:marLeft w:val="0"/>
      <w:marRight w:val="0"/>
      <w:marTop w:val="0"/>
      <w:marBottom w:val="0"/>
      <w:divBdr>
        <w:top w:val="none" w:sz="0" w:space="0" w:color="auto"/>
        <w:left w:val="none" w:sz="0" w:space="0" w:color="auto"/>
        <w:bottom w:val="none" w:sz="0" w:space="0" w:color="auto"/>
        <w:right w:val="none" w:sz="0" w:space="0" w:color="auto"/>
      </w:divBdr>
    </w:div>
    <w:div w:id="889224421">
      <w:bodyDiv w:val="1"/>
      <w:marLeft w:val="0"/>
      <w:marRight w:val="0"/>
      <w:marTop w:val="0"/>
      <w:marBottom w:val="0"/>
      <w:divBdr>
        <w:top w:val="none" w:sz="0" w:space="0" w:color="auto"/>
        <w:left w:val="none" w:sz="0" w:space="0" w:color="auto"/>
        <w:bottom w:val="none" w:sz="0" w:space="0" w:color="auto"/>
        <w:right w:val="none" w:sz="0" w:space="0" w:color="auto"/>
      </w:divBdr>
    </w:div>
    <w:div w:id="889807892">
      <w:bodyDiv w:val="1"/>
      <w:marLeft w:val="0"/>
      <w:marRight w:val="0"/>
      <w:marTop w:val="0"/>
      <w:marBottom w:val="0"/>
      <w:divBdr>
        <w:top w:val="none" w:sz="0" w:space="0" w:color="auto"/>
        <w:left w:val="none" w:sz="0" w:space="0" w:color="auto"/>
        <w:bottom w:val="none" w:sz="0" w:space="0" w:color="auto"/>
        <w:right w:val="none" w:sz="0" w:space="0" w:color="auto"/>
      </w:divBdr>
    </w:div>
    <w:div w:id="892039536">
      <w:bodyDiv w:val="1"/>
      <w:marLeft w:val="0"/>
      <w:marRight w:val="0"/>
      <w:marTop w:val="0"/>
      <w:marBottom w:val="0"/>
      <w:divBdr>
        <w:top w:val="none" w:sz="0" w:space="0" w:color="auto"/>
        <w:left w:val="none" w:sz="0" w:space="0" w:color="auto"/>
        <w:bottom w:val="none" w:sz="0" w:space="0" w:color="auto"/>
        <w:right w:val="none" w:sz="0" w:space="0" w:color="auto"/>
      </w:divBdr>
    </w:div>
    <w:div w:id="892278346">
      <w:bodyDiv w:val="1"/>
      <w:marLeft w:val="0"/>
      <w:marRight w:val="0"/>
      <w:marTop w:val="0"/>
      <w:marBottom w:val="0"/>
      <w:divBdr>
        <w:top w:val="none" w:sz="0" w:space="0" w:color="auto"/>
        <w:left w:val="none" w:sz="0" w:space="0" w:color="auto"/>
        <w:bottom w:val="none" w:sz="0" w:space="0" w:color="auto"/>
        <w:right w:val="none" w:sz="0" w:space="0" w:color="auto"/>
      </w:divBdr>
    </w:div>
    <w:div w:id="892353365">
      <w:bodyDiv w:val="1"/>
      <w:marLeft w:val="0"/>
      <w:marRight w:val="0"/>
      <w:marTop w:val="0"/>
      <w:marBottom w:val="0"/>
      <w:divBdr>
        <w:top w:val="none" w:sz="0" w:space="0" w:color="auto"/>
        <w:left w:val="none" w:sz="0" w:space="0" w:color="auto"/>
        <w:bottom w:val="none" w:sz="0" w:space="0" w:color="auto"/>
        <w:right w:val="none" w:sz="0" w:space="0" w:color="auto"/>
      </w:divBdr>
    </w:div>
    <w:div w:id="906842071">
      <w:bodyDiv w:val="1"/>
      <w:marLeft w:val="0"/>
      <w:marRight w:val="0"/>
      <w:marTop w:val="0"/>
      <w:marBottom w:val="0"/>
      <w:divBdr>
        <w:top w:val="none" w:sz="0" w:space="0" w:color="auto"/>
        <w:left w:val="none" w:sz="0" w:space="0" w:color="auto"/>
        <w:bottom w:val="none" w:sz="0" w:space="0" w:color="auto"/>
        <w:right w:val="none" w:sz="0" w:space="0" w:color="auto"/>
      </w:divBdr>
    </w:div>
    <w:div w:id="910775112">
      <w:bodyDiv w:val="1"/>
      <w:marLeft w:val="0"/>
      <w:marRight w:val="0"/>
      <w:marTop w:val="0"/>
      <w:marBottom w:val="0"/>
      <w:divBdr>
        <w:top w:val="none" w:sz="0" w:space="0" w:color="auto"/>
        <w:left w:val="none" w:sz="0" w:space="0" w:color="auto"/>
        <w:bottom w:val="none" w:sz="0" w:space="0" w:color="auto"/>
        <w:right w:val="none" w:sz="0" w:space="0" w:color="auto"/>
      </w:divBdr>
    </w:div>
    <w:div w:id="913587323">
      <w:bodyDiv w:val="1"/>
      <w:marLeft w:val="0"/>
      <w:marRight w:val="0"/>
      <w:marTop w:val="0"/>
      <w:marBottom w:val="0"/>
      <w:divBdr>
        <w:top w:val="none" w:sz="0" w:space="0" w:color="auto"/>
        <w:left w:val="none" w:sz="0" w:space="0" w:color="auto"/>
        <w:bottom w:val="none" w:sz="0" w:space="0" w:color="auto"/>
        <w:right w:val="none" w:sz="0" w:space="0" w:color="auto"/>
      </w:divBdr>
    </w:div>
    <w:div w:id="919875196">
      <w:bodyDiv w:val="1"/>
      <w:marLeft w:val="0"/>
      <w:marRight w:val="0"/>
      <w:marTop w:val="0"/>
      <w:marBottom w:val="0"/>
      <w:divBdr>
        <w:top w:val="none" w:sz="0" w:space="0" w:color="auto"/>
        <w:left w:val="none" w:sz="0" w:space="0" w:color="auto"/>
        <w:bottom w:val="none" w:sz="0" w:space="0" w:color="auto"/>
        <w:right w:val="none" w:sz="0" w:space="0" w:color="auto"/>
      </w:divBdr>
    </w:div>
    <w:div w:id="931664349">
      <w:bodyDiv w:val="1"/>
      <w:marLeft w:val="0"/>
      <w:marRight w:val="0"/>
      <w:marTop w:val="0"/>
      <w:marBottom w:val="0"/>
      <w:divBdr>
        <w:top w:val="none" w:sz="0" w:space="0" w:color="auto"/>
        <w:left w:val="none" w:sz="0" w:space="0" w:color="auto"/>
        <w:bottom w:val="none" w:sz="0" w:space="0" w:color="auto"/>
        <w:right w:val="none" w:sz="0" w:space="0" w:color="auto"/>
      </w:divBdr>
    </w:div>
    <w:div w:id="934555272">
      <w:bodyDiv w:val="1"/>
      <w:marLeft w:val="0"/>
      <w:marRight w:val="0"/>
      <w:marTop w:val="0"/>
      <w:marBottom w:val="0"/>
      <w:divBdr>
        <w:top w:val="none" w:sz="0" w:space="0" w:color="auto"/>
        <w:left w:val="none" w:sz="0" w:space="0" w:color="auto"/>
        <w:bottom w:val="none" w:sz="0" w:space="0" w:color="auto"/>
        <w:right w:val="none" w:sz="0" w:space="0" w:color="auto"/>
      </w:divBdr>
    </w:div>
    <w:div w:id="938174963">
      <w:bodyDiv w:val="1"/>
      <w:marLeft w:val="0"/>
      <w:marRight w:val="0"/>
      <w:marTop w:val="0"/>
      <w:marBottom w:val="0"/>
      <w:divBdr>
        <w:top w:val="none" w:sz="0" w:space="0" w:color="auto"/>
        <w:left w:val="none" w:sz="0" w:space="0" w:color="auto"/>
        <w:bottom w:val="none" w:sz="0" w:space="0" w:color="auto"/>
        <w:right w:val="none" w:sz="0" w:space="0" w:color="auto"/>
      </w:divBdr>
    </w:div>
    <w:div w:id="941035042">
      <w:bodyDiv w:val="1"/>
      <w:marLeft w:val="0"/>
      <w:marRight w:val="0"/>
      <w:marTop w:val="0"/>
      <w:marBottom w:val="0"/>
      <w:divBdr>
        <w:top w:val="none" w:sz="0" w:space="0" w:color="auto"/>
        <w:left w:val="none" w:sz="0" w:space="0" w:color="auto"/>
        <w:bottom w:val="none" w:sz="0" w:space="0" w:color="auto"/>
        <w:right w:val="none" w:sz="0" w:space="0" w:color="auto"/>
      </w:divBdr>
    </w:div>
    <w:div w:id="946618885">
      <w:bodyDiv w:val="1"/>
      <w:marLeft w:val="0"/>
      <w:marRight w:val="0"/>
      <w:marTop w:val="0"/>
      <w:marBottom w:val="0"/>
      <w:divBdr>
        <w:top w:val="none" w:sz="0" w:space="0" w:color="auto"/>
        <w:left w:val="none" w:sz="0" w:space="0" w:color="auto"/>
        <w:bottom w:val="none" w:sz="0" w:space="0" w:color="auto"/>
        <w:right w:val="none" w:sz="0" w:space="0" w:color="auto"/>
      </w:divBdr>
    </w:div>
    <w:div w:id="949824721">
      <w:bodyDiv w:val="1"/>
      <w:marLeft w:val="0"/>
      <w:marRight w:val="0"/>
      <w:marTop w:val="0"/>
      <w:marBottom w:val="0"/>
      <w:divBdr>
        <w:top w:val="none" w:sz="0" w:space="0" w:color="auto"/>
        <w:left w:val="none" w:sz="0" w:space="0" w:color="auto"/>
        <w:bottom w:val="none" w:sz="0" w:space="0" w:color="auto"/>
        <w:right w:val="none" w:sz="0" w:space="0" w:color="auto"/>
      </w:divBdr>
    </w:div>
    <w:div w:id="965164196">
      <w:bodyDiv w:val="1"/>
      <w:marLeft w:val="0"/>
      <w:marRight w:val="0"/>
      <w:marTop w:val="0"/>
      <w:marBottom w:val="0"/>
      <w:divBdr>
        <w:top w:val="none" w:sz="0" w:space="0" w:color="auto"/>
        <w:left w:val="none" w:sz="0" w:space="0" w:color="auto"/>
        <w:bottom w:val="none" w:sz="0" w:space="0" w:color="auto"/>
        <w:right w:val="none" w:sz="0" w:space="0" w:color="auto"/>
      </w:divBdr>
    </w:div>
    <w:div w:id="966933052">
      <w:bodyDiv w:val="1"/>
      <w:marLeft w:val="0"/>
      <w:marRight w:val="0"/>
      <w:marTop w:val="0"/>
      <w:marBottom w:val="0"/>
      <w:divBdr>
        <w:top w:val="none" w:sz="0" w:space="0" w:color="auto"/>
        <w:left w:val="none" w:sz="0" w:space="0" w:color="auto"/>
        <w:bottom w:val="none" w:sz="0" w:space="0" w:color="auto"/>
        <w:right w:val="none" w:sz="0" w:space="0" w:color="auto"/>
      </w:divBdr>
    </w:div>
    <w:div w:id="967050727">
      <w:bodyDiv w:val="1"/>
      <w:marLeft w:val="0"/>
      <w:marRight w:val="0"/>
      <w:marTop w:val="0"/>
      <w:marBottom w:val="0"/>
      <w:divBdr>
        <w:top w:val="none" w:sz="0" w:space="0" w:color="auto"/>
        <w:left w:val="none" w:sz="0" w:space="0" w:color="auto"/>
        <w:bottom w:val="none" w:sz="0" w:space="0" w:color="auto"/>
        <w:right w:val="none" w:sz="0" w:space="0" w:color="auto"/>
      </w:divBdr>
    </w:div>
    <w:div w:id="1000356255">
      <w:bodyDiv w:val="1"/>
      <w:marLeft w:val="0"/>
      <w:marRight w:val="0"/>
      <w:marTop w:val="0"/>
      <w:marBottom w:val="0"/>
      <w:divBdr>
        <w:top w:val="none" w:sz="0" w:space="0" w:color="auto"/>
        <w:left w:val="none" w:sz="0" w:space="0" w:color="auto"/>
        <w:bottom w:val="none" w:sz="0" w:space="0" w:color="auto"/>
        <w:right w:val="none" w:sz="0" w:space="0" w:color="auto"/>
      </w:divBdr>
    </w:div>
    <w:div w:id="1019236514">
      <w:bodyDiv w:val="1"/>
      <w:marLeft w:val="0"/>
      <w:marRight w:val="0"/>
      <w:marTop w:val="0"/>
      <w:marBottom w:val="0"/>
      <w:divBdr>
        <w:top w:val="none" w:sz="0" w:space="0" w:color="auto"/>
        <w:left w:val="none" w:sz="0" w:space="0" w:color="auto"/>
        <w:bottom w:val="none" w:sz="0" w:space="0" w:color="auto"/>
        <w:right w:val="none" w:sz="0" w:space="0" w:color="auto"/>
      </w:divBdr>
    </w:div>
    <w:div w:id="1020929990">
      <w:bodyDiv w:val="1"/>
      <w:marLeft w:val="0"/>
      <w:marRight w:val="0"/>
      <w:marTop w:val="0"/>
      <w:marBottom w:val="0"/>
      <w:divBdr>
        <w:top w:val="none" w:sz="0" w:space="0" w:color="auto"/>
        <w:left w:val="none" w:sz="0" w:space="0" w:color="auto"/>
        <w:bottom w:val="none" w:sz="0" w:space="0" w:color="auto"/>
        <w:right w:val="none" w:sz="0" w:space="0" w:color="auto"/>
      </w:divBdr>
    </w:div>
    <w:div w:id="1033504291">
      <w:bodyDiv w:val="1"/>
      <w:marLeft w:val="0"/>
      <w:marRight w:val="0"/>
      <w:marTop w:val="0"/>
      <w:marBottom w:val="0"/>
      <w:divBdr>
        <w:top w:val="none" w:sz="0" w:space="0" w:color="auto"/>
        <w:left w:val="none" w:sz="0" w:space="0" w:color="auto"/>
        <w:bottom w:val="none" w:sz="0" w:space="0" w:color="auto"/>
        <w:right w:val="none" w:sz="0" w:space="0" w:color="auto"/>
      </w:divBdr>
    </w:div>
    <w:div w:id="1056971945">
      <w:bodyDiv w:val="1"/>
      <w:marLeft w:val="0"/>
      <w:marRight w:val="0"/>
      <w:marTop w:val="0"/>
      <w:marBottom w:val="0"/>
      <w:divBdr>
        <w:top w:val="none" w:sz="0" w:space="0" w:color="auto"/>
        <w:left w:val="none" w:sz="0" w:space="0" w:color="auto"/>
        <w:bottom w:val="none" w:sz="0" w:space="0" w:color="auto"/>
        <w:right w:val="none" w:sz="0" w:space="0" w:color="auto"/>
      </w:divBdr>
    </w:div>
    <w:div w:id="1059748464">
      <w:bodyDiv w:val="1"/>
      <w:marLeft w:val="0"/>
      <w:marRight w:val="0"/>
      <w:marTop w:val="0"/>
      <w:marBottom w:val="0"/>
      <w:divBdr>
        <w:top w:val="none" w:sz="0" w:space="0" w:color="auto"/>
        <w:left w:val="none" w:sz="0" w:space="0" w:color="auto"/>
        <w:bottom w:val="none" w:sz="0" w:space="0" w:color="auto"/>
        <w:right w:val="none" w:sz="0" w:space="0" w:color="auto"/>
      </w:divBdr>
    </w:div>
    <w:div w:id="1109352298">
      <w:bodyDiv w:val="1"/>
      <w:marLeft w:val="0"/>
      <w:marRight w:val="0"/>
      <w:marTop w:val="0"/>
      <w:marBottom w:val="0"/>
      <w:divBdr>
        <w:top w:val="none" w:sz="0" w:space="0" w:color="auto"/>
        <w:left w:val="none" w:sz="0" w:space="0" w:color="auto"/>
        <w:bottom w:val="none" w:sz="0" w:space="0" w:color="auto"/>
        <w:right w:val="none" w:sz="0" w:space="0" w:color="auto"/>
      </w:divBdr>
    </w:div>
    <w:div w:id="1115904882">
      <w:bodyDiv w:val="1"/>
      <w:marLeft w:val="0"/>
      <w:marRight w:val="0"/>
      <w:marTop w:val="0"/>
      <w:marBottom w:val="0"/>
      <w:divBdr>
        <w:top w:val="none" w:sz="0" w:space="0" w:color="auto"/>
        <w:left w:val="none" w:sz="0" w:space="0" w:color="auto"/>
        <w:bottom w:val="none" w:sz="0" w:space="0" w:color="auto"/>
        <w:right w:val="none" w:sz="0" w:space="0" w:color="auto"/>
      </w:divBdr>
    </w:div>
    <w:div w:id="1150364466">
      <w:bodyDiv w:val="1"/>
      <w:marLeft w:val="0"/>
      <w:marRight w:val="0"/>
      <w:marTop w:val="0"/>
      <w:marBottom w:val="0"/>
      <w:divBdr>
        <w:top w:val="none" w:sz="0" w:space="0" w:color="auto"/>
        <w:left w:val="none" w:sz="0" w:space="0" w:color="auto"/>
        <w:bottom w:val="none" w:sz="0" w:space="0" w:color="auto"/>
        <w:right w:val="none" w:sz="0" w:space="0" w:color="auto"/>
      </w:divBdr>
    </w:div>
    <w:div w:id="1158305089">
      <w:bodyDiv w:val="1"/>
      <w:marLeft w:val="0"/>
      <w:marRight w:val="0"/>
      <w:marTop w:val="0"/>
      <w:marBottom w:val="0"/>
      <w:divBdr>
        <w:top w:val="none" w:sz="0" w:space="0" w:color="auto"/>
        <w:left w:val="none" w:sz="0" w:space="0" w:color="auto"/>
        <w:bottom w:val="none" w:sz="0" w:space="0" w:color="auto"/>
        <w:right w:val="none" w:sz="0" w:space="0" w:color="auto"/>
      </w:divBdr>
    </w:div>
    <w:div w:id="1159344029">
      <w:bodyDiv w:val="1"/>
      <w:marLeft w:val="0"/>
      <w:marRight w:val="0"/>
      <w:marTop w:val="0"/>
      <w:marBottom w:val="0"/>
      <w:divBdr>
        <w:top w:val="none" w:sz="0" w:space="0" w:color="auto"/>
        <w:left w:val="none" w:sz="0" w:space="0" w:color="auto"/>
        <w:bottom w:val="none" w:sz="0" w:space="0" w:color="auto"/>
        <w:right w:val="none" w:sz="0" w:space="0" w:color="auto"/>
      </w:divBdr>
    </w:div>
    <w:div w:id="1161235919">
      <w:bodyDiv w:val="1"/>
      <w:marLeft w:val="0"/>
      <w:marRight w:val="0"/>
      <w:marTop w:val="0"/>
      <w:marBottom w:val="0"/>
      <w:divBdr>
        <w:top w:val="none" w:sz="0" w:space="0" w:color="auto"/>
        <w:left w:val="none" w:sz="0" w:space="0" w:color="auto"/>
        <w:bottom w:val="none" w:sz="0" w:space="0" w:color="auto"/>
        <w:right w:val="none" w:sz="0" w:space="0" w:color="auto"/>
      </w:divBdr>
    </w:div>
    <w:div w:id="1172986006">
      <w:bodyDiv w:val="1"/>
      <w:marLeft w:val="0"/>
      <w:marRight w:val="0"/>
      <w:marTop w:val="0"/>
      <w:marBottom w:val="0"/>
      <w:divBdr>
        <w:top w:val="none" w:sz="0" w:space="0" w:color="auto"/>
        <w:left w:val="none" w:sz="0" w:space="0" w:color="auto"/>
        <w:bottom w:val="none" w:sz="0" w:space="0" w:color="auto"/>
        <w:right w:val="none" w:sz="0" w:space="0" w:color="auto"/>
      </w:divBdr>
    </w:div>
    <w:div w:id="1174107454">
      <w:bodyDiv w:val="1"/>
      <w:marLeft w:val="0"/>
      <w:marRight w:val="0"/>
      <w:marTop w:val="0"/>
      <w:marBottom w:val="0"/>
      <w:divBdr>
        <w:top w:val="none" w:sz="0" w:space="0" w:color="auto"/>
        <w:left w:val="none" w:sz="0" w:space="0" w:color="auto"/>
        <w:bottom w:val="none" w:sz="0" w:space="0" w:color="auto"/>
        <w:right w:val="none" w:sz="0" w:space="0" w:color="auto"/>
      </w:divBdr>
    </w:div>
    <w:div w:id="1177891149">
      <w:bodyDiv w:val="1"/>
      <w:marLeft w:val="0"/>
      <w:marRight w:val="0"/>
      <w:marTop w:val="0"/>
      <w:marBottom w:val="0"/>
      <w:divBdr>
        <w:top w:val="none" w:sz="0" w:space="0" w:color="auto"/>
        <w:left w:val="none" w:sz="0" w:space="0" w:color="auto"/>
        <w:bottom w:val="none" w:sz="0" w:space="0" w:color="auto"/>
        <w:right w:val="none" w:sz="0" w:space="0" w:color="auto"/>
      </w:divBdr>
    </w:div>
    <w:div w:id="1186401251">
      <w:bodyDiv w:val="1"/>
      <w:marLeft w:val="0"/>
      <w:marRight w:val="0"/>
      <w:marTop w:val="0"/>
      <w:marBottom w:val="0"/>
      <w:divBdr>
        <w:top w:val="none" w:sz="0" w:space="0" w:color="auto"/>
        <w:left w:val="none" w:sz="0" w:space="0" w:color="auto"/>
        <w:bottom w:val="none" w:sz="0" w:space="0" w:color="auto"/>
        <w:right w:val="none" w:sz="0" w:space="0" w:color="auto"/>
      </w:divBdr>
    </w:div>
    <w:div w:id="1186478567">
      <w:bodyDiv w:val="1"/>
      <w:marLeft w:val="0"/>
      <w:marRight w:val="0"/>
      <w:marTop w:val="0"/>
      <w:marBottom w:val="0"/>
      <w:divBdr>
        <w:top w:val="none" w:sz="0" w:space="0" w:color="auto"/>
        <w:left w:val="none" w:sz="0" w:space="0" w:color="auto"/>
        <w:bottom w:val="none" w:sz="0" w:space="0" w:color="auto"/>
        <w:right w:val="none" w:sz="0" w:space="0" w:color="auto"/>
      </w:divBdr>
    </w:div>
    <w:div w:id="1200897815">
      <w:bodyDiv w:val="1"/>
      <w:marLeft w:val="0"/>
      <w:marRight w:val="0"/>
      <w:marTop w:val="0"/>
      <w:marBottom w:val="0"/>
      <w:divBdr>
        <w:top w:val="none" w:sz="0" w:space="0" w:color="auto"/>
        <w:left w:val="none" w:sz="0" w:space="0" w:color="auto"/>
        <w:bottom w:val="none" w:sz="0" w:space="0" w:color="auto"/>
        <w:right w:val="none" w:sz="0" w:space="0" w:color="auto"/>
      </w:divBdr>
    </w:div>
    <w:div w:id="1209104343">
      <w:bodyDiv w:val="1"/>
      <w:marLeft w:val="0"/>
      <w:marRight w:val="0"/>
      <w:marTop w:val="0"/>
      <w:marBottom w:val="0"/>
      <w:divBdr>
        <w:top w:val="none" w:sz="0" w:space="0" w:color="auto"/>
        <w:left w:val="none" w:sz="0" w:space="0" w:color="auto"/>
        <w:bottom w:val="none" w:sz="0" w:space="0" w:color="auto"/>
        <w:right w:val="none" w:sz="0" w:space="0" w:color="auto"/>
      </w:divBdr>
    </w:div>
    <w:div w:id="1216548402">
      <w:bodyDiv w:val="1"/>
      <w:marLeft w:val="0"/>
      <w:marRight w:val="0"/>
      <w:marTop w:val="0"/>
      <w:marBottom w:val="0"/>
      <w:divBdr>
        <w:top w:val="none" w:sz="0" w:space="0" w:color="auto"/>
        <w:left w:val="none" w:sz="0" w:space="0" w:color="auto"/>
        <w:bottom w:val="none" w:sz="0" w:space="0" w:color="auto"/>
        <w:right w:val="none" w:sz="0" w:space="0" w:color="auto"/>
      </w:divBdr>
    </w:div>
    <w:div w:id="1216772383">
      <w:bodyDiv w:val="1"/>
      <w:marLeft w:val="0"/>
      <w:marRight w:val="0"/>
      <w:marTop w:val="0"/>
      <w:marBottom w:val="0"/>
      <w:divBdr>
        <w:top w:val="none" w:sz="0" w:space="0" w:color="auto"/>
        <w:left w:val="none" w:sz="0" w:space="0" w:color="auto"/>
        <w:bottom w:val="none" w:sz="0" w:space="0" w:color="auto"/>
        <w:right w:val="none" w:sz="0" w:space="0" w:color="auto"/>
      </w:divBdr>
    </w:div>
    <w:div w:id="1217205778">
      <w:bodyDiv w:val="1"/>
      <w:marLeft w:val="0"/>
      <w:marRight w:val="0"/>
      <w:marTop w:val="0"/>
      <w:marBottom w:val="0"/>
      <w:divBdr>
        <w:top w:val="none" w:sz="0" w:space="0" w:color="auto"/>
        <w:left w:val="none" w:sz="0" w:space="0" w:color="auto"/>
        <w:bottom w:val="none" w:sz="0" w:space="0" w:color="auto"/>
        <w:right w:val="none" w:sz="0" w:space="0" w:color="auto"/>
      </w:divBdr>
    </w:div>
    <w:div w:id="1222519085">
      <w:bodyDiv w:val="1"/>
      <w:marLeft w:val="0"/>
      <w:marRight w:val="0"/>
      <w:marTop w:val="0"/>
      <w:marBottom w:val="0"/>
      <w:divBdr>
        <w:top w:val="none" w:sz="0" w:space="0" w:color="auto"/>
        <w:left w:val="none" w:sz="0" w:space="0" w:color="auto"/>
        <w:bottom w:val="none" w:sz="0" w:space="0" w:color="auto"/>
        <w:right w:val="none" w:sz="0" w:space="0" w:color="auto"/>
      </w:divBdr>
    </w:div>
    <w:div w:id="1228806678">
      <w:bodyDiv w:val="1"/>
      <w:marLeft w:val="0"/>
      <w:marRight w:val="0"/>
      <w:marTop w:val="0"/>
      <w:marBottom w:val="0"/>
      <w:divBdr>
        <w:top w:val="none" w:sz="0" w:space="0" w:color="auto"/>
        <w:left w:val="none" w:sz="0" w:space="0" w:color="auto"/>
        <w:bottom w:val="none" w:sz="0" w:space="0" w:color="auto"/>
        <w:right w:val="none" w:sz="0" w:space="0" w:color="auto"/>
      </w:divBdr>
    </w:div>
    <w:div w:id="1233738482">
      <w:bodyDiv w:val="1"/>
      <w:marLeft w:val="0"/>
      <w:marRight w:val="0"/>
      <w:marTop w:val="0"/>
      <w:marBottom w:val="0"/>
      <w:divBdr>
        <w:top w:val="none" w:sz="0" w:space="0" w:color="auto"/>
        <w:left w:val="none" w:sz="0" w:space="0" w:color="auto"/>
        <w:bottom w:val="none" w:sz="0" w:space="0" w:color="auto"/>
        <w:right w:val="none" w:sz="0" w:space="0" w:color="auto"/>
      </w:divBdr>
    </w:div>
    <w:div w:id="1265116864">
      <w:bodyDiv w:val="1"/>
      <w:marLeft w:val="0"/>
      <w:marRight w:val="0"/>
      <w:marTop w:val="0"/>
      <w:marBottom w:val="0"/>
      <w:divBdr>
        <w:top w:val="none" w:sz="0" w:space="0" w:color="auto"/>
        <w:left w:val="none" w:sz="0" w:space="0" w:color="auto"/>
        <w:bottom w:val="none" w:sz="0" w:space="0" w:color="auto"/>
        <w:right w:val="none" w:sz="0" w:space="0" w:color="auto"/>
      </w:divBdr>
    </w:div>
    <w:div w:id="1267612285">
      <w:bodyDiv w:val="1"/>
      <w:marLeft w:val="0"/>
      <w:marRight w:val="0"/>
      <w:marTop w:val="0"/>
      <w:marBottom w:val="0"/>
      <w:divBdr>
        <w:top w:val="none" w:sz="0" w:space="0" w:color="auto"/>
        <w:left w:val="none" w:sz="0" w:space="0" w:color="auto"/>
        <w:bottom w:val="none" w:sz="0" w:space="0" w:color="auto"/>
        <w:right w:val="none" w:sz="0" w:space="0" w:color="auto"/>
      </w:divBdr>
    </w:div>
    <w:div w:id="1269117606">
      <w:bodyDiv w:val="1"/>
      <w:marLeft w:val="0"/>
      <w:marRight w:val="0"/>
      <w:marTop w:val="0"/>
      <w:marBottom w:val="0"/>
      <w:divBdr>
        <w:top w:val="none" w:sz="0" w:space="0" w:color="auto"/>
        <w:left w:val="none" w:sz="0" w:space="0" w:color="auto"/>
        <w:bottom w:val="none" w:sz="0" w:space="0" w:color="auto"/>
        <w:right w:val="none" w:sz="0" w:space="0" w:color="auto"/>
      </w:divBdr>
    </w:div>
    <w:div w:id="1301694810">
      <w:bodyDiv w:val="1"/>
      <w:marLeft w:val="0"/>
      <w:marRight w:val="0"/>
      <w:marTop w:val="0"/>
      <w:marBottom w:val="0"/>
      <w:divBdr>
        <w:top w:val="none" w:sz="0" w:space="0" w:color="auto"/>
        <w:left w:val="none" w:sz="0" w:space="0" w:color="auto"/>
        <w:bottom w:val="none" w:sz="0" w:space="0" w:color="auto"/>
        <w:right w:val="none" w:sz="0" w:space="0" w:color="auto"/>
      </w:divBdr>
    </w:div>
    <w:div w:id="1314867584">
      <w:bodyDiv w:val="1"/>
      <w:marLeft w:val="0"/>
      <w:marRight w:val="0"/>
      <w:marTop w:val="0"/>
      <w:marBottom w:val="0"/>
      <w:divBdr>
        <w:top w:val="none" w:sz="0" w:space="0" w:color="auto"/>
        <w:left w:val="none" w:sz="0" w:space="0" w:color="auto"/>
        <w:bottom w:val="none" w:sz="0" w:space="0" w:color="auto"/>
        <w:right w:val="none" w:sz="0" w:space="0" w:color="auto"/>
      </w:divBdr>
    </w:div>
    <w:div w:id="1316714648">
      <w:bodyDiv w:val="1"/>
      <w:marLeft w:val="0"/>
      <w:marRight w:val="0"/>
      <w:marTop w:val="0"/>
      <w:marBottom w:val="0"/>
      <w:divBdr>
        <w:top w:val="none" w:sz="0" w:space="0" w:color="auto"/>
        <w:left w:val="none" w:sz="0" w:space="0" w:color="auto"/>
        <w:bottom w:val="none" w:sz="0" w:space="0" w:color="auto"/>
        <w:right w:val="none" w:sz="0" w:space="0" w:color="auto"/>
      </w:divBdr>
    </w:div>
    <w:div w:id="1323048847">
      <w:bodyDiv w:val="1"/>
      <w:marLeft w:val="0"/>
      <w:marRight w:val="0"/>
      <w:marTop w:val="0"/>
      <w:marBottom w:val="0"/>
      <w:divBdr>
        <w:top w:val="none" w:sz="0" w:space="0" w:color="auto"/>
        <w:left w:val="none" w:sz="0" w:space="0" w:color="auto"/>
        <w:bottom w:val="none" w:sz="0" w:space="0" w:color="auto"/>
        <w:right w:val="none" w:sz="0" w:space="0" w:color="auto"/>
      </w:divBdr>
    </w:div>
    <w:div w:id="1333951941">
      <w:bodyDiv w:val="1"/>
      <w:marLeft w:val="0"/>
      <w:marRight w:val="0"/>
      <w:marTop w:val="0"/>
      <w:marBottom w:val="0"/>
      <w:divBdr>
        <w:top w:val="none" w:sz="0" w:space="0" w:color="auto"/>
        <w:left w:val="none" w:sz="0" w:space="0" w:color="auto"/>
        <w:bottom w:val="none" w:sz="0" w:space="0" w:color="auto"/>
        <w:right w:val="none" w:sz="0" w:space="0" w:color="auto"/>
      </w:divBdr>
    </w:div>
    <w:div w:id="1337268553">
      <w:bodyDiv w:val="1"/>
      <w:marLeft w:val="0"/>
      <w:marRight w:val="0"/>
      <w:marTop w:val="0"/>
      <w:marBottom w:val="0"/>
      <w:divBdr>
        <w:top w:val="none" w:sz="0" w:space="0" w:color="auto"/>
        <w:left w:val="none" w:sz="0" w:space="0" w:color="auto"/>
        <w:bottom w:val="none" w:sz="0" w:space="0" w:color="auto"/>
        <w:right w:val="none" w:sz="0" w:space="0" w:color="auto"/>
      </w:divBdr>
    </w:div>
    <w:div w:id="1337340542">
      <w:bodyDiv w:val="1"/>
      <w:marLeft w:val="0"/>
      <w:marRight w:val="0"/>
      <w:marTop w:val="0"/>
      <w:marBottom w:val="0"/>
      <w:divBdr>
        <w:top w:val="none" w:sz="0" w:space="0" w:color="auto"/>
        <w:left w:val="none" w:sz="0" w:space="0" w:color="auto"/>
        <w:bottom w:val="none" w:sz="0" w:space="0" w:color="auto"/>
        <w:right w:val="none" w:sz="0" w:space="0" w:color="auto"/>
      </w:divBdr>
    </w:div>
    <w:div w:id="1340081401">
      <w:bodyDiv w:val="1"/>
      <w:marLeft w:val="0"/>
      <w:marRight w:val="0"/>
      <w:marTop w:val="0"/>
      <w:marBottom w:val="0"/>
      <w:divBdr>
        <w:top w:val="none" w:sz="0" w:space="0" w:color="auto"/>
        <w:left w:val="none" w:sz="0" w:space="0" w:color="auto"/>
        <w:bottom w:val="none" w:sz="0" w:space="0" w:color="auto"/>
        <w:right w:val="none" w:sz="0" w:space="0" w:color="auto"/>
      </w:divBdr>
    </w:div>
    <w:div w:id="1341733343">
      <w:bodyDiv w:val="1"/>
      <w:marLeft w:val="0"/>
      <w:marRight w:val="0"/>
      <w:marTop w:val="0"/>
      <w:marBottom w:val="0"/>
      <w:divBdr>
        <w:top w:val="none" w:sz="0" w:space="0" w:color="auto"/>
        <w:left w:val="none" w:sz="0" w:space="0" w:color="auto"/>
        <w:bottom w:val="none" w:sz="0" w:space="0" w:color="auto"/>
        <w:right w:val="none" w:sz="0" w:space="0" w:color="auto"/>
      </w:divBdr>
    </w:div>
    <w:div w:id="1349016508">
      <w:bodyDiv w:val="1"/>
      <w:marLeft w:val="0"/>
      <w:marRight w:val="0"/>
      <w:marTop w:val="0"/>
      <w:marBottom w:val="0"/>
      <w:divBdr>
        <w:top w:val="none" w:sz="0" w:space="0" w:color="auto"/>
        <w:left w:val="none" w:sz="0" w:space="0" w:color="auto"/>
        <w:bottom w:val="none" w:sz="0" w:space="0" w:color="auto"/>
        <w:right w:val="none" w:sz="0" w:space="0" w:color="auto"/>
      </w:divBdr>
    </w:div>
    <w:div w:id="1351299817">
      <w:bodyDiv w:val="1"/>
      <w:marLeft w:val="0"/>
      <w:marRight w:val="0"/>
      <w:marTop w:val="0"/>
      <w:marBottom w:val="0"/>
      <w:divBdr>
        <w:top w:val="none" w:sz="0" w:space="0" w:color="auto"/>
        <w:left w:val="none" w:sz="0" w:space="0" w:color="auto"/>
        <w:bottom w:val="none" w:sz="0" w:space="0" w:color="auto"/>
        <w:right w:val="none" w:sz="0" w:space="0" w:color="auto"/>
      </w:divBdr>
    </w:div>
    <w:div w:id="1360083847">
      <w:bodyDiv w:val="1"/>
      <w:marLeft w:val="0"/>
      <w:marRight w:val="0"/>
      <w:marTop w:val="0"/>
      <w:marBottom w:val="0"/>
      <w:divBdr>
        <w:top w:val="none" w:sz="0" w:space="0" w:color="auto"/>
        <w:left w:val="none" w:sz="0" w:space="0" w:color="auto"/>
        <w:bottom w:val="none" w:sz="0" w:space="0" w:color="auto"/>
        <w:right w:val="none" w:sz="0" w:space="0" w:color="auto"/>
      </w:divBdr>
    </w:div>
    <w:div w:id="1366905465">
      <w:bodyDiv w:val="1"/>
      <w:marLeft w:val="0"/>
      <w:marRight w:val="0"/>
      <w:marTop w:val="0"/>
      <w:marBottom w:val="0"/>
      <w:divBdr>
        <w:top w:val="none" w:sz="0" w:space="0" w:color="auto"/>
        <w:left w:val="none" w:sz="0" w:space="0" w:color="auto"/>
        <w:bottom w:val="none" w:sz="0" w:space="0" w:color="auto"/>
        <w:right w:val="none" w:sz="0" w:space="0" w:color="auto"/>
      </w:divBdr>
    </w:div>
    <w:div w:id="1372804082">
      <w:bodyDiv w:val="1"/>
      <w:marLeft w:val="0"/>
      <w:marRight w:val="0"/>
      <w:marTop w:val="0"/>
      <w:marBottom w:val="0"/>
      <w:divBdr>
        <w:top w:val="none" w:sz="0" w:space="0" w:color="auto"/>
        <w:left w:val="none" w:sz="0" w:space="0" w:color="auto"/>
        <w:bottom w:val="none" w:sz="0" w:space="0" w:color="auto"/>
        <w:right w:val="none" w:sz="0" w:space="0" w:color="auto"/>
      </w:divBdr>
    </w:div>
    <w:div w:id="1388184783">
      <w:bodyDiv w:val="1"/>
      <w:marLeft w:val="0"/>
      <w:marRight w:val="0"/>
      <w:marTop w:val="0"/>
      <w:marBottom w:val="0"/>
      <w:divBdr>
        <w:top w:val="none" w:sz="0" w:space="0" w:color="auto"/>
        <w:left w:val="none" w:sz="0" w:space="0" w:color="auto"/>
        <w:bottom w:val="none" w:sz="0" w:space="0" w:color="auto"/>
        <w:right w:val="none" w:sz="0" w:space="0" w:color="auto"/>
      </w:divBdr>
    </w:div>
    <w:div w:id="1393851160">
      <w:bodyDiv w:val="1"/>
      <w:marLeft w:val="0"/>
      <w:marRight w:val="0"/>
      <w:marTop w:val="0"/>
      <w:marBottom w:val="0"/>
      <w:divBdr>
        <w:top w:val="none" w:sz="0" w:space="0" w:color="auto"/>
        <w:left w:val="none" w:sz="0" w:space="0" w:color="auto"/>
        <w:bottom w:val="none" w:sz="0" w:space="0" w:color="auto"/>
        <w:right w:val="none" w:sz="0" w:space="0" w:color="auto"/>
      </w:divBdr>
    </w:div>
    <w:div w:id="1399087884">
      <w:bodyDiv w:val="1"/>
      <w:marLeft w:val="0"/>
      <w:marRight w:val="0"/>
      <w:marTop w:val="0"/>
      <w:marBottom w:val="0"/>
      <w:divBdr>
        <w:top w:val="none" w:sz="0" w:space="0" w:color="auto"/>
        <w:left w:val="none" w:sz="0" w:space="0" w:color="auto"/>
        <w:bottom w:val="none" w:sz="0" w:space="0" w:color="auto"/>
        <w:right w:val="none" w:sz="0" w:space="0" w:color="auto"/>
      </w:divBdr>
    </w:div>
    <w:div w:id="1401946345">
      <w:bodyDiv w:val="1"/>
      <w:marLeft w:val="0"/>
      <w:marRight w:val="0"/>
      <w:marTop w:val="0"/>
      <w:marBottom w:val="0"/>
      <w:divBdr>
        <w:top w:val="none" w:sz="0" w:space="0" w:color="auto"/>
        <w:left w:val="none" w:sz="0" w:space="0" w:color="auto"/>
        <w:bottom w:val="none" w:sz="0" w:space="0" w:color="auto"/>
        <w:right w:val="none" w:sz="0" w:space="0" w:color="auto"/>
      </w:divBdr>
    </w:div>
    <w:div w:id="1401975143">
      <w:bodyDiv w:val="1"/>
      <w:marLeft w:val="0"/>
      <w:marRight w:val="0"/>
      <w:marTop w:val="0"/>
      <w:marBottom w:val="0"/>
      <w:divBdr>
        <w:top w:val="none" w:sz="0" w:space="0" w:color="auto"/>
        <w:left w:val="none" w:sz="0" w:space="0" w:color="auto"/>
        <w:bottom w:val="none" w:sz="0" w:space="0" w:color="auto"/>
        <w:right w:val="none" w:sz="0" w:space="0" w:color="auto"/>
      </w:divBdr>
    </w:div>
    <w:div w:id="1432119885">
      <w:bodyDiv w:val="1"/>
      <w:marLeft w:val="0"/>
      <w:marRight w:val="0"/>
      <w:marTop w:val="0"/>
      <w:marBottom w:val="0"/>
      <w:divBdr>
        <w:top w:val="none" w:sz="0" w:space="0" w:color="auto"/>
        <w:left w:val="none" w:sz="0" w:space="0" w:color="auto"/>
        <w:bottom w:val="none" w:sz="0" w:space="0" w:color="auto"/>
        <w:right w:val="none" w:sz="0" w:space="0" w:color="auto"/>
      </w:divBdr>
    </w:div>
    <w:div w:id="1457021449">
      <w:bodyDiv w:val="1"/>
      <w:marLeft w:val="0"/>
      <w:marRight w:val="0"/>
      <w:marTop w:val="0"/>
      <w:marBottom w:val="0"/>
      <w:divBdr>
        <w:top w:val="none" w:sz="0" w:space="0" w:color="auto"/>
        <w:left w:val="none" w:sz="0" w:space="0" w:color="auto"/>
        <w:bottom w:val="none" w:sz="0" w:space="0" w:color="auto"/>
        <w:right w:val="none" w:sz="0" w:space="0" w:color="auto"/>
      </w:divBdr>
    </w:div>
    <w:div w:id="1463184333">
      <w:bodyDiv w:val="1"/>
      <w:marLeft w:val="0"/>
      <w:marRight w:val="0"/>
      <w:marTop w:val="0"/>
      <w:marBottom w:val="0"/>
      <w:divBdr>
        <w:top w:val="none" w:sz="0" w:space="0" w:color="auto"/>
        <w:left w:val="none" w:sz="0" w:space="0" w:color="auto"/>
        <w:bottom w:val="none" w:sz="0" w:space="0" w:color="auto"/>
        <w:right w:val="none" w:sz="0" w:space="0" w:color="auto"/>
      </w:divBdr>
    </w:div>
    <w:div w:id="1464230645">
      <w:bodyDiv w:val="1"/>
      <w:marLeft w:val="0"/>
      <w:marRight w:val="0"/>
      <w:marTop w:val="0"/>
      <w:marBottom w:val="0"/>
      <w:divBdr>
        <w:top w:val="none" w:sz="0" w:space="0" w:color="auto"/>
        <w:left w:val="none" w:sz="0" w:space="0" w:color="auto"/>
        <w:bottom w:val="none" w:sz="0" w:space="0" w:color="auto"/>
        <w:right w:val="none" w:sz="0" w:space="0" w:color="auto"/>
      </w:divBdr>
    </w:div>
    <w:div w:id="1465349418">
      <w:bodyDiv w:val="1"/>
      <w:marLeft w:val="0"/>
      <w:marRight w:val="0"/>
      <w:marTop w:val="0"/>
      <w:marBottom w:val="0"/>
      <w:divBdr>
        <w:top w:val="none" w:sz="0" w:space="0" w:color="auto"/>
        <w:left w:val="none" w:sz="0" w:space="0" w:color="auto"/>
        <w:bottom w:val="none" w:sz="0" w:space="0" w:color="auto"/>
        <w:right w:val="none" w:sz="0" w:space="0" w:color="auto"/>
      </w:divBdr>
    </w:div>
    <w:div w:id="1498880513">
      <w:bodyDiv w:val="1"/>
      <w:marLeft w:val="0"/>
      <w:marRight w:val="0"/>
      <w:marTop w:val="0"/>
      <w:marBottom w:val="0"/>
      <w:divBdr>
        <w:top w:val="none" w:sz="0" w:space="0" w:color="auto"/>
        <w:left w:val="none" w:sz="0" w:space="0" w:color="auto"/>
        <w:bottom w:val="none" w:sz="0" w:space="0" w:color="auto"/>
        <w:right w:val="none" w:sz="0" w:space="0" w:color="auto"/>
      </w:divBdr>
    </w:div>
    <w:div w:id="1504008620">
      <w:bodyDiv w:val="1"/>
      <w:marLeft w:val="0"/>
      <w:marRight w:val="0"/>
      <w:marTop w:val="0"/>
      <w:marBottom w:val="0"/>
      <w:divBdr>
        <w:top w:val="none" w:sz="0" w:space="0" w:color="auto"/>
        <w:left w:val="none" w:sz="0" w:space="0" w:color="auto"/>
        <w:bottom w:val="none" w:sz="0" w:space="0" w:color="auto"/>
        <w:right w:val="none" w:sz="0" w:space="0" w:color="auto"/>
      </w:divBdr>
    </w:div>
    <w:div w:id="1514765737">
      <w:bodyDiv w:val="1"/>
      <w:marLeft w:val="0"/>
      <w:marRight w:val="0"/>
      <w:marTop w:val="0"/>
      <w:marBottom w:val="0"/>
      <w:divBdr>
        <w:top w:val="none" w:sz="0" w:space="0" w:color="auto"/>
        <w:left w:val="none" w:sz="0" w:space="0" w:color="auto"/>
        <w:bottom w:val="none" w:sz="0" w:space="0" w:color="auto"/>
        <w:right w:val="none" w:sz="0" w:space="0" w:color="auto"/>
      </w:divBdr>
    </w:div>
    <w:div w:id="1532184068">
      <w:bodyDiv w:val="1"/>
      <w:marLeft w:val="0"/>
      <w:marRight w:val="0"/>
      <w:marTop w:val="0"/>
      <w:marBottom w:val="0"/>
      <w:divBdr>
        <w:top w:val="none" w:sz="0" w:space="0" w:color="auto"/>
        <w:left w:val="none" w:sz="0" w:space="0" w:color="auto"/>
        <w:bottom w:val="none" w:sz="0" w:space="0" w:color="auto"/>
        <w:right w:val="none" w:sz="0" w:space="0" w:color="auto"/>
      </w:divBdr>
    </w:div>
    <w:div w:id="1536581147">
      <w:bodyDiv w:val="1"/>
      <w:marLeft w:val="0"/>
      <w:marRight w:val="0"/>
      <w:marTop w:val="0"/>
      <w:marBottom w:val="0"/>
      <w:divBdr>
        <w:top w:val="none" w:sz="0" w:space="0" w:color="auto"/>
        <w:left w:val="none" w:sz="0" w:space="0" w:color="auto"/>
        <w:bottom w:val="none" w:sz="0" w:space="0" w:color="auto"/>
        <w:right w:val="none" w:sz="0" w:space="0" w:color="auto"/>
      </w:divBdr>
    </w:div>
    <w:div w:id="1538548848">
      <w:bodyDiv w:val="1"/>
      <w:marLeft w:val="0"/>
      <w:marRight w:val="0"/>
      <w:marTop w:val="0"/>
      <w:marBottom w:val="0"/>
      <w:divBdr>
        <w:top w:val="none" w:sz="0" w:space="0" w:color="auto"/>
        <w:left w:val="none" w:sz="0" w:space="0" w:color="auto"/>
        <w:bottom w:val="none" w:sz="0" w:space="0" w:color="auto"/>
        <w:right w:val="none" w:sz="0" w:space="0" w:color="auto"/>
      </w:divBdr>
    </w:div>
    <w:div w:id="1539585258">
      <w:bodyDiv w:val="1"/>
      <w:marLeft w:val="0"/>
      <w:marRight w:val="0"/>
      <w:marTop w:val="0"/>
      <w:marBottom w:val="0"/>
      <w:divBdr>
        <w:top w:val="none" w:sz="0" w:space="0" w:color="auto"/>
        <w:left w:val="none" w:sz="0" w:space="0" w:color="auto"/>
        <w:bottom w:val="none" w:sz="0" w:space="0" w:color="auto"/>
        <w:right w:val="none" w:sz="0" w:space="0" w:color="auto"/>
      </w:divBdr>
    </w:div>
    <w:div w:id="1541867164">
      <w:bodyDiv w:val="1"/>
      <w:marLeft w:val="0"/>
      <w:marRight w:val="0"/>
      <w:marTop w:val="0"/>
      <w:marBottom w:val="0"/>
      <w:divBdr>
        <w:top w:val="none" w:sz="0" w:space="0" w:color="auto"/>
        <w:left w:val="none" w:sz="0" w:space="0" w:color="auto"/>
        <w:bottom w:val="none" w:sz="0" w:space="0" w:color="auto"/>
        <w:right w:val="none" w:sz="0" w:space="0" w:color="auto"/>
      </w:divBdr>
    </w:div>
    <w:div w:id="1546870606">
      <w:bodyDiv w:val="1"/>
      <w:marLeft w:val="0"/>
      <w:marRight w:val="0"/>
      <w:marTop w:val="0"/>
      <w:marBottom w:val="0"/>
      <w:divBdr>
        <w:top w:val="none" w:sz="0" w:space="0" w:color="auto"/>
        <w:left w:val="none" w:sz="0" w:space="0" w:color="auto"/>
        <w:bottom w:val="none" w:sz="0" w:space="0" w:color="auto"/>
        <w:right w:val="none" w:sz="0" w:space="0" w:color="auto"/>
      </w:divBdr>
    </w:div>
    <w:div w:id="1551378623">
      <w:bodyDiv w:val="1"/>
      <w:marLeft w:val="0"/>
      <w:marRight w:val="0"/>
      <w:marTop w:val="0"/>
      <w:marBottom w:val="0"/>
      <w:divBdr>
        <w:top w:val="none" w:sz="0" w:space="0" w:color="auto"/>
        <w:left w:val="none" w:sz="0" w:space="0" w:color="auto"/>
        <w:bottom w:val="none" w:sz="0" w:space="0" w:color="auto"/>
        <w:right w:val="none" w:sz="0" w:space="0" w:color="auto"/>
      </w:divBdr>
    </w:div>
    <w:div w:id="1558081410">
      <w:bodyDiv w:val="1"/>
      <w:marLeft w:val="0"/>
      <w:marRight w:val="0"/>
      <w:marTop w:val="0"/>
      <w:marBottom w:val="0"/>
      <w:divBdr>
        <w:top w:val="none" w:sz="0" w:space="0" w:color="auto"/>
        <w:left w:val="none" w:sz="0" w:space="0" w:color="auto"/>
        <w:bottom w:val="none" w:sz="0" w:space="0" w:color="auto"/>
        <w:right w:val="none" w:sz="0" w:space="0" w:color="auto"/>
      </w:divBdr>
    </w:div>
    <w:div w:id="1583951169">
      <w:bodyDiv w:val="1"/>
      <w:marLeft w:val="0"/>
      <w:marRight w:val="0"/>
      <w:marTop w:val="0"/>
      <w:marBottom w:val="0"/>
      <w:divBdr>
        <w:top w:val="none" w:sz="0" w:space="0" w:color="auto"/>
        <w:left w:val="none" w:sz="0" w:space="0" w:color="auto"/>
        <w:bottom w:val="none" w:sz="0" w:space="0" w:color="auto"/>
        <w:right w:val="none" w:sz="0" w:space="0" w:color="auto"/>
      </w:divBdr>
    </w:div>
    <w:div w:id="1586767495">
      <w:bodyDiv w:val="1"/>
      <w:marLeft w:val="0"/>
      <w:marRight w:val="0"/>
      <w:marTop w:val="0"/>
      <w:marBottom w:val="0"/>
      <w:divBdr>
        <w:top w:val="none" w:sz="0" w:space="0" w:color="auto"/>
        <w:left w:val="none" w:sz="0" w:space="0" w:color="auto"/>
        <w:bottom w:val="none" w:sz="0" w:space="0" w:color="auto"/>
        <w:right w:val="none" w:sz="0" w:space="0" w:color="auto"/>
      </w:divBdr>
    </w:div>
    <w:div w:id="1598755535">
      <w:bodyDiv w:val="1"/>
      <w:marLeft w:val="0"/>
      <w:marRight w:val="0"/>
      <w:marTop w:val="0"/>
      <w:marBottom w:val="0"/>
      <w:divBdr>
        <w:top w:val="none" w:sz="0" w:space="0" w:color="auto"/>
        <w:left w:val="none" w:sz="0" w:space="0" w:color="auto"/>
        <w:bottom w:val="none" w:sz="0" w:space="0" w:color="auto"/>
        <w:right w:val="none" w:sz="0" w:space="0" w:color="auto"/>
      </w:divBdr>
    </w:div>
    <w:div w:id="1611274400">
      <w:bodyDiv w:val="1"/>
      <w:marLeft w:val="0"/>
      <w:marRight w:val="0"/>
      <w:marTop w:val="0"/>
      <w:marBottom w:val="0"/>
      <w:divBdr>
        <w:top w:val="none" w:sz="0" w:space="0" w:color="auto"/>
        <w:left w:val="none" w:sz="0" w:space="0" w:color="auto"/>
        <w:bottom w:val="none" w:sz="0" w:space="0" w:color="auto"/>
        <w:right w:val="none" w:sz="0" w:space="0" w:color="auto"/>
      </w:divBdr>
      <w:divsChild>
        <w:div w:id="37552347">
          <w:marLeft w:val="0"/>
          <w:marRight w:val="0"/>
          <w:marTop w:val="0"/>
          <w:marBottom w:val="0"/>
          <w:divBdr>
            <w:top w:val="none" w:sz="0" w:space="0" w:color="auto"/>
            <w:left w:val="none" w:sz="0" w:space="0" w:color="auto"/>
            <w:bottom w:val="none" w:sz="0" w:space="0" w:color="auto"/>
            <w:right w:val="none" w:sz="0" w:space="0" w:color="auto"/>
          </w:divBdr>
          <w:divsChild>
            <w:div w:id="2126271952">
              <w:marLeft w:val="0"/>
              <w:marRight w:val="0"/>
              <w:marTop w:val="0"/>
              <w:marBottom w:val="0"/>
              <w:divBdr>
                <w:top w:val="none" w:sz="0" w:space="0" w:color="auto"/>
                <w:left w:val="none" w:sz="0" w:space="0" w:color="auto"/>
                <w:bottom w:val="none" w:sz="0" w:space="0" w:color="auto"/>
                <w:right w:val="none" w:sz="0" w:space="0" w:color="auto"/>
              </w:divBdr>
            </w:div>
            <w:div w:id="9555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1363">
      <w:bodyDiv w:val="1"/>
      <w:marLeft w:val="0"/>
      <w:marRight w:val="0"/>
      <w:marTop w:val="0"/>
      <w:marBottom w:val="0"/>
      <w:divBdr>
        <w:top w:val="none" w:sz="0" w:space="0" w:color="auto"/>
        <w:left w:val="none" w:sz="0" w:space="0" w:color="auto"/>
        <w:bottom w:val="none" w:sz="0" w:space="0" w:color="auto"/>
        <w:right w:val="none" w:sz="0" w:space="0" w:color="auto"/>
      </w:divBdr>
    </w:div>
    <w:div w:id="1615020208">
      <w:bodyDiv w:val="1"/>
      <w:marLeft w:val="0"/>
      <w:marRight w:val="0"/>
      <w:marTop w:val="0"/>
      <w:marBottom w:val="0"/>
      <w:divBdr>
        <w:top w:val="none" w:sz="0" w:space="0" w:color="auto"/>
        <w:left w:val="none" w:sz="0" w:space="0" w:color="auto"/>
        <w:bottom w:val="none" w:sz="0" w:space="0" w:color="auto"/>
        <w:right w:val="none" w:sz="0" w:space="0" w:color="auto"/>
      </w:divBdr>
    </w:div>
    <w:div w:id="1631550277">
      <w:bodyDiv w:val="1"/>
      <w:marLeft w:val="0"/>
      <w:marRight w:val="0"/>
      <w:marTop w:val="0"/>
      <w:marBottom w:val="0"/>
      <w:divBdr>
        <w:top w:val="none" w:sz="0" w:space="0" w:color="auto"/>
        <w:left w:val="none" w:sz="0" w:space="0" w:color="auto"/>
        <w:bottom w:val="none" w:sz="0" w:space="0" w:color="auto"/>
        <w:right w:val="none" w:sz="0" w:space="0" w:color="auto"/>
      </w:divBdr>
    </w:div>
    <w:div w:id="1640648049">
      <w:bodyDiv w:val="1"/>
      <w:marLeft w:val="0"/>
      <w:marRight w:val="0"/>
      <w:marTop w:val="0"/>
      <w:marBottom w:val="0"/>
      <w:divBdr>
        <w:top w:val="none" w:sz="0" w:space="0" w:color="auto"/>
        <w:left w:val="none" w:sz="0" w:space="0" w:color="auto"/>
        <w:bottom w:val="none" w:sz="0" w:space="0" w:color="auto"/>
        <w:right w:val="none" w:sz="0" w:space="0" w:color="auto"/>
      </w:divBdr>
    </w:div>
    <w:div w:id="1674651137">
      <w:bodyDiv w:val="1"/>
      <w:marLeft w:val="0"/>
      <w:marRight w:val="0"/>
      <w:marTop w:val="0"/>
      <w:marBottom w:val="0"/>
      <w:divBdr>
        <w:top w:val="none" w:sz="0" w:space="0" w:color="auto"/>
        <w:left w:val="none" w:sz="0" w:space="0" w:color="auto"/>
        <w:bottom w:val="none" w:sz="0" w:space="0" w:color="auto"/>
        <w:right w:val="none" w:sz="0" w:space="0" w:color="auto"/>
      </w:divBdr>
    </w:div>
    <w:div w:id="1698769684">
      <w:bodyDiv w:val="1"/>
      <w:marLeft w:val="0"/>
      <w:marRight w:val="0"/>
      <w:marTop w:val="0"/>
      <w:marBottom w:val="0"/>
      <w:divBdr>
        <w:top w:val="none" w:sz="0" w:space="0" w:color="auto"/>
        <w:left w:val="none" w:sz="0" w:space="0" w:color="auto"/>
        <w:bottom w:val="none" w:sz="0" w:space="0" w:color="auto"/>
        <w:right w:val="none" w:sz="0" w:space="0" w:color="auto"/>
      </w:divBdr>
    </w:div>
    <w:div w:id="1704019113">
      <w:bodyDiv w:val="1"/>
      <w:marLeft w:val="0"/>
      <w:marRight w:val="0"/>
      <w:marTop w:val="0"/>
      <w:marBottom w:val="0"/>
      <w:divBdr>
        <w:top w:val="none" w:sz="0" w:space="0" w:color="auto"/>
        <w:left w:val="none" w:sz="0" w:space="0" w:color="auto"/>
        <w:bottom w:val="none" w:sz="0" w:space="0" w:color="auto"/>
        <w:right w:val="none" w:sz="0" w:space="0" w:color="auto"/>
      </w:divBdr>
    </w:div>
    <w:div w:id="1707024800">
      <w:bodyDiv w:val="1"/>
      <w:marLeft w:val="0"/>
      <w:marRight w:val="0"/>
      <w:marTop w:val="0"/>
      <w:marBottom w:val="0"/>
      <w:divBdr>
        <w:top w:val="none" w:sz="0" w:space="0" w:color="auto"/>
        <w:left w:val="none" w:sz="0" w:space="0" w:color="auto"/>
        <w:bottom w:val="none" w:sz="0" w:space="0" w:color="auto"/>
        <w:right w:val="none" w:sz="0" w:space="0" w:color="auto"/>
      </w:divBdr>
    </w:div>
    <w:div w:id="1711145796">
      <w:bodyDiv w:val="1"/>
      <w:marLeft w:val="0"/>
      <w:marRight w:val="0"/>
      <w:marTop w:val="0"/>
      <w:marBottom w:val="0"/>
      <w:divBdr>
        <w:top w:val="none" w:sz="0" w:space="0" w:color="auto"/>
        <w:left w:val="none" w:sz="0" w:space="0" w:color="auto"/>
        <w:bottom w:val="none" w:sz="0" w:space="0" w:color="auto"/>
        <w:right w:val="none" w:sz="0" w:space="0" w:color="auto"/>
      </w:divBdr>
    </w:div>
    <w:div w:id="1733237797">
      <w:bodyDiv w:val="1"/>
      <w:marLeft w:val="0"/>
      <w:marRight w:val="0"/>
      <w:marTop w:val="0"/>
      <w:marBottom w:val="0"/>
      <w:divBdr>
        <w:top w:val="none" w:sz="0" w:space="0" w:color="auto"/>
        <w:left w:val="none" w:sz="0" w:space="0" w:color="auto"/>
        <w:bottom w:val="none" w:sz="0" w:space="0" w:color="auto"/>
        <w:right w:val="none" w:sz="0" w:space="0" w:color="auto"/>
      </w:divBdr>
    </w:div>
    <w:div w:id="1744991357">
      <w:bodyDiv w:val="1"/>
      <w:marLeft w:val="0"/>
      <w:marRight w:val="0"/>
      <w:marTop w:val="0"/>
      <w:marBottom w:val="0"/>
      <w:divBdr>
        <w:top w:val="none" w:sz="0" w:space="0" w:color="auto"/>
        <w:left w:val="none" w:sz="0" w:space="0" w:color="auto"/>
        <w:bottom w:val="none" w:sz="0" w:space="0" w:color="auto"/>
        <w:right w:val="none" w:sz="0" w:space="0" w:color="auto"/>
      </w:divBdr>
    </w:div>
    <w:div w:id="1748922500">
      <w:bodyDiv w:val="1"/>
      <w:marLeft w:val="0"/>
      <w:marRight w:val="0"/>
      <w:marTop w:val="0"/>
      <w:marBottom w:val="0"/>
      <w:divBdr>
        <w:top w:val="none" w:sz="0" w:space="0" w:color="auto"/>
        <w:left w:val="none" w:sz="0" w:space="0" w:color="auto"/>
        <w:bottom w:val="none" w:sz="0" w:space="0" w:color="auto"/>
        <w:right w:val="none" w:sz="0" w:space="0" w:color="auto"/>
      </w:divBdr>
    </w:div>
    <w:div w:id="1759789983">
      <w:bodyDiv w:val="1"/>
      <w:marLeft w:val="0"/>
      <w:marRight w:val="0"/>
      <w:marTop w:val="0"/>
      <w:marBottom w:val="0"/>
      <w:divBdr>
        <w:top w:val="none" w:sz="0" w:space="0" w:color="auto"/>
        <w:left w:val="none" w:sz="0" w:space="0" w:color="auto"/>
        <w:bottom w:val="none" w:sz="0" w:space="0" w:color="auto"/>
        <w:right w:val="none" w:sz="0" w:space="0" w:color="auto"/>
      </w:divBdr>
    </w:div>
    <w:div w:id="1768034976">
      <w:bodyDiv w:val="1"/>
      <w:marLeft w:val="0"/>
      <w:marRight w:val="0"/>
      <w:marTop w:val="0"/>
      <w:marBottom w:val="0"/>
      <w:divBdr>
        <w:top w:val="none" w:sz="0" w:space="0" w:color="auto"/>
        <w:left w:val="none" w:sz="0" w:space="0" w:color="auto"/>
        <w:bottom w:val="none" w:sz="0" w:space="0" w:color="auto"/>
        <w:right w:val="none" w:sz="0" w:space="0" w:color="auto"/>
      </w:divBdr>
    </w:div>
    <w:div w:id="1771393365">
      <w:bodyDiv w:val="1"/>
      <w:marLeft w:val="0"/>
      <w:marRight w:val="0"/>
      <w:marTop w:val="0"/>
      <w:marBottom w:val="0"/>
      <w:divBdr>
        <w:top w:val="none" w:sz="0" w:space="0" w:color="auto"/>
        <w:left w:val="none" w:sz="0" w:space="0" w:color="auto"/>
        <w:bottom w:val="none" w:sz="0" w:space="0" w:color="auto"/>
        <w:right w:val="none" w:sz="0" w:space="0" w:color="auto"/>
      </w:divBdr>
    </w:div>
    <w:div w:id="1777598965">
      <w:bodyDiv w:val="1"/>
      <w:marLeft w:val="0"/>
      <w:marRight w:val="0"/>
      <w:marTop w:val="0"/>
      <w:marBottom w:val="0"/>
      <w:divBdr>
        <w:top w:val="none" w:sz="0" w:space="0" w:color="auto"/>
        <w:left w:val="none" w:sz="0" w:space="0" w:color="auto"/>
        <w:bottom w:val="none" w:sz="0" w:space="0" w:color="auto"/>
        <w:right w:val="none" w:sz="0" w:space="0" w:color="auto"/>
      </w:divBdr>
    </w:div>
    <w:div w:id="1797062888">
      <w:bodyDiv w:val="1"/>
      <w:marLeft w:val="0"/>
      <w:marRight w:val="0"/>
      <w:marTop w:val="0"/>
      <w:marBottom w:val="0"/>
      <w:divBdr>
        <w:top w:val="none" w:sz="0" w:space="0" w:color="auto"/>
        <w:left w:val="none" w:sz="0" w:space="0" w:color="auto"/>
        <w:bottom w:val="none" w:sz="0" w:space="0" w:color="auto"/>
        <w:right w:val="none" w:sz="0" w:space="0" w:color="auto"/>
      </w:divBdr>
    </w:div>
    <w:div w:id="1798135141">
      <w:bodyDiv w:val="1"/>
      <w:marLeft w:val="0"/>
      <w:marRight w:val="0"/>
      <w:marTop w:val="0"/>
      <w:marBottom w:val="0"/>
      <w:divBdr>
        <w:top w:val="none" w:sz="0" w:space="0" w:color="auto"/>
        <w:left w:val="none" w:sz="0" w:space="0" w:color="auto"/>
        <w:bottom w:val="none" w:sz="0" w:space="0" w:color="auto"/>
        <w:right w:val="none" w:sz="0" w:space="0" w:color="auto"/>
      </w:divBdr>
    </w:div>
    <w:div w:id="1807552364">
      <w:bodyDiv w:val="1"/>
      <w:marLeft w:val="0"/>
      <w:marRight w:val="0"/>
      <w:marTop w:val="0"/>
      <w:marBottom w:val="0"/>
      <w:divBdr>
        <w:top w:val="none" w:sz="0" w:space="0" w:color="auto"/>
        <w:left w:val="none" w:sz="0" w:space="0" w:color="auto"/>
        <w:bottom w:val="none" w:sz="0" w:space="0" w:color="auto"/>
        <w:right w:val="none" w:sz="0" w:space="0" w:color="auto"/>
      </w:divBdr>
    </w:div>
    <w:div w:id="1811748209">
      <w:bodyDiv w:val="1"/>
      <w:marLeft w:val="0"/>
      <w:marRight w:val="0"/>
      <w:marTop w:val="0"/>
      <w:marBottom w:val="0"/>
      <w:divBdr>
        <w:top w:val="none" w:sz="0" w:space="0" w:color="auto"/>
        <w:left w:val="none" w:sz="0" w:space="0" w:color="auto"/>
        <w:bottom w:val="none" w:sz="0" w:space="0" w:color="auto"/>
        <w:right w:val="none" w:sz="0" w:space="0" w:color="auto"/>
      </w:divBdr>
    </w:div>
    <w:div w:id="1829516870">
      <w:bodyDiv w:val="1"/>
      <w:marLeft w:val="0"/>
      <w:marRight w:val="0"/>
      <w:marTop w:val="0"/>
      <w:marBottom w:val="0"/>
      <w:divBdr>
        <w:top w:val="none" w:sz="0" w:space="0" w:color="auto"/>
        <w:left w:val="none" w:sz="0" w:space="0" w:color="auto"/>
        <w:bottom w:val="none" w:sz="0" w:space="0" w:color="auto"/>
        <w:right w:val="none" w:sz="0" w:space="0" w:color="auto"/>
      </w:divBdr>
    </w:div>
    <w:div w:id="1831747120">
      <w:bodyDiv w:val="1"/>
      <w:marLeft w:val="0"/>
      <w:marRight w:val="0"/>
      <w:marTop w:val="0"/>
      <w:marBottom w:val="0"/>
      <w:divBdr>
        <w:top w:val="none" w:sz="0" w:space="0" w:color="auto"/>
        <w:left w:val="none" w:sz="0" w:space="0" w:color="auto"/>
        <w:bottom w:val="none" w:sz="0" w:space="0" w:color="auto"/>
        <w:right w:val="none" w:sz="0" w:space="0" w:color="auto"/>
      </w:divBdr>
    </w:div>
    <w:div w:id="1846826816">
      <w:bodyDiv w:val="1"/>
      <w:marLeft w:val="0"/>
      <w:marRight w:val="0"/>
      <w:marTop w:val="0"/>
      <w:marBottom w:val="0"/>
      <w:divBdr>
        <w:top w:val="none" w:sz="0" w:space="0" w:color="auto"/>
        <w:left w:val="none" w:sz="0" w:space="0" w:color="auto"/>
        <w:bottom w:val="none" w:sz="0" w:space="0" w:color="auto"/>
        <w:right w:val="none" w:sz="0" w:space="0" w:color="auto"/>
      </w:divBdr>
    </w:div>
    <w:div w:id="1855146186">
      <w:bodyDiv w:val="1"/>
      <w:marLeft w:val="0"/>
      <w:marRight w:val="0"/>
      <w:marTop w:val="0"/>
      <w:marBottom w:val="0"/>
      <w:divBdr>
        <w:top w:val="none" w:sz="0" w:space="0" w:color="auto"/>
        <w:left w:val="none" w:sz="0" w:space="0" w:color="auto"/>
        <w:bottom w:val="none" w:sz="0" w:space="0" w:color="auto"/>
        <w:right w:val="none" w:sz="0" w:space="0" w:color="auto"/>
      </w:divBdr>
    </w:div>
    <w:div w:id="1856650062">
      <w:bodyDiv w:val="1"/>
      <w:marLeft w:val="0"/>
      <w:marRight w:val="0"/>
      <w:marTop w:val="0"/>
      <w:marBottom w:val="0"/>
      <w:divBdr>
        <w:top w:val="none" w:sz="0" w:space="0" w:color="auto"/>
        <w:left w:val="none" w:sz="0" w:space="0" w:color="auto"/>
        <w:bottom w:val="none" w:sz="0" w:space="0" w:color="auto"/>
        <w:right w:val="none" w:sz="0" w:space="0" w:color="auto"/>
      </w:divBdr>
    </w:div>
    <w:div w:id="1862088353">
      <w:bodyDiv w:val="1"/>
      <w:marLeft w:val="0"/>
      <w:marRight w:val="0"/>
      <w:marTop w:val="0"/>
      <w:marBottom w:val="0"/>
      <w:divBdr>
        <w:top w:val="none" w:sz="0" w:space="0" w:color="auto"/>
        <w:left w:val="none" w:sz="0" w:space="0" w:color="auto"/>
        <w:bottom w:val="none" w:sz="0" w:space="0" w:color="auto"/>
        <w:right w:val="none" w:sz="0" w:space="0" w:color="auto"/>
      </w:divBdr>
    </w:div>
    <w:div w:id="1864518734">
      <w:bodyDiv w:val="1"/>
      <w:marLeft w:val="0"/>
      <w:marRight w:val="0"/>
      <w:marTop w:val="0"/>
      <w:marBottom w:val="0"/>
      <w:divBdr>
        <w:top w:val="none" w:sz="0" w:space="0" w:color="auto"/>
        <w:left w:val="none" w:sz="0" w:space="0" w:color="auto"/>
        <w:bottom w:val="none" w:sz="0" w:space="0" w:color="auto"/>
        <w:right w:val="none" w:sz="0" w:space="0" w:color="auto"/>
      </w:divBdr>
    </w:div>
    <w:div w:id="1871994564">
      <w:bodyDiv w:val="1"/>
      <w:marLeft w:val="0"/>
      <w:marRight w:val="0"/>
      <w:marTop w:val="0"/>
      <w:marBottom w:val="0"/>
      <w:divBdr>
        <w:top w:val="none" w:sz="0" w:space="0" w:color="auto"/>
        <w:left w:val="none" w:sz="0" w:space="0" w:color="auto"/>
        <w:bottom w:val="none" w:sz="0" w:space="0" w:color="auto"/>
        <w:right w:val="none" w:sz="0" w:space="0" w:color="auto"/>
      </w:divBdr>
    </w:div>
    <w:div w:id="1872722251">
      <w:bodyDiv w:val="1"/>
      <w:marLeft w:val="0"/>
      <w:marRight w:val="0"/>
      <w:marTop w:val="0"/>
      <w:marBottom w:val="0"/>
      <w:divBdr>
        <w:top w:val="none" w:sz="0" w:space="0" w:color="auto"/>
        <w:left w:val="none" w:sz="0" w:space="0" w:color="auto"/>
        <w:bottom w:val="none" w:sz="0" w:space="0" w:color="auto"/>
        <w:right w:val="none" w:sz="0" w:space="0" w:color="auto"/>
      </w:divBdr>
    </w:div>
    <w:div w:id="1874879679">
      <w:bodyDiv w:val="1"/>
      <w:marLeft w:val="0"/>
      <w:marRight w:val="0"/>
      <w:marTop w:val="0"/>
      <w:marBottom w:val="0"/>
      <w:divBdr>
        <w:top w:val="none" w:sz="0" w:space="0" w:color="auto"/>
        <w:left w:val="none" w:sz="0" w:space="0" w:color="auto"/>
        <w:bottom w:val="none" w:sz="0" w:space="0" w:color="auto"/>
        <w:right w:val="none" w:sz="0" w:space="0" w:color="auto"/>
      </w:divBdr>
    </w:div>
    <w:div w:id="1883709030">
      <w:bodyDiv w:val="1"/>
      <w:marLeft w:val="0"/>
      <w:marRight w:val="0"/>
      <w:marTop w:val="0"/>
      <w:marBottom w:val="0"/>
      <w:divBdr>
        <w:top w:val="none" w:sz="0" w:space="0" w:color="auto"/>
        <w:left w:val="none" w:sz="0" w:space="0" w:color="auto"/>
        <w:bottom w:val="none" w:sz="0" w:space="0" w:color="auto"/>
        <w:right w:val="none" w:sz="0" w:space="0" w:color="auto"/>
      </w:divBdr>
    </w:div>
    <w:div w:id="1896163373">
      <w:bodyDiv w:val="1"/>
      <w:marLeft w:val="0"/>
      <w:marRight w:val="0"/>
      <w:marTop w:val="0"/>
      <w:marBottom w:val="0"/>
      <w:divBdr>
        <w:top w:val="none" w:sz="0" w:space="0" w:color="auto"/>
        <w:left w:val="none" w:sz="0" w:space="0" w:color="auto"/>
        <w:bottom w:val="none" w:sz="0" w:space="0" w:color="auto"/>
        <w:right w:val="none" w:sz="0" w:space="0" w:color="auto"/>
      </w:divBdr>
    </w:div>
    <w:div w:id="1905942156">
      <w:bodyDiv w:val="1"/>
      <w:marLeft w:val="0"/>
      <w:marRight w:val="0"/>
      <w:marTop w:val="0"/>
      <w:marBottom w:val="0"/>
      <w:divBdr>
        <w:top w:val="none" w:sz="0" w:space="0" w:color="auto"/>
        <w:left w:val="none" w:sz="0" w:space="0" w:color="auto"/>
        <w:bottom w:val="none" w:sz="0" w:space="0" w:color="auto"/>
        <w:right w:val="none" w:sz="0" w:space="0" w:color="auto"/>
      </w:divBdr>
    </w:div>
    <w:div w:id="1920168933">
      <w:bodyDiv w:val="1"/>
      <w:marLeft w:val="0"/>
      <w:marRight w:val="0"/>
      <w:marTop w:val="0"/>
      <w:marBottom w:val="0"/>
      <w:divBdr>
        <w:top w:val="none" w:sz="0" w:space="0" w:color="auto"/>
        <w:left w:val="none" w:sz="0" w:space="0" w:color="auto"/>
        <w:bottom w:val="none" w:sz="0" w:space="0" w:color="auto"/>
        <w:right w:val="none" w:sz="0" w:space="0" w:color="auto"/>
      </w:divBdr>
    </w:div>
    <w:div w:id="1920675476">
      <w:bodyDiv w:val="1"/>
      <w:marLeft w:val="0"/>
      <w:marRight w:val="0"/>
      <w:marTop w:val="0"/>
      <w:marBottom w:val="0"/>
      <w:divBdr>
        <w:top w:val="none" w:sz="0" w:space="0" w:color="auto"/>
        <w:left w:val="none" w:sz="0" w:space="0" w:color="auto"/>
        <w:bottom w:val="none" w:sz="0" w:space="0" w:color="auto"/>
        <w:right w:val="none" w:sz="0" w:space="0" w:color="auto"/>
      </w:divBdr>
    </w:div>
    <w:div w:id="1938127621">
      <w:bodyDiv w:val="1"/>
      <w:marLeft w:val="0"/>
      <w:marRight w:val="0"/>
      <w:marTop w:val="0"/>
      <w:marBottom w:val="0"/>
      <w:divBdr>
        <w:top w:val="none" w:sz="0" w:space="0" w:color="auto"/>
        <w:left w:val="none" w:sz="0" w:space="0" w:color="auto"/>
        <w:bottom w:val="none" w:sz="0" w:space="0" w:color="auto"/>
        <w:right w:val="none" w:sz="0" w:space="0" w:color="auto"/>
      </w:divBdr>
    </w:div>
    <w:div w:id="1943686514">
      <w:bodyDiv w:val="1"/>
      <w:marLeft w:val="0"/>
      <w:marRight w:val="0"/>
      <w:marTop w:val="0"/>
      <w:marBottom w:val="0"/>
      <w:divBdr>
        <w:top w:val="none" w:sz="0" w:space="0" w:color="auto"/>
        <w:left w:val="none" w:sz="0" w:space="0" w:color="auto"/>
        <w:bottom w:val="none" w:sz="0" w:space="0" w:color="auto"/>
        <w:right w:val="none" w:sz="0" w:space="0" w:color="auto"/>
      </w:divBdr>
    </w:div>
    <w:div w:id="1968195170">
      <w:bodyDiv w:val="1"/>
      <w:marLeft w:val="0"/>
      <w:marRight w:val="0"/>
      <w:marTop w:val="0"/>
      <w:marBottom w:val="0"/>
      <w:divBdr>
        <w:top w:val="none" w:sz="0" w:space="0" w:color="auto"/>
        <w:left w:val="none" w:sz="0" w:space="0" w:color="auto"/>
        <w:bottom w:val="none" w:sz="0" w:space="0" w:color="auto"/>
        <w:right w:val="none" w:sz="0" w:space="0" w:color="auto"/>
      </w:divBdr>
    </w:div>
    <w:div w:id="1982464596">
      <w:bodyDiv w:val="1"/>
      <w:marLeft w:val="0"/>
      <w:marRight w:val="0"/>
      <w:marTop w:val="0"/>
      <w:marBottom w:val="0"/>
      <w:divBdr>
        <w:top w:val="none" w:sz="0" w:space="0" w:color="auto"/>
        <w:left w:val="none" w:sz="0" w:space="0" w:color="auto"/>
        <w:bottom w:val="none" w:sz="0" w:space="0" w:color="auto"/>
        <w:right w:val="none" w:sz="0" w:space="0" w:color="auto"/>
      </w:divBdr>
    </w:div>
    <w:div w:id="1991862552">
      <w:bodyDiv w:val="1"/>
      <w:marLeft w:val="0"/>
      <w:marRight w:val="0"/>
      <w:marTop w:val="0"/>
      <w:marBottom w:val="0"/>
      <w:divBdr>
        <w:top w:val="none" w:sz="0" w:space="0" w:color="auto"/>
        <w:left w:val="none" w:sz="0" w:space="0" w:color="auto"/>
        <w:bottom w:val="none" w:sz="0" w:space="0" w:color="auto"/>
        <w:right w:val="none" w:sz="0" w:space="0" w:color="auto"/>
      </w:divBdr>
    </w:div>
    <w:div w:id="1992833520">
      <w:bodyDiv w:val="1"/>
      <w:marLeft w:val="0"/>
      <w:marRight w:val="0"/>
      <w:marTop w:val="0"/>
      <w:marBottom w:val="0"/>
      <w:divBdr>
        <w:top w:val="none" w:sz="0" w:space="0" w:color="auto"/>
        <w:left w:val="none" w:sz="0" w:space="0" w:color="auto"/>
        <w:bottom w:val="none" w:sz="0" w:space="0" w:color="auto"/>
        <w:right w:val="none" w:sz="0" w:space="0" w:color="auto"/>
      </w:divBdr>
    </w:div>
    <w:div w:id="2000227406">
      <w:bodyDiv w:val="1"/>
      <w:marLeft w:val="0"/>
      <w:marRight w:val="0"/>
      <w:marTop w:val="0"/>
      <w:marBottom w:val="0"/>
      <w:divBdr>
        <w:top w:val="none" w:sz="0" w:space="0" w:color="auto"/>
        <w:left w:val="none" w:sz="0" w:space="0" w:color="auto"/>
        <w:bottom w:val="none" w:sz="0" w:space="0" w:color="auto"/>
        <w:right w:val="none" w:sz="0" w:space="0" w:color="auto"/>
      </w:divBdr>
    </w:div>
    <w:div w:id="2017225792">
      <w:bodyDiv w:val="1"/>
      <w:marLeft w:val="0"/>
      <w:marRight w:val="0"/>
      <w:marTop w:val="0"/>
      <w:marBottom w:val="0"/>
      <w:divBdr>
        <w:top w:val="none" w:sz="0" w:space="0" w:color="auto"/>
        <w:left w:val="none" w:sz="0" w:space="0" w:color="auto"/>
        <w:bottom w:val="none" w:sz="0" w:space="0" w:color="auto"/>
        <w:right w:val="none" w:sz="0" w:space="0" w:color="auto"/>
      </w:divBdr>
    </w:div>
    <w:div w:id="2022588046">
      <w:bodyDiv w:val="1"/>
      <w:marLeft w:val="0"/>
      <w:marRight w:val="0"/>
      <w:marTop w:val="0"/>
      <w:marBottom w:val="0"/>
      <w:divBdr>
        <w:top w:val="none" w:sz="0" w:space="0" w:color="auto"/>
        <w:left w:val="none" w:sz="0" w:space="0" w:color="auto"/>
        <w:bottom w:val="none" w:sz="0" w:space="0" w:color="auto"/>
        <w:right w:val="none" w:sz="0" w:space="0" w:color="auto"/>
      </w:divBdr>
    </w:div>
    <w:div w:id="2032025632">
      <w:bodyDiv w:val="1"/>
      <w:marLeft w:val="0"/>
      <w:marRight w:val="0"/>
      <w:marTop w:val="0"/>
      <w:marBottom w:val="0"/>
      <w:divBdr>
        <w:top w:val="none" w:sz="0" w:space="0" w:color="auto"/>
        <w:left w:val="none" w:sz="0" w:space="0" w:color="auto"/>
        <w:bottom w:val="none" w:sz="0" w:space="0" w:color="auto"/>
        <w:right w:val="none" w:sz="0" w:space="0" w:color="auto"/>
      </w:divBdr>
    </w:div>
    <w:div w:id="2032026118">
      <w:bodyDiv w:val="1"/>
      <w:marLeft w:val="0"/>
      <w:marRight w:val="0"/>
      <w:marTop w:val="0"/>
      <w:marBottom w:val="0"/>
      <w:divBdr>
        <w:top w:val="none" w:sz="0" w:space="0" w:color="auto"/>
        <w:left w:val="none" w:sz="0" w:space="0" w:color="auto"/>
        <w:bottom w:val="none" w:sz="0" w:space="0" w:color="auto"/>
        <w:right w:val="none" w:sz="0" w:space="0" w:color="auto"/>
      </w:divBdr>
    </w:div>
    <w:div w:id="2045641473">
      <w:bodyDiv w:val="1"/>
      <w:marLeft w:val="0"/>
      <w:marRight w:val="0"/>
      <w:marTop w:val="0"/>
      <w:marBottom w:val="0"/>
      <w:divBdr>
        <w:top w:val="none" w:sz="0" w:space="0" w:color="auto"/>
        <w:left w:val="none" w:sz="0" w:space="0" w:color="auto"/>
        <w:bottom w:val="none" w:sz="0" w:space="0" w:color="auto"/>
        <w:right w:val="none" w:sz="0" w:space="0" w:color="auto"/>
      </w:divBdr>
    </w:div>
    <w:div w:id="2062514280">
      <w:bodyDiv w:val="1"/>
      <w:marLeft w:val="0"/>
      <w:marRight w:val="0"/>
      <w:marTop w:val="0"/>
      <w:marBottom w:val="0"/>
      <w:divBdr>
        <w:top w:val="none" w:sz="0" w:space="0" w:color="auto"/>
        <w:left w:val="none" w:sz="0" w:space="0" w:color="auto"/>
        <w:bottom w:val="none" w:sz="0" w:space="0" w:color="auto"/>
        <w:right w:val="none" w:sz="0" w:space="0" w:color="auto"/>
      </w:divBdr>
    </w:div>
    <w:div w:id="2067340650">
      <w:bodyDiv w:val="1"/>
      <w:marLeft w:val="0"/>
      <w:marRight w:val="0"/>
      <w:marTop w:val="0"/>
      <w:marBottom w:val="0"/>
      <w:divBdr>
        <w:top w:val="none" w:sz="0" w:space="0" w:color="auto"/>
        <w:left w:val="none" w:sz="0" w:space="0" w:color="auto"/>
        <w:bottom w:val="none" w:sz="0" w:space="0" w:color="auto"/>
        <w:right w:val="none" w:sz="0" w:space="0" w:color="auto"/>
      </w:divBdr>
    </w:div>
    <w:div w:id="2068410016">
      <w:bodyDiv w:val="1"/>
      <w:marLeft w:val="0"/>
      <w:marRight w:val="0"/>
      <w:marTop w:val="0"/>
      <w:marBottom w:val="0"/>
      <w:divBdr>
        <w:top w:val="none" w:sz="0" w:space="0" w:color="auto"/>
        <w:left w:val="none" w:sz="0" w:space="0" w:color="auto"/>
        <w:bottom w:val="none" w:sz="0" w:space="0" w:color="auto"/>
        <w:right w:val="none" w:sz="0" w:space="0" w:color="auto"/>
      </w:divBdr>
    </w:div>
    <w:div w:id="2073963446">
      <w:bodyDiv w:val="1"/>
      <w:marLeft w:val="0"/>
      <w:marRight w:val="0"/>
      <w:marTop w:val="0"/>
      <w:marBottom w:val="0"/>
      <w:divBdr>
        <w:top w:val="none" w:sz="0" w:space="0" w:color="auto"/>
        <w:left w:val="none" w:sz="0" w:space="0" w:color="auto"/>
        <w:bottom w:val="none" w:sz="0" w:space="0" w:color="auto"/>
        <w:right w:val="none" w:sz="0" w:space="0" w:color="auto"/>
      </w:divBdr>
    </w:div>
    <w:div w:id="2074886888">
      <w:bodyDiv w:val="1"/>
      <w:marLeft w:val="0"/>
      <w:marRight w:val="0"/>
      <w:marTop w:val="0"/>
      <w:marBottom w:val="0"/>
      <w:divBdr>
        <w:top w:val="none" w:sz="0" w:space="0" w:color="auto"/>
        <w:left w:val="none" w:sz="0" w:space="0" w:color="auto"/>
        <w:bottom w:val="none" w:sz="0" w:space="0" w:color="auto"/>
        <w:right w:val="none" w:sz="0" w:space="0" w:color="auto"/>
      </w:divBdr>
    </w:div>
    <w:div w:id="2086415182">
      <w:bodyDiv w:val="1"/>
      <w:marLeft w:val="0"/>
      <w:marRight w:val="0"/>
      <w:marTop w:val="0"/>
      <w:marBottom w:val="0"/>
      <w:divBdr>
        <w:top w:val="none" w:sz="0" w:space="0" w:color="auto"/>
        <w:left w:val="none" w:sz="0" w:space="0" w:color="auto"/>
        <w:bottom w:val="none" w:sz="0" w:space="0" w:color="auto"/>
        <w:right w:val="none" w:sz="0" w:space="0" w:color="auto"/>
      </w:divBdr>
    </w:div>
    <w:div w:id="2090152652">
      <w:bodyDiv w:val="1"/>
      <w:marLeft w:val="0"/>
      <w:marRight w:val="0"/>
      <w:marTop w:val="0"/>
      <w:marBottom w:val="0"/>
      <w:divBdr>
        <w:top w:val="none" w:sz="0" w:space="0" w:color="auto"/>
        <w:left w:val="none" w:sz="0" w:space="0" w:color="auto"/>
        <w:bottom w:val="none" w:sz="0" w:space="0" w:color="auto"/>
        <w:right w:val="none" w:sz="0" w:space="0" w:color="auto"/>
      </w:divBdr>
    </w:div>
    <w:div w:id="2090298815">
      <w:bodyDiv w:val="1"/>
      <w:marLeft w:val="0"/>
      <w:marRight w:val="0"/>
      <w:marTop w:val="0"/>
      <w:marBottom w:val="0"/>
      <w:divBdr>
        <w:top w:val="none" w:sz="0" w:space="0" w:color="auto"/>
        <w:left w:val="none" w:sz="0" w:space="0" w:color="auto"/>
        <w:bottom w:val="none" w:sz="0" w:space="0" w:color="auto"/>
        <w:right w:val="none" w:sz="0" w:space="0" w:color="auto"/>
      </w:divBdr>
    </w:div>
    <w:div w:id="2093965752">
      <w:bodyDiv w:val="1"/>
      <w:marLeft w:val="0"/>
      <w:marRight w:val="0"/>
      <w:marTop w:val="0"/>
      <w:marBottom w:val="0"/>
      <w:divBdr>
        <w:top w:val="none" w:sz="0" w:space="0" w:color="auto"/>
        <w:left w:val="none" w:sz="0" w:space="0" w:color="auto"/>
        <w:bottom w:val="none" w:sz="0" w:space="0" w:color="auto"/>
        <w:right w:val="none" w:sz="0" w:space="0" w:color="auto"/>
      </w:divBdr>
    </w:div>
    <w:div w:id="2096314190">
      <w:bodyDiv w:val="1"/>
      <w:marLeft w:val="0"/>
      <w:marRight w:val="0"/>
      <w:marTop w:val="0"/>
      <w:marBottom w:val="0"/>
      <w:divBdr>
        <w:top w:val="none" w:sz="0" w:space="0" w:color="auto"/>
        <w:left w:val="none" w:sz="0" w:space="0" w:color="auto"/>
        <w:bottom w:val="none" w:sz="0" w:space="0" w:color="auto"/>
        <w:right w:val="none" w:sz="0" w:space="0" w:color="auto"/>
      </w:divBdr>
    </w:div>
    <w:div w:id="2104301584">
      <w:bodyDiv w:val="1"/>
      <w:marLeft w:val="0"/>
      <w:marRight w:val="0"/>
      <w:marTop w:val="0"/>
      <w:marBottom w:val="0"/>
      <w:divBdr>
        <w:top w:val="none" w:sz="0" w:space="0" w:color="auto"/>
        <w:left w:val="none" w:sz="0" w:space="0" w:color="auto"/>
        <w:bottom w:val="none" w:sz="0" w:space="0" w:color="auto"/>
        <w:right w:val="none" w:sz="0" w:space="0" w:color="auto"/>
      </w:divBdr>
    </w:div>
    <w:div w:id="2105300209">
      <w:bodyDiv w:val="1"/>
      <w:marLeft w:val="0"/>
      <w:marRight w:val="0"/>
      <w:marTop w:val="0"/>
      <w:marBottom w:val="0"/>
      <w:divBdr>
        <w:top w:val="none" w:sz="0" w:space="0" w:color="auto"/>
        <w:left w:val="none" w:sz="0" w:space="0" w:color="auto"/>
        <w:bottom w:val="none" w:sz="0" w:space="0" w:color="auto"/>
        <w:right w:val="none" w:sz="0" w:space="0" w:color="auto"/>
      </w:divBdr>
    </w:div>
    <w:div w:id="2106343022">
      <w:bodyDiv w:val="1"/>
      <w:marLeft w:val="0"/>
      <w:marRight w:val="0"/>
      <w:marTop w:val="0"/>
      <w:marBottom w:val="0"/>
      <w:divBdr>
        <w:top w:val="none" w:sz="0" w:space="0" w:color="auto"/>
        <w:left w:val="none" w:sz="0" w:space="0" w:color="auto"/>
        <w:bottom w:val="none" w:sz="0" w:space="0" w:color="auto"/>
        <w:right w:val="none" w:sz="0" w:space="0" w:color="auto"/>
      </w:divBdr>
    </w:div>
    <w:div w:id="2111588019">
      <w:bodyDiv w:val="1"/>
      <w:marLeft w:val="0"/>
      <w:marRight w:val="0"/>
      <w:marTop w:val="0"/>
      <w:marBottom w:val="0"/>
      <w:divBdr>
        <w:top w:val="none" w:sz="0" w:space="0" w:color="auto"/>
        <w:left w:val="none" w:sz="0" w:space="0" w:color="auto"/>
        <w:bottom w:val="none" w:sz="0" w:space="0" w:color="auto"/>
        <w:right w:val="none" w:sz="0" w:space="0" w:color="auto"/>
      </w:divBdr>
    </w:div>
    <w:div w:id="2119904804">
      <w:bodyDiv w:val="1"/>
      <w:marLeft w:val="0"/>
      <w:marRight w:val="0"/>
      <w:marTop w:val="0"/>
      <w:marBottom w:val="0"/>
      <w:divBdr>
        <w:top w:val="none" w:sz="0" w:space="0" w:color="auto"/>
        <w:left w:val="none" w:sz="0" w:space="0" w:color="auto"/>
        <w:bottom w:val="none" w:sz="0" w:space="0" w:color="auto"/>
        <w:right w:val="none" w:sz="0" w:space="0" w:color="auto"/>
      </w:divBdr>
    </w:div>
    <w:div w:id="2122069530">
      <w:bodyDiv w:val="1"/>
      <w:marLeft w:val="0"/>
      <w:marRight w:val="0"/>
      <w:marTop w:val="0"/>
      <w:marBottom w:val="0"/>
      <w:divBdr>
        <w:top w:val="none" w:sz="0" w:space="0" w:color="auto"/>
        <w:left w:val="none" w:sz="0" w:space="0" w:color="auto"/>
        <w:bottom w:val="none" w:sz="0" w:space="0" w:color="auto"/>
        <w:right w:val="none" w:sz="0" w:space="0" w:color="auto"/>
      </w:divBdr>
    </w:div>
    <w:div w:id="2130661528">
      <w:bodyDiv w:val="1"/>
      <w:marLeft w:val="0"/>
      <w:marRight w:val="0"/>
      <w:marTop w:val="0"/>
      <w:marBottom w:val="0"/>
      <w:divBdr>
        <w:top w:val="none" w:sz="0" w:space="0" w:color="auto"/>
        <w:left w:val="none" w:sz="0" w:space="0" w:color="auto"/>
        <w:bottom w:val="none" w:sz="0" w:space="0" w:color="auto"/>
        <w:right w:val="none" w:sz="0" w:space="0" w:color="auto"/>
      </w:divBdr>
    </w:div>
    <w:div w:id="21322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opher\Documents\NSERC_USRA_2018\STACOM_2018\Enseble_Rec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noFill/>
            <a:ln>
              <a:noFill/>
            </a:ln>
            <a:effectLst/>
          </c:spPr>
          <c:invertIfNegative val="0"/>
          <c:errBars>
            <c:errBarType val="minus"/>
            <c:errValType val="cust"/>
            <c:noEndCap val="0"/>
            <c:plus>
              <c:numLit>
                <c:formatCode>General</c:formatCode>
                <c:ptCount val="1"/>
                <c:pt idx="0">
                  <c:v>1</c:v>
                </c:pt>
              </c:numLit>
            </c:plus>
            <c:minus>
              <c:numRef>
                <c:f>Sheet2!$A$31:$P$31</c:f>
                <c:numCache>
                  <c:formatCode>General</c:formatCode>
                  <c:ptCount val="16"/>
                  <c:pt idx="0">
                    <c:v>4.5145819552803723E-2</c:v>
                  </c:pt>
                  <c:pt idx="1">
                    <c:v>3.9735946282780543E-2</c:v>
                  </c:pt>
                  <c:pt idx="2">
                    <c:v>8.5105923015621032E-2</c:v>
                  </c:pt>
                  <c:pt idx="3">
                    <c:v>8.2204435378595675E-2</c:v>
                  </c:pt>
                  <c:pt idx="4">
                    <c:v>3.9948502487403892E-2</c:v>
                  </c:pt>
                  <c:pt idx="5">
                    <c:v>5.9612248560821479E-2</c:v>
                  </c:pt>
                  <c:pt idx="6">
                    <c:v>7.9549474003238752E-2</c:v>
                  </c:pt>
                  <c:pt idx="7">
                    <c:v>0.31757827457118104</c:v>
                  </c:pt>
                  <c:pt idx="8">
                    <c:v>0.26836431684408701</c:v>
                  </c:pt>
                  <c:pt idx="9">
                    <c:v>4.1585728961393009E-2</c:v>
                  </c:pt>
                  <c:pt idx="10">
                    <c:v>0.21420350143906997</c:v>
                  </c:pt>
                  <c:pt idx="11">
                    <c:v>4.7521918494542237E-2</c:v>
                  </c:pt>
                  <c:pt idx="12">
                    <c:v>0.11687805544353902</c:v>
                  </c:pt>
                  <c:pt idx="13">
                    <c:v>8.0019283646403316E-2</c:v>
                  </c:pt>
                  <c:pt idx="14">
                    <c:v>8.3948910442998681E-2</c:v>
                  </c:pt>
                  <c:pt idx="15">
                    <c:v>3.9103310578886719E-2</c:v>
                  </c:pt>
                </c:numCache>
              </c:numRef>
            </c:minus>
            <c:spPr>
              <a:noFill/>
              <a:ln w="9525" cap="flat" cmpd="sng" algn="ctr">
                <a:solidFill>
                  <a:schemeClr val="tx1">
                    <a:lumMod val="65000"/>
                    <a:lumOff val="35000"/>
                  </a:schemeClr>
                </a:solidFill>
                <a:round/>
              </a:ln>
              <a:effectLst/>
            </c:spPr>
          </c:errBars>
          <c:val>
            <c:numRef>
              <c:f>Sheet2!$A$32:$P$32</c:f>
              <c:numCache>
                <c:formatCode>General</c:formatCode>
                <c:ptCount val="16"/>
                <c:pt idx="0">
                  <c:v>0.90439779898846573</c:v>
                </c:pt>
                <c:pt idx="1">
                  <c:v>0.89849661957847249</c:v>
                </c:pt>
                <c:pt idx="2">
                  <c:v>0.88585006976776004</c:v>
                </c:pt>
                <c:pt idx="3">
                  <c:v>0.88432182806442172</c:v>
                </c:pt>
                <c:pt idx="4">
                  <c:v>0.89325128187761293</c:v>
                </c:pt>
                <c:pt idx="5">
                  <c:v>0.90253215890349847</c:v>
                </c:pt>
                <c:pt idx="6">
                  <c:v>0.87444780987553472</c:v>
                </c:pt>
                <c:pt idx="7">
                  <c:v>0.89100356313228002</c:v>
                </c:pt>
                <c:pt idx="8">
                  <c:v>0.873117302289943</c:v>
                </c:pt>
                <c:pt idx="9">
                  <c:v>0.890282553670523</c:v>
                </c:pt>
                <c:pt idx="10">
                  <c:v>0.899220817347398</c:v>
                </c:pt>
                <c:pt idx="11">
                  <c:v>0.90509638598365227</c:v>
                </c:pt>
                <c:pt idx="12">
                  <c:v>0.88170651067552797</c:v>
                </c:pt>
                <c:pt idx="13">
                  <c:v>0.89839956834382528</c:v>
                </c:pt>
                <c:pt idx="14">
                  <c:v>0.89267192936168371</c:v>
                </c:pt>
                <c:pt idx="15">
                  <c:v>0.91079858863624175</c:v>
                </c:pt>
              </c:numCache>
            </c:numRef>
          </c:val>
          <c:extLst>
            <c:ext xmlns:c16="http://schemas.microsoft.com/office/drawing/2014/chart" uri="{C3380CC4-5D6E-409C-BE32-E72D297353CC}">
              <c16:uniqueId val="{00000000-6527-47DE-AF8B-73CEDFB0B99A}"/>
            </c:ext>
          </c:extLst>
        </c:ser>
        <c:ser>
          <c:idx val="1"/>
          <c:order val="1"/>
          <c:spPr>
            <a:noFill/>
            <a:ln>
              <a:solidFill>
                <a:schemeClr val="tx1"/>
              </a:solidFill>
            </a:ln>
            <a:effectLst/>
          </c:spPr>
          <c:invertIfNegative val="0"/>
          <c:val>
            <c:numRef>
              <c:f>Sheet2!$A$33:$P$33</c:f>
              <c:numCache>
                <c:formatCode>General</c:formatCode>
                <c:ptCount val="16"/>
                <c:pt idx="0">
                  <c:v>1.1742260987323783E-2</c:v>
                </c:pt>
                <c:pt idx="1">
                  <c:v>1.5706749582811597E-2</c:v>
                </c:pt>
                <c:pt idx="2">
                  <c:v>2.0323354023061402E-2</c:v>
                </c:pt>
                <c:pt idx="3">
                  <c:v>2.8659727524029344E-2</c:v>
                </c:pt>
                <c:pt idx="4">
                  <c:v>1.4319770210915572E-2</c:v>
                </c:pt>
                <c:pt idx="5">
                  <c:v>1.3241244307765521E-2</c:v>
                </c:pt>
                <c:pt idx="6">
                  <c:v>2.1297240313128296E-2</c:v>
                </c:pt>
                <c:pt idx="7">
                  <c:v>1.5510271482406468E-2</c:v>
                </c:pt>
                <c:pt idx="8">
                  <c:v>2.4934330790151504E-2</c:v>
                </c:pt>
                <c:pt idx="9">
                  <c:v>2.4444857142637999E-2</c:v>
                </c:pt>
                <c:pt idx="10">
                  <c:v>1.1102640959227528E-2</c:v>
                </c:pt>
                <c:pt idx="11">
                  <c:v>9.5595363200027261E-3</c:v>
                </c:pt>
                <c:pt idx="12">
                  <c:v>3.2170532622378012E-2</c:v>
                </c:pt>
                <c:pt idx="13">
                  <c:v>5.5166219372813075E-3</c:v>
                </c:pt>
                <c:pt idx="14">
                  <c:v>2.0880438920739319E-2</c:v>
                </c:pt>
                <c:pt idx="15">
                  <c:v>1.078380147828073E-2</c:v>
                </c:pt>
              </c:numCache>
            </c:numRef>
          </c:val>
          <c:extLst>
            <c:ext xmlns:c16="http://schemas.microsoft.com/office/drawing/2014/chart" uri="{C3380CC4-5D6E-409C-BE32-E72D297353CC}">
              <c16:uniqueId val="{00000001-6527-47DE-AF8B-73CEDFB0B99A}"/>
            </c:ext>
          </c:extLst>
        </c:ser>
        <c:ser>
          <c:idx val="2"/>
          <c:order val="2"/>
          <c:spPr>
            <a:noFill/>
            <a:ln>
              <a:solidFill>
                <a:schemeClr val="tx1"/>
              </a:solidFill>
            </a:ln>
            <a:effectLst/>
          </c:spPr>
          <c:invertIfNegative val="0"/>
          <c:errBars>
            <c:errBarType val="plus"/>
            <c:errValType val="cust"/>
            <c:noEndCap val="0"/>
            <c:plus>
              <c:numRef>
                <c:f>Sheet2!$A$35:$P$35</c:f>
                <c:numCache>
                  <c:formatCode>General</c:formatCode>
                  <c:ptCount val="16"/>
                  <c:pt idx="0">
                    <c:v>2.2421644713719324E-2</c:v>
                  </c:pt>
                  <c:pt idx="1">
                    <c:v>2.5533544491200266E-2</c:v>
                  </c:pt>
                  <c:pt idx="2">
                    <c:v>3.102440089916525E-2</c:v>
                  </c:pt>
                  <c:pt idx="3">
                    <c:v>2.5323436463565607E-2</c:v>
                  </c:pt>
                  <c:pt idx="4">
                    <c:v>2.0203618597634532E-2</c:v>
                  </c:pt>
                  <c:pt idx="5">
                    <c:v>1.872747745070924E-2</c:v>
                  </c:pt>
                  <c:pt idx="6">
                    <c:v>3.2809617249970002E-2</c:v>
                  </c:pt>
                  <c:pt idx="7">
                    <c:v>1.6604966135764232E-2</c:v>
                  </c:pt>
                  <c:pt idx="8">
                    <c:v>2.9620585238294028E-2</c:v>
                  </c:pt>
                  <c:pt idx="9">
                    <c:v>2.1079640352085649E-2</c:v>
                  </c:pt>
                  <c:pt idx="10">
                    <c:v>2.4184465440345915E-2</c:v>
                  </c:pt>
                  <c:pt idx="11">
                    <c:v>2.4502944049777264E-2</c:v>
                  </c:pt>
                  <c:pt idx="12">
                    <c:v>2.0535476741377234E-2</c:v>
                  </c:pt>
                  <c:pt idx="13">
                    <c:v>2.8927566045480191E-2</c:v>
                  </c:pt>
                  <c:pt idx="14">
                    <c:v>1.7000614553187243E-2</c:v>
                  </c:pt>
                  <c:pt idx="15">
                    <c:v>2.4802758641568001E-2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val>
            <c:numRef>
              <c:f>Sheet2!$A$34:$P$34</c:f>
              <c:numCache>
                <c:formatCode>General</c:formatCode>
                <c:ptCount val="16"/>
                <c:pt idx="0">
                  <c:v>1.5488338138557212E-2</c:v>
                </c:pt>
                <c:pt idx="1">
                  <c:v>1.2169226627209651E-2</c:v>
                </c:pt>
                <c:pt idx="2">
                  <c:v>1.0017224602741348E-2</c:v>
                </c:pt>
                <c:pt idx="3">
                  <c:v>1.5765634576502374E-2</c:v>
                </c:pt>
                <c:pt idx="4">
                  <c:v>1.3497554656831001E-2</c:v>
                </c:pt>
                <c:pt idx="5">
                  <c:v>1.0195581635213724E-2</c:v>
                </c:pt>
                <c:pt idx="6">
                  <c:v>1.6573957897405012E-2</c:v>
                </c:pt>
                <c:pt idx="7">
                  <c:v>1.2287967858758297E-2</c:v>
                </c:pt>
                <c:pt idx="8">
                  <c:v>1.351759790203344E-2</c:v>
                </c:pt>
                <c:pt idx="9">
                  <c:v>1.5820054711732312E-2</c:v>
                </c:pt>
                <c:pt idx="10">
                  <c:v>1.4891666214964516E-2</c:v>
                </c:pt>
                <c:pt idx="11">
                  <c:v>7.9296686546187489E-3</c:v>
                </c:pt>
                <c:pt idx="12">
                  <c:v>1.3010849588873774E-2</c:v>
                </c:pt>
                <c:pt idx="13">
                  <c:v>1.8572022476834205E-2</c:v>
                </c:pt>
                <c:pt idx="14">
                  <c:v>1.0273729096104689E-2</c:v>
                </c:pt>
                <c:pt idx="15">
                  <c:v>8.823298358418552E-3</c:v>
                </c:pt>
              </c:numCache>
            </c:numRef>
          </c:val>
          <c:extLst>
            <c:ext xmlns:c16="http://schemas.microsoft.com/office/drawing/2014/chart" uri="{C3380CC4-5D6E-409C-BE32-E72D297353CC}">
              <c16:uniqueId val="{00000002-6527-47DE-AF8B-73CEDFB0B99A}"/>
            </c:ext>
          </c:extLst>
        </c:ser>
        <c:dLbls>
          <c:showLegendKey val="0"/>
          <c:showVal val="0"/>
          <c:showCatName val="0"/>
          <c:showSerName val="0"/>
          <c:showPercent val="0"/>
          <c:showBubbleSize val="0"/>
        </c:dLbls>
        <c:gapWidth val="75"/>
        <c:overlap val="100"/>
        <c:axId val="563510816"/>
        <c:axId val="563511800"/>
      </c:barChart>
      <c:catAx>
        <c:axId val="56351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solidFill>
                      <a:sysClr val="windowText" lastClr="000000"/>
                    </a:solidFill>
                    <a:latin typeface="Times New Roman" panose="02020603050405020304" pitchFamily="18" charset="0"/>
                    <a:cs typeface="Times New Roman" panose="02020603050405020304" pitchFamily="18" charset="0"/>
                  </a:rPr>
                  <a:t>Model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63511800"/>
        <c:crosses val="autoZero"/>
        <c:auto val="1"/>
        <c:lblAlgn val="ctr"/>
        <c:lblOffset val="100"/>
        <c:noMultiLvlLbl val="0"/>
      </c:catAx>
      <c:valAx>
        <c:axId val="563511800"/>
        <c:scaling>
          <c:orientation val="minMax"/>
          <c:max val="1"/>
          <c:min val="0.5500000000000000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solidFill>
                      <a:sysClr val="windowText" lastClr="000000"/>
                    </a:solidFill>
                    <a:latin typeface="Times New Roman" panose="02020603050405020304" pitchFamily="18" charset="0"/>
                    <a:cs typeface="Times New Roman" panose="02020603050405020304" pitchFamily="18" charset="0"/>
                  </a:rPr>
                  <a:t>Dice Similarity Coefficient (DSC)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63510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JournalArticle</b:SourceType>
    <b:Guid>{2C44BA00-4514-4515-81E4-E5B6B2F7C81C}</b:Guid>
    <b:Title>Impact of atrial fibrillation on the risk of death: the Framingham Heart Study</b:Title>
    <b:Year>1998</b:Year>
    <b:Author>
      <b:Author>
        <b:NameList>
          <b:Person>
            <b:Last>Benjamin</b:Last>
            <b:First>EJ</b:First>
          </b:Person>
          <b:Person>
            <b:Last>Wolf</b:Last>
            <b:First>PA</b:First>
          </b:Person>
          <b:Person>
            <b:Last>D'Agostino</b:Last>
            <b:First>RB</b:First>
          </b:Person>
          <b:Person>
            <b:Last>Silbershatz</b:Last>
            <b:First>H</b:First>
          </b:Person>
          <b:Person>
            <b:Last>Kannel</b:Last>
            <b:First>WB</b:First>
          </b:Person>
          <b:Person>
            <b:Last>Levy</b:Last>
            <b:First>D</b:First>
          </b:Person>
        </b:NameList>
      </b:Author>
    </b:Author>
    <b:JournalName>Circulation</b:JournalName>
    <b:Pages>946-52</b:Pages>
    <b:Volume>10</b:Volume>
    <b:Issue>98</b:Issue>
    <b:RefOrder>1</b:RefOrder>
  </b:Source>
  <b:Source>
    <b:Tag>ORe13</b:Tag>
    <b:SourceType>JournalArticle</b:SourceType>
    <b:Guid>{25BC5ADF-A807-4A86-BAAE-960B92C80E45}</b:Guid>
    <b:Author>
      <b:Author>
        <b:NameList>
          <b:Person>
            <b:Last>O'Reilly</b:Last>
            <b:First>D</b:First>
            <b:Middle>J</b:Middle>
          </b:Person>
          <b:Person>
            <b:Last>Hopkins</b:Last>
            <b:First>R</b:First>
            <b:Middle>B</b:Middle>
          </b:Person>
          <b:Person>
            <b:Last>Healey</b:Last>
            <b:First>J</b:First>
            <b:Middle>S</b:Middle>
          </b:Person>
          <b:Person>
            <b:Last>Dorian</b:Last>
            <b:First>P</b:First>
          </b:Person>
          <b:Person>
            <b:Last>Sauriol</b:Last>
            <b:First>L</b:First>
          </b:Person>
          <b:Person>
            <b:Last>Tarride</b:Last>
            <b:First>J</b:First>
            <b:Middle>E</b:Middle>
          </b:Person>
          <b:Person>
            <b:Last>Burke</b:Last>
            <b:First>N</b:First>
          </b:Person>
          <b:Person>
            <b:Last>Goeree</b:Last>
            <b:First>R</b:First>
            <b:Middle>A</b:Middle>
          </b:Person>
        </b:NameList>
      </b:Author>
    </b:Author>
    <b:Title>The burden of atrial fibrillation on the hospital sector in Canada</b:Title>
    <b:JournalName>Canadian Journal of Cardiology</b:JournalName>
    <b:Year>2013</b:Year>
    <b:Pages>229-235</b:Pages>
    <b:Volume>29</b:Volume>
    <b:Issue>2</b:Issue>
    <b:RefOrder>3</b:RefOrder>
  </b:Source>
  <b:Source>
    <b:Tag>Dai13</b:Tag>
    <b:SourceType>JournalArticle</b:SourceType>
    <b:Guid>{E64510A8-E486-405F-B5E8-658EFFC8D9C5}</b:Guid>
    <b:Author>
      <b:Author>
        <b:NameList>
          <b:Person>
            <b:Last>Dai</b:Last>
            <b:First>S</b:First>
          </b:Person>
          <b:Person>
            <b:Last>Bienek</b:Last>
            <b:First>A</b:First>
          </b:Person>
          <b:Person>
            <b:Last>Walsh</b:Last>
            <b:First>P</b:First>
          </b:Person>
          <b:Person>
            <b:Last>Wielgosz</b:Last>
            <b:First>A</b:First>
          </b:Person>
        </b:NameList>
      </b:Author>
    </b:Author>
    <b:Title>The Burden of Hospitalized Atrial Fibrillation and Flutter in Canada</b:Title>
    <b:JournalName>Canadian Journal of Cardiology</b:JournalName>
    <b:Year>2013</b:Year>
    <b:Pages>276</b:Pages>
    <b:Volume>29</b:Volume>
    <b:Issue>10</b:Issue>
    <b:RefOrder>4</b:RefOrder>
  </b:Source>
  <b:Source>
    <b:Tag>Rui02</b:Tag>
    <b:SourceType>JournalArticle</b:SourceType>
    <b:Guid>{9CCE3767-BFF4-43D0-AD43-61A8F5B30C5A}</b:Guid>
    <b:Author>
      <b:Author>
        <b:NameList>
          <b:Person>
            <b:Last>Ana</b:Last>
            <b:First>Ruigómez</b:First>
          </b:Person>
          <b:Person>
            <b:Last>Johansson</b:Last>
            <b:First>Saga</b:First>
          </b:Person>
          <b:Person>
            <b:Last>Wallander</b:Last>
            <b:First>Mari-Ann</b:First>
          </b:Person>
          <b:Person>
            <b:Last>Rodríguez</b:Last>
            <b:First>Luis</b:First>
            <b:Middle>Alberto García</b:Middle>
          </b:Person>
        </b:NameList>
      </b:Author>
    </b:Author>
    <b:Title>Risk of mortality in a cohort of patients newly diagnosed with chronic atrial fibrillation</b:Title>
    <b:JournalName>BMC Cardiovascular Disorders</b:JournalName>
    <b:Year>2002</b:Year>
    <b:Pages>5</b:Pages>
    <b:Volume>2</b:Volume>
    <b:RefOrder>2</b:RefOrder>
  </b:Source>
  <b:Source>
    <b:Tag>Cal</b:Tag>
    <b:SourceType>JournalArticle</b:SourceType>
    <b:Guid>{71268C37-926F-429B-9EDC-B0E2FDD78F27}</b:Guid>
    <b:Author>
      <b:Author>
        <b:NameList>
          <b:Person>
            <b:Last>Calkins</b:Last>
            <b:First>H</b:First>
          </b:Person>
          <b:Person>
            <b:Last>Kuck</b:Last>
            <b:First>K</b:First>
            <b:Middle>H</b:Middle>
          </b:Person>
          <b:Person>
            <b:Last>Cappato</b:Last>
            <b:First>R</b:First>
          </b:Person>
          <b:Person>
            <b:Last>Brugada</b:Last>
            <b:First>J</b:First>
          </b:Person>
          <b:Person>
            <b:Last>Camm</b:Last>
            <b:First>A</b:First>
            <b:Middle>J</b:Middle>
          </b:Person>
          <b:Person>
            <b:Last>Chen</b:Last>
            <b:First>S-A</b:First>
          </b:Person>
          <b:Person>
            <b:Last>Crijns</b:Last>
            <b:First>H</b:First>
            <b:Middle>J G</b:Middle>
          </b:Person>
          <b:Person>
            <b:Last>Damiano</b:Last>
            <b:First>Jr,</b:First>
            <b:Middle>R J</b:Middle>
          </b:Person>
          <b:Person>
            <b:Last>Davies</b:Last>
            <b:First>D W</b:First>
          </b:Person>
          <b:Person>
            <b:Last>DiMarco</b:Last>
            <b:First>J</b:First>
          </b:Person>
          <b:Person>
            <b:Last>Edgerton </b:Last>
            <b:First>J </b:First>
          </b:Person>
          <b:Person>
            <b:Last>Ellenbogen </b:Last>
            <b:First>k</b:First>
          </b:Person>
          <b:Person>
            <b:Last>Ezekowitz </b:Last>
            <b:First>M D</b:First>
          </b:Person>
          <b:Person>
            <b:Last>Haines </b:Last>
            <b:First>D E</b:First>
          </b:Person>
          <b:Person>
            <b:Last>Haissaguerre</b:Last>
            <b:First>M</b:First>
          </b:Person>
          <b:Person>
            <b:Last>Hindricks </b:Last>
            <b:First>G</b:First>
          </b:Person>
          <b:Person>
            <b:Last>Iesaka </b:Last>
            <b:First>Y</b:First>
          </b:Person>
          <b:Person>
            <b:Last>Jackman</b:Last>
            <b:First>W</b:First>
          </b:Person>
          <b:Person>
            <b:Last>Jalife </b:Last>
            <b:First>J</b:First>
          </b:Person>
          <b:Person>
            <b:Last>Jais </b:Last>
            <b:First>P</b:First>
          </b:Person>
          <b:Person>
            <b:Last>Kalman </b:Last>
            <b:First>J</b:First>
          </b:Person>
          <b:Person>
            <b:Last>Keane</b:Last>
            <b:First>D</b:First>
          </b:Person>
          <b:Person>
            <b:Last>Kim </b:Last>
            <b:First>Y-H</b:First>
          </b:Person>
          <b:Person>
            <b:Last>Kirchhof </b:Last>
            <b:First>P</b:First>
          </b:Person>
          <b:Person>
            <b:Last>Klein </b:Last>
            <b:First>G</b:First>
          </b:Person>
          <b:Person>
            <b:Last>Kottkamp </b:Last>
            <b:First>H</b:First>
          </b:Person>
          <b:Person>
            <b:Last>Kumagai</b:Last>
            <b:First> K</b:First>
          </b:Person>
          <b:Person>
            <b:Last>Lindsay </b:Last>
            <b:First>B D</b:First>
          </b:Person>
          <b:Person>
            <b:Last>Mansour </b:Last>
            <b:First>M</b:First>
          </b:Person>
          <b:Person>
            <b:Last>Marchlinski </b:Last>
            <b:First>F E</b:First>
          </b:Person>
          <b:Person>
            <b:Last>McCarthy </b:Last>
            <b:First>P M</b:First>
          </b:Person>
          <b:Person>
            <b:Last>Mont</b:Last>
            <b:First>J L</b:First>
          </b:Person>
          <b:Person>
            <b:Last>Morady </b:Last>
            <b:First>F</b:First>
          </b:Person>
          <b:Person>
            <b:Last>Nademanee</b:Last>
            <b:First>K</b:First>
          </b:Person>
          <b:Person>
            <b:Last>Nakagawa</b:Last>
            <b:First>H</b:First>
          </b:Person>
          <b:Person>
            <b:Last>Natale </b:Last>
            <b:First>A</b:First>
          </b:Person>
          <b:Person>
            <b:Last>Nattel</b:Last>
            <b:First>S</b:First>
          </b:Person>
          <b:Person>
            <b:Last>Packer</b:Last>
            <b:First>D L</b:First>
          </b:Person>
          <b:Person>
            <b:Last>Pappone </b:Last>
            <b:First>C</b:First>
          </b:Person>
          <b:Person>
            <b:Last>Prystowsky</b:Last>
            <b:First>E</b:First>
          </b:Person>
          <b:Person>
            <b:Last>Raviele</b:Last>
            <b:First>A</b:First>
          </b:Person>
          <b:Person>
            <b:Last>Reddy </b:Last>
            <b:First>V</b:First>
          </b:Person>
          <b:Person>
            <b:Last>Ruskin </b:Last>
            <b:First>J N</b:First>
          </b:Person>
          <b:Person>
            <b:Last>Shemin</b:Last>
            <b:First>R J</b:First>
          </b:Person>
          <b:Person>
            <b:Last>Tsao</b:Last>
            <b:First>H-M</b:First>
          </b:Person>
          <b:Person>
            <b:Last>Wilber</b:Last>
            <b:First>D</b:First>
          </b:Person>
        </b:NameList>
      </b:Author>
    </b:Author>
    <b:Title>“2012 HRS/EHRA/ECAS expert consensus statement on catheter and surgical ablation of atrial fibrillation: recommendations for patient selection, procedural techniques, patient management and follow-up, definitions, endpoints, and research trial design</b:Title>
    <b:JournalName>Europace</b:JournalName>
    <b:Year>2012</b:Year>
    <b:Pages>528–606</b:Pages>
    <b:Volume>14</b:Volume>
    <b:Issue>4</b:Issue>
    <b:RefOrder>5</b:RefOrder>
  </b:Source>
  <b:Source>
    <b:Tag>McG14</b:Tag>
    <b:SourceType>JournalArticle</b:SourceType>
    <b:Guid>{D065FC72-3909-408C-8124-7F1758DA3881}</b:Guid>
    <b:Author>
      <b:Author>
        <b:NameList>
          <b:Person>
            <b:Last>McGann</b:Last>
            <b:First>Christopher</b:First>
          </b:Person>
          <b:Person>
            <b:Last>Akoum</b:Last>
            <b:First>Nazem</b:First>
          </b:Person>
          <b:Person>
            <b:Last>Patel</b:Last>
            <b:First>Amit</b:First>
          </b:Person>
          <b:Person>
            <b:Last>Kholmovski</b:Last>
            <b:First>Eugene</b:First>
          </b:Person>
          <b:Person>
            <b:Last>Revelo</b:Last>
            <b:First>Patricia</b:First>
          </b:Person>
          <b:Person>
            <b:Last>Damal</b:Last>
            <b:First>Kavitha</b:First>
          </b:Person>
          <b:Person>
            <b:Last>Wilson</b:Last>
            <b:First>Brent</b:First>
          </b:Person>
          <b:Person>
            <b:Last>Cates</b:Last>
            <b:First>Josh</b:First>
          </b:Person>
          <b:Person>
            <b:Last>Harrison</b:Last>
            <b:First>Alexis</b:First>
          </b:Person>
          <b:Person>
            <b:Last>Ranjan</b:Last>
            <b:First>Ravi</b:First>
          </b:Person>
          <b:Person>
            <b:Last>Burgon</b:Last>
            <b:First>Nathan</b:First>
            <b:Middle>S</b:Middle>
          </b:Person>
          <b:Person>
            <b:Last>Greene</b:Last>
            <b:First>Tom</b:First>
          </b:Person>
          <b:Person>
            <b:Last>Kim</b:Last>
            <b:First>Dan</b:First>
          </b:Person>
          <b:Person>
            <b:Last>DiBella</b:Last>
            <b:First>Edward</b:First>
            <b:Middle>V R</b:Middle>
          </b:Person>
          <b:Person>
            <b:Last>Parker</b:Last>
            <b:First>Dennis</b:First>
          </b:Person>
          <b:Person>
            <b:Last>MacLeod</b:Last>
            <b:First>Rob</b:First>
            <b:Middle>S</b:Middle>
          </b:Person>
        </b:NameList>
      </b:Author>
    </b:Author>
    <b:Title>Atrial Fibrillation Ablation Outcome Is Predicted by Left Atrial</b:Title>
    <b:JournalName>Circulation: Arrhythmia and Electrophysiology</b:JournalName>
    <b:Year>2014</b:Year>
    <b:Pages>23-30</b:Pages>
    <b:Volume>7</b:Volume>
    <b:Issue>1</b:Issue>
    <b:RefOrder>7</b:RefOrder>
  </b:Source>
  <b:Source>
    <b:Tag>New18</b:Tag>
    <b:SourceType>JournalArticle</b:SourceType>
    <b:Guid>{BA74FBE4-E7E2-412C-91FD-7FF0308BEF7B}</b:Guid>
    <b:Title>New Magnetic Resonance Imaging-Based Method for Defining the Extent of Left Atrial Wall Injury After the Ablation of Atrial Fibrillation</b:Title>
    <b:JournalName>Journal of the American College of Cardiology</b:JournalName>
    <b:Year>2018</b:Year>
    <b:Pages>1263–1271</b:Pages>
    <b:Volume>52</b:Volume>
    <b:Issue>15</b:Issue>
    <b:Author>
      <b:Author>
        <b:NameList>
          <b:Person>
            <b:Last> McGann</b:Last>
            <b:First>Christopher J</b:First>
          </b:Person>
          <b:Person>
            <b:Last>Kholmovski</b:Last>
            <b:First>Eugene G</b:First>
          </b:Person>
          <b:Person>
            <b:Last>Oakes</b:Last>
            <b:First>Robert S</b:First>
          </b:Person>
          <b:Person>
            <b:Last>Blaue</b:Last>
            <b:First>Joshua J E</b:First>
          </b:Person>
          <b:Person>
            <b:Last>Daccarett</b:Last>
            <b:First>Marcos </b:First>
          </b:Person>
          <b:Person>
            <b:Last> Segerson</b:Last>
            <b:First>Nathan</b:First>
          </b:Person>
          <b:Person>
            <b:Last>Airey</b:Last>
            <b:First>Kelly J</b:First>
          </b:Person>
          <b:Person>
            <b:Last> Akoum</b:Last>
            <b:First>Nazem</b:First>
          </b:Person>
          <b:Person>
            <b:Last>Fish</b:Last>
            <b:First>Eric </b:First>
          </b:Person>
          <b:Person>
            <b:Last>Badger</b:Last>
            <b:First>Troy J</b:First>
          </b:Person>
          <b:Person>
            <b:Last>DiBella</b:Last>
            <b:First>Edward V R</b:First>
          </b:Person>
          <b:Person>
            <b:Last> Parker</b:Last>
            <b:First>Dennis</b:First>
          </b:Person>
          <b:Person>
            <b:Last>MacLeod</b:Last>
            <b:First>Rob S</b:First>
          </b:Person>
          <b:Person>
            <b:Last>Marrouche</b:Last>
            <b:First>Nassir F</b:First>
          </b:Person>
        </b:NameList>
      </b:Author>
    </b:Author>
    <b:RefOrder>6</b:RefOrder>
  </b:Source>
  <b:Source>
    <b:Tag>Zhu12</b:Tag>
    <b:SourceType>JournalArticle</b:SourceType>
    <b:Guid>{939A8191-FEE6-4F4A-80B9-6EDC10CC861C}</b:Guid>
    <b:Author>
      <b:Author>
        <b:NameList>
          <b:Person>
            <b:Last>Zhu</b:Last>
            <b:First>Liangjia</b:First>
          </b:Person>
          <b:Person>
            <b:Last>Gao</b:Last>
            <b:First>Yi</b:First>
          </b:Person>
          <b:Person>
            <b:Last>Yezzi</b:Last>
            <b:First>Anthony</b:First>
          </b:Person>
          <b:Person>
            <b:Last>MacLeod</b:Last>
            <b:First>Rob</b:First>
          </b:Person>
          <b:Person>
            <b:Last>Cates</b:Last>
            <b:First>Joshua</b:First>
          </b:Person>
          <b:Person>
            <b:Last>Tannenbaum</b:Last>
            <b:First>Allen</b:First>
          </b:Person>
        </b:NameList>
      </b:Author>
    </b:Author>
    <b:Title>2012 Annual International Conference of the IEEE Engineering in Medicine and Biology Society</b:Title>
    <b:JournalName>Conf Proc IEEE Eng Med Biol</b:JournalName>
    <b:Year>2012</b:Year>
    <b:RefOrder>8</b:RefOrder>
  </b:Source>
  <b:Source>
    <b:Tag>Zhu13</b:Tag>
    <b:SourceType>JournalArticle</b:SourceType>
    <b:Guid>{88357ED5-3D09-49E6-83A9-C0DF8202D897}</b:Guid>
    <b:Author>
      <b:Author>
        <b:NameList>
          <b:Person>
            <b:Last>Zhu</b:Last>
            <b:First>Liangjia</b:First>
          </b:Person>
          <b:Person>
            <b:Last>Gao</b:Last>
            <b:First>Yi</b:First>
          </b:Person>
          <b:Person>
            <b:Last>Yezzi</b:Last>
            <b:First>Anthony</b:First>
          </b:Person>
          <b:Person>
            <b:Last>Tannenbaum</b:Last>
            <b:First>Allen</b:First>
          </b:Person>
        </b:NameList>
      </b:Author>
    </b:Author>
    <b:Title>Automatic Segmentation of the Left Atrium from MR Images via Variational Region Growing With a Moments-Based Shape Prior</b:Title>
    <b:JournalName>IEEE Transactions on Image Processing</b:JournalName>
    <b:Year>2013</b:Year>
    <b:Pages>5111-5122</b:Pages>
    <b:Volume>22</b:Volume>
    <b:Issue>12</b:Issue>
    <b:RefOrder>17</b:RefOrder>
  </b:Source>
  <b:Source>
    <b:Tag>Yan17</b:Tag>
    <b:SourceType>ConferenceProceedings</b:SourceType>
    <b:Guid>{446A3E5C-4224-40CF-AEAA-FB9EDD882417}</b:Guid>
    <b:Title>Multi-atlas propagation based left atrium segmentation coupled with super-voxel based pulmonary veins delineation in late gadoliniumenhanced cardiac MRI</b:Title>
    <b:JournalName>SPIE MEDICAL IMAGING </b:JournalName>
    <b:Year>2017</b:Year>
    <b:Pages>7</b:Pages>
    <b:Volume>10133</b:Volume>
    <b:Author>
      <b:Author>
        <b:NameList>
          <b:Person>
            <b:Last>Yang</b:Last>
            <b:First>Guang</b:First>
          </b:Person>
          <b:Person>
            <b:Last>Zhuang</b:Last>
            <b:First>Xiahai</b:First>
          </b:Person>
          <b:Person>
            <b:Last>Khan</b:Last>
            <b:First>Habib</b:First>
          </b:Person>
          <b:Person>
            <b:Last>Haldar</b:Last>
            <b:First>Shouvik</b:First>
          </b:Person>
          <b:Person>
            <b:Last>Nyktari</b:Last>
            <b:First>Eva</b:First>
          </b:Person>
          <b:Person>
            <b:Last>Li</b:Last>
            <b:First>Lei</b:First>
          </b:Person>
          <b:Person>
            <b:Last>Ye</b:Last>
            <b:First>Xujiong</b:First>
          </b:Person>
          <b:Person>
            <b:Last>Slabaugh</b:Last>
            <b:First>Greg</b:First>
          </b:Person>
          <b:Person>
            <b:Last>Wong</b:Last>
            <b:First>Tom</b:First>
          </b:Person>
          <b:Person>
            <b:Last>Mohiaddin</b:Last>
            <b:First>Raad</b:First>
          </b:Person>
        </b:NameList>
      </b:Author>
    </b:Author>
    <b:ConferenceName>SPIE MEDICAL IMAGING</b:ConferenceName>
    <b:City>Orlando</b:City>
    <b:RefOrder>18</b:RefOrder>
  </b:Source>
  <b:Source>
    <b:Tag>Ron15</b:Tag>
    <b:SourceType>ConferenceProceedings</b:SourceType>
    <b:Guid>{F8C46088-9653-49CD-A985-99BF99D92193}</b:Guid>
    <b:Title>U-Net: Convolutional Networks for Biomedical Image Segmentation</b:Title>
    <b:Year>2015</b:Year>
    <b:ConferenceName>edical Image Computing and Computer-Assisted Intervention – MICCAI 2015</b:ConferenceName>
    <b:City>Munich</b:City>
    <b:Author>
      <b:Author>
        <b:NameList>
          <b:Person>
            <b:Last>Ronneberger</b:Last>
            <b:First>Olaf</b:First>
          </b:Person>
          <b:Person>
            <b:Last>Fischer</b:Last>
            <b:First>Philipp</b:First>
          </b:Person>
          <b:Person>
            <b:Last>Brox</b:Last>
          </b:Person>
        </b:NameList>
      </b:Author>
    </b:Author>
    <b:RefOrder>9</b:RefOrder>
  </b:Source>
  <b:Source>
    <b:Tag>Kin14</b:Tag>
    <b:SourceType>Misc</b:SourceType>
    <b:Guid>{7D738366-9992-4C4C-9D7E-707AF62F4FC9}</b:Guid>
    <b:Title>Adam: A Method for Stochastic Optimization</b:Title>
    <b:Year>2014</b:Year>
    <b:Author>
      <b:Author>
        <b:NameList>
          <b:Person>
            <b:Last>Kingma</b:Last>
            <b:First>Diederik</b:First>
            <b:Middle>P.</b:Middle>
          </b:Person>
          <b:Person>
            <b:Last>Ba</b:Last>
            <b:First>Jimmy</b:First>
          </b:Person>
        </b:NameList>
      </b:Author>
    </b:Author>
    <b:Publisher>arXiv:1412.6980 [cs.LG]</b:Publisher>
    <b:RefOrder>19</b:RefOrder>
  </b:Source>
  <b:Source>
    <b:Tag>Cur17</b:Tag>
    <b:SourceType>Misc</b:SourceType>
    <b:Guid>{90DFA7E6-D1AD-4528-A5AD-18B90A0F412D}</b:Guid>
    <b:Author>
      <b:Author>
        <b:NameList>
          <b:Person>
            <b:Last>Curiale</b:Last>
            <b:First>Ariel</b:First>
            <b:Middle>H.</b:Middle>
          </b:Person>
          <b:Person>
            <b:Last>Colavecchia</b:Last>
            <b:First>Flavio</b:First>
            <b:Middle>D.</b:Middle>
          </b:Person>
          <b:Person>
            <b:Last>Kaluza</b:Last>
            <b:First>Pablo</b:First>
          </b:Person>
          <b:Person>
            <b:Last>Isoardi</b:Last>
            <b:First>Roberto</b:First>
            <b:Middle>A.</b:Middle>
          </b:Person>
          <b:Person>
            <b:Last>Mato</b:Last>
            <b:First>German</b:First>
          </b:Person>
        </b:NameList>
      </b:Author>
    </b:Author>
    <b:Title> Automatic Myocardial Segmentation by Using A Deep Learning Network in Cardiac MRI</b:Title>
    <b:Year>2017</b:Year>
    <b:Publisher>arXiv:1708.07452 [cs.CV]</b:Publisher>
    <b:RefOrder>20</b:RefOrder>
  </b:Source>
  <b:Source>
    <b:Tag>Hua16</b:Tag>
    <b:SourceType>Misc</b:SourceType>
    <b:Guid>{96A29CEA-57B3-4240-9904-7D26EE86034C}</b:Guid>
    <b:Author>
      <b:Author>
        <b:NameList>
          <b:Person>
            <b:Last>Huang</b:Last>
            <b:First>Gao</b:First>
          </b:Person>
          <b:Person>
            <b:Last>Liu</b:Last>
            <b:First>Zhuang</b:First>
          </b:Person>
          <b:Person>
            <b:Last>Maaten</b:Last>
            <b:First>Laurens</b:First>
            <b:Middle>van der</b:Middle>
          </b:Person>
          <b:Person>
            <b:Last>Weinberger</b:Last>
            <b:First>Kilian</b:First>
            <b:Middle>Q.</b:Middle>
          </b:Person>
        </b:NameList>
      </b:Author>
    </b:Author>
    <b:Title>Densely Connected Convolutional Networks</b:Title>
    <b:Year>2016</b:Year>
    <b:Publisher>arXiv:1608.06993  [cs.CV]</b:Publisher>
    <b:RefOrder>11</b:RefOrder>
  </b:Source>
  <b:Source>
    <b:Tag>Sze15</b:Tag>
    <b:SourceType>Misc</b:SourceType>
    <b:Guid>{469FE765-EA4D-4D48-BC76-797404DEEC1A}</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Year>2015</b:Year>
    <b:Publisher>	arXiv:1512.00567 [cs.CV]</b:Publisher>
    <b:RefOrder>12</b:RefOrder>
  </b:Source>
  <b:Source>
    <b:Tag>Shi15</b:Tag>
    <b:SourceType>Misc</b:SourceType>
    <b:Guid>{C3CDC661-826C-4FE1-8E69-AE5867C29435}</b:Guid>
    <b:Author>
      <b:Author>
        <b:NameList>
          <b:Person>
            <b:Last>Shi</b:Last>
            <b:First>Xingjian</b:First>
          </b:Person>
          <b:Person>
            <b:Last>Chen</b:Last>
            <b:First>Zhourong</b:First>
          </b:Person>
          <b:Person>
            <b:Last>Wang</b:Last>
            <b:First>Hao</b:First>
          </b:Person>
          <b:Person>
            <b:Last>Yeung</b:Last>
            <b:First>Dit-Yan</b:First>
          </b:Person>
          <b:Person>
            <b:Last>Wong</b:Last>
            <b:First>Wai-kin</b:First>
          </b:Person>
          <b:Person>
            <b:Last>Woo</b:Last>
            <b:First>Wang-chun</b:First>
          </b:Person>
        </b:NameList>
      </b:Author>
    </b:Author>
    <b:Title>Convolutional LSTM Network: A Machine Learning Approach for Precipitation Nowcasting</b:Title>
    <b:Year>2015</b:Year>
    <b:Publisher>	arXiv:1506.04214 [cs.CV]</b:Publisher>
    <b:RefOrder>13</b:RefOrder>
  </b:Source>
  <b:Source>
    <b:Tag>HeK15</b:Tag>
    <b:SourceType>Misc</b:SourceType>
    <b:Guid>{A26AFA9D-BFAF-4F5E-BFA4-B053E1C82264}</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Year>2015</b:Year>
    <b:Publisher>arXiv:1512.03385 [cs.CV]</b:Publisher>
    <b:RefOrder>14</b:RefOrder>
  </b:Source>
  <b:Source>
    <b:Tag>HuJ17</b:Tag>
    <b:SourceType>Misc</b:SourceType>
    <b:Guid>{81216B0D-D816-45C2-A1C0-B20EC4F8EE8E}</b:Guid>
    <b:Author>
      <b:Author>
        <b:NameList>
          <b:Person>
            <b:Last>Hu</b:Last>
            <b:First>Jie</b:First>
          </b:Person>
          <b:Person>
            <b:Last>Shen</b:Last>
            <b:First>Li</b:First>
          </b:Person>
          <b:Person>
            <b:Last>Sun</b:Last>
            <b:First>Gang</b:First>
          </b:Person>
        </b:NameList>
      </b:Author>
    </b:Author>
    <b:Title>Squeeze-and-Excitation Networks</b:Title>
    <b:Year>2017</b:Year>
    <b:Publisher>	arXiv:1709.01507 [cs.CV]</b:Publisher>
    <b:RefOrder>15</b:RefOrder>
  </b:Source>
  <b:Source>
    <b:Tag>Okt18</b:Tag>
    <b:SourceType>Misc</b:SourceType>
    <b:Guid>{C8A05B57-23E6-477C-BEE7-AFEBBD816B85}</b:Guid>
    <b:Author>
      <b:Author>
        <b:NameList>
          <b:Person>
            <b:Last>Oktay</b:Last>
            <b:First>Ozan</b:First>
          </b:Person>
          <b:Person>
            <b:Last>Schlemper</b:Last>
            <b:First>Jo</b:First>
          </b:Person>
          <b:Person>
            <b:Last>Le Folgoc</b:Last>
            <b:First>Loic</b:First>
          </b:Person>
          <b:Person>
            <b:Last>Lee</b:Last>
            <b:First>Matthew</b:First>
          </b:Person>
          <b:Person>
            <b:Last>Heinrich</b:Last>
            <b:First>Mattias</b:First>
          </b:Person>
          <b:Person>
            <b:Last>Misawa</b:Last>
            <b:First>Kazunari</b:First>
          </b:Person>
          <b:Person>
            <b:Last>Mori</b:Last>
            <b:First>Kensaku</b:First>
          </b:Person>
          <b:Person>
            <b:Last>McDonagh</b:Last>
            <b:First>Steven</b:First>
          </b:Person>
          <b:Person>
            <b:Last>Hammerla</b:Last>
            <b:First>Nils</b:First>
            <b:Middle>Y</b:Middle>
          </b:Person>
          <b:Person>
            <b:Last>Kainz</b:Last>
            <b:First>Bernhard</b:First>
          </b:Person>
          <b:Person>
            <b:Last>Glocker</b:Last>
            <b:First>Ben</b:First>
          </b:Person>
          <b:Person>
            <b:Last>Daniel</b:Last>
            <b:First>Rueckert</b:First>
          </b:Person>
        </b:NameList>
      </b:Author>
    </b:Author>
    <b:Title>Attention U-Net: Learning Where to Look for the Pancreas</b:Title>
    <b:Year>18</b:Year>
    <b:Publisher>	arXiv:1804.03999 [cs.CV]</b:Publisher>
    <b:RefOrder>16</b:RefOrder>
  </b:Source>
  <b:Source>
    <b:Tag>Kam17</b:Tag>
    <b:SourceType>Misc</b:SourceType>
    <b:Guid>{E43788E8-B976-4DE3-A05C-CBFE210590B2}</b:Guid>
    <b:Author>
      <b:Author>
        <b:NameList>
          <b:Person>
            <b:Last>Kamnitsas</b:Last>
            <b:First>Konstantinos</b:First>
          </b:Person>
          <b:Person>
            <b:Last>Bai</b:Last>
            <b:First>Wenjia</b:First>
          </b:Person>
          <b:Person>
            <b:Last>Ferrante</b:Last>
            <b:First>Enzo</b:First>
          </b:Person>
          <b:Person>
            <b:Last>McDonagh</b:Last>
            <b:First>Steven</b:First>
          </b:Person>
          <b:Person>
            <b:Last>Sinclair</b:Last>
            <b:First>Matthew</b:First>
          </b:Person>
          <b:Person>
            <b:Last>Pawlowski</b:Last>
            <b:First>Nick</b:First>
          </b:Person>
          <b:Person>
            <b:Last>Rajchl</b:Last>
            <b:First>Martin</b:First>
          </b:Person>
          <b:Person>
            <b:Last>Lee</b:Last>
            <b:First>Matthew</b:First>
          </b:Person>
          <b:Person>
            <b:Last>Kainz</b:Last>
            <b:First>Bernhard</b:First>
          </b:Person>
          <b:Person>
            <b:Last>Rueckert</b:Last>
            <b:First>Daniel</b:First>
          </b:Person>
          <b:Person>
            <b:Last>Glocker</b:Last>
            <b:First>Ben</b:First>
          </b:Person>
        </b:NameList>
      </b:Author>
    </b:Author>
    <b:Title>Ensembles of Multiple Models and Architectures for Robust Brain Tumour Segmentation</b:Title>
    <b:Year>2017</b:Year>
    <b:Publisher>arXiv:1711.01468 [cs.CV]</b:Publisher>
    <b:RefOrder>10</b:RefOrder>
  </b:Source>
</b:Sources>
</file>

<file path=customXml/itemProps1.xml><?xml version="1.0" encoding="utf-8"?>
<ds:datastoreItem xmlns:ds="http://schemas.openxmlformats.org/officeDocument/2006/customXml" ds:itemID="{27D6A0CA-4BD3-46DB-8174-DB76F5AED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2882</Words>
  <Characters>16430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Wang</dc:creator>
  <cp:keywords/>
  <dc:description/>
  <cp:lastModifiedBy>Christopher  Wang</cp:lastModifiedBy>
  <cp:revision>2</cp:revision>
  <cp:lastPrinted>2019-01-24T03:24:00Z</cp:lastPrinted>
  <dcterms:created xsi:type="dcterms:W3CDTF">2019-02-01T03:40:00Z</dcterms:created>
  <dcterms:modified xsi:type="dcterms:W3CDTF">2019-02-01T03:40:00Z</dcterms:modified>
</cp:coreProperties>
</file>