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A6691FC" w:rsidR="00381847" w:rsidRDefault="0065440F">
            <w:pPr>
              <w:pBdr>
                <w:top w:val="nil"/>
                <w:left w:val="nil"/>
                <w:bottom w:val="nil"/>
                <w:right w:val="nil"/>
                <w:between w:val="nil"/>
              </w:pBdr>
            </w:pPr>
            <w:r>
              <w:t>This principle defines the process of verifying that input data is not</w:t>
            </w:r>
            <w:r w:rsidR="003F134A">
              <w:t xml:space="preserve"> corrupt</w:t>
            </w:r>
            <w:r w:rsidR="00023F55">
              <w:t>,</w:t>
            </w:r>
            <w:r w:rsidR="003F134A">
              <w:t xml:space="preserve"> containing malicious scripts</w:t>
            </w:r>
            <w:r w:rsidR="00023F55">
              <w:t>, and contains the appropriate credentials</w:t>
            </w:r>
            <w:r w:rsidR="003F134A">
              <w:t>. Input data verification is conducted in several ways by testing for input data size, data type, entry exploit script keywords and other volatile data inputs. These tests can be conducted in multiple ways include if-else statements, assert functions, and try-catch probes.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FE92617" w:rsidR="00381847" w:rsidRDefault="003F134A">
            <w:pPr>
              <w:pBdr>
                <w:top w:val="nil"/>
                <w:left w:val="nil"/>
                <w:bottom w:val="nil"/>
                <w:right w:val="nil"/>
                <w:between w:val="nil"/>
              </w:pBdr>
            </w:pPr>
            <w:r>
              <w:t>This principle is to remind developers not to ignore a compiler</w:t>
            </w:r>
            <w:r w:rsidR="009D6284">
              <w:t xml:space="preserve"> when warnings arise regarding the initialization of variables, referencing of pointers and other memory or logic complications. Often programmers will overlook uninitialized variables that generate warnings during compilation and can create logic complications if the user or system does not give a starting value to a control variable. </w:t>
            </w:r>
            <w:r w:rsidR="005E7321">
              <w:t>When utilizing pointer</w:t>
            </w:r>
            <w:r w:rsidR="00023F55">
              <w:t>s</w:t>
            </w:r>
            <w:r w:rsidR="005E7321">
              <w:t xml:space="preserve"> there are also a variety of warning</w:t>
            </w:r>
            <w:r w:rsidR="00023F55">
              <w:t>s</w:t>
            </w:r>
            <w:r w:rsidR="005E7321">
              <w:t xml:space="preserve"> that can take place since improperly referenced pointer introduce risks relating to unintentionally over-writing data with system memory and therefore compiler warnings must be rectified.</w:t>
            </w:r>
            <w:r w:rsidR="009D6284">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324B36F" w:rsidR="00381847" w:rsidRDefault="005E7321">
            <w:pPr>
              <w:pBdr>
                <w:top w:val="nil"/>
                <w:left w:val="nil"/>
                <w:bottom w:val="nil"/>
                <w:right w:val="nil"/>
                <w:between w:val="nil"/>
              </w:pBdr>
            </w:pPr>
            <w:r>
              <w:t xml:space="preserve">This principle focuses upon the need for system blueprints to integrate security activities and structures rather than developer implement security measures after system architecture is decided upon. During development </w:t>
            </w:r>
            <w:r w:rsidR="00A21194">
              <w:t xml:space="preserve">it is therefore essential to decide the appropriate layers of security </w:t>
            </w:r>
            <w:r w:rsidR="00023F55">
              <w:t>for an</w:t>
            </w:r>
            <w:r w:rsidR="00A21194">
              <w:t xml:space="preserve"> application and determine how they will manifest within the various user experiences. It is also wise to remember that security protocols may need to be expanded upon post-deployment and therefore the designs should ensure that these operations can be conducted with ease.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3106112" w:rsidR="00381847" w:rsidRDefault="00836EF5">
            <w:pPr>
              <w:pBdr>
                <w:top w:val="nil"/>
                <w:left w:val="nil"/>
                <w:bottom w:val="nil"/>
                <w:right w:val="nil"/>
                <w:between w:val="nil"/>
              </w:pBdr>
            </w:pPr>
            <w:r>
              <w:t xml:space="preserve">This principle is a paramount reminder to developers that software systems are intricate in nature and should not be made unnecessarily dense to allow for ease of implementation and integration. Concise code will also ensure that other developers will be able to quickly review systems when preparing updates or designing the next iteration of a software package. Furthermore, maintaining simplicity in code structures ensure that faults in data as well as logic can be </w:t>
            </w:r>
            <w:r w:rsidR="00023F55">
              <w:t>quickly</w:t>
            </w:r>
            <w:r>
              <w:t xml:space="preserve"> found </w:t>
            </w:r>
            <w:r w:rsidR="00023F55">
              <w:t>to</w:t>
            </w:r>
            <w:r>
              <w:t xml:space="preserve"> reduce development times by weeks if not months.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42B6AD17" w:rsidR="00381847" w:rsidRDefault="00836EF5">
            <w:pPr>
              <w:pBdr>
                <w:top w:val="nil"/>
                <w:left w:val="nil"/>
                <w:bottom w:val="nil"/>
                <w:right w:val="nil"/>
                <w:between w:val="nil"/>
              </w:pBdr>
            </w:pPr>
            <w:r>
              <w:t>This principle is to direct system developers to deny users access by default</w:t>
            </w:r>
            <w:r w:rsidR="00023F55">
              <w:t>,</w:t>
            </w:r>
            <w:r>
              <w:t xml:space="preserve"> only permitting users access to elements explicitly stated </w:t>
            </w:r>
            <w:r w:rsidR="00A3224C">
              <w:t>by</w:t>
            </w:r>
            <w:r>
              <w:t xml:space="preserve"> the user</w:t>
            </w:r>
            <w:r w:rsidR="00023F55">
              <w:t xml:space="preserve"> class’</w:t>
            </w:r>
            <w:r>
              <w:t xml:space="preserve"> </w:t>
            </w:r>
            <w:r w:rsidR="00A3224C">
              <w:t>credentials</w:t>
            </w:r>
            <w:r>
              <w:t>.</w:t>
            </w:r>
            <w:r w:rsidR="00A3224C">
              <w:t xml:space="preserve"> Security protocols of this sort maintain strong differentiations between public/guest users, system moderator accounts and administrative/owner </w:t>
            </w:r>
            <w:r w:rsidR="005C6646">
              <w:t>users’</w:t>
            </w:r>
            <w:r w:rsidR="00A3224C">
              <w:t xml:space="preserve"> </w:t>
            </w:r>
            <w:r w:rsidR="00023F55">
              <w:t xml:space="preserve">level of entitlement </w:t>
            </w:r>
            <w:r w:rsidR="00A3224C">
              <w:t xml:space="preserve">to ensure that base level system operators are not allowed to access or alter privileged data as well as routines. As a standard methodology, persistent denial of access for users </w:t>
            </w:r>
            <w:r w:rsidR="006F656F">
              <w:t>prior to</w:t>
            </w:r>
            <w:r w:rsidR="00A3224C">
              <w:t xml:space="preserve"> credential validation protects</w:t>
            </w:r>
            <w:r w:rsidR="006F656F">
              <w:t xml:space="preserve"> all systems exposed to threats of exposed networks. </w:t>
            </w:r>
            <w:r w:rsidR="00A3224C">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C463B43" w:rsidR="00381847" w:rsidRDefault="006F656F">
            <w:pPr>
              <w:pBdr>
                <w:top w:val="nil"/>
                <w:left w:val="nil"/>
                <w:bottom w:val="nil"/>
                <w:right w:val="nil"/>
                <w:between w:val="nil"/>
              </w:pBdr>
            </w:pPr>
            <w:r>
              <w:t xml:space="preserve">This principle focuses upon the requirements of the various system actors, specifically the minimum system privileges needed for the actors to perform their standard procedures.  Similar to the Principle of Default Deny, least privilege promotes developers to deny users access to any system data or operations that are not </w:t>
            </w:r>
            <w:r w:rsidR="00BB180F">
              <w:t xml:space="preserve">necessary as </w:t>
            </w:r>
            <w:r w:rsidR="00023F55">
              <w:t>for</w:t>
            </w:r>
            <w:r w:rsidR="00BB180F">
              <w:t xml:space="preserve"> the user</w:t>
            </w:r>
            <w:r w:rsidR="00023F55">
              <w:t xml:space="preserve"> class</w:t>
            </w:r>
            <w:r w:rsidR="00BB180F">
              <w:t xml:space="preserve">’ standard system access and operation. To apply least privilege, system designers often develop privilege </w:t>
            </w:r>
            <w:r w:rsidR="00023F55">
              <w:t>level</w:t>
            </w:r>
            <w:r w:rsidR="00BB180F">
              <w:t xml:space="preserve">s to separate software systems </w:t>
            </w:r>
            <w:r w:rsidR="00023F55">
              <w:t>for</w:t>
            </w:r>
            <w:r w:rsidR="00BB180F">
              <w:t xml:space="preserve"> guest access, moderator access and administrator access allow</w:t>
            </w:r>
            <w:r w:rsidR="00023F55">
              <w:t>ing</w:t>
            </w:r>
            <w:r w:rsidR="00BB180F">
              <w:t xml:space="preserve"> each class the bare-minimum privileges required to perform</w:t>
            </w:r>
            <w:r w:rsidR="00934582">
              <w:t xml:space="preserve"> their</w:t>
            </w:r>
            <w:r w:rsidR="00BB180F">
              <w:t xml:space="preserve"> standard activities within the program.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8B02872" w:rsidR="00381847" w:rsidRDefault="00BB180F">
            <w:pPr>
              <w:pBdr>
                <w:top w:val="nil"/>
                <w:left w:val="nil"/>
                <w:bottom w:val="nil"/>
                <w:right w:val="nil"/>
                <w:between w:val="nil"/>
              </w:pBdr>
            </w:pPr>
            <w:r>
              <w:t>This principle directs developers to check data for vulnerabilities before allow</w:t>
            </w:r>
            <w:r w:rsidR="0033204F">
              <w:t>ing</w:t>
            </w:r>
            <w:r>
              <w:t xml:space="preserve"> applications to transfer the data to other systems. When transferring data </w:t>
            </w:r>
            <w:r w:rsidR="0033204F">
              <w:t>between</w:t>
            </w:r>
            <w:r>
              <w:t xml:space="preserve"> systems </w:t>
            </w:r>
            <w:r w:rsidR="0033204F">
              <w:t xml:space="preserve">there is the potential for injection attacks as well as other hacking exploits and hence it is essential that data is checked for corruption, unanticipated script and other signs of exploitation. Sanitizing data is a vital network process to ensure that neither the client application </w:t>
            </w:r>
            <w:r w:rsidR="00365F46">
              <w:t>nor</w:t>
            </w:r>
            <w:r w:rsidR="0033204F">
              <w:t xml:space="preserve"> server application is subject to hacking exploits</w:t>
            </w:r>
            <w:r w:rsidR="00365F46">
              <w:t xml:space="preserve"> due to corrupt data or hacker scripts</w:t>
            </w:r>
            <w:r w:rsidR="0033204F">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BAE30B1" w:rsidR="00365F46" w:rsidRPr="00365F46" w:rsidRDefault="00365F46" w:rsidP="00365F46">
            <w:pPr>
              <w:tabs>
                <w:tab w:val="left" w:pos="1320"/>
              </w:tabs>
            </w:pPr>
            <w:r>
              <w:t>This principle guides developers to consider the security requirements for an application. For example, some applications may only need one level of security at the point of data entry while other system may require multiple layers of security for the data entry system, data processing system and the remote server credential confirmation system. When developing security for large, multi-component systems it is essential to understand the appropriate layers of security necessitate</w:t>
            </w:r>
            <w:r w:rsidR="00934582">
              <w:t>d</w:t>
            </w:r>
            <w:r>
              <w:t xml:space="preserve"> by the types of data </w:t>
            </w:r>
            <w:r w:rsidR="00934582">
              <w:t xml:space="preserve">and </w:t>
            </w:r>
            <w:r>
              <w:t>processe</w:t>
            </w:r>
            <w:r w:rsidR="00934582">
              <w:t>s active within the system</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6BC7C4A" w:rsidR="00381847" w:rsidRDefault="00FC0099">
            <w:pPr>
              <w:pBdr>
                <w:top w:val="nil"/>
                <w:left w:val="nil"/>
                <w:bottom w:val="nil"/>
                <w:right w:val="nil"/>
                <w:between w:val="nil"/>
              </w:pBdr>
            </w:pPr>
            <w:r>
              <w:t xml:space="preserve">This principle acts to remind developers to use proven techniques that will ensure software applications run appropriately under standard operation, boundary testing and hacking attacks. Quality assurance is often done through battery assertion testing, that is a series of automated </w:t>
            </w:r>
            <w:r w:rsidR="00934582">
              <w:t>condition</w:t>
            </w:r>
            <w:r>
              <w:t xml:space="preserve"> tests that will confirm a programs reaction to standard and non-standard data. But quality assurance is also conducted through penetration testing to ensure that system security will hold up under pressure.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5B5A483" w:rsidR="00381847" w:rsidRDefault="00714B46">
            <w:pPr>
              <w:pBdr>
                <w:top w:val="nil"/>
                <w:left w:val="nil"/>
                <w:bottom w:val="nil"/>
                <w:right w:val="nil"/>
                <w:between w:val="nil"/>
              </w:pBdr>
            </w:pPr>
            <w:r>
              <w:t xml:space="preserve">This principle reminds developers to focus on aligning their security practices with one of the current secure coding standards, such as OWASP, CVE, etc. When selecting a secure coding </w:t>
            </w:r>
            <w:r w:rsidR="00934582">
              <w:t>standard,</w:t>
            </w:r>
            <w:r>
              <w:t xml:space="preserve"> it is essential to consider if the industry that</w:t>
            </w:r>
            <w:r w:rsidR="00DC029B">
              <w:t xml:space="preserve"> the software will be applied to has d</w:t>
            </w:r>
            <w:r w:rsidR="00934582">
              <w:t>ictate</w:t>
            </w:r>
            <w:r w:rsidR="00DC029B">
              <w:t xml:space="preserve">d </w:t>
            </w:r>
            <w:r w:rsidR="00732BA6">
              <w:t>its</w:t>
            </w:r>
            <w:r w:rsidR="00DC029B">
              <w:t xml:space="preserve"> own standard</w:t>
            </w:r>
            <w:r w:rsidR="00934582">
              <w:t>s</w:t>
            </w:r>
            <w:r w:rsidR="00DC029B">
              <w:t xml:space="preserve"> for secure coding that must be respected additionally to the general standards for secure coding adopted by the developer as multi-industry guidelines.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lastRenderedPageBreak/>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F43B962" w:rsidR="00381847" w:rsidRDefault="007C78B0">
            <w:pPr>
              <w:jc w:val="center"/>
              <w:rPr>
                <w:b/>
                <w:sz w:val="24"/>
                <w:szCs w:val="24"/>
              </w:rPr>
            </w:pPr>
            <w:r>
              <w:rPr>
                <w:b/>
                <w:sz w:val="24"/>
                <w:szCs w:val="24"/>
              </w:rPr>
              <w:t>Obey the one-definition rule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9FCAD69" w:rsidR="00381847" w:rsidRDefault="007C78B0">
            <w:pPr>
              <w:jc w:val="center"/>
            </w:pPr>
            <w:r>
              <w:t>DCL60-CPP</w:t>
            </w:r>
          </w:p>
        </w:tc>
        <w:tc>
          <w:tcPr>
            <w:tcW w:w="7632" w:type="dxa"/>
            <w:tcMar>
              <w:top w:w="100" w:type="dxa"/>
              <w:left w:w="100" w:type="dxa"/>
              <w:bottom w:w="100" w:type="dxa"/>
              <w:right w:w="100" w:type="dxa"/>
            </w:tcMar>
          </w:tcPr>
          <w:p w14:paraId="7140E542" w14:textId="64FA7F98" w:rsidR="00381847" w:rsidRDefault="007C78B0">
            <w:r>
              <w:t>This rule instructs developers not to reuse the same variable or class name within the same namespace since this will create conflicts when referencing/calling the variable or data structure.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487C58F" w:rsidR="00F73C49" w:rsidRDefault="00F73C49" w:rsidP="0015146B">
            <w:r>
              <w:t>The following segment of code is non-complaint with coding standards since both struct A and class A occupy the same namespace with the same name that creates a collision when attempting to call ‘A’</w:t>
            </w:r>
            <w:r w:rsidR="00934582">
              <w:t xml:space="preserve">. </w:t>
            </w:r>
          </w:p>
        </w:tc>
      </w:tr>
      <w:tr w:rsidR="00F73C49" w14:paraId="5B8614A1" w14:textId="77777777" w:rsidTr="00001F14">
        <w:trPr>
          <w:trHeight w:val="460"/>
        </w:trPr>
        <w:tc>
          <w:tcPr>
            <w:tcW w:w="10800" w:type="dxa"/>
            <w:tcMar>
              <w:top w:w="100" w:type="dxa"/>
              <w:left w:w="100" w:type="dxa"/>
              <w:bottom w:w="100" w:type="dxa"/>
              <w:right w:w="100" w:type="dxa"/>
            </w:tcMar>
          </w:tcPr>
          <w:p w14:paraId="150EB20F" w14:textId="77777777" w:rsidR="00F73C49" w:rsidRPr="005C2B0B" w:rsidRDefault="00F73C49" w:rsidP="00F73C49">
            <w:pPr>
              <w:rPr>
                <w:rFonts w:ascii="Courier New" w:hAnsi="Courier New" w:cs="Courier New"/>
                <w:sz w:val="24"/>
                <w:szCs w:val="24"/>
              </w:rPr>
            </w:pPr>
            <w:r w:rsidRPr="005C2B0B">
              <w:rPr>
                <w:rFonts w:ascii="Courier New" w:hAnsi="Courier New" w:cs="Courier New"/>
                <w:sz w:val="24"/>
                <w:szCs w:val="24"/>
              </w:rPr>
              <w:t xml:space="preserve">struct A </w:t>
            </w:r>
            <w:proofErr w:type="gramStart"/>
            <w:r w:rsidRPr="005C2B0B">
              <w:rPr>
                <w:rFonts w:ascii="Courier New" w:hAnsi="Courier New" w:cs="Courier New"/>
                <w:sz w:val="24"/>
                <w:szCs w:val="24"/>
              </w:rPr>
              <w:t>{ int</w:t>
            </w:r>
            <w:proofErr w:type="gramEnd"/>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anInteger</w:t>
            </w:r>
            <w:proofErr w:type="spellEnd"/>
            <w:r w:rsidRPr="005C2B0B">
              <w:rPr>
                <w:rFonts w:ascii="Courier New" w:hAnsi="Courier New" w:cs="Courier New"/>
                <w:sz w:val="24"/>
                <w:szCs w:val="24"/>
              </w:rPr>
              <w:t>; };</w:t>
            </w:r>
          </w:p>
          <w:p w14:paraId="3ECD0D5A" w14:textId="6FD1B593" w:rsidR="00F73C49" w:rsidRPr="005C2B0B" w:rsidRDefault="00F73C49" w:rsidP="00F73C49">
            <w:pPr>
              <w:rPr>
                <w:rFonts w:ascii="Courier New" w:hAnsi="Courier New" w:cs="Courier New"/>
                <w:sz w:val="24"/>
                <w:szCs w:val="24"/>
              </w:rPr>
            </w:pPr>
            <w:r w:rsidRPr="005C2B0B">
              <w:rPr>
                <w:rFonts w:ascii="Courier New" w:hAnsi="Courier New" w:cs="Courier New"/>
                <w:sz w:val="24"/>
                <w:szCs w:val="24"/>
              </w:rPr>
              <w:t xml:space="preserve">class A </w:t>
            </w:r>
            <w:proofErr w:type="gramStart"/>
            <w:r w:rsidRPr="005C2B0B">
              <w:rPr>
                <w:rFonts w:ascii="Courier New" w:hAnsi="Courier New" w:cs="Courier New"/>
                <w:sz w:val="24"/>
                <w:szCs w:val="24"/>
              </w:rPr>
              <w:t>{ public</w:t>
            </w:r>
            <w:proofErr w:type="gramEnd"/>
            <w:r w:rsidRPr="005C2B0B">
              <w:rPr>
                <w:rFonts w:ascii="Courier New" w:hAnsi="Courier New" w:cs="Courier New"/>
                <w:sz w:val="24"/>
                <w:szCs w:val="24"/>
              </w:rPr>
              <w:t xml:space="preserve">: int </w:t>
            </w:r>
            <w:proofErr w:type="spellStart"/>
            <w:r w:rsidRPr="005C2B0B">
              <w:rPr>
                <w:rFonts w:ascii="Courier New" w:hAnsi="Courier New" w:cs="Courier New"/>
                <w:sz w:val="24"/>
                <w:szCs w:val="24"/>
              </w:rPr>
              <w:t>anInteger</w:t>
            </w:r>
            <w:proofErr w:type="spellEnd"/>
            <w:r w:rsidRPr="005C2B0B">
              <w:rPr>
                <w:rFonts w:ascii="Courier New" w:hAnsi="Courier New" w:cs="Courier New"/>
                <w:sz w:val="24"/>
                <w:szCs w:val="24"/>
              </w:rPr>
              <w:t>;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DA537CC" w:rsidR="00F72634" w:rsidRDefault="00F73C49" w:rsidP="0015146B">
            <w:r>
              <w:t>The following example shares a code compliant variant of the previous code that enforces unique name</w:t>
            </w:r>
            <w:r w:rsidR="00934582">
              <w:t xml:space="preserve"> schemes</w:t>
            </w:r>
            <w:r>
              <w:t xml:space="preserve"> </w:t>
            </w:r>
            <w:r w:rsidR="00934582">
              <w:t>when</w:t>
            </w:r>
            <w:r>
              <w:t xml:space="preserve"> identify</w:t>
            </w:r>
            <w:r w:rsidR="00934582">
              <w:t>ing</w:t>
            </w:r>
            <w:r>
              <w:t xml:space="preserve"> the</w:t>
            </w:r>
            <w:r w:rsidR="00924D39">
              <w:t xml:space="preserve"> data structures and variables utilized</w:t>
            </w:r>
            <w:r w:rsidR="00934582">
              <w:t xml:space="preserve"> in an application.</w:t>
            </w:r>
          </w:p>
        </w:tc>
      </w:tr>
      <w:tr w:rsidR="00F72634" w14:paraId="4EAB134E" w14:textId="77777777" w:rsidTr="00001F14">
        <w:trPr>
          <w:trHeight w:val="460"/>
        </w:trPr>
        <w:tc>
          <w:tcPr>
            <w:tcW w:w="10800" w:type="dxa"/>
            <w:tcMar>
              <w:top w:w="100" w:type="dxa"/>
              <w:left w:w="100" w:type="dxa"/>
              <w:bottom w:w="100" w:type="dxa"/>
              <w:right w:w="100" w:type="dxa"/>
            </w:tcMar>
          </w:tcPr>
          <w:p w14:paraId="7E01F9E9" w14:textId="59AEE313" w:rsidR="00F72634" w:rsidRPr="005C2B0B" w:rsidRDefault="00F73C49" w:rsidP="0015146B">
            <w:pPr>
              <w:rPr>
                <w:rFonts w:ascii="Courier New" w:hAnsi="Courier New" w:cs="Courier New"/>
                <w:sz w:val="24"/>
                <w:szCs w:val="24"/>
              </w:rPr>
            </w:pPr>
            <w:r w:rsidRPr="005C2B0B">
              <w:rPr>
                <w:rFonts w:ascii="Courier New" w:hAnsi="Courier New" w:cs="Courier New"/>
                <w:sz w:val="24"/>
                <w:szCs w:val="24"/>
              </w:rPr>
              <w:t xml:space="preserve">struct </w:t>
            </w:r>
            <w:proofErr w:type="spellStart"/>
            <w:r w:rsidRPr="005C2B0B">
              <w:rPr>
                <w:rFonts w:ascii="Courier New" w:hAnsi="Courier New" w:cs="Courier New"/>
                <w:sz w:val="24"/>
                <w:szCs w:val="24"/>
              </w:rPr>
              <w:t>structA</w:t>
            </w:r>
            <w:proofErr w:type="spellEnd"/>
            <w:r w:rsidRPr="005C2B0B">
              <w:rPr>
                <w:rFonts w:ascii="Courier New" w:hAnsi="Courier New" w:cs="Courier New"/>
                <w:sz w:val="24"/>
                <w:szCs w:val="24"/>
              </w:rPr>
              <w:t xml:space="preserve"> </w:t>
            </w:r>
            <w:proofErr w:type="gramStart"/>
            <w:r w:rsidRPr="005C2B0B">
              <w:rPr>
                <w:rFonts w:ascii="Courier New" w:hAnsi="Courier New" w:cs="Courier New"/>
                <w:sz w:val="24"/>
                <w:szCs w:val="24"/>
              </w:rPr>
              <w:t>{ int</w:t>
            </w:r>
            <w:proofErr w:type="gramEnd"/>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anInteger</w:t>
            </w:r>
            <w:proofErr w:type="spellEnd"/>
            <w:r w:rsidRPr="005C2B0B">
              <w:rPr>
                <w:rFonts w:ascii="Courier New" w:hAnsi="Courier New" w:cs="Courier New"/>
                <w:sz w:val="24"/>
                <w:szCs w:val="24"/>
              </w:rPr>
              <w:t xml:space="preserve">; }; </w:t>
            </w:r>
          </w:p>
          <w:p w14:paraId="783CC6FF" w14:textId="2149A159" w:rsidR="00F73C49" w:rsidRDefault="00F73C49" w:rsidP="0015146B">
            <w:r w:rsidRPr="005C2B0B">
              <w:rPr>
                <w:rFonts w:ascii="Courier New" w:hAnsi="Courier New" w:cs="Courier New"/>
                <w:sz w:val="24"/>
                <w:szCs w:val="24"/>
              </w:rPr>
              <w:t xml:space="preserve">class </w:t>
            </w:r>
            <w:proofErr w:type="spellStart"/>
            <w:r w:rsidRPr="005C2B0B">
              <w:rPr>
                <w:rFonts w:ascii="Courier New" w:hAnsi="Courier New" w:cs="Courier New"/>
                <w:sz w:val="24"/>
                <w:szCs w:val="24"/>
              </w:rPr>
              <w:t>classA</w:t>
            </w:r>
            <w:proofErr w:type="spellEnd"/>
            <w:r w:rsidRPr="005C2B0B">
              <w:rPr>
                <w:rFonts w:ascii="Courier New" w:hAnsi="Courier New" w:cs="Courier New"/>
                <w:sz w:val="24"/>
                <w:szCs w:val="24"/>
              </w:rPr>
              <w:t xml:space="preserve"> {public: int </w:t>
            </w:r>
            <w:proofErr w:type="spellStart"/>
            <w:r w:rsidRPr="005C2B0B">
              <w:rPr>
                <w:rFonts w:ascii="Courier New" w:hAnsi="Courier New" w:cs="Courier New"/>
                <w:sz w:val="24"/>
                <w:szCs w:val="24"/>
              </w:rPr>
              <w:t>anInt</w:t>
            </w:r>
            <w:proofErr w:type="spellEnd"/>
            <w:r w:rsidRPr="005C2B0B">
              <w:rPr>
                <w:rFonts w:ascii="Courier New" w:hAnsi="Courier New" w:cs="Courier New"/>
                <w:sz w:val="24"/>
                <w:szCs w:val="24"/>
              </w:rPr>
              <w:t>;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A5B16AC" w14:textId="77777777" w:rsidR="00732BA6" w:rsidRDefault="00B475A1" w:rsidP="00F51FA8">
            <w:pPr>
              <w:pBdr>
                <w:top w:val="nil"/>
                <w:left w:val="nil"/>
                <w:bottom w:val="nil"/>
                <w:right w:val="nil"/>
                <w:between w:val="nil"/>
              </w:pBdr>
            </w:pPr>
            <w:r>
              <w:rPr>
                <w:b/>
              </w:rPr>
              <w:t>Principles(s):</w:t>
            </w:r>
          </w:p>
          <w:p w14:paraId="4965E9B4" w14:textId="6467D582" w:rsidR="00B475A1" w:rsidRDefault="00732BA6" w:rsidP="00F51FA8">
            <w:pPr>
              <w:pBdr>
                <w:top w:val="nil"/>
                <w:left w:val="nil"/>
                <w:bottom w:val="nil"/>
                <w:right w:val="nil"/>
                <w:between w:val="nil"/>
              </w:pBdr>
            </w:pPr>
            <w:r>
              <w:t xml:space="preserve">Validate Input Data relates to this standard since this rule describes a need to avoid data corrupt and the preservation of order during data procedures. </w:t>
            </w:r>
          </w:p>
          <w:p w14:paraId="7007063D" w14:textId="32158970" w:rsidR="00732BA6" w:rsidRDefault="00732BA6" w:rsidP="00F51FA8">
            <w:pPr>
              <w:pBdr>
                <w:top w:val="nil"/>
                <w:left w:val="nil"/>
                <w:bottom w:val="nil"/>
                <w:right w:val="nil"/>
                <w:between w:val="nil"/>
              </w:pBdr>
            </w:pPr>
            <w:r>
              <w:t>Keep It Simple relates to this policy as the one-definition rule prevents confusion between variable</w:t>
            </w:r>
            <w:r w:rsidR="005C6646">
              <w:t>s</w:t>
            </w:r>
            <w:r>
              <w:t xml:space="preserve"> and functions</w:t>
            </w:r>
            <w:r w:rsidR="005C6646">
              <w:t xml:space="preserve"> of similar names.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D62389">
        <w:trPr>
          <w:trHeight w:val="187"/>
        </w:trPr>
        <w:tc>
          <w:tcPr>
            <w:tcW w:w="1806" w:type="dxa"/>
            <w:shd w:val="clear" w:color="auto" w:fill="auto"/>
          </w:tcPr>
          <w:p w14:paraId="49A8E1A2" w14:textId="1EE1AE69" w:rsidR="00B475A1" w:rsidRDefault="003733CF" w:rsidP="00F51FA8">
            <w:pPr>
              <w:jc w:val="center"/>
            </w:pPr>
            <w:r>
              <w:t>High</w:t>
            </w:r>
          </w:p>
        </w:tc>
        <w:tc>
          <w:tcPr>
            <w:tcW w:w="1341" w:type="dxa"/>
            <w:shd w:val="clear" w:color="auto" w:fill="auto"/>
          </w:tcPr>
          <w:p w14:paraId="6EE4DA51" w14:textId="2A5D347F" w:rsidR="00B475A1" w:rsidRDefault="003733CF" w:rsidP="00F51FA8">
            <w:pPr>
              <w:jc w:val="center"/>
            </w:pPr>
            <w:r>
              <w:t>Unlikely</w:t>
            </w:r>
          </w:p>
        </w:tc>
        <w:tc>
          <w:tcPr>
            <w:tcW w:w="4021" w:type="dxa"/>
            <w:shd w:val="clear" w:color="auto" w:fill="auto"/>
          </w:tcPr>
          <w:p w14:paraId="5C9846CA" w14:textId="50B16128" w:rsidR="00B475A1" w:rsidRDefault="003733CF" w:rsidP="00F51FA8">
            <w:pPr>
              <w:jc w:val="center"/>
            </w:pPr>
            <w:r>
              <w:t>High</w:t>
            </w:r>
          </w:p>
        </w:tc>
        <w:tc>
          <w:tcPr>
            <w:tcW w:w="1807" w:type="dxa"/>
            <w:shd w:val="clear" w:color="auto" w:fill="auto"/>
          </w:tcPr>
          <w:p w14:paraId="58E0ACD7" w14:textId="06AD684D" w:rsidR="00B475A1" w:rsidRDefault="003733CF" w:rsidP="00F51FA8">
            <w:pPr>
              <w:jc w:val="center"/>
            </w:pPr>
            <w:r>
              <w:t>P3</w:t>
            </w:r>
          </w:p>
        </w:tc>
        <w:tc>
          <w:tcPr>
            <w:tcW w:w="1805" w:type="dxa"/>
            <w:shd w:val="clear" w:color="auto" w:fill="auto"/>
          </w:tcPr>
          <w:p w14:paraId="3E539ECE" w14:textId="1CAC5E0D" w:rsidR="00B475A1" w:rsidRDefault="003733C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079B2EB" w:rsidR="00B475A1" w:rsidRDefault="00427D58" w:rsidP="00F51FA8">
            <w:pPr>
              <w:jc w:val="center"/>
            </w:pPr>
            <w:r>
              <w:t>Astr</w:t>
            </w:r>
            <w:r w:rsidRPr="00427D58">
              <w:t>é</w:t>
            </w:r>
            <w:r>
              <w:t>e</w:t>
            </w:r>
          </w:p>
        </w:tc>
        <w:tc>
          <w:tcPr>
            <w:tcW w:w="1341" w:type="dxa"/>
            <w:shd w:val="clear" w:color="auto" w:fill="auto"/>
          </w:tcPr>
          <w:p w14:paraId="3AAB69D9" w14:textId="394F2732" w:rsidR="00B475A1" w:rsidRDefault="00427D58" w:rsidP="00F51FA8">
            <w:pPr>
              <w:jc w:val="center"/>
            </w:pPr>
            <w:r>
              <w:t>22.10</w:t>
            </w:r>
          </w:p>
        </w:tc>
        <w:tc>
          <w:tcPr>
            <w:tcW w:w="4021" w:type="dxa"/>
            <w:shd w:val="clear" w:color="auto" w:fill="auto"/>
          </w:tcPr>
          <w:p w14:paraId="5144EE2F" w14:textId="77777777" w:rsidR="00B475A1" w:rsidRDefault="00427D58" w:rsidP="00F51FA8">
            <w:pPr>
              <w:jc w:val="center"/>
            </w:pPr>
            <w:r>
              <w:t>Type-compatibility</w:t>
            </w:r>
          </w:p>
          <w:p w14:paraId="71B27D6A" w14:textId="77777777" w:rsidR="00427D58" w:rsidRDefault="00427D58" w:rsidP="00F51FA8">
            <w:pPr>
              <w:jc w:val="center"/>
            </w:pPr>
            <w:r>
              <w:t>Definition-duplicate</w:t>
            </w:r>
          </w:p>
          <w:p w14:paraId="26BBBA07" w14:textId="77777777" w:rsidR="00427D58" w:rsidRDefault="00427D58" w:rsidP="00F51FA8">
            <w:pPr>
              <w:jc w:val="center"/>
            </w:pPr>
            <w:proofErr w:type="gramStart"/>
            <w:r>
              <w:t>Undefined-extern</w:t>
            </w:r>
            <w:proofErr w:type="gramEnd"/>
          </w:p>
          <w:p w14:paraId="5CB8CB4E" w14:textId="77777777" w:rsidR="00427D58" w:rsidRDefault="00427D58" w:rsidP="00F51FA8">
            <w:pPr>
              <w:jc w:val="center"/>
            </w:pPr>
            <w:r>
              <w:t>Undefined-extern-pure-virtual</w:t>
            </w:r>
          </w:p>
          <w:p w14:paraId="4EE4F2D3" w14:textId="77777777" w:rsidR="00427D58" w:rsidRDefault="00427D58" w:rsidP="00F51FA8">
            <w:pPr>
              <w:jc w:val="center"/>
            </w:pPr>
            <w:r>
              <w:t>External-file-spreading</w:t>
            </w:r>
          </w:p>
          <w:p w14:paraId="5D087CB4" w14:textId="67876689" w:rsidR="00427D58" w:rsidRDefault="00427D58" w:rsidP="00F51FA8">
            <w:pPr>
              <w:jc w:val="center"/>
            </w:pPr>
            <w:r>
              <w:t>Type-file-spreading</w:t>
            </w:r>
          </w:p>
        </w:tc>
        <w:tc>
          <w:tcPr>
            <w:tcW w:w="3611" w:type="dxa"/>
            <w:shd w:val="clear" w:color="auto" w:fill="auto"/>
          </w:tcPr>
          <w:p w14:paraId="29A4DB2F" w14:textId="0B775684" w:rsidR="00B475A1" w:rsidRDefault="00427D58"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2FBE0827" w:rsidR="00B475A1" w:rsidRDefault="00427D58" w:rsidP="00F51FA8">
            <w:pPr>
              <w:jc w:val="center"/>
            </w:pPr>
            <w:proofErr w:type="spellStart"/>
            <w:r>
              <w:lastRenderedPageBreak/>
              <w:t>CodeSonar</w:t>
            </w:r>
            <w:proofErr w:type="spellEnd"/>
          </w:p>
        </w:tc>
        <w:tc>
          <w:tcPr>
            <w:tcW w:w="1341" w:type="dxa"/>
            <w:shd w:val="clear" w:color="auto" w:fill="auto"/>
          </w:tcPr>
          <w:p w14:paraId="0453C4CF" w14:textId="69369320" w:rsidR="00B475A1" w:rsidRDefault="00427D58" w:rsidP="00F51FA8">
            <w:pPr>
              <w:jc w:val="center"/>
            </w:pPr>
            <w:r>
              <w:t>8.1p0</w:t>
            </w:r>
          </w:p>
        </w:tc>
        <w:tc>
          <w:tcPr>
            <w:tcW w:w="4021" w:type="dxa"/>
            <w:shd w:val="clear" w:color="auto" w:fill="auto"/>
          </w:tcPr>
          <w:p w14:paraId="132EC188" w14:textId="77777777" w:rsidR="00B475A1" w:rsidRDefault="00427D58" w:rsidP="00F51FA8">
            <w:pPr>
              <w:jc w:val="center"/>
            </w:pPr>
            <w:r>
              <w:t>LANG.STRUCT.DEF.FDH</w:t>
            </w:r>
          </w:p>
          <w:p w14:paraId="1CB1DCF1" w14:textId="6FDFBE5A" w:rsidR="00427D58" w:rsidRDefault="00427D58" w:rsidP="00F51FA8">
            <w:pPr>
              <w:jc w:val="center"/>
              <w:rPr>
                <w:u w:val="single"/>
              </w:rPr>
            </w:pPr>
            <w:r>
              <w:t>LANG.STRUCT.DEF.ODH</w:t>
            </w:r>
          </w:p>
        </w:tc>
        <w:tc>
          <w:tcPr>
            <w:tcW w:w="3611" w:type="dxa"/>
            <w:shd w:val="clear" w:color="auto" w:fill="auto"/>
          </w:tcPr>
          <w:p w14:paraId="0A436C20" w14:textId="77777777" w:rsidR="00B475A1" w:rsidRDefault="00427D58" w:rsidP="00F51FA8">
            <w:pPr>
              <w:jc w:val="center"/>
            </w:pPr>
            <w:r>
              <w:t>Function defined in header file</w:t>
            </w:r>
          </w:p>
          <w:p w14:paraId="6E75D5AD" w14:textId="483D1164" w:rsidR="00427D58" w:rsidRDefault="00427D58" w:rsidP="00F51FA8">
            <w:pPr>
              <w:jc w:val="center"/>
            </w:pPr>
            <w:r>
              <w:t>Object defined in header file</w:t>
            </w:r>
          </w:p>
        </w:tc>
      </w:tr>
      <w:tr w:rsidR="00B475A1" w14:paraId="1BD6F81E" w14:textId="77777777" w:rsidTr="00001F14">
        <w:trPr>
          <w:trHeight w:val="460"/>
        </w:trPr>
        <w:tc>
          <w:tcPr>
            <w:tcW w:w="1807" w:type="dxa"/>
            <w:shd w:val="clear" w:color="auto" w:fill="auto"/>
          </w:tcPr>
          <w:p w14:paraId="608B3879" w14:textId="61711D6A" w:rsidR="00B475A1" w:rsidRDefault="00427D58" w:rsidP="00F51FA8">
            <w:pPr>
              <w:jc w:val="center"/>
            </w:pPr>
            <w:proofErr w:type="spellStart"/>
            <w:r>
              <w:t>Parasoft</w:t>
            </w:r>
            <w:proofErr w:type="spellEnd"/>
            <w:r>
              <w:t xml:space="preserve"> C/C++ test</w:t>
            </w:r>
          </w:p>
        </w:tc>
        <w:tc>
          <w:tcPr>
            <w:tcW w:w="1341" w:type="dxa"/>
            <w:shd w:val="clear" w:color="auto" w:fill="auto"/>
          </w:tcPr>
          <w:p w14:paraId="58025751" w14:textId="4B2EE7CD" w:rsidR="00B475A1" w:rsidRDefault="00427D58" w:rsidP="00F51FA8">
            <w:pPr>
              <w:jc w:val="center"/>
            </w:pPr>
            <w:r>
              <w:t>2023.1</w:t>
            </w:r>
          </w:p>
        </w:tc>
        <w:tc>
          <w:tcPr>
            <w:tcW w:w="4021" w:type="dxa"/>
            <w:shd w:val="clear" w:color="auto" w:fill="auto"/>
          </w:tcPr>
          <w:p w14:paraId="6CDCA4B3" w14:textId="43D99A66" w:rsidR="00B475A1" w:rsidRDefault="00427D58" w:rsidP="00F51FA8">
            <w:pPr>
              <w:jc w:val="center"/>
              <w:rPr>
                <w:u w:val="single"/>
              </w:rPr>
            </w:pPr>
            <w:r>
              <w:t>CERT_CPP-DCL60-a</w:t>
            </w:r>
          </w:p>
        </w:tc>
        <w:tc>
          <w:tcPr>
            <w:tcW w:w="3611" w:type="dxa"/>
            <w:shd w:val="clear" w:color="auto" w:fill="auto"/>
          </w:tcPr>
          <w:p w14:paraId="67A764E8" w14:textId="07D741C2" w:rsidR="00B475A1" w:rsidRDefault="00427D58" w:rsidP="00F51FA8">
            <w:pPr>
              <w:jc w:val="center"/>
            </w:pPr>
            <w:r>
              <w:t xml:space="preserve">A class, union or </w:t>
            </w:r>
            <w:proofErr w:type="spellStart"/>
            <w:r>
              <w:t>enum</w:t>
            </w:r>
            <w:proofErr w:type="spellEnd"/>
            <w:r>
              <w:t xml:space="preserve"> name (including qualification, if any) shall be a unique identifier</w:t>
            </w:r>
          </w:p>
        </w:tc>
      </w:tr>
      <w:tr w:rsidR="00B475A1" w14:paraId="0D2FC839" w14:textId="77777777" w:rsidTr="00001F14">
        <w:trPr>
          <w:trHeight w:val="460"/>
        </w:trPr>
        <w:tc>
          <w:tcPr>
            <w:tcW w:w="1807" w:type="dxa"/>
            <w:shd w:val="clear" w:color="auto" w:fill="auto"/>
          </w:tcPr>
          <w:p w14:paraId="20F95697" w14:textId="4FED9028" w:rsidR="00B475A1" w:rsidRDefault="00427D58" w:rsidP="00F51FA8">
            <w:pPr>
              <w:jc w:val="center"/>
            </w:pPr>
            <w:proofErr w:type="spellStart"/>
            <w:r>
              <w:t>Polyspace</w:t>
            </w:r>
            <w:proofErr w:type="spellEnd"/>
            <w:r>
              <w:t xml:space="preserve"> Bug Finder</w:t>
            </w:r>
          </w:p>
        </w:tc>
        <w:tc>
          <w:tcPr>
            <w:tcW w:w="1341" w:type="dxa"/>
            <w:shd w:val="clear" w:color="auto" w:fill="auto"/>
          </w:tcPr>
          <w:p w14:paraId="187BA178" w14:textId="64FE5320" w:rsidR="00B475A1" w:rsidRDefault="00427D58" w:rsidP="00F51FA8">
            <w:pPr>
              <w:jc w:val="center"/>
            </w:pPr>
            <w:r>
              <w:t>R2024a</w:t>
            </w:r>
          </w:p>
        </w:tc>
        <w:tc>
          <w:tcPr>
            <w:tcW w:w="4021" w:type="dxa"/>
            <w:shd w:val="clear" w:color="auto" w:fill="auto"/>
          </w:tcPr>
          <w:p w14:paraId="59EE3E6D" w14:textId="29E1CD96" w:rsidR="00B475A1" w:rsidRDefault="00427D58" w:rsidP="00F51FA8">
            <w:pPr>
              <w:jc w:val="center"/>
              <w:rPr>
                <w:u w:val="single"/>
              </w:rPr>
            </w:pPr>
            <w:r>
              <w:t>CERT C++: DCL60-CPP</w:t>
            </w:r>
          </w:p>
        </w:tc>
        <w:tc>
          <w:tcPr>
            <w:tcW w:w="3611" w:type="dxa"/>
            <w:shd w:val="clear" w:color="auto" w:fill="auto"/>
          </w:tcPr>
          <w:p w14:paraId="23DDC087" w14:textId="1DA9DE9B" w:rsidR="00B475A1" w:rsidRDefault="00427D58" w:rsidP="00F51FA8">
            <w:pPr>
              <w:jc w:val="center"/>
            </w:pPr>
            <w:r>
              <w:t>Checks for inline constraints not respected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DD45A49" w:rsidR="00381847" w:rsidRDefault="00924D39">
            <w:pPr>
              <w:jc w:val="center"/>
              <w:rPr>
                <w:b/>
                <w:sz w:val="24"/>
                <w:szCs w:val="24"/>
              </w:rPr>
            </w:pPr>
            <w:r>
              <w:rPr>
                <w:b/>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58769C9" w:rsidR="00381847" w:rsidRDefault="00924D39">
            <w:pPr>
              <w:jc w:val="center"/>
            </w:pPr>
            <w:r>
              <w:t>INT</w:t>
            </w:r>
            <w:r w:rsidR="003733CF">
              <w:t>31</w:t>
            </w:r>
            <w:r>
              <w:t>-C</w:t>
            </w:r>
          </w:p>
        </w:tc>
        <w:tc>
          <w:tcPr>
            <w:tcW w:w="7632" w:type="dxa"/>
            <w:tcMar>
              <w:top w:w="100" w:type="dxa"/>
              <w:left w:w="100" w:type="dxa"/>
              <w:bottom w:w="100" w:type="dxa"/>
              <w:right w:w="100" w:type="dxa"/>
            </w:tcMar>
          </w:tcPr>
          <w:p w14:paraId="164074C2" w14:textId="13D5EBD9" w:rsidR="00381847" w:rsidRDefault="00924D39">
            <w:r>
              <w:t xml:space="preserve">This rule reminds developers to consider how integers will be utilized by a system, i.e. as control values, or representative of subject </w:t>
            </w:r>
            <w:r w:rsidR="001145FD">
              <w:t xml:space="preserve">matter </w:t>
            </w:r>
            <w:r w:rsidR="00934582">
              <w:t>data</w:t>
            </w:r>
            <w:r w:rsidR="001145FD">
              <w:t>. Developer</w:t>
            </w:r>
            <w:r w:rsidR="00934582">
              <w:t>s</w:t>
            </w:r>
            <w:r w:rsidR="001145FD">
              <w:t xml:space="preserve"> must also consider how accurate the integer value must remain through processes as conversion from integer to an unsigned short</w:t>
            </w:r>
            <w:r w:rsidR="00934582">
              <w:t xml:space="preserve"> variable</w:t>
            </w:r>
            <w:r w:rsidR="001145FD">
              <w:t xml:space="preserve"> or float variable could result in loss of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57B68AC" w:rsidR="00F72634" w:rsidRDefault="001145FD" w:rsidP="0015146B">
            <w:r>
              <w:t xml:space="preserve">This segment of code represents a loss of data as the maximum unsigned integer value, </w:t>
            </w:r>
            <w:r w:rsidR="003B672A">
              <w:t>4294967295</w:t>
            </w:r>
            <w:r>
              <w:t xml:space="preserve">, is being passed to a signed short integer, with a max value of </w:t>
            </w:r>
            <w:r w:rsidR="003B672A">
              <w:t>32767.</w:t>
            </w:r>
          </w:p>
        </w:tc>
      </w:tr>
      <w:tr w:rsidR="00F72634" w14:paraId="347ECF59" w14:textId="77777777" w:rsidTr="00001F14">
        <w:trPr>
          <w:trHeight w:val="460"/>
        </w:trPr>
        <w:tc>
          <w:tcPr>
            <w:tcW w:w="10800" w:type="dxa"/>
            <w:tcMar>
              <w:top w:w="100" w:type="dxa"/>
              <w:left w:w="100" w:type="dxa"/>
              <w:bottom w:w="100" w:type="dxa"/>
              <w:right w:w="100" w:type="dxa"/>
            </w:tcMar>
          </w:tcPr>
          <w:p w14:paraId="0A0A16E0" w14:textId="4177B8E6" w:rsidR="001145FD" w:rsidRPr="005C2B0B" w:rsidRDefault="003B672A" w:rsidP="0015146B">
            <w:pPr>
              <w:rPr>
                <w:rFonts w:ascii="Courier New" w:hAnsi="Courier New" w:cs="Courier New"/>
                <w:sz w:val="24"/>
                <w:szCs w:val="24"/>
              </w:rPr>
            </w:pPr>
            <w:r w:rsidRPr="005C2B0B">
              <w:rPr>
                <w:rFonts w:ascii="Courier New" w:hAnsi="Courier New" w:cs="Courier New"/>
                <w:sz w:val="24"/>
                <w:szCs w:val="24"/>
              </w:rPr>
              <w:t>u</w:t>
            </w:r>
            <w:r w:rsidR="001145FD" w:rsidRPr="005C2B0B">
              <w:rPr>
                <w:rFonts w:ascii="Courier New" w:hAnsi="Courier New" w:cs="Courier New"/>
                <w:sz w:val="24"/>
                <w:szCs w:val="24"/>
              </w:rPr>
              <w:t>nsigned Int value = UINT_</w:t>
            </w:r>
            <w:proofErr w:type="gramStart"/>
            <w:r w:rsidR="001145FD" w:rsidRPr="005C2B0B">
              <w:rPr>
                <w:rFonts w:ascii="Courier New" w:hAnsi="Courier New" w:cs="Courier New"/>
                <w:sz w:val="24"/>
                <w:szCs w:val="24"/>
              </w:rPr>
              <w:t>MAX;</w:t>
            </w:r>
            <w:proofErr w:type="gramEnd"/>
          </w:p>
          <w:p w14:paraId="7E0C2F48" w14:textId="13AE136B" w:rsidR="00F72634" w:rsidRDefault="003B672A" w:rsidP="0015146B">
            <w:r w:rsidRPr="005C2B0B">
              <w:rPr>
                <w:rFonts w:ascii="Courier New" w:hAnsi="Courier New" w:cs="Courier New"/>
                <w:sz w:val="24"/>
                <w:szCs w:val="24"/>
              </w:rPr>
              <w:t>s</w:t>
            </w:r>
            <w:r w:rsidR="001145FD" w:rsidRPr="005C2B0B">
              <w:rPr>
                <w:rFonts w:ascii="Courier New" w:hAnsi="Courier New" w:cs="Courier New"/>
                <w:sz w:val="24"/>
                <w:szCs w:val="24"/>
              </w:rPr>
              <w:t xml:space="preserve">hort </w:t>
            </w:r>
            <w:proofErr w:type="spellStart"/>
            <w:r w:rsidR="001145FD" w:rsidRPr="005C2B0B">
              <w:rPr>
                <w:rFonts w:ascii="Courier New" w:hAnsi="Courier New" w:cs="Courier New"/>
                <w:sz w:val="24"/>
                <w:szCs w:val="24"/>
              </w:rPr>
              <w:t>newValue</w:t>
            </w:r>
            <w:proofErr w:type="spellEnd"/>
            <w:r w:rsidR="001145FD" w:rsidRPr="005C2B0B">
              <w:rPr>
                <w:rFonts w:ascii="Courier New" w:hAnsi="Courier New" w:cs="Courier New"/>
                <w:sz w:val="24"/>
                <w:szCs w:val="24"/>
              </w:rPr>
              <w:t xml:space="preserve"> = value;</w:t>
            </w:r>
            <w:r w:rsidR="001145FD">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119B20" w:rsidR="00F72634" w:rsidRDefault="003B672A" w:rsidP="0015146B">
            <w:r>
              <w:t xml:space="preserve">The follow example shares a proper integer conversion in which no data is lost since the integer value of, 4294967295, is being passed to a long integer type variable that has a maximum value of </w:t>
            </w:r>
            <w:r w:rsidRPr="003B672A">
              <w:t>9223372036854775807</w:t>
            </w:r>
            <w:r>
              <w:t xml:space="preserve">. </w:t>
            </w:r>
          </w:p>
        </w:tc>
      </w:tr>
      <w:tr w:rsidR="00F72634" w14:paraId="71761811" w14:textId="77777777" w:rsidTr="00001F14">
        <w:trPr>
          <w:trHeight w:val="460"/>
        </w:trPr>
        <w:tc>
          <w:tcPr>
            <w:tcW w:w="10800" w:type="dxa"/>
            <w:tcMar>
              <w:top w:w="100" w:type="dxa"/>
              <w:left w:w="100" w:type="dxa"/>
              <w:bottom w:w="100" w:type="dxa"/>
              <w:right w:w="100" w:type="dxa"/>
            </w:tcMar>
          </w:tcPr>
          <w:p w14:paraId="7BE9FCB7" w14:textId="2ACD94D4" w:rsidR="00F72634" w:rsidRPr="005C2B0B" w:rsidRDefault="003B672A" w:rsidP="0015146B">
            <w:pPr>
              <w:rPr>
                <w:rFonts w:ascii="Courier New" w:hAnsi="Courier New" w:cs="Courier New"/>
                <w:sz w:val="24"/>
                <w:szCs w:val="24"/>
              </w:rPr>
            </w:pPr>
            <w:r w:rsidRPr="005C2B0B">
              <w:rPr>
                <w:rFonts w:ascii="Courier New" w:hAnsi="Courier New" w:cs="Courier New"/>
                <w:sz w:val="24"/>
                <w:szCs w:val="24"/>
              </w:rPr>
              <w:t>unsigned int value = UINT_</w:t>
            </w:r>
            <w:proofErr w:type="gramStart"/>
            <w:r w:rsidRPr="005C2B0B">
              <w:rPr>
                <w:rFonts w:ascii="Courier New" w:hAnsi="Courier New" w:cs="Courier New"/>
                <w:sz w:val="24"/>
                <w:szCs w:val="24"/>
              </w:rPr>
              <w:t>MAX;</w:t>
            </w:r>
            <w:proofErr w:type="gramEnd"/>
          </w:p>
          <w:p w14:paraId="4F4DA9C0" w14:textId="0BB0CD8E" w:rsidR="003B672A" w:rsidRPr="005C2B0B" w:rsidRDefault="003B672A" w:rsidP="0015146B">
            <w:pPr>
              <w:rPr>
                <w:rFonts w:ascii="Courier New" w:hAnsi="Courier New" w:cs="Courier New"/>
                <w:sz w:val="24"/>
                <w:szCs w:val="24"/>
              </w:rPr>
            </w:pPr>
            <w:r w:rsidRPr="005C2B0B">
              <w:rPr>
                <w:rFonts w:ascii="Courier New" w:hAnsi="Courier New" w:cs="Courier New"/>
                <w:sz w:val="24"/>
                <w:szCs w:val="24"/>
              </w:rPr>
              <w:t xml:space="preserve">long </w:t>
            </w:r>
            <w:proofErr w:type="spellStart"/>
            <w:r w:rsidRPr="005C2B0B">
              <w:rPr>
                <w:rFonts w:ascii="Courier New" w:hAnsi="Courier New" w:cs="Courier New"/>
                <w:sz w:val="24"/>
                <w:szCs w:val="24"/>
              </w:rPr>
              <w:t>newValue</w:t>
            </w:r>
            <w:proofErr w:type="spellEnd"/>
            <w:r w:rsidRPr="005C2B0B">
              <w:rPr>
                <w:rFonts w:ascii="Courier New" w:hAnsi="Courier New" w:cs="Courier New"/>
                <w:sz w:val="24"/>
                <w:szCs w:val="24"/>
              </w:rPr>
              <w:t xml:space="preserve"> = value;</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D879762" w14:textId="77777777" w:rsidR="00B475A1" w:rsidRDefault="00B475A1" w:rsidP="00F51FA8">
            <w:pPr>
              <w:pBdr>
                <w:top w:val="nil"/>
                <w:left w:val="nil"/>
                <w:bottom w:val="nil"/>
                <w:right w:val="nil"/>
                <w:between w:val="nil"/>
              </w:pBdr>
            </w:pPr>
            <w:r>
              <w:rPr>
                <w:b/>
              </w:rPr>
              <w:t>Principles(s):</w:t>
            </w:r>
            <w:r>
              <w:t xml:space="preserve"> </w:t>
            </w:r>
          </w:p>
          <w:p w14:paraId="7180EECB" w14:textId="77777777" w:rsidR="00EA16E8" w:rsidRDefault="00EA16E8" w:rsidP="00F51FA8">
            <w:pPr>
              <w:pBdr>
                <w:top w:val="nil"/>
                <w:left w:val="nil"/>
                <w:bottom w:val="nil"/>
                <w:right w:val="nil"/>
                <w:between w:val="nil"/>
              </w:pBdr>
            </w:pPr>
            <w:r>
              <w:t>Heed Compiler Warnings relates to this coding standard as integer conversions will offer produce compiler warning relating to data overrun or data loss.</w:t>
            </w:r>
          </w:p>
          <w:p w14:paraId="770D7F02" w14:textId="02B5D4C8" w:rsidR="00EA16E8" w:rsidRDefault="00EA16E8" w:rsidP="00F51FA8">
            <w:pPr>
              <w:pBdr>
                <w:top w:val="nil"/>
                <w:left w:val="nil"/>
                <w:bottom w:val="nil"/>
                <w:right w:val="nil"/>
                <w:between w:val="nil"/>
              </w:pBdr>
            </w:pPr>
            <w:r>
              <w:t>Sanitize Data Sent to Other Systems relates to this standard</w:t>
            </w:r>
            <w:r w:rsidR="00FB0872">
              <w:t xml:space="preserve"> since this improper integer conversion will produce a domino-effect of system corruption should the faulty data be passed to other systems.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D62389">
        <w:trPr>
          <w:trHeight w:val="196"/>
        </w:trPr>
        <w:tc>
          <w:tcPr>
            <w:tcW w:w="1806" w:type="dxa"/>
            <w:shd w:val="clear" w:color="auto" w:fill="auto"/>
          </w:tcPr>
          <w:p w14:paraId="00278D98" w14:textId="4B8E445F" w:rsidR="00B475A1" w:rsidRDefault="003733CF" w:rsidP="00F51FA8">
            <w:pPr>
              <w:jc w:val="center"/>
            </w:pPr>
            <w:r>
              <w:t>High</w:t>
            </w:r>
          </w:p>
        </w:tc>
        <w:tc>
          <w:tcPr>
            <w:tcW w:w="1341" w:type="dxa"/>
            <w:shd w:val="clear" w:color="auto" w:fill="auto"/>
          </w:tcPr>
          <w:p w14:paraId="086FA0F7" w14:textId="07AE61A1" w:rsidR="00B475A1" w:rsidRDefault="003733CF" w:rsidP="00F51FA8">
            <w:pPr>
              <w:jc w:val="center"/>
            </w:pPr>
            <w:r>
              <w:t>Probable</w:t>
            </w:r>
          </w:p>
        </w:tc>
        <w:tc>
          <w:tcPr>
            <w:tcW w:w="4021" w:type="dxa"/>
            <w:shd w:val="clear" w:color="auto" w:fill="auto"/>
          </w:tcPr>
          <w:p w14:paraId="3D7EE5AB" w14:textId="7EC24A00" w:rsidR="00B475A1" w:rsidRDefault="003733CF" w:rsidP="00F51FA8">
            <w:pPr>
              <w:jc w:val="center"/>
            </w:pPr>
            <w:r>
              <w:t>High</w:t>
            </w:r>
          </w:p>
        </w:tc>
        <w:tc>
          <w:tcPr>
            <w:tcW w:w="1807" w:type="dxa"/>
            <w:shd w:val="clear" w:color="auto" w:fill="auto"/>
          </w:tcPr>
          <w:p w14:paraId="483DB358" w14:textId="75437CAA" w:rsidR="00B475A1" w:rsidRDefault="003733CF" w:rsidP="00F51FA8">
            <w:pPr>
              <w:jc w:val="center"/>
            </w:pPr>
            <w:r>
              <w:t>P6</w:t>
            </w:r>
          </w:p>
        </w:tc>
        <w:tc>
          <w:tcPr>
            <w:tcW w:w="1805" w:type="dxa"/>
            <w:shd w:val="clear" w:color="auto" w:fill="auto"/>
          </w:tcPr>
          <w:p w14:paraId="0216068C" w14:textId="2D2427FC" w:rsidR="00B475A1" w:rsidRDefault="003733C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E964697" w:rsidR="00B475A1" w:rsidRDefault="003B550D" w:rsidP="00F51FA8">
            <w:pPr>
              <w:jc w:val="center"/>
            </w:pPr>
            <w:r>
              <w:t>Coverity*</w:t>
            </w:r>
          </w:p>
        </w:tc>
        <w:tc>
          <w:tcPr>
            <w:tcW w:w="1341" w:type="dxa"/>
            <w:shd w:val="clear" w:color="auto" w:fill="auto"/>
          </w:tcPr>
          <w:p w14:paraId="2A2ABA7F" w14:textId="5354B798" w:rsidR="00B475A1" w:rsidRDefault="003B550D" w:rsidP="00F51FA8">
            <w:pPr>
              <w:jc w:val="center"/>
            </w:pPr>
            <w:r>
              <w:t>2017.07</w:t>
            </w:r>
          </w:p>
        </w:tc>
        <w:tc>
          <w:tcPr>
            <w:tcW w:w="4021" w:type="dxa"/>
            <w:shd w:val="clear" w:color="auto" w:fill="auto"/>
          </w:tcPr>
          <w:p w14:paraId="6778645A" w14:textId="77777777" w:rsidR="00B475A1" w:rsidRDefault="003B550D" w:rsidP="00F51FA8">
            <w:pPr>
              <w:jc w:val="center"/>
            </w:pPr>
            <w:r>
              <w:t>NEGATIVE_RETURNS</w:t>
            </w:r>
          </w:p>
          <w:p w14:paraId="0B2D6860" w14:textId="77777777" w:rsidR="003B550D" w:rsidRDefault="003B550D" w:rsidP="00F51FA8">
            <w:pPr>
              <w:jc w:val="center"/>
            </w:pPr>
            <w:r>
              <w:t>REVERSE_NEGATIVE</w:t>
            </w:r>
          </w:p>
          <w:p w14:paraId="4441551B" w14:textId="2624EBEB" w:rsidR="003B550D" w:rsidRDefault="003B550D" w:rsidP="00F51FA8">
            <w:pPr>
              <w:jc w:val="center"/>
            </w:pPr>
            <w:r>
              <w:t>MISRA_CAST</w:t>
            </w:r>
          </w:p>
        </w:tc>
        <w:tc>
          <w:tcPr>
            <w:tcW w:w="3611" w:type="dxa"/>
            <w:shd w:val="clear" w:color="auto" w:fill="auto"/>
          </w:tcPr>
          <w:p w14:paraId="6AAA8068" w14:textId="77777777" w:rsidR="00B475A1" w:rsidRDefault="003B550D" w:rsidP="00F51FA8">
            <w:pPr>
              <w:jc w:val="center"/>
            </w:pPr>
            <w:r>
              <w:t>Can find array accesses, loop bounds, and other expressions that may contain dangerous implied integer conversions.</w:t>
            </w:r>
          </w:p>
          <w:p w14:paraId="5877D7F8" w14:textId="77777777" w:rsidR="003B550D" w:rsidRDefault="003B550D" w:rsidP="00F51FA8">
            <w:pPr>
              <w:jc w:val="center"/>
            </w:pPr>
            <w:r>
              <w:lastRenderedPageBreak/>
              <w:t>Can find instances where a negative check occurs after the negative value has been used for another task.</w:t>
            </w:r>
          </w:p>
          <w:p w14:paraId="196AC4C7" w14:textId="1D1E18CF" w:rsidR="003B550D" w:rsidRDefault="003B550D" w:rsidP="00F51FA8">
            <w:pPr>
              <w:jc w:val="center"/>
            </w:pPr>
            <w:r>
              <w:t>Can find instances where an integer expression is implicitly converted to an improper type.</w:t>
            </w:r>
          </w:p>
        </w:tc>
      </w:tr>
      <w:tr w:rsidR="00B475A1" w14:paraId="5FE44A56" w14:textId="77777777" w:rsidTr="00001F14">
        <w:trPr>
          <w:trHeight w:val="460"/>
        </w:trPr>
        <w:tc>
          <w:tcPr>
            <w:tcW w:w="1807" w:type="dxa"/>
            <w:shd w:val="clear" w:color="auto" w:fill="auto"/>
          </w:tcPr>
          <w:p w14:paraId="4E4CBBF1" w14:textId="5D1A024E" w:rsidR="00B475A1" w:rsidRDefault="003B550D" w:rsidP="00F51FA8">
            <w:pPr>
              <w:jc w:val="center"/>
            </w:pPr>
            <w:proofErr w:type="spellStart"/>
            <w:r>
              <w:lastRenderedPageBreak/>
              <w:t>Cppcheck</w:t>
            </w:r>
            <w:proofErr w:type="spellEnd"/>
          </w:p>
        </w:tc>
        <w:tc>
          <w:tcPr>
            <w:tcW w:w="1341" w:type="dxa"/>
            <w:shd w:val="clear" w:color="auto" w:fill="auto"/>
          </w:tcPr>
          <w:p w14:paraId="70D2F7C5" w14:textId="7A547BE0" w:rsidR="00B475A1" w:rsidRDefault="003B550D" w:rsidP="00F51FA8">
            <w:pPr>
              <w:jc w:val="center"/>
            </w:pPr>
            <w:r>
              <w:t>1.66</w:t>
            </w:r>
          </w:p>
        </w:tc>
        <w:tc>
          <w:tcPr>
            <w:tcW w:w="4021" w:type="dxa"/>
            <w:shd w:val="clear" w:color="auto" w:fill="auto"/>
          </w:tcPr>
          <w:p w14:paraId="68783DFF" w14:textId="050BA220" w:rsidR="00B475A1" w:rsidRDefault="003B550D" w:rsidP="00F51FA8">
            <w:pPr>
              <w:jc w:val="center"/>
              <w:rPr>
                <w:u w:val="single"/>
              </w:rPr>
            </w:pPr>
            <w:proofErr w:type="spellStart"/>
            <w:r>
              <w:t>memsetValueOutOfRange</w:t>
            </w:r>
            <w:proofErr w:type="spellEnd"/>
          </w:p>
        </w:tc>
        <w:tc>
          <w:tcPr>
            <w:tcW w:w="3611" w:type="dxa"/>
            <w:shd w:val="clear" w:color="auto" w:fill="auto"/>
          </w:tcPr>
          <w:p w14:paraId="67EF3C2C" w14:textId="6119659A" w:rsidR="00B475A1" w:rsidRDefault="003B550D" w:rsidP="00F51FA8">
            <w:pPr>
              <w:jc w:val="center"/>
            </w:pPr>
            <w:r>
              <w:t xml:space="preserve">The second argument to </w:t>
            </w:r>
            <w:proofErr w:type="spellStart"/>
            <w:r>
              <w:t>memset</w:t>
            </w:r>
            <w:proofErr w:type="spellEnd"/>
            <w:r>
              <w:t xml:space="preserve"> () cannot be represented as unsigned char</w:t>
            </w:r>
          </w:p>
        </w:tc>
      </w:tr>
      <w:tr w:rsidR="00B475A1" w14:paraId="142FCAB9" w14:textId="77777777" w:rsidTr="00001F14">
        <w:trPr>
          <w:trHeight w:val="460"/>
        </w:trPr>
        <w:tc>
          <w:tcPr>
            <w:tcW w:w="1807" w:type="dxa"/>
            <w:shd w:val="clear" w:color="auto" w:fill="auto"/>
          </w:tcPr>
          <w:p w14:paraId="5404A3BA" w14:textId="1B26EAC2" w:rsidR="00B475A1" w:rsidRDefault="003B550D" w:rsidP="00F51FA8">
            <w:pPr>
              <w:jc w:val="center"/>
            </w:pPr>
            <w:proofErr w:type="spellStart"/>
            <w:r>
              <w:t>Polyspace</w:t>
            </w:r>
            <w:proofErr w:type="spellEnd"/>
            <w:r>
              <w:t xml:space="preserve"> Bug Finder</w:t>
            </w:r>
          </w:p>
        </w:tc>
        <w:tc>
          <w:tcPr>
            <w:tcW w:w="1341" w:type="dxa"/>
            <w:shd w:val="clear" w:color="auto" w:fill="auto"/>
          </w:tcPr>
          <w:p w14:paraId="5109F248" w14:textId="244B70B7" w:rsidR="00B475A1" w:rsidRDefault="003B550D" w:rsidP="00F51FA8">
            <w:pPr>
              <w:jc w:val="center"/>
            </w:pPr>
            <w:r>
              <w:t>R2024a</w:t>
            </w:r>
          </w:p>
        </w:tc>
        <w:tc>
          <w:tcPr>
            <w:tcW w:w="4021" w:type="dxa"/>
            <w:shd w:val="clear" w:color="auto" w:fill="auto"/>
          </w:tcPr>
          <w:p w14:paraId="05A09A96" w14:textId="466EDEB1" w:rsidR="00B475A1" w:rsidRDefault="003B550D" w:rsidP="00F51FA8">
            <w:pPr>
              <w:jc w:val="center"/>
              <w:rPr>
                <w:u w:val="single"/>
              </w:rPr>
            </w:pPr>
            <w:r>
              <w:t>CERT C: Rule INT31-C</w:t>
            </w:r>
          </w:p>
        </w:tc>
        <w:tc>
          <w:tcPr>
            <w:tcW w:w="3611" w:type="dxa"/>
            <w:shd w:val="clear" w:color="auto" w:fill="auto"/>
          </w:tcPr>
          <w:p w14:paraId="7D572B94" w14:textId="04534E2C" w:rsidR="00B475A1" w:rsidRDefault="003B550D" w:rsidP="00F51FA8">
            <w:pPr>
              <w:jc w:val="center"/>
            </w:pPr>
            <w:r>
              <w:t xml:space="preserve">Checks for integer conversion overflow, improper call to </w:t>
            </w:r>
            <w:proofErr w:type="spellStart"/>
            <w:r>
              <w:t>memset</w:t>
            </w:r>
            <w:proofErr w:type="spellEnd"/>
            <w:r>
              <w:t>, tainted sign change conversion. Rule partially covered.</w:t>
            </w:r>
          </w:p>
        </w:tc>
      </w:tr>
      <w:tr w:rsidR="00B475A1" w14:paraId="7B57D6C5" w14:textId="77777777" w:rsidTr="00001F14">
        <w:trPr>
          <w:trHeight w:val="460"/>
        </w:trPr>
        <w:tc>
          <w:tcPr>
            <w:tcW w:w="1807" w:type="dxa"/>
            <w:shd w:val="clear" w:color="auto" w:fill="auto"/>
          </w:tcPr>
          <w:p w14:paraId="0880DBB9" w14:textId="175F558C" w:rsidR="00B475A1" w:rsidRDefault="003B550D" w:rsidP="00F51FA8">
            <w:pPr>
              <w:jc w:val="center"/>
            </w:pPr>
            <w:proofErr w:type="spellStart"/>
            <w:r>
              <w:t>TrustInSoft</w:t>
            </w:r>
            <w:proofErr w:type="spellEnd"/>
            <w:r>
              <w:t xml:space="preserve"> Analyzer</w:t>
            </w:r>
          </w:p>
        </w:tc>
        <w:tc>
          <w:tcPr>
            <w:tcW w:w="1341" w:type="dxa"/>
            <w:shd w:val="clear" w:color="auto" w:fill="auto"/>
          </w:tcPr>
          <w:p w14:paraId="527A0ABE" w14:textId="21C0E9AD" w:rsidR="00B475A1" w:rsidRDefault="003B550D" w:rsidP="00F51FA8">
            <w:pPr>
              <w:jc w:val="center"/>
            </w:pPr>
            <w:r>
              <w:t>1.38</w:t>
            </w:r>
          </w:p>
        </w:tc>
        <w:tc>
          <w:tcPr>
            <w:tcW w:w="4021" w:type="dxa"/>
            <w:shd w:val="clear" w:color="auto" w:fill="auto"/>
          </w:tcPr>
          <w:p w14:paraId="2EFB0041" w14:textId="0ADA86D1" w:rsidR="00B475A1" w:rsidRDefault="003B550D" w:rsidP="00F51FA8">
            <w:pPr>
              <w:jc w:val="center"/>
              <w:rPr>
                <w:u w:val="single"/>
              </w:rPr>
            </w:pPr>
            <w:proofErr w:type="spellStart"/>
            <w:r>
              <w:t>Signed_downcast</w:t>
            </w:r>
            <w:proofErr w:type="spellEnd"/>
          </w:p>
        </w:tc>
        <w:tc>
          <w:tcPr>
            <w:tcW w:w="3611" w:type="dxa"/>
            <w:shd w:val="clear" w:color="auto" w:fill="auto"/>
          </w:tcPr>
          <w:p w14:paraId="6E45804C" w14:textId="06B2CE7E" w:rsidR="00B475A1" w:rsidRDefault="003B550D" w:rsidP="00F51FA8">
            <w:pPr>
              <w:jc w:val="center"/>
            </w:pPr>
            <w:r>
              <w:t>Exhaustively verified.</w:t>
            </w:r>
          </w:p>
        </w:tc>
      </w:tr>
    </w:tbl>
    <w:p w14:paraId="636E8D03" w14:textId="77777777" w:rsidR="006F6649" w:rsidRDefault="006F6649" w:rsidP="0059536C">
      <w:pPr>
        <w:pStyle w:val="Heading4"/>
      </w:pPr>
      <w:bookmarkStart w:id="9" w:name="_Toc52464061"/>
    </w:p>
    <w:p w14:paraId="1DC2556E" w14:textId="77777777" w:rsidR="003B550D" w:rsidRDefault="003B550D" w:rsidP="0059536C">
      <w:pPr>
        <w:pStyle w:val="Heading4"/>
      </w:pPr>
    </w:p>
    <w:p w14:paraId="0EA220D9" w14:textId="77777777" w:rsidR="003B550D" w:rsidRDefault="003B550D" w:rsidP="0059536C">
      <w:pPr>
        <w:pStyle w:val="Heading4"/>
      </w:pPr>
    </w:p>
    <w:p w14:paraId="42A99EE0" w14:textId="77777777" w:rsidR="003B550D" w:rsidRDefault="003B550D" w:rsidP="0059536C">
      <w:pPr>
        <w:pStyle w:val="Heading4"/>
      </w:pPr>
    </w:p>
    <w:p w14:paraId="529E3188" w14:textId="77777777" w:rsidR="003B550D" w:rsidRDefault="003B550D" w:rsidP="0059536C">
      <w:pPr>
        <w:pStyle w:val="Heading4"/>
      </w:pPr>
    </w:p>
    <w:p w14:paraId="1ADC4980" w14:textId="77777777" w:rsidR="003B550D" w:rsidRDefault="003B550D" w:rsidP="0059536C">
      <w:pPr>
        <w:pStyle w:val="Heading4"/>
      </w:pPr>
    </w:p>
    <w:p w14:paraId="648DEDE2" w14:textId="77777777" w:rsidR="003B550D" w:rsidRDefault="003B550D" w:rsidP="0059536C">
      <w:pPr>
        <w:pStyle w:val="Heading4"/>
      </w:pPr>
    </w:p>
    <w:p w14:paraId="7A36EE26" w14:textId="77777777" w:rsidR="003B550D" w:rsidRDefault="003B550D" w:rsidP="0059536C">
      <w:pPr>
        <w:pStyle w:val="Heading4"/>
      </w:pPr>
    </w:p>
    <w:p w14:paraId="4B00F326" w14:textId="77777777" w:rsidR="003B550D" w:rsidRDefault="003B550D" w:rsidP="0059536C">
      <w:pPr>
        <w:pStyle w:val="Heading4"/>
      </w:pPr>
    </w:p>
    <w:p w14:paraId="13EC49A9" w14:textId="77777777" w:rsidR="003B550D" w:rsidRDefault="003B550D" w:rsidP="0059536C">
      <w:pPr>
        <w:pStyle w:val="Heading4"/>
      </w:pPr>
    </w:p>
    <w:p w14:paraId="2DFB9144" w14:textId="77777777" w:rsidR="003B550D" w:rsidRDefault="003B550D" w:rsidP="0059536C">
      <w:pPr>
        <w:pStyle w:val="Heading4"/>
      </w:pPr>
    </w:p>
    <w:p w14:paraId="6029B134" w14:textId="77777777" w:rsidR="003B550D" w:rsidRDefault="003B550D" w:rsidP="0059536C">
      <w:pPr>
        <w:pStyle w:val="Heading4"/>
      </w:pPr>
    </w:p>
    <w:p w14:paraId="5B2F902C" w14:textId="77777777" w:rsidR="003B550D" w:rsidRDefault="003B550D" w:rsidP="0059536C">
      <w:pPr>
        <w:pStyle w:val="Heading4"/>
      </w:pPr>
    </w:p>
    <w:p w14:paraId="79C18C49" w14:textId="77777777" w:rsidR="003B550D" w:rsidRDefault="003B550D" w:rsidP="0059536C">
      <w:pPr>
        <w:pStyle w:val="Heading4"/>
      </w:pPr>
    </w:p>
    <w:p w14:paraId="728B5E6A" w14:textId="77777777" w:rsidR="003B550D" w:rsidRDefault="003B550D" w:rsidP="0059536C">
      <w:pPr>
        <w:pStyle w:val="Heading4"/>
      </w:pPr>
    </w:p>
    <w:p w14:paraId="347ADA7D" w14:textId="77777777" w:rsidR="003B550D" w:rsidRDefault="003B550D" w:rsidP="0059536C">
      <w:pPr>
        <w:pStyle w:val="Heading4"/>
      </w:pPr>
    </w:p>
    <w:p w14:paraId="30B06F78" w14:textId="77777777" w:rsidR="003B550D" w:rsidRDefault="003B550D" w:rsidP="0059536C">
      <w:pPr>
        <w:pStyle w:val="Heading4"/>
      </w:pPr>
    </w:p>
    <w:p w14:paraId="55A864A9" w14:textId="77777777" w:rsidR="003B550D" w:rsidRDefault="003B550D" w:rsidP="0059536C">
      <w:pPr>
        <w:pStyle w:val="Heading4"/>
      </w:pPr>
    </w:p>
    <w:p w14:paraId="52C0A00D" w14:textId="77777777" w:rsidR="003B550D" w:rsidRDefault="003B550D" w:rsidP="0059536C">
      <w:pPr>
        <w:pStyle w:val="Heading4"/>
      </w:pPr>
    </w:p>
    <w:p w14:paraId="350AB53D" w14:textId="77777777" w:rsidR="003B550D" w:rsidRDefault="003B550D" w:rsidP="0059536C">
      <w:pPr>
        <w:pStyle w:val="Heading4"/>
      </w:pPr>
    </w:p>
    <w:p w14:paraId="4CBEC092" w14:textId="77777777" w:rsidR="003B550D" w:rsidRDefault="003B550D" w:rsidP="0059536C">
      <w:pPr>
        <w:pStyle w:val="Heading4"/>
      </w:pPr>
    </w:p>
    <w:p w14:paraId="7334E3AF" w14:textId="77777777" w:rsidR="003B550D" w:rsidRDefault="003B550D" w:rsidP="0059536C">
      <w:pPr>
        <w:pStyle w:val="Heading4"/>
      </w:pPr>
    </w:p>
    <w:p w14:paraId="27345D18" w14:textId="77777777" w:rsidR="003B550D" w:rsidRDefault="003B550D" w:rsidP="0059536C">
      <w:pPr>
        <w:pStyle w:val="Heading4"/>
      </w:pPr>
    </w:p>
    <w:p w14:paraId="3304A32F" w14:textId="77777777" w:rsidR="003B550D" w:rsidRDefault="003B550D" w:rsidP="0059536C">
      <w:pPr>
        <w:pStyle w:val="Heading4"/>
      </w:pPr>
    </w:p>
    <w:p w14:paraId="7DA14D26" w14:textId="77777777" w:rsidR="003B550D" w:rsidRDefault="003B550D" w:rsidP="0059536C">
      <w:pPr>
        <w:pStyle w:val="Heading4"/>
      </w:pPr>
    </w:p>
    <w:p w14:paraId="65128E44" w14:textId="77777777" w:rsidR="003B550D" w:rsidRDefault="003B550D" w:rsidP="0059536C">
      <w:pPr>
        <w:pStyle w:val="Heading4"/>
      </w:pPr>
    </w:p>
    <w:p w14:paraId="60CDCA5C" w14:textId="77777777" w:rsidR="003B550D" w:rsidRDefault="003B550D" w:rsidP="0059536C">
      <w:pPr>
        <w:pStyle w:val="Heading4"/>
      </w:pPr>
    </w:p>
    <w:p w14:paraId="12CD51EA" w14:textId="77777777" w:rsidR="003B550D" w:rsidRDefault="003B550D" w:rsidP="0059536C">
      <w:pPr>
        <w:pStyle w:val="Heading4"/>
      </w:pPr>
    </w:p>
    <w:p w14:paraId="58FADA92" w14:textId="77777777" w:rsidR="003B550D" w:rsidRDefault="003B550D" w:rsidP="0059536C">
      <w:pPr>
        <w:pStyle w:val="Heading4"/>
      </w:pPr>
    </w:p>
    <w:p w14:paraId="0109A8E7" w14:textId="77777777" w:rsidR="003B550D" w:rsidRDefault="003B550D" w:rsidP="00D54C49">
      <w:pPr>
        <w:pStyle w:val="Heading4"/>
        <w:jc w:val="left"/>
      </w:pPr>
    </w:p>
    <w:p w14:paraId="255DE229" w14:textId="6E16F032" w:rsidR="00381847" w:rsidRDefault="00E769D9" w:rsidP="0059536C">
      <w:pPr>
        <w:pStyle w:val="Heading4"/>
      </w:pPr>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080C61C" w:rsidR="00381847" w:rsidRDefault="003B672A">
            <w:pPr>
              <w:jc w:val="center"/>
              <w:rPr>
                <w:b/>
                <w:sz w:val="24"/>
                <w:szCs w:val="24"/>
              </w:rPr>
            </w:pPr>
            <w:r>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7B4398A" w:rsidR="00381847" w:rsidRDefault="003B672A">
            <w:pPr>
              <w:jc w:val="center"/>
            </w:pPr>
            <w:r>
              <w:t>STR30-C</w:t>
            </w:r>
          </w:p>
        </w:tc>
        <w:tc>
          <w:tcPr>
            <w:tcW w:w="7632" w:type="dxa"/>
            <w:tcMar>
              <w:top w:w="100" w:type="dxa"/>
              <w:left w:w="100" w:type="dxa"/>
              <w:bottom w:w="100" w:type="dxa"/>
              <w:right w:w="100" w:type="dxa"/>
            </w:tcMar>
          </w:tcPr>
          <w:p w14:paraId="2E7240A9" w14:textId="5C761F44" w:rsidR="00381847" w:rsidRDefault="0070618D">
            <w:r>
              <w:t xml:space="preserve">This rule implies that errors of various kinds will take place should a developer attempt to improperly access or modify string literals. </w:t>
            </w:r>
            <w:r w:rsidR="00934582">
              <w:t>Instead,</w:t>
            </w:r>
            <w:r>
              <w:t xml:space="preserve"> string literals are to be handled through character arrays with the addition of pointers for referencing.</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32867C7" w:rsidR="0070618D" w:rsidRDefault="00BB291F" w:rsidP="0070618D">
            <w:r>
              <w:t xml:space="preserve">This segment of code will generate a compilation error that will prevent execute since </w:t>
            </w:r>
            <w:proofErr w:type="spellStart"/>
            <w:proofErr w:type="gramStart"/>
            <w:r>
              <w:t>mkdir</w:t>
            </w:r>
            <w:proofErr w:type="spellEnd"/>
            <w:r>
              <w:t>(</w:t>
            </w:r>
            <w:proofErr w:type="gramEnd"/>
            <w:r>
              <w:t>) requires  string constant as a parameter</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0349C929" w:rsidR="00F72634" w:rsidRPr="005C2B0B" w:rsidRDefault="00BB291F" w:rsidP="0015146B">
            <w:pPr>
              <w:rPr>
                <w:rFonts w:ascii="Courier New" w:hAnsi="Courier New" w:cs="Courier New"/>
                <w:sz w:val="24"/>
                <w:szCs w:val="24"/>
              </w:rPr>
            </w:pPr>
            <w:r w:rsidRPr="005C2B0B">
              <w:rPr>
                <w:rFonts w:ascii="Courier New" w:hAnsi="Courier New" w:cs="Courier New"/>
                <w:sz w:val="24"/>
                <w:szCs w:val="24"/>
              </w:rPr>
              <w:t xml:space="preserve">Void </w:t>
            </w:r>
            <w:proofErr w:type="spellStart"/>
            <w:proofErr w:type="gramStart"/>
            <w:r w:rsidRPr="005C2B0B">
              <w:rPr>
                <w:rFonts w:ascii="Courier New" w:hAnsi="Courier New" w:cs="Courier New"/>
                <w:sz w:val="24"/>
                <w:szCs w:val="24"/>
              </w:rPr>
              <w:t>func</w:t>
            </w:r>
            <w:proofErr w:type="spellEnd"/>
            <w:r w:rsidRPr="005C2B0B">
              <w:rPr>
                <w:rFonts w:ascii="Courier New" w:hAnsi="Courier New" w:cs="Courier New"/>
                <w:sz w:val="24"/>
                <w:szCs w:val="24"/>
              </w:rPr>
              <w:t>(</w:t>
            </w:r>
            <w:proofErr w:type="gramEnd"/>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mkdir</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newFolder</w:t>
            </w:r>
            <w:proofErr w:type="spellEnd"/>
            <w:r w:rsidRPr="005C2B0B">
              <w:rPr>
                <w:rFonts w:ascii="Courier New" w:hAnsi="Courier New" w:cs="Courier New"/>
                <w:sz w:val="24"/>
                <w:szCs w:val="24"/>
              </w:rPr>
              <w:t>”);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C97E8FD" w:rsidR="00F72634" w:rsidRDefault="00E6500F" w:rsidP="0015146B">
            <w:r>
              <w:t xml:space="preserve">The following example shares the proper integration of </w:t>
            </w:r>
            <w:proofErr w:type="spellStart"/>
            <w:proofErr w:type="gramStart"/>
            <w:r>
              <w:t>mkdir</w:t>
            </w:r>
            <w:proofErr w:type="spellEnd"/>
            <w:r>
              <w:t>(</w:t>
            </w:r>
            <w:proofErr w:type="gramEnd"/>
            <w:r>
              <w:t xml:space="preserve">) with the string literal assigned to a char array before passing the new Folder pathway to </w:t>
            </w:r>
            <w:proofErr w:type="spellStart"/>
            <w:r>
              <w:t>mkdir</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1763D50" w:rsidR="00F72634" w:rsidRPr="005C2B0B" w:rsidRDefault="00BB291F" w:rsidP="0015146B">
            <w:pPr>
              <w:rPr>
                <w:rFonts w:ascii="Courier New" w:hAnsi="Courier New" w:cs="Courier New"/>
                <w:sz w:val="24"/>
                <w:szCs w:val="24"/>
              </w:rPr>
            </w:pPr>
            <w:r w:rsidRPr="005C2B0B">
              <w:rPr>
                <w:rFonts w:ascii="Courier New" w:hAnsi="Courier New" w:cs="Courier New"/>
                <w:sz w:val="24"/>
                <w:szCs w:val="24"/>
              </w:rPr>
              <w:t xml:space="preserve">Void </w:t>
            </w:r>
            <w:proofErr w:type="spellStart"/>
            <w:proofErr w:type="gramStart"/>
            <w:r w:rsidRPr="005C2B0B">
              <w:rPr>
                <w:rFonts w:ascii="Courier New" w:hAnsi="Courier New" w:cs="Courier New"/>
                <w:sz w:val="24"/>
                <w:szCs w:val="24"/>
              </w:rPr>
              <w:t>func</w:t>
            </w:r>
            <w:proofErr w:type="spellEnd"/>
            <w:r w:rsidRPr="005C2B0B">
              <w:rPr>
                <w:rFonts w:ascii="Courier New" w:hAnsi="Courier New" w:cs="Courier New"/>
                <w:sz w:val="24"/>
                <w:szCs w:val="24"/>
              </w:rPr>
              <w:t>(</w:t>
            </w:r>
            <w:proofErr w:type="gramEnd"/>
            <w:r w:rsidRPr="005C2B0B">
              <w:rPr>
                <w:rFonts w:ascii="Courier New" w:hAnsi="Courier New" w:cs="Courier New"/>
                <w:sz w:val="24"/>
                <w:szCs w:val="24"/>
              </w:rPr>
              <w:t>){ const char str[] = “../</w:t>
            </w:r>
            <w:proofErr w:type="spellStart"/>
            <w:r w:rsidRPr="005C2B0B">
              <w:rPr>
                <w:rFonts w:ascii="Courier New" w:hAnsi="Courier New" w:cs="Courier New"/>
                <w:sz w:val="24"/>
                <w:szCs w:val="24"/>
              </w:rPr>
              <w:t>newFolder</w:t>
            </w:r>
            <w:proofErr w:type="spellEnd"/>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mkdir</w:t>
            </w:r>
            <w:proofErr w:type="spellEnd"/>
            <w:r w:rsidRPr="005C2B0B">
              <w:rPr>
                <w:rFonts w:ascii="Courier New" w:hAnsi="Courier New" w:cs="Courier New"/>
                <w:sz w:val="24"/>
                <w:szCs w:val="24"/>
              </w:rPr>
              <w:t>(str);}</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4765639" w14:textId="77777777" w:rsidR="00B475A1" w:rsidRDefault="00B475A1" w:rsidP="00F51FA8">
            <w:pPr>
              <w:pBdr>
                <w:top w:val="nil"/>
                <w:left w:val="nil"/>
                <w:bottom w:val="nil"/>
                <w:right w:val="nil"/>
                <w:between w:val="nil"/>
              </w:pBdr>
            </w:pPr>
            <w:r>
              <w:rPr>
                <w:b/>
              </w:rPr>
              <w:t>Principles(s):</w:t>
            </w:r>
          </w:p>
          <w:p w14:paraId="60C3ECDA" w14:textId="77777777" w:rsidR="00FB0872" w:rsidRDefault="00FB0872" w:rsidP="00F51FA8">
            <w:pPr>
              <w:pBdr>
                <w:top w:val="nil"/>
                <w:left w:val="nil"/>
                <w:bottom w:val="nil"/>
                <w:right w:val="nil"/>
                <w:between w:val="nil"/>
              </w:pBdr>
            </w:pPr>
            <w:r>
              <w:t xml:space="preserve">Validate Input Data relates to this rule since </w:t>
            </w:r>
            <w:r w:rsidR="0098364B">
              <w:t>string literals are implemented to avoid corrupting system functions.</w:t>
            </w:r>
          </w:p>
          <w:p w14:paraId="47AE5057" w14:textId="77777777" w:rsidR="0098364B" w:rsidRDefault="0098364B" w:rsidP="00F51FA8">
            <w:pPr>
              <w:pBdr>
                <w:top w:val="nil"/>
                <w:left w:val="nil"/>
                <w:bottom w:val="nil"/>
                <w:right w:val="nil"/>
                <w:between w:val="nil"/>
              </w:pBdr>
            </w:pPr>
            <w:r>
              <w:t>Heed Compiler Warnings relates to this standard as the compiler will often warning developers when the implementation of a string will result in potentially erratic behavior.</w:t>
            </w:r>
          </w:p>
          <w:p w14:paraId="337D82A6" w14:textId="532A3274" w:rsidR="0098364B" w:rsidRDefault="0098364B" w:rsidP="00F51FA8">
            <w:pPr>
              <w:pBdr>
                <w:top w:val="nil"/>
                <w:left w:val="nil"/>
                <w:bottom w:val="nil"/>
                <w:right w:val="nil"/>
                <w:between w:val="nil"/>
              </w:pBdr>
            </w:pPr>
            <w:r>
              <w:t>Default Deny relates to this standard since denying users the ability to modify s</w:t>
            </w:r>
            <w:r w:rsidR="0010043E">
              <w:t>tring literals becomes an essential security feature allowing the system greater control over how users interact with software package.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D62389">
        <w:trPr>
          <w:trHeight w:val="88"/>
        </w:trPr>
        <w:tc>
          <w:tcPr>
            <w:tcW w:w="1806" w:type="dxa"/>
            <w:shd w:val="clear" w:color="auto" w:fill="auto"/>
          </w:tcPr>
          <w:p w14:paraId="0264479C" w14:textId="47E416E2" w:rsidR="00B475A1" w:rsidRDefault="003733CF" w:rsidP="00F51FA8">
            <w:pPr>
              <w:jc w:val="center"/>
            </w:pPr>
            <w:r>
              <w:t>Low</w:t>
            </w:r>
          </w:p>
        </w:tc>
        <w:tc>
          <w:tcPr>
            <w:tcW w:w="1341" w:type="dxa"/>
            <w:shd w:val="clear" w:color="auto" w:fill="auto"/>
          </w:tcPr>
          <w:p w14:paraId="5C1BDC13" w14:textId="31C4FB86" w:rsidR="00B475A1" w:rsidRDefault="003733CF" w:rsidP="00F51FA8">
            <w:pPr>
              <w:jc w:val="center"/>
            </w:pPr>
            <w:r>
              <w:t>Likely</w:t>
            </w:r>
          </w:p>
        </w:tc>
        <w:tc>
          <w:tcPr>
            <w:tcW w:w="4021" w:type="dxa"/>
            <w:shd w:val="clear" w:color="auto" w:fill="auto"/>
          </w:tcPr>
          <w:p w14:paraId="33D6ABC8" w14:textId="71301307" w:rsidR="00B475A1" w:rsidRDefault="003733CF" w:rsidP="00F51FA8">
            <w:pPr>
              <w:jc w:val="center"/>
            </w:pPr>
            <w:r>
              <w:t>Low</w:t>
            </w:r>
          </w:p>
        </w:tc>
        <w:tc>
          <w:tcPr>
            <w:tcW w:w="1807" w:type="dxa"/>
            <w:shd w:val="clear" w:color="auto" w:fill="auto"/>
          </w:tcPr>
          <w:p w14:paraId="4D88F132" w14:textId="3DF8FA96" w:rsidR="00B475A1" w:rsidRDefault="003733CF" w:rsidP="00F51FA8">
            <w:pPr>
              <w:jc w:val="center"/>
            </w:pPr>
            <w:r>
              <w:t>P9</w:t>
            </w:r>
          </w:p>
        </w:tc>
        <w:tc>
          <w:tcPr>
            <w:tcW w:w="1805" w:type="dxa"/>
            <w:shd w:val="clear" w:color="auto" w:fill="auto"/>
          </w:tcPr>
          <w:p w14:paraId="1999E754" w14:textId="3CAD5AF6" w:rsidR="00B475A1" w:rsidRDefault="003733CF"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581D0C9" w:rsidR="00B475A1" w:rsidRDefault="00C71CA2" w:rsidP="00F51FA8">
            <w:pPr>
              <w:jc w:val="center"/>
            </w:pPr>
            <w:r>
              <w:t>Coverity</w:t>
            </w:r>
          </w:p>
        </w:tc>
        <w:tc>
          <w:tcPr>
            <w:tcW w:w="1341" w:type="dxa"/>
            <w:shd w:val="clear" w:color="auto" w:fill="auto"/>
          </w:tcPr>
          <w:p w14:paraId="6692C9F4" w14:textId="7CC9BCAF" w:rsidR="00B475A1" w:rsidRDefault="00C71CA2" w:rsidP="00F51FA8">
            <w:pPr>
              <w:jc w:val="center"/>
            </w:pPr>
            <w:r>
              <w:t>2017.07</w:t>
            </w:r>
          </w:p>
        </w:tc>
        <w:tc>
          <w:tcPr>
            <w:tcW w:w="4021" w:type="dxa"/>
            <w:shd w:val="clear" w:color="auto" w:fill="auto"/>
          </w:tcPr>
          <w:p w14:paraId="285A8AFB" w14:textId="1CF8B97C" w:rsidR="00B475A1" w:rsidRDefault="00C71CA2" w:rsidP="00F51FA8">
            <w:pPr>
              <w:jc w:val="center"/>
            </w:pPr>
            <w:r>
              <w:t>PW</w:t>
            </w:r>
          </w:p>
        </w:tc>
        <w:tc>
          <w:tcPr>
            <w:tcW w:w="3611" w:type="dxa"/>
            <w:shd w:val="clear" w:color="auto" w:fill="auto"/>
          </w:tcPr>
          <w:p w14:paraId="349283E5" w14:textId="41E924F4" w:rsidR="00B475A1" w:rsidRDefault="00C71CA2" w:rsidP="00F51FA8">
            <w:pPr>
              <w:jc w:val="center"/>
            </w:pPr>
            <w:r>
              <w:t>Deprecates conversion from a string literal to “char *”</w:t>
            </w:r>
          </w:p>
        </w:tc>
      </w:tr>
      <w:tr w:rsidR="00B475A1" w14:paraId="21077E8E" w14:textId="77777777" w:rsidTr="00001F14">
        <w:trPr>
          <w:trHeight w:val="460"/>
        </w:trPr>
        <w:tc>
          <w:tcPr>
            <w:tcW w:w="1807" w:type="dxa"/>
            <w:shd w:val="clear" w:color="auto" w:fill="auto"/>
          </w:tcPr>
          <w:p w14:paraId="27D17B6B" w14:textId="4A9D3F48" w:rsidR="00B475A1" w:rsidRDefault="00C71CA2" w:rsidP="00F51FA8">
            <w:pPr>
              <w:jc w:val="center"/>
            </w:pPr>
            <w:r>
              <w:t>LDRA tool suite</w:t>
            </w:r>
          </w:p>
        </w:tc>
        <w:tc>
          <w:tcPr>
            <w:tcW w:w="1341" w:type="dxa"/>
            <w:shd w:val="clear" w:color="auto" w:fill="auto"/>
          </w:tcPr>
          <w:p w14:paraId="2A788F9D" w14:textId="40F2D8EC" w:rsidR="00B475A1" w:rsidRDefault="00C71CA2" w:rsidP="00F51FA8">
            <w:pPr>
              <w:jc w:val="center"/>
            </w:pPr>
            <w:r>
              <w:t>9.7.1</w:t>
            </w:r>
          </w:p>
        </w:tc>
        <w:tc>
          <w:tcPr>
            <w:tcW w:w="4021" w:type="dxa"/>
            <w:shd w:val="clear" w:color="auto" w:fill="auto"/>
          </w:tcPr>
          <w:p w14:paraId="6E2A4868" w14:textId="5D9C3759" w:rsidR="00B475A1" w:rsidRDefault="00C71CA2" w:rsidP="00F51FA8">
            <w:pPr>
              <w:jc w:val="center"/>
              <w:rPr>
                <w:u w:val="single"/>
              </w:rPr>
            </w:pPr>
            <w:r>
              <w:t>157 S</w:t>
            </w:r>
          </w:p>
        </w:tc>
        <w:tc>
          <w:tcPr>
            <w:tcW w:w="3611" w:type="dxa"/>
            <w:shd w:val="clear" w:color="auto" w:fill="auto"/>
          </w:tcPr>
          <w:p w14:paraId="6728BDD5" w14:textId="728D07C1" w:rsidR="00B475A1" w:rsidRDefault="00C71CA2" w:rsidP="00F51FA8">
            <w:pPr>
              <w:jc w:val="center"/>
            </w:pPr>
            <w:r>
              <w:t>Partially implemented</w:t>
            </w:r>
          </w:p>
        </w:tc>
      </w:tr>
      <w:tr w:rsidR="00B475A1" w14:paraId="2F58D832" w14:textId="77777777" w:rsidTr="00001F14">
        <w:trPr>
          <w:trHeight w:val="460"/>
        </w:trPr>
        <w:tc>
          <w:tcPr>
            <w:tcW w:w="1807" w:type="dxa"/>
            <w:shd w:val="clear" w:color="auto" w:fill="auto"/>
          </w:tcPr>
          <w:p w14:paraId="378ECFD3" w14:textId="1F2C3880" w:rsidR="00B475A1" w:rsidRDefault="00C71CA2" w:rsidP="00F51FA8">
            <w:pPr>
              <w:jc w:val="center"/>
            </w:pPr>
            <w:proofErr w:type="spellStart"/>
            <w:r>
              <w:t>Parasoft</w:t>
            </w:r>
            <w:proofErr w:type="spellEnd"/>
            <w:r>
              <w:t xml:space="preserve"> C/C++ test</w:t>
            </w:r>
          </w:p>
        </w:tc>
        <w:tc>
          <w:tcPr>
            <w:tcW w:w="1341" w:type="dxa"/>
            <w:shd w:val="clear" w:color="auto" w:fill="auto"/>
          </w:tcPr>
          <w:p w14:paraId="7CC79B01" w14:textId="73BEB9DA" w:rsidR="00B475A1" w:rsidRDefault="00C71CA2" w:rsidP="00F51FA8">
            <w:pPr>
              <w:jc w:val="center"/>
            </w:pPr>
            <w:r>
              <w:t>2023.1</w:t>
            </w:r>
          </w:p>
        </w:tc>
        <w:tc>
          <w:tcPr>
            <w:tcW w:w="4021" w:type="dxa"/>
            <w:shd w:val="clear" w:color="auto" w:fill="auto"/>
          </w:tcPr>
          <w:p w14:paraId="62759CD6" w14:textId="77777777" w:rsidR="00B475A1" w:rsidRDefault="00C71CA2" w:rsidP="00F51FA8">
            <w:pPr>
              <w:jc w:val="center"/>
            </w:pPr>
            <w:r>
              <w:t>CERT_C-STR30-a</w:t>
            </w:r>
          </w:p>
          <w:p w14:paraId="10926EE6" w14:textId="1A87D6D0" w:rsidR="00C71CA2" w:rsidRDefault="00C71CA2" w:rsidP="00F51FA8">
            <w:pPr>
              <w:jc w:val="center"/>
              <w:rPr>
                <w:u w:val="single"/>
              </w:rPr>
            </w:pPr>
            <w:r>
              <w:t>CERT_C-STR30-b</w:t>
            </w:r>
          </w:p>
        </w:tc>
        <w:tc>
          <w:tcPr>
            <w:tcW w:w="3611" w:type="dxa"/>
            <w:shd w:val="clear" w:color="auto" w:fill="auto"/>
          </w:tcPr>
          <w:p w14:paraId="1F41AC04" w14:textId="77777777" w:rsidR="00B475A1" w:rsidRDefault="00C71CA2" w:rsidP="00F51FA8">
            <w:pPr>
              <w:jc w:val="center"/>
            </w:pPr>
            <w:r>
              <w:t>A string literal shall not be modified</w:t>
            </w:r>
          </w:p>
          <w:p w14:paraId="5CB53902" w14:textId="3391278B" w:rsidR="00C71CA2" w:rsidRDefault="00C71CA2" w:rsidP="00F51FA8">
            <w:pPr>
              <w:jc w:val="center"/>
            </w:pPr>
            <w:r>
              <w:t>Do not modify string literals</w:t>
            </w:r>
          </w:p>
        </w:tc>
      </w:tr>
      <w:tr w:rsidR="00B475A1" w14:paraId="4771F374" w14:textId="77777777" w:rsidTr="00001F14">
        <w:trPr>
          <w:trHeight w:val="460"/>
        </w:trPr>
        <w:tc>
          <w:tcPr>
            <w:tcW w:w="1807" w:type="dxa"/>
            <w:shd w:val="clear" w:color="auto" w:fill="auto"/>
          </w:tcPr>
          <w:p w14:paraId="7E6AC12A" w14:textId="0D8D63F1" w:rsidR="00B475A1" w:rsidRDefault="00C71CA2" w:rsidP="00F51FA8">
            <w:pPr>
              <w:jc w:val="center"/>
            </w:pPr>
            <w:proofErr w:type="spellStart"/>
            <w:r>
              <w:lastRenderedPageBreak/>
              <w:t>Polyspace</w:t>
            </w:r>
            <w:proofErr w:type="spellEnd"/>
            <w:r>
              <w:t xml:space="preserve"> Bug Finder</w:t>
            </w:r>
          </w:p>
        </w:tc>
        <w:tc>
          <w:tcPr>
            <w:tcW w:w="1341" w:type="dxa"/>
            <w:shd w:val="clear" w:color="auto" w:fill="auto"/>
          </w:tcPr>
          <w:p w14:paraId="608161A4" w14:textId="246ECB20" w:rsidR="00B475A1" w:rsidRDefault="00C71CA2" w:rsidP="00F51FA8">
            <w:pPr>
              <w:jc w:val="center"/>
            </w:pPr>
            <w:r>
              <w:t>R2024a</w:t>
            </w:r>
          </w:p>
        </w:tc>
        <w:tc>
          <w:tcPr>
            <w:tcW w:w="4021" w:type="dxa"/>
            <w:shd w:val="clear" w:color="auto" w:fill="auto"/>
          </w:tcPr>
          <w:p w14:paraId="5E8BB44E" w14:textId="687D7E21" w:rsidR="00B475A1" w:rsidRDefault="00C71CA2" w:rsidP="00F51FA8">
            <w:pPr>
              <w:jc w:val="center"/>
              <w:rPr>
                <w:u w:val="single"/>
              </w:rPr>
            </w:pPr>
            <w:r>
              <w:t>CERT C: Rule STR30-C</w:t>
            </w:r>
          </w:p>
        </w:tc>
        <w:tc>
          <w:tcPr>
            <w:tcW w:w="3611" w:type="dxa"/>
            <w:shd w:val="clear" w:color="auto" w:fill="auto"/>
          </w:tcPr>
          <w:p w14:paraId="30910B79" w14:textId="05EC2155" w:rsidR="00B475A1" w:rsidRDefault="00C71CA2" w:rsidP="00F51FA8">
            <w:pPr>
              <w:jc w:val="center"/>
            </w:pPr>
            <w:r>
              <w:t>Checks for writing to const qualified object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652C221" w:rsidR="00381847" w:rsidRDefault="00F238CC">
            <w:pPr>
              <w:jc w:val="center"/>
              <w:rPr>
                <w:b/>
                <w:sz w:val="24"/>
                <w:szCs w:val="24"/>
              </w:rPr>
            </w:pPr>
            <w:r>
              <w:rPr>
                <w:b/>
                <w:sz w:val="24"/>
                <w:szCs w:val="24"/>
              </w:rPr>
              <w:t>Guarantee that storage for strings has sufficient space for character data and the null terminator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406EF51" w:rsidR="00381847" w:rsidRDefault="00F238CC">
            <w:pPr>
              <w:jc w:val="center"/>
            </w:pPr>
            <w:r>
              <w:t>STR31-C</w:t>
            </w:r>
          </w:p>
        </w:tc>
        <w:tc>
          <w:tcPr>
            <w:tcW w:w="7632" w:type="dxa"/>
            <w:tcMar>
              <w:top w:w="100" w:type="dxa"/>
              <w:left w:w="100" w:type="dxa"/>
              <w:bottom w:w="100" w:type="dxa"/>
              <w:right w:w="100" w:type="dxa"/>
            </w:tcMar>
          </w:tcPr>
          <w:p w14:paraId="5D0F26FC" w14:textId="2D13AC62" w:rsidR="00381847" w:rsidRDefault="00F238CC">
            <w:r>
              <w:t>This rule is paramount to ensure that buffer overflow does not take place, greatly reducing the risk of hacking attacks such as SQL Injection. Sufficient space for buffers can often be determined by anticipating and restricting user input</w:t>
            </w:r>
            <w:r w:rsidR="00562832">
              <w: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C1760E" w:rsidR="00F72634" w:rsidRDefault="00E6500F" w:rsidP="0015146B">
            <w:r>
              <w:t xml:space="preserve">This segment of code will generate an error since the terminating null is not accounted for in this implementation of </w:t>
            </w:r>
            <w:proofErr w:type="gramStart"/>
            <w:r>
              <w:t>copy(</w:t>
            </w:r>
            <w:proofErr w:type="gramEnd"/>
            <w:r>
              <w:t>) and therefore may cause a memory overflow.</w:t>
            </w:r>
          </w:p>
        </w:tc>
      </w:tr>
      <w:tr w:rsidR="00F72634" w14:paraId="555F1178" w14:textId="77777777" w:rsidTr="00001F14">
        <w:trPr>
          <w:trHeight w:val="460"/>
        </w:trPr>
        <w:tc>
          <w:tcPr>
            <w:tcW w:w="10800" w:type="dxa"/>
            <w:tcMar>
              <w:top w:w="100" w:type="dxa"/>
              <w:left w:w="100" w:type="dxa"/>
              <w:bottom w:w="100" w:type="dxa"/>
              <w:right w:w="100" w:type="dxa"/>
            </w:tcMar>
          </w:tcPr>
          <w:p w14:paraId="38419224" w14:textId="77777777" w:rsidR="00E6500F" w:rsidRPr="00E6500F" w:rsidRDefault="00E6500F" w:rsidP="00E6500F">
            <w:pPr>
              <w:rPr>
                <w:rFonts w:ascii="Courier New" w:hAnsi="Courier New" w:cs="Courier New"/>
                <w:sz w:val="24"/>
                <w:szCs w:val="24"/>
              </w:rPr>
            </w:pPr>
            <w:r w:rsidRPr="00E6500F">
              <w:t>  </w:t>
            </w:r>
            <w:r w:rsidRPr="00E6500F">
              <w:rPr>
                <w:rFonts w:ascii="Courier New" w:hAnsi="Courier New" w:cs="Courier New"/>
                <w:sz w:val="24"/>
                <w:szCs w:val="24"/>
              </w:rPr>
              <w:t> for (</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xml:space="preserve"> = 0; </w:t>
            </w:r>
            <w:proofErr w:type="spellStart"/>
            <w:r w:rsidRPr="00E6500F">
              <w:rPr>
                <w:rFonts w:ascii="Courier New" w:hAnsi="Courier New" w:cs="Courier New"/>
                <w:sz w:val="24"/>
                <w:szCs w:val="24"/>
              </w:rPr>
              <w:t>src</w:t>
            </w:r>
            <w:proofErr w:type="spellEnd"/>
            <w:r w:rsidRPr="00E6500F">
              <w:rPr>
                <w:rFonts w:ascii="Courier New" w:hAnsi="Courier New" w:cs="Courier New"/>
                <w:sz w:val="24"/>
                <w:szCs w:val="24"/>
              </w:rPr>
              <w:t>[</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&amp;&amp; (</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xml:space="preserve"> &lt; n); ++</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w:t>
            </w:r>
          </w:p>
          <w:p w14:paraId="46903C08" w14:textId="77777777" w:rsidR="00E6500F" w:rsidRPr="00E6500F" w:rsidRDefault="00E6500F" w:rsidP="00E6500F">
            <w:pPr>
              <w:rPr>
                <w:rFonts w:ascii="Courier New" w:hAnsi="Courier New" w:cs="Courier New"/>
                <w:sz w:val="24"/>
                <w:szCs w:val="24"/>
              </w:rPr>
            </w:pPr>
            <w:r w:rsidRPr="00E6500F">
              <w:rPr>
                <w:rFonts w:ascii="Courier New" w:hAnsi="Courier New" w:cs="Courier New"/>
                <w:sz w:val="24"/>
                <w:szCs w:val="24"/>
              </w:rPr>
              <w:t>     </w:t>
            </w:r>
            <w:proofErr w:type="spellStart"/>
            <w:r w:rsidRPr="00E6500F">
              <w:rPr>
                <w:rFonts w:ascii="Courier New" w:hAnsi="Courier New" w:cs="Courier New"/>
                <w:sz w:val="24"/>
                <w:szCs w:val="24"/>
              </w:rPr>
              <w:t>dest</w:t>
            </w:r>
            <w:proofErr w:type="spellEnd"/>
            <w:r w:rsidRPr="00E6500F">
              <w:rPr>
                <w:rFonts w:ascii="Courier New" w:hAnsi="Courier New" w:cs="Courier New"/>
                <w:sz w:val="24"/>
                <w:szCs w:val="24"/>
              </w:rPr>
              <w:t>[</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xml:space="preserve">] = </w:t>
            </w:r>
            <w:proofErr w:type="spellStart"/>
            <w:r w:rsidRPr="00E6500F">
              <w:rPr>
                <w:rFonts w:ascii="Courier New" w:hAnsi="Courier New" w:cs="Courier New"/>
                <w:sz w:val="24"/>
                <w:szCs w:val="24"/>
              </w:rPr>
              <w:t>src</w:t>
            </w:r>
            <w:proofErr w:type="spellEnd"/>
            <w:r w:rsidRPr="00E6500F">
              <w:rPr>
                <w:rFonts w:ascii="Courier New" w:hAnsi="Courier New" w:cs="Courier New"/>
                <w:sz w:val="24"/>
                <w:szCs w:val="24"/>
              </w:rPr>
              <w:t>[</w:t>
            </w:r>
            <w:proofErr w:type="spellStart"/>
            <w:r w:rsidRPr="00E6500F">
              <w:rPr>
                <w:rFonts w:ascii="Courier New" w:hAnsi="Courier New" w:cs="Courier New"/>
                <w:sz w:val="24"/>
                <w:szCs w:val="24"/>
              </w:rPr>
              <w:t>i</w:t>
            </w:r>
            <w:proofErr w:type="spellEnd"/>
            <w:proofErr w:type="gramStart"/>
            <w:r w:rsidRPr="00E6500F">
              <w:rPr>
                <w:rFonts w:ascii="Courier New" w:hAnsi="Courier New" w:cs="Courier New"/>
                <w:sz w:val="24"/>
                <w:szCs w:val="24"/>
              </w:rPr>
              <w:t>];</w:t>
            </w:r>
            <w:proofErr w:type="gramEnd"/>
          </w:p>
          <w:p w14:paraId="2AE2AEF7" w14:textId="16D923DB" w:rsidR="00F72634" w:rsidRDefault="00E6500F" w:rsidP="0015146B">
            <w:r w:rsidRPr="00E6500F">
              <w:rPr>
                <w:rFonts w:ascii="Courier New" w:hAnsi="Courier New" w:cs="Courier New"/>
                <w:sz w:val="24"/>
                <w:szCs w:val="24"/>
              </w:rPr>
              <w:t>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1C6C03" w:rsidR="00F72634" w:rsidRDefault="00E6500F" w:rsidP="0015146B">
            <w:r>
              <w:t xml:space="preserve">The following example shows the proper way to respect the boundaries of the variable </w:t>
            </w:r>
            <w:proofErr w:type="spellStart"/>
            <w:r>
              <w:t>dest</w:t>
            </w:r>
            <w:proofErr w:type="spellEnd"/>
            <w:r>
              <w:t xml:space="preserve"> by accounting for the terminating null value at the end of the </w:t>
            </w:r>
            <w:proofErr w:type="spellStart"/>
            <w:r>
              <w:t>dest</w:t>
            </w:r>
            <w:proofErr w:type="spellEnd"/>
            <w:r>
              <w:t xml:space="preserve"> character array.</w:t>
            </w:r>
          </w:p>
        </w:tc>
      </w:tr>
      <w:tr w:rsidR="00F72634" w14:paraId="270FEC8A" w14:textId="77777777" w:rsidTr="00001F14">
        <w:trPr>
          <w:trHeight w:val="460"/>
        </w:trPr>
        <w:tc>
          <w:tcPr>
            <w:tcW w:w="10800" w:type="dxa"/>
            <w:tcMar>
              <w:top w:w="100" w:type="dxa"/>
              <w:left w:w="100" w:type="dxa"/>
              <w:bottom w:w="100" w:type="dxa"/>
              <w:right w:w="100" w:type="dxa"/>
            </w:tcMar>
          </w:tcPr>
          <w:p w14:paraId="08B6DF4E" w14:textId="77777777" w:rsidR="00E6500F" w:rsidRPr="00E6500F" w:rsidRDefault="00E6500F" w:rsidP="00E6500F">
            <w:pPr>
              <w:rPr>
                <w:rFonts w:ascii="Courier New" w:hAnsi="Courier New" w:cs="Courier New"/>
                <w:sz w:val="24"/>
                <w:szCs w:val="24"/>
              </w:rPr>
            </w:pPr>
            <w:r w:rsidRPr="00E6500F">
              <w:rPr>
                <w:rFonts w:ascii="Courier New" w:hAnsi="Courier New" w:cs="Courier New"/>
                <w:sz w:val="24"/>
                <w:szCs w:val="24"/>
              </w:rPr>
              <w:t>   for (</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xml:space="preserve"> = 0; </w:t>
            </w:r>
            <w:proofErr w:type="spellStart"/>
            <w:r w:rsidRPr="00E6500F">
              <w:rPr>
                <w:rFonts w:ascii="Courier New" w:hAnsi="Courier New" w:cs="Courier New"/>
                <w:sz w:val="24"/>
                <w:szCs w:val="24"/>
              </w:rPr>
              <w:t>src</w:t>
            </w:r>
            <w:proofErr w:type="spellEnd"/>
            <w:r w:rsidRPr="00E6500F">
              <w:rPr>
                <w:rFonts w:ascii="Courier New" w:hAnsi="Courier New" w:cs="Courier New"/>
                <w:sz w:val="24"/>
                <w:szCs w:val="24"/>
              </w:rPr>
              <w:t>[</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&amp;&amp; (</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xml:space="preserve"> &lt; n - 1); ++</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w:t>
            </w:r>
          </w:p>
          <w:p w14:paraId="6AA167A2" w14:textId="77777777" w:rsidR="00E6500F" w:rsidRPr="00E6500F" w:rsidRDefault="00E6500F" w:rsidP="00E6500F">
            <w:pPr>
              <w:rPr>
                <w:rFonts w:ascii="Courier New" w:hAnsi="Courier New" w:cs="Courier New"/>
                <w:sz w:val="24"/>
                <w:szCs w:val="24"/>
              </w:rPr>
            </w:pPr>
            <w:r w:rsidRPr="00E6500F">
              <w:rPr>
                <w:rFonts w:ascii="Courier New" w:hAnsi="Courier New" w:cs="Courier New"/>
                <w:sz w:val="24"/>
                <w:szCs w:val="24"/>
              </w:rPr>
              <w:t>     </w:t>
            </w:r>
            <w:proofErr w:type="spellStart"/>
            <w:r w:rsidRPr="00E6500F">
              <w:rPr>
                <w:rFonts w:ascii="Courier New" w:hAnsi="Courier New" w:cs="Courier New"/>
                <w:sz w:val="24"/>
                <w:szCs w:val="24"/>
              </w:rPr>
              <w:t>dest</w:t>
            </w:r>
            <w:proofErr w:type="spellEnd"/>
            <w:r w:rsidRPr="00E6500F">
              <w:rPr>
                <w:rFonts w:ascii="Courier New" w:hAnsi="Courier New" w:cs="Courier New"/>
                <w:sz w:val="24"/>
                <w:szCs w:val="24"/>
              </w:rPr>
              <w:t>[</w:t>
            </w:r>
            <w:proofErr w:type="spellStart"/>
            <w:r w:rsidRPr="00E6500F">
              <w:rPr>
                <w:rFonts w:ascii="Courier New" w:hAnsi="Courier New" w:cs="Courier New"/>
                <w:sz w:val="24"/>
                <w:szCs w:val="24"/>
              </w:rPr>
              <w:t>i</w:t>
            </w:r>
            <w:proofErr w:type="spellEnd"/>
            <w:r w:rsidRPr="00E6500F">
              <w:rPr>
                <w:rFonts w:ascii="Courier New" w:hAnsi="Courier New" w:cs="Courier New"/>
                <w:sz w:val="24"/>
                <w:szCs w:val="24"/>
              </w:rPr>
              <w:t xml:space="preserve">] = </w:t>
            </w:r>
            <w:proofErr w:type="spellStart"/>
            <w:r w:rsidRPr="00E6500F">
              <w:rPr>
                <w:rFonts w:ascii="Courier New" w:hAnsi="Courier New" w:cs="Courier New"/>
                <w:sz w:val="24"/>
                <w:szCs w:val="24"/>
              </w:rPr>
              <w:t>src</w:t>
            </w:r>
            <w:proofErr w:type="spellEnd"/>
            <w:r w:rsidRPr="00E6500F">
              <w:rPr>
                <w:rFonts w:ascii="Courier New" w:hAnsi="Courier New" w:cs="Courier New"/>
                <w:sz w:val="24"/>
                <w:szCs w:val="24"/>
              </w:rPr>
              <w:t>[</w:t>
            </w:r>
            <w:proofErr w:type="spellStart"/>
            <w:r w:rsidRPr="00E6500F">
              <w:rPr>
                <w:rFonts w:ascii="Courier New" w:hAnsi="Courier New" w:cs="Courier New"/>
                <w:sz w:val="24"/>
                <w:szCs w:val="24"/>
              </w:rPr>
              <w:t>i</w:t>
            </w:r>
            <w:proofErr w:type="spellEnd"/>
            <w:proofErr w:type="gramStart"/>
            <w:r w:rsidRPr="00E6500F">
              <w:rPr>
                <w:rFonts w:ascii="Courier New" w:hAnsi="Courier New" w:cs="Courier New"/>
                <w:sz w:val="24"/>
                <w:szCs w:val="24"/>
              </w:rPr>
              <w:t>];</w:t>
            </w:r>
            <w:proofErr w:type="gramEnd"/>
          </w:p>
          <w:p w14:paraId="4E978D2E" w14:textId="1A2A259D" w:rsidR="00F72634" w:rsidRDefault="00E6500F" w:rsidP="0015146B">
            <w:r w:rsidRPr="00E6500F">
              <w:rPr>
                <w:rFonts w:ascii="Courier New" w:hAnsi="Courier New" w:cs="Courier New"/>
                <w:sz w:val="24"/>
                <w:szCs w:val="24"/>
              </w:rPr>
              <w:t>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D633D56" w14:textId="77777777" w:rsidR="00B475A1" w:rsidRDefault="00B475A1" w:rsidP="00F51FA8">
            <w:pPr>
              <w:pBdr>
                <w:top w:val="nil"/>
                <w:left w:val="nil"/>
                <w:bottom w:val="nil"/>
                <w:right w:val="nil"/>
                <w:between w:val="nil"/>
              </w:pBdr>
            </w:pPr>
            <w:r>
              <w:rPr>
                <w:b/>
              </w:rPr>
              <w:t>Principles(s):</w:t>
            </w:r>
          </w:p>
          <w:p w14:paraId="6CAF608B" w14:textId="77777777" w:rsidR="000253E6" w:rsidRDefault="000253E6" w:rsidP="00F51FA8">
            <w:pPr>
              <w:pBdr>
                <w:top w:val="nil"/>
                <w:left w:val="nil"/>
                <w:bottom w:val="nil"/>
                <w:right w:val="nil"/>
                <w:between w:val="nil"/>
              </w:pBdr>
            </w:pPr>
            <w:r>
              <w:t>Validate Input Data relates to this standard as there must be sufficient memory allocated to a string for input data to be secure and valid.</w:t>
            </w:r>
          </w:p>
          <w:p w14:paraId="67B5AEB1" w14:textId="77777777" w:rsidR="0010043E" w:rsidRDefault="000253E6" w:rsidP="00F51FA8">
            <w:pPr>
              <w:pBdr>
                <w:top w:val="nil"/>
                <w:left w:val="nil"/>
                <w:bottom w:val="nil"/>
                <w:right w:val="nil"/>
                <w:between w:val="nil"/>
              </w:pBdr>
            </w:pPr>
            <w:r>
              <w:t xml:space="preserve">Keep It Simple relates to this standard since the simplest approach to defining strings involves restricting user input or a transfer buffers size to only what is acceptable within the string. </w:t>
            </w:r>
          </w:p>
          <w:p w14:paraId="53482B8C" w14:textId="615E50E7" w:rsidR="000253E6" w:rsidRDefault="000253E6" w:rsidP="00F51FA8">
            <w:pPr>
              <w:pBdr>
                <w:top w:val="nil"/>
                <w:left w:val="nil"/>
                <w:bottom w:val="nil"/>
                <w:right w:val="nil"/>
                <w:between w:val="nil"/>
              </w:pBdr>
            </w:pPr>
            <w:r>
              <w:t xml:space="preserve">Sanitize Data Sent to Other Systems relates to this rule since strings size and null termination will need to be confirmed during the sanitation process.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8C7487">
        <w:trPr>
          <w:trHeight w:val="178"/>
        </w:trPr>
        <w:tc>
          <w:tcPr>
            <w:tcW w:w="1806" w:type="dxa"/>
            <w:shd w:val="clear" w:color="auto" w:fill="auto"/>
          </w:tcPr>
          <w:p w14:paraId="78F3D274" w14:textId="3F2AD5FF" w:rsidR="00B475A1" w:rsidRDefault="003733CF" w:rsidP="00F51FA8">
            <w:pPr>
              <w:jc w:val="center"/>
            </w:pPr>
            <w:r>
              <w:t>High</w:t>
            </w:r>
          </w:p>
        </w:tc>
        <w:tc>
          <w:tcPr>
            <w:tcW w:w="1341" w:type="dxa"/>
            <w:shd w:val="clear" w:color="auto" w:fill="auto"/>
          </w:tcPr>
          <w:p w14:paraId="3CDD9AA9" w14:textId="74C5B56F" w:rsidR="00B475A1" w:rsidRDefault="003733CF" w:rsidP="00F51FA8">
            <w:pPr>
              <w:jc w:val="center"/>
            </w:pPr>
            <w:r>
              <w:t>Likely</w:t>
            </w:r>
          </w:p>
        </w:tc>
        <w:tc>
          <w:tcPr>
            <w:tcW w:w="4021" w:type="dxa"/>
            <w:shd w:val="clear" w:color="auto" w:fill="auto"/>
          </w:tcPr>
          <w:p w14:paraId="1C831C3D" w14:textId="6EEB2742" w:rsidR="00B475A1" w:rsidRDefault="003733CF" w:rsidP="00F51FA8">
            <w:pPr>
              <w:jc w:val="center"/>
            </w:pPr>
            <w:r>
              <w:t>Medium</w:t>
            </w:r>
          </w:p>
        </w:tc>
        <w:tc>
          <w:tcPr>
            <w:tcW w:w="1807" w:type="dxa"/>
            <w:shd w:val="clear" w:color="auto" w:fill="auto"/>
          </w:tcPr>
          <w:p w14:paraId="6CDF17A4" w14:textId="05748B75" w:rsidR="00B475A1" w:rsidRDefault="003733CF" w:rsidP="00F51FA8">
            <w:pPr>
              <w:jc w:val="center"/>
            </w:pPr>
            <w:r>
              <w:t>P18</w:t>
            </w:r>
          </w:p>
        </w:tc>
        <w:tc>
          <w:tcPr>
            <w:tcW w:w="1805" w:type="dxa"/>
            <w:shd w:val="clear" w:color="auto" w:fill="auto"/>
          </w:tcPr>
          <w:p w14:paraId="459AD35B" w14:textId="2D847D8F" w:rsidR="00B475A1" w:rsidRDefault="003733CF" w:rsidP="00F51FA8">
            <w:pPr>
              <w:jc w:val="center"/>
            </w:pPr>
            <w:r>
              <w:t>L1</w:t>
            </w:r>
          </w:p>
        </w:tc>
      </w:tr>
    </w:tbl>
    <w:p w14:paraId="45532BCB" w14:textId="77777777" w:rsidR="00B475A1" w:rsidRDefault="00B475A1" w:rsidP="00B475A1">
      <w:pPr>
        <w:rPr>
          <w:b/>
        </w:rPr>
      </w:pPr>
    </w:p>
    <w:p w14:paraId="37BA0FBF" w14:textId="77777777" w:rsidR="008C7487" w:rsidRDefault="008C7487" w:rsidP="00B475A1">
      <w:pPr>
        <w:rPr>
          <w:b/>
        </w:rPr>
      </w:pPr>
    </w:p>
    <w:p w14:paraId="0FFCBDCD" w14:textId="77777777" w:rsidR="008C7487" w:rsidRDefault="008C7487" w:rsidP="00B475A1">
      <w:pPr>
        <w:rPr>
          <w:b/>
        </w:rPr>
      </w:pPr>
    </w:p>
    <w:p w14:paraId="14ACF620" w14:textId="77777777" w:rsidR="008C7487" w:rsidRDefault="008C7487" w:rsidP="00B475A1">
      <w:pPr>
        <w:rPr>
          <w:b/>
        </w:rPr>
      </w:pPr>
    </w:p>
    <w:p w14:paraId="7FB40B7F" w14:textId="77777777" w:rsidR="008C7487" w:rsidRDefault="008C7487" w:rsidP="00B475A1">
      <w:pPr>
        <w:rPr>
          <w:b/>
        </w:rPr>
      </w:pPr>
    </w:p>
    <w:p w14:paraId="19324B58" w14:textId="77777777" w:rsidR="008C7487" w:rsidRDefault="008C7487"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916EE9E" w:rsidR="00B475A1" w:rsidRDefault="00C71CA2" w:rsidP="00F51FA8">
            <w:pPr>
              <w:jc w:val="center"/>
            </w:pPr>
            <w:proofErr w:type="spellStart"/>
            <w:r>
              <w:t>Axivion</w:t>
            </w:r>
            <w:proofErr w:type="spellEnd"/>
            <w:r>
              <w:t xml:space="preserve"> Bauhaus Suite</w:t>
            </w:r>
          </w:p>
        </w:tc>
        <w:tc>
          <w:tcPr>
            <w:tcW w:w="1341" w:type="dxa"/>
            <w:shd w:val="clear" w:color="auto" w:fill="auto"/>
          </w:tcPr>
          <w:p w14:paraId="510F5ED6" w14:textId="540CC564" w:rsidR="00B475A1" w:rsidRDefault="00C71CA2" w:rsidP="00F51FA8">
            <w:pPr>
              <w:jc w:val="center"/>
            </w:pPr>
            <w:r>
              <w:t>7.2.0</w:t>
            </w:r>
          </w:p>
        </w:tc>
        <w:tc>
          <w:tcPr>
            <w:tcW w:w="4021" w:type="dxa"/>
            <w:shd w:val="clear" w:color="auto" w:fill="auto"/>
          </w:tcPr>
          <w:p w14:paraId="55B618EC" w14:textId="212CF22B" w:rsidR="00B475A1" w:rsidRDefault="00C71CA2" w:rsidP="00F51FA8">
            <w:pPr>
              <w:jc w:val="center"/>
            </w:pPr>
            <w:r>
              <w:t>CertC-STR31</w:t>
            </w:r>
          </w:p>
        </w:tc>
        <w:tc>
          <w:tcPr>
            <w:tcW w:w="3611" w:type="dxa"/>
            <w:shd w:val="clear" w:color="auto" w:fill="auto"/>
          </w:tcPr>
          <w:p w14:paraId="714D20DB" w14:textId="77777777" w:rsidR="00B475A1" w:rsidRDefault="00C71CA2" w:rsidP="00F51FA8">
            <w:pPr>
              <w:jc w:val="center"/>
            </w:pPr>
            <w:r>
              <w:t>Detects calls to unsafe string functions that could result in buffer overflow.</w:t>
            </w:r>
          </w:p>
          <w:p w14:paraId="45E70620" w14:textId="4C9B7215" w:rsidR="00C71CA2" w:rsidRDefault="00C71CA2" w:rsidP="00F51FA8">
            <w:pPr>
              <w:jc w:val="center"/>
            </w:pPr>
            <w:r>
              <w:t>Detects potential buffer overruns.</w:t>
            </w:r>
          </w:p>
        </w:tc>
      </w:tr>
      <w:tr w:rsidR="00B475A1" w14:paraId="631335FB" w14:textId="77777777" w:rsidTr="00001F14">
        <w:trPr>
          <w:trHeight w:val="460"/>
        </w:trPr>
        <w:tc>
          <w:tcPr>
            <w:tcW w:w="1807" w:type="dxa"/>
            <w:shd w:val="clear" w:color="auto" w:fill="auto"/>
          </w:tcPr>
          <w:p w14:paraId="7D7DAF61" w14:textId="06C5B5E7" w:rsidR="00B475A1" w:rsidRDefault="00C71CA2" w:rsidP="00F51FA8">
            <w:pPr>
              <w:jc w:val="center"/>
            </w:pPr>
            <w:proofErr w:type="spellStart"/>
            <w:r>
              <w:t>CodeSonar</w:t>
            </w:r>
            <w:proofErr w:type="spellEnd"/>
          </w:p>
        </w:tc>
        <w:tc>
          <w:tcPr>
            <w:tcW w:w="1341" w:type="dxa"/>
            <w:shd w:val="clear" w:color="auto" w:fill="auto"/>
          </w:tcPr>
          <w:p w14:paraId="59BE0E81" w14:textId="0B03D156" w:rsidR="00B475A1" w:rsidRDefault="00C71CA2" w:rsidP="00F51FA8">
            <w:pPr>
              <w:jc w:val="center"/>
            </w:pPr>
            <w:r>
              <w:t>8.1p0</w:t>
            </w:r>
          </w:p>
        </w:tc>
        <w:tc>
          <w:tcPr>
            <w:tcW w:w="4021" w:type="dxa"/>
            <w:shd w:val="clear" w:color="auto" w:fill="auto"/>
          </w:tcPr>
          <w:p w14:paraId="2072FE87" w14:textId="77777777" w:rsidR="00B475A1" w:rsidRDefault="00C71CA2" w:rsidP="00F51FA8">
            <w:pPr>
              <w:jc w:val="center"/>
            </w:pPr>
            <w:r>
              <w:t>LANG.MEM.BO</w:t>
            </w:r>
          </w:p>
          <w:p w14:paraId="08E6B4E3" w14:textId="77777777" w:rsidR="00C71CA2" w:rsidRDefault="00C71CA2" w:rsidP="00F51FA8">
            <w:pPr>
              <w:jc w:val="center"/>
            </w:pPr>
            <w:r>
              <w:t>LANG.MEM.TO</w:t>
            </w:r>
          </w:p>
          <w:p w14:paraId="7FA811B2" w14:textId="77777777" w:rsidR="00C71CA2" w:rsidRDefault="00C71CA2" w:rsidP="00F51FA8">
            <w:pPr>
              <w:jc w:val="center"/>
            </w:pPr>
            <w:r>
              <w:t>MISC.MEM.NTERM</w:t>
            </w:r>
          </w:p>
          <w:p w14:paraId="6B3F44DA" w14:textId="46B7DDA3" w:rsidR="00C71CA2" w:rsidRDefault="00C71CA2" w:rsidP="00F51FA8">
            <w:pPr>
              <w:jc w:val="center"/>
              <w:rPr>
                <w:u w:val="single"/>
              </w:rPr>
            </w:pPr>
            <w:proofErr w:type="gramStart"/>
            <w:r>
              <w:t>BADFUNC.BO.*</w:t>
            </w:r>
            <w:proofErr w:type="gramEnd"/>
          </w:p>
        </w:tc>
        <w:tc>
          <w:tcPr>
            <w:tcW w:w="3611" w:type="dxa"/>
            <w:shd w:val="clear" w:color="auto" w:fill="auto"/>
          </w:tcPr>
          <w:p w14:paraId="2E7C29CE" w14:textId="77777777" w:rsidR="00B475A1" w:rsidRDefault="00C71CA2" w:rsidP="00F51FA8">
            <w:pPr>
              <w:jc w:val="center"/>
            </w:pPr>
            <w:r>
              <w:t>Detects buffer overrun, type overrun, no space for null terminator.</w:t>
            </w:r>
          </w:p>
          <w:p w14:paraId="75413ECD" w14:textId="5355EC71" w:rsidR="00C71CA2" w:rsidRDefault="00C71CA2" w:rsidP="00F51FA8">
            <w:pPr>
              <w:jc w:val="center"/>
            </w:pPr>
            <w:r>
              <w:t>Warns for usage of functions that are prone to internal buffer overflow.</w:t>
            </w:r>
          </w:p>
        </w:tc>
      </w:tr>
      <w:tr w:rsidR="00B475A1" w14:paraId="53A16CAB" w14:textId="77777777" w:rsidTr="00001F14">
        <w:trPr>
          <w:trHeight w:val="460"/>
        </w:trPr>
        <w:tc>
          <w:tcPr>
            <w:tcW w:w="1807" w:type="dxa"/>
            <w:shd w:val="clear" w:color="auto" w:fill="auto"/>
          </w:tcPr>
          <w:p w14:paraId="730AD398" w14:textId="7E984880" w:rsidR="00B475A1" w:rsidRDefault="00C71CA2" w:rsidP="00F51FA8">
            <w:pPr>
              <w:jc w:val="center"/>
            </w:pPr>
            <w:proofErr w:type="spellStart"/>
            <w:r>
              <w:t>Parasoft</w:t>
            </w:r>
            <w:proofErr w:type="spellEnd"/>
            <w:r>
              <w:t xml:space="preserve"> C/C++ test</w:t>
            </w:r>
          </w:p>
        </w:tc>
        <w:tc>
          <w:tcPr>
            <w:tcW w:w="1341" w:type="dxa"/>
            <w:shd w:val="clear" w:color="auto" w:fill="auto"/>
          </w:tcPr>
          <w:p w14:paraId="01646044" w14:textId="2BE5D3C7" w:rsidR="00B475A1" w:rsidRDefault="00C71CA2" w:rsidP="00F51FA8">
            <w:pPr>
              <w:jc w:val="center"/>
            </w:pPr>
            <w:r>
              <w:t>2023.1</w:t>
            </w:r>
          </w:p>
        </w:tc>
        <w:tc>
          <w:tcPr>
            <w:tcW w:w="4021" w:type="dxa"/>
            <w:shd w:val="clear" w:color="auto" w:fill="auto"/>
          </w:tcPr>
          <w:p w14:paraId="45A82C22" w14:textId="77777777" w:rsidR="00B475A1" w:rsidRDefault="00C71CA2" w:rsidP="00F51FA8">
            <w:pPr>
              <w:jc w:val="center"/>
            </w:pPr>
            <w:r>
              <w:t>CERT_C-STR31-a</w:t>
            </w:r>
          </w:p>
          <w:p w14:paraId="371464EE" w14:textId="77777777" w:rsidR="00C71CA2" w:rsidRDefault="00C71CA2" w:rsidP="00F51FA8">
            <w:pPr>
              <w:jc w:val="center"/>
            </w:pPr>
            <w:r>
              <w:t>CERT_C-STR31-b</w:t>
            </w:r>
          </w:p>
          <w:p w14:paraId="2CD88313" w14:textId="77777777" w:rsidR="00C71CA2" w:rsidRDefault="00C71CA2" w:rsidP="00F51FA8">
            <w:pPr>
              <w:jc w:val="center"/>
            </w:pPr>
            <w:r>
              <w:t>CERT_C-STR31-c</w:t>
            </w:r>
          </w:p>
          <w:p w14:paraId="4D597301" w14:textId="77777777" w:rsidR="00C71CA2" w:rsidRDefault="00C71CA2" w:rsidP="00F51FA8">
            <w:pPr>
              <w:jc w:val="center"/>
            </w:pPr>
            <w:r>
              <w:t>CERT_C-STR31-d</w:t>
            </w:r>
          </w:p>
          <w:p w14:paraId="02CDAF81" w14:textId="0D07F892" w:rsidR="00C71CA2" w:rsidRDefault="00C71CA2" w:rsidP="00F51FA8">
            <w:pPr>
              <w:jc w:val="center"/>
              <w:rPr>
                <w:u w:val="single"/>
              </w:rPr>
            </w:pPr>
            <w:r>
              <w:t>CERT_C-STR31-e</w:t>
            </w:r>
          </w:p>
        </w:tc>
        <w:tc>
          <w:tcPr>
            <w:tcW w:w="3611" w:type="dxa"/>
            <w:shd w:val="clear" w:color="auto" w:fill="auto"/>
          </w:tcPr>
          <w:p w14:paraId="27D28E14" w14:textId="29CB8DB2" w:rsidR="00B475A1" w:rsidRDefault="00C6651B" w:rsidP="00F51FA8">
            <w:pPr>
              <w:jc w:val="center"/>
            </w:pPr>
            <w:r>
              <w:t>Avoids accessing out of bounds index for arrays, buffers overflow, buffer write overflow from tainted data, usage of unsafe string functions.</w:t>
            </w:r>
          </w:p>
        </w:tc>
      </w:tr>
      <w:tr w:rsidR="00B475A1" w14:paraId="3116DC25" w14:textId="77777777" w:rsidTr="00001F14">
        <w:trPr>
          <w:trHeight w:val="460"/>
        </w:trPr>
        <w:tc>
          <w:tcPr>
            <w:tcW w:w="1807" w:type="dxa"/>
            <w:shd w:val="clear" w:color="auto" w:fill="auto"/>
          </w:tcPr>
          <w:p w14:paraId="72D2ADAE" w14:textId="31F27E71" w:rsidR="00B475A1" w:rsidRDefault="00C6651B" w:rsidP="00F51FA8">
            <w:pPr>
              <w:jc w:val="center"/>
            </w:pPr>
            <w:proofErr w:type="spellStart"/>
            <w:r>
              <w:t>Polyspace</w:t>
            </w:r>
            <w:proofErr w:type="spellEnd"/>
            <w:r>
              <w:t xml:space="preserve"> Bug Finder</w:t>
            </w:r>
          </w:p>
        </w:tc>
        <w:tc>
          <w:tcPr>
            <w:tcW w:w="1341" w:type="dxa"/>
            <w:shd w:val="clear" w:color="auto" w:fill="auto"/>
          </w:tcPr>
          <w:p w14:paraId="175DCE5F" w14:textId="05319314" w:rsidR="00B475A1" w:rsidRDefault="00C6651B" w:rsidP="00F51FA8">
            <w:pPr>
              <w:jc w:val="center"/>
            </w:pPr>
            <w:r>
              <w:t>R2024a</w:t>
            </w:r>
          </w:p>
        </w:tc>
        <w:tc>
          <w:tcPr>
            <w:tcW w:w="4021" w:type="dxa"/>
            <w:shd w:val="clear" w:color="auto" w:fill="auto"/>
          </w:tcPr>
          <w:p w14:paraId="04C2C431" w14:textId="5D2CADD7" w:rsidR="00B475A1" w:rsidRDefault="00C6651B" w:rsidP="00F51FA8">
            <w:pPr>
              <w:jc w:val="center"/>
              <w:rPr>
                <w:u w:val="single"/>
              </w:rPr>
            </w:pPr>
            <w:r>
              <w:t>CERT C: Rule STR31-C</w:t>
            </w:r>
          </w:p>
        </w:tc>
        <w:tc>
          <w:tcPr>
            <w:tcW w:w="3611" w:type="dxa"/>
            <w:shd w:val="clear" w:color="auto" w:fill="auto"/>
          </w:tcPr>
          <w:p w14:paraId="3EED4FB0" w14:textId="675AB129" w:rsidR="00B475A1" w:rsidRDefault="00C6651B" w:rsidP="00F51FA8">
            <w:pPr>
              <w:jc w:val="center"/>
            </w:pPr>
            <w:r>
              <w:t>Checks for usage of dangerous standard functions, missing null in string arrays, buffer overflow from improper string format, destination buffer overflow and insufficient transfer buffer size. Rule is partially covered.</w:t>
            </w:r>
          </w:p>
        </w:tc>
      </w:tr>
    </w:tbl>
    <w:p w14:paraId="4E4389D4" w14:textId="77777777" w:rsidR="006F6649" w:rsidRDefault="006F6649" w:rsidP="00934582">
      <w:pPr>
        <w:pStyle w:val="Heading4"/>
      </w:pPr>
    </w:p>
    <w:p w14:paraId="7000B64C" w14:textId="77777777" w:rsidR="00C6651B" w:rsidRDefault="00C6651B" w:rsidP="00934582">
      <w:pPr>
        <w:pStyle w:val="Heading4"/>
      </w:pPr>
    </w:p>
    <w:p w14:paraId="51E642E6" w14:textId="77777777" w:rsidR="00C6651B" w:rsidRDefault="00C6651B" w:rsidP="00934582">
      <w:pPr>
        <w:pStyle w:val="Heading4"/>
      </w:pPr>
    </w:p>
    <w:p w14:paraId="0CE74715" w14:textId="77777777" w:rsidR="00C6651B" w:rsidRDefault="00C6651B" w:rsidP="00934582">
      <w:pPr>
        <w:pStyle w:val="Heading4"/>
      </w:pPr>
    </w:p>
    <w:p w14:paraId="22CB5FD6" w14:textId="77777777" w:rsidR="00C6651B" w:rsidRDefault="00C6651B" w:rsidP="00934582">
      <w:pPr>
        <w:pStyle w:val="Heading4"/>
      </w:pPr>
    </w:p>
    <w:p w14:paraId="7CA5C19E" w14:textId="77777777" w:rsidR="00C6651B" w:rsidRDefault="00C6651B" w:rsidP="00934582">
      <w:pPr>
        <w:pStyle w:val="Heading4"/>
      </w:pPr>
    </w:p>
    <w:p w14:paraId="24C39355" w14:textId="77777777" w:rsidR="00C6651B" w:rsidRDefault="00C6651B" w:rsidP="00934582">
      <w:pPr>
        <w:pStyle w:val="Heading4"/>
      </w:pPr>
    </w:p>
    <w:p w14:paraId="2CE1981F" w14:textId="77777777" w:rsidR="00C6651B" w:rsidRDefault="00C6651B" w:rsidP="00934582">
      <w:pPr>
        <w:pStyle w:val="Heading4"/>
      </w:pPr>
    </w:p>
    <w:p w14:paraId="3A733F91" w14:textId="77777777" w:rsidR="00C6651B" w:rsidRDefault="00C6651B" w:rsidP="00934582">
      <w:pPr>
        <w:pStyle w:val="Heading4"/>
      </w:pPr>
    </w:p>
    <w:p w14:paraId="14938A06" w14:textId="77777777" w:rsidR="00C6651B" w:rsidRDefault="00C6651B" w:rsidP="00934582">
      <w:pPr>
        <w:pStyle w:val="Heading4"/>
      </w:pPr>
    </w:p>
    <w:p w14:paraId="7F8E61CD" w14:textId="77777777" w:rsidR="00C6651B" w:rsidRDefault="00C6651B" w:rsidP="00934582">
      <w:pPr>
        <w:pStyle w:val="Heading4"/>
      </w:pPr>
    </w:p>
    <w:p w14:paraId="1B60B85B" w14:textId="77777777" w:rsidR="00C6651B" w:rsidRDefault="00C6651B" w:rsidP="00934582">
      <w:pPr>
        <w:pStyle w:val="Heading4"/>
      </w:pPr>
    </w:p>
    <w:p w14:paraId="0C22253A" w14:textId="77777777" w:rsidR="00C6651B" w:rsidRDefault="00C6651B" w:rsidP="00934582">
      <w:pPr>
        <w:pStyle w:val="Heading4"/>
      </w:pPr>
    </w:p>
    <w:p w14:paraId="78C1EC4B" w14:textId="77777777" w:rsidR="00C6651B" w:rsidRDefault="00C6651B" w:rsidP="00934582">
      <w:pPr>
        <w:pStyle w:val="Heading4"/>
      </w:pPr>
    </w:p>
    <w:p w14:paraId="17E94B99" w14:textId="77777777" w:rsidR="00C6651B" w:rsidRDefault="00C6651B" w:rsidP="00934582">
      <w:pPr>
        <w:pStyle w:val="Heading4"/>
      </w:pPr>
    </w:p>
    <w:p w14:paraId="3AC4765A" w14:textId="77777777" w:rsidR="00C6651B" w:rsidRDefault="00C6651B" w:rsidP="00934582">
      <w:pPr>
        <w:pStyle w:val="Heading4"/>
      </w:pPr>
    </w:p>
    <w:p w14:paraId="146B0DBD" w14:textId="77777777" w:rsidR="00C6651B" w:rsidRDefault="00C6651B" w:rsidP="00934582">
      <w:pPr>
        <w:pStyle w:val="Heading4"/>
      </w:pPr>
    </w:p>
    <w:p w14:paraId="5685D0BA" w14:textId="77777777" w:rsidR="00C6651B" w:rsidRDefault="00C6651B" w:rsidP="00934582">
      <w:pPr>
        <w:pStyle w:val="Heading4"/>
      </w:pPr>
    </w:p>
    <w:p w14:paraId="6F23459F" w14:textId="77777777" w:rsidR="00C6651B" w:rsidRDefault="00C6651B" w:rsidP="00934582">
      <w:pPr>
        <w:pStyle w:val="Heading4"/>
      </w:pPr>
    </w:p>
    <w:p w14:paraId="36B4A769" w14:textId="77777777" w:rsidR="00C6651B" w:rsidRDefault="00C6651B" w:rsidP="00934582">
      <w:pPr>
        <w:pStyle w:val="Heading4"/>
      </w:pPr>
    </w:p>
    <w:p w14:paraId="1BAD1990" w14:textId="77777777" w:rsidR="00C6651B" w:rsidRDefault="00C6651B" w:rsidP="00934582">
      <w:pPr>
        <w:pStyle w:val="Heading4"/>
      </w:pPr>
    </w:p>
    <w:p w14:paraId="3B86578C" w14:textId="77777777" w:rsidR="00C6651B" w:rsidRDefault="00C6651B" w:rsidP="00934582">
      <w:pPr>
        <w:pStyle w:val="Heading4"/>
      </w:pPr>
    </w:p>
    <w:p w14:paraId="4C54BD97" w14:textId="77777777" w:rsidR="00C6651B" w:rsidRDefault="00C6651B" w:rsidP="00934582">
      <w:pPr>
        <w:pStyle w:val="Heading4"/>
      </w:pPr>
    </w:p>
    <w:p w14:paraId="3EE176B0" w14:textId="77777777" w:rsidR="00C6651B" w:rsidRDefault="00C6651B" w:rsidP="00934582">
      <w:pPr>
        <w:pStyle w:val="Heading4"/>
      </w:pPr>
    </w:p>
    <w:p w14:paraId="254F3E22" w14:textId="77777777" w:rsidR="00C6651B" w:rsidRDefault="00C6651B" w:rsidP="00934582">
      <w:pPr>
        <w:pStyle w:val="Heading4"/>
      </w:pPr>
    </w:p>
    <w:p w14:paraId="14A60B45" w14:textId="77777777" w:rsidR="00C6651B" w:rsidRDefault="00C6651B" w:rsidP="00D54C49">
      <w:pPr>
        <w:pStyle w:val="Heading4"/>
        <w:jc w:val="left"/>
      </w:pPr>
    </w:p>
    <w:p w14:paraId="7636F765" w14:textId="34009021" w:rsidR="00934582" w:rsidRDefault="00934582" w:rsidP="00934582">
      <w:pPr>
        <w:pStyle w:val="Heading4"/>
      </w:pPr>
      <w:r>
        <w:t>Coding Standard 5</w:t>
      </w:r>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D0CA3EC" w:rsidR="00381847" w:rsidRDefault="005B3381">
            <w:pPr>
              <w:jc w:val="center"/>
              <w:rPr>
                <w:b/>
                <w:sz w:val="24"/>
                <w:szCs w:val="24"/>
              </w:rPr>
            </w:pPr>
            <w:r>
              <w:rPr>
                <w:b/>
                <w:sz w:val="24"/>
                <w:szCs w:val="24"/>
              </w:rPr>
              <w:t>Allocate sufficient memory for an object</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D8BB72A" w:rsidR="00381847" w:rsidRDefault="005B3381">
            <w:pPr>
              <w:jc w:val="center"/>
            </w:pPr>
            <w:r>
              <w:t>MEM35-C</w:t>
            </w:r>
          </w:p>
        </w:tc>
        <w:tc>
          <w:tcPr>
            <w:tcW w:w="7632" w:type="dxa"/>
            <w:tcMar>
              <w:top w:w="100" w:type="dxa"/>
              <w:left w:w="100" w:type="dxa"/>
              <w:bottom w:w="100" w:type="dxa"/>
              <w:right w:w="100" w:type="dxa"/>
            </w:tcMar>
          </w:tcPr>
          <w:p w14:paraId="76F8F206" w14:textId="2B926950" w:rsidR="00381847" w:rsidRDefault="005B3381">
            <w:r>
              <w:t>This rule directs developer to consider the maximum amount of memory data objects and structures will need to perform operations. Should this rule not be respected systems will fail when limits are met and exceeded, increasing hacking vulnerabilities and failing to deliver a quality product for clients.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C2C3F37" w:rsidR="005B3381" w:rsidRDefault="005B3381" w:rsidP="0015146B">
            <w:r>
              <w:t xml:space="preserve">The following method shares an instance in which a long integer pointer has been allocated a chunk of memory only size for </w:t>
            </w:r>
            <w:proofErr w:type="gramStart"/>
            <w:r>
              <w:t>an</w:t>
            </w:r>
            <w:proofErr w:type="gramEnd"/>
            <w:r>
              <w:t xml:space="preserve"> standard integer, this will cause issues as the pointer will </w:t>
            </w:r>
            <w:proofErr w:type="spellStart"/>
            <w:r>
              <w:t>bee</w:t>
            </w:r>
            <w:proofErr w:type="spellEnd"/>
            <w:r>
              <w:t xml:space="preserve"> able to reference long integers but will experience buffer</w:t>
            </w:r>
            <w:r w:rsidR="00217EF1">
              <w:t xml:space="preserve"> overflow due to undersized memory allocation.</w:t>
            </w:r>
          </w:p>
        </w:tc>
      </w:tr>
      <w:tr w:rsidR="00F72634" w14:paraId="3267071A" w14:textId="77777777" w:rsidTr="00001F14">
        <w:trPr>
          <w:trHeight w:val="460"/>
        </w:trPr>
        <w:tc>
          <w:tcPr>
            <w:tcW w:w="10800" w:type="dxa"/>
            <w:tcMar>
              <w:top w:w="100" w:type="dxa"/>
              <w:left w:w="100" w:type="dxa"/>
              <w:bottom w:w="100" w:type="dxa"/>
              <w:right w:w="100" w:type="dxa"/>
            </w:tcMar>
          </w:tcPr>
          <w:p w14:paraId="2D86E25C" w14:textId="28539620" w:rsidR="005B3381" w:rsidRPr="005C2B0B" w:rsidRDefault="005B3381" w:rsidP="005B3381">
            <w:pPr>
              <w:rPr>
                <w:rFonts w:ascii="Courier New" w:hAnsi="Courier New" w:cs="Courier New"/>
                <w:sz w:val="24"/>
                <w:szCs w:val="24"/>
              </w:rPr>
            </w:pPr>
            <w:r w:rsidRPr="005C2B0B">
              <w:rPr>
                <w:rFonts w:ascii="Courier New" w:hAnsi="Courier New" w:cs="Courier New"/>
                <w:sz w:val="24"/>
                <w:szCs w:val="24"/>
              </w:rPr>
              <w:t xml:space="preserve">void </w:t>
            </w:r>
            <w:proofErr w:type="spellStart"/>
            <w:r w:rsidRPr="005C2B0B">
              <w:rPr>
                <w:rFonts w:ascii="Courier New" w:hAnsi="Courier New" w:cs="Courier New"/>
                <w:sz w:val="24"/>
                <w:szCs w:val="24"/>
              </w:rPr>
              <w:t>func</w:t>
            </w:r>
            <w:proofErr w:type="spellEnd"/>
            <w:r w:rsidR="00217EF1" w:rsidRPr="005C2B0B">
              <w:rPr>
                <w:rFonts w:ascii="Courier New" w:hAnsi="Courier New" w:cs="Courier New"/>
                <w:sz w:val="24"/>
                <w:szCs w:val="24"/>
              </w:rPr>
              <w:t xml:space="preserve"> </w:t>
            </w:r>
            <w:r w:rsidRPr="005C2B0B">
              <w:rPr>
                <w:rFonts w:ascii="Courier New" w:hAnsi="Courier New" w:cs="Courier New"/>
                <w:sz w:val="24"/>
                <w:szCs w:val="24"/>
              </w:rPr>
              <w:t>(</w:t>
            </w:r>
            <w:proofErr w:type="spellStart"/>
            <w:r w:rsidRPr="005C2B0B">
              <w:rPr>
                <w:rFonts w:ascii="Courier New" w:hAnsi="Courier New" w:cs="Courier New"/>
                <w:sz w:val="24"/>
                <w:szCs w:val="24"/>
              </w:rPr>
              <w:t>size_t</w:t>
            </w:r>
            <w:proofErr w:type="spellEnd"/>
            <w:r w:rsidRPr="005C2B0B">
              <w:rPr>
                <w:rFonts w:ascii="Courier New" w:hAnsi="Courier New" w:cs="Courier New"/>
                <w:sz w:val="24"/>
                <w:szCs w:val="24"/>
              </w:rPr>
              <w:t xml:space="preserve"> </w:t>
            </w:r>
            <w:proofErr w:type="spellStart"/>
            <w:proofErr w:type="gramStart"/>
            <w:r w:rsidRPr="005C2B0B">
              <w:rPr>
                <w:rFonts w:ascii="Courier New" w:hAnsi="Courier New" w:cs="Courier New"/>
                <w:sz w:val="24"/>
                <w:szCs w:val="24"/>
              </w:rPr>
              <w:t>len</w:t>
            </w:r>
            <w:proofErr w:type="spellEnd"/>
            <w:r w:rsidRPr="005C2B0B">
              <w:rPr>
                <w:rFonts w:ascii="Courier New" w:hAnsi="Courier New" w:cs="Courier New"/>
                <w:sz w:val="24"/>
                <w:szCs w:val="24"/>
              </w:rPr>
              <w:t>){</w:t>
            </w:r>
            <w:proofErr w:type="gramEnd"/>
          </w:p>
          <w:p w14:paraId="2AA6AA4E" w14:textId="77777777" w:rsidR="005B3381" w:rsidRPr="005C2B0B" w:rsidRDefault="005B3381" w:rsidP="005B3381">
            <w:pPr>
              <w:rPr>
                <w:rFonts w:ascii="Courier New" w:hAnsi="Courier New" w:cs="Courier New"/>
                <w:sz w:val="24"/>
                <w:szCs w:val="24"/>
              </w:rPr>
            </w:pPr>
            <w:r w:rsidRPr="005C2B0B">
              <w:rPr>
                <w:rFonts w:ascii="Courier New" w:hAnsi="Courier New" w:cs="Courier New"/>
                <w:sz w:val="24"/>
                <w:szCs w:val="24"/>
              </w:rPr>
              <w:t xml:space="preserve">      long *</w:t>
            </w:r>
            <w:proofErr w:type="spellStart"/>
            <w:proofErr w:type="gramStart"/>
            <w:r w:rsidRPr="005C2B0B">
              <w:rPr>
                <w:rFonts w:ascii="Courier New" w:hAnsi="Courier New" w:cs="Courier New"/>
                <w:sz w:val="24"/>
                <w:szCs w:val="24"/>
              </w:rPr>
              <w:t>aPtr</w:t>
            </w:r>
            <w:proofErr w:type="spellEnd"/>
            <w:r w:rsidRPr="005C2B0B">
              <w:rPr>
                <w:rFonts w:ascii="Courier New" w:hAnsi="Courier New" w:cs="Courier New"/>
                <w:sz w:val="24"/>
                <w:szCs w:val="24"/>
              </w:rPr>
              <w:t>;</w:t>
            </w:r>
            <w:proofErr w:type="gramEnd"/>
          </w:p>
          <w:p w14:paraId="56E045BB" w14:textId="6FE45E5E" w:rsidR="005B3381" w:rsidRPr="005C2B0B" w:rsidRDefault="005B3381" w:rsidP="005B3381">
            <w:pPr>
              <w:rPr>
                <w:rFonts w:ascii="Courier New" w:hAnsi="Courier New" w:cs="Courier New"/>
                <w:sz w:val="24"/>
                <w:szCs w:val="24"/>
              </w:rPr>
            </w:pPr>
            <w:r w:rsidRPr="005C2B0B">
              <w:rPr>
                <w:rFonts w:ascii="Courier New" w:hAnsi="Courier New" w:cs="Courier New"/>
                <w:sz w:val="24"/>
                <w:szCs w:val="24"/>
              </w:rPr>
              <w:t xml:space="preserve">      </w:t>
            </w:r>
            <w:proofErr w:type="spellStart"/>
            <w:r w:rsidR="00217EF1" w:rsidRPr="005C2B0B">
              <w:rPr>
                <w:rFonts w:ascii="Courier New" w:hAnsi="Courier New" w:cs="Courier New"/>
                <w:sz w:val="24"/>
                <w:szCs w:val="24"/>
              </w:rPr>
              <w:t>aPtr</w:t>
            </w:r>
            <w:proofErr w:type="spellEnd"/>
            <w:r w:rsidRPr="005C2B0B">
              <w:rPr>
                <w:rFonts w:ascii="Courier New" w:hAnsi="Courier New" w:cs="Courier New"/>
                <w:sz w:val="24"/>
                <w:szCs w:val="24"/>
              </w:rPr>
              <w:t xml:space="preserve"> = (long </w:t>
            </w:r>
            <w:proofErr w:type="gramStart"/>
            <w:r w:rsidRPr="005C2B0B">
              <w:rPr>
                <w:rFonts w:ascii="Courier New" w:hAnsi="Courier New" w:cs="Courier New"/>
                <w:sz w:val="24"/>
                <w:szCs w:val="24"/>
              </w:rPr>
              <w:t>*)malloc</w:t>
            </w:r>
            <w:proofErr w:type="gramEnd"/>
            <w:r w:rsidRPr="005C2B0B">
              <w:rPr>
                <w:rFonts w:ascii="Courier New" w:hAnsi="Courier New" w:cs="Courier New"/>
                <w:sz w:val="24"/>
                <w:szCs w:val="24"/>
              </w:rPr>
              <w:t>(</w:t>
            </w:r>
            <w:proofErr w:type="spellStart"/>
            <w:r w:rsidRPr="005C2B0B">
              <w:rPr>
                <w:rFonts w:ascii="Courier New" w:hAnsi="Courier New" w:cs="Courier New"/>
                <w:sz w:val="24"/>
                <w:szCs w:val="24"/>
              </w:rPr>
              <w:t>len</w:t>
            </w:r>
            <w:proofErr w:type="spellEnd"/>
            <w:r w:rsidRPr="005C2B0B">
              <w:rPr>
                <w:rFonts w:ascii="Courier New" w:hAnsi="Courier New" w:cs="Courier New"/>
                <w:sz w:val="24"/>
                <w:szCs w:val="24"/>
              </w:rPr>
              <w:t xml:space="preserve"> * </w:t>
            </w:r>
            <w:proofErr w:type="spellStart"/>
            <w:r w:rsidRPr="005C2B0B">
              <w:rPr>
                <w:rFonts w:ascii="Courier New" w:hAnsi="Courier New" w:cs="Courier New"/>
                <w:sz w:val="24"/>
                <w:szCs w:val="24"/>
              </w:rPr>
              <w:t>sizeof</w:t>
            </w:r>
            <w:proofErr w:type="spellEnd"/>
            <w:r w:rsidRPr="005C2B0B">
              <w:rPr>
                <w:rFonts w:ascii="Courier New" w:hAnsi="Courier New" w:cs="Courier New"/>
                <w:sz w:val="24"/>
                <w:szCs w:val="24"/>
              </w:rPr>
              <w:t>(int));</w:t>
            </w:r>
          </w:p>
          <w:p w14:paraId="74DFF723" w14:textId="3B398296" w:rsidR="005B3381" w:rsidRPr="005C2B0B" w:rsidRDefault="005B3381" w:rsidP="005B3381">
            <w:pPr>
              <w:rPr>
                <w:rFonts w:ascii="Courier New" w:hAnsi="Courier New" w:cs="Courier New"/>
                <w:sz w:val="24"/>
                <w:szCs w:val="24"/>
              </w:rPr>
            </w:pPr>
            <w:r w:rsidRPr="005C2B0B">
              <w:rPr>
                <w:rFonts w:ascii="Courier New" w:hAnsi="Courier New" w:cs="Courier New"/>
                <w:sz w:val="24"/>
                <w:szCs w:val="24"/>
              </w:rPr>
              <w:t xml:space="preserve">      free(</w:t>
            </w:r>
            <w:proofErr w:type="spellStart"/>
            <w:r w:rsidR="00217EF1" w:rsidRPr="005C2B0B">
              <w:rPr>
                <w:rFonts w:ascii="Courier New" w:hAnsi="Courier New" w:cs="Courier New"/>
                <w:sz w:val="24"/>
                <w:szCs w:val="24"/>
              </w:rPr>
              <w:t>aPtr</w:t>
            </w:r>
            <w:proofErr w:type="spellEnd"/>
            <w:proofErr w:type="gramStart"/>
            <w:r w:rsidRPr="005C2B0B">
              <w:rPr>
                <w:rFonts w:ascii="Courier New" w:hAnsi="Courier New" w:cs="Courier New"/>
                <w:sz w:val="24"/>
                <w:szCs w:val="24"/>
              </w:rPr>
              <w:t>);</w:t>
            </w:r>
            <w:proofErr w:type="gramEnd"/>
          </w:p>
          <w:p w14:paraId="7C4D0934" w14:textId="4F19029C" w:rsidR="00F72634" w:rsidRDefault="005B3381" w:rsidP="005B3381">
            <w:r w:rsidRPr="005C2B0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5A0D0D5" w:rsidR="00F72634" w:rsidRDefault="00217EF1" w:rsidP="0015146B">
            <w:r>
              <w:t>This example shares a properly allocated memory block for the long pointer ‘</w:t>
            </w:r>
            <w:proofErr w:type="spellStart"/>
            <w:r>
              <w:t>aPtr</w:t>
            </w:r>
            <w:proofErr w:type="spellEnd"/>
            <w:r>
              <w:t>’ since the size of the memory will be described by the long integer type rather than the standard integer type.</w:t>
            </w:r>
          </w:p>
        </w:tc>
      </w:tr>
      <w:tr w:rsidR="00F72634" w14:paraId="7A1A78A0" w14:textId="77777777" w:rsidTr="00001F14">
        <w:trPr>
          <w:trHeight w:val="460"/>
        </w:trPr>
        <w:tc>
          <w:tcPr>
            <w:tcW w:w="10800" w:type="dxa"/>
            <w:tcMar>
              <w:top w:w="100" w:type="dxa"/>
              <w:left w:w="100" w:type="dxa"/>
              <w:bottom w:w="100" w:type="dxa"/>
              <w:right w:w="100" w:type="dxa"/>
            </w:tcMar>
          </w:tcPr>
          <w:p w14:paraId="28B86D94" w14:textId="77777777" w:rsidR="00F72634" w:rsidRPr="005C2B0B" w:rsidRDefault="00217EF1" w:rsidP="0015146B">
            <w:pPr>
              <w:rPr>
                <w:rFonts w:ascii="Courier New" w:hAnsi="Courier New" w:cs="Courier New"/>
                <w:sz w:val="24"/>
                <w:szCs w:val="24"/>
              </w:rPr>
            </w:pPr>
            <w:r w:rsidRPr="005C2B0B">
              <w:rPr>
                <w:rFonts w:ascii="Courier New" w:hAnsi="Courier New" w:cs="Courier New"/>
                <w:sz w:val="24"/>
                <w:szCs w:val="24"/>
              </w:rPr>
              <w:t xml:space="preserve">Void </w:t>
            </w:r>
            <w:proofErr w:type="spellStart"/>
            <w:proofErr w:type="gramStart"/>
            <w:r w:rsidRPr="005C2B0B">
              <w:rPr>
                <w:rFonts w:ascii="Courier New" w:hAnsi="Courier New" w:cs="Courier New"/>
                <w:sz w:val="24"/>
                <w:szCs w:val="24"/>
              </w:rPr>
              <w:t>func</w:t>
            </w:r>
            <w:proofErr w:type="spellEnd"/>
            <w:r w:rsidRPr="005C2B0B">
              <w:rPr>
                <w:rFonts w:ascii="Courier New" w:hAnsi="Courier New" w:cs="Courier New"/>
                <w:sz w:val="24"/>
                <w:szCs w:val="24"/>
              </w:rPr>
              <w:t>(</w:t>
            </w:r>
            <w:proofErr w:type="spellStart"/>
            <w:proofErr w:type="gramEnd"/>
            <w:r w:rsidRPr="005C2B0B">
              <w:rPr>
                <w:rFonts w:ascii="Courier New" w:hAnsi="Courier New" w:cs="Courier New"/>
                <w:sz w:val="24"/>
                <w:szCs w:val="24"/>
              </w:rPr>
              <w:t>size_t</w:t>
            </w:r>
            <w:proofErr w:type="spellEnd"/>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len</w:t>
            </w:r>
            <w:proofErr w:type="spellEnd"/>
            <w:r w:rsidRPr="005C2B0B">
              <w:rPr>
                <w:rFonts w:ascii="Courier New" w:hAnsi="Courier New" w:cs="Courier New"/>
                <w:sz w:val="24"/>
                <w:szCs w:val="24"/>
              </w:rPr>
              <w:t>){</w:t>
            </w:r>
          </w:p>
          <w:p w14:paraId="5044E824" w14:textId="77777777" w:rsidR="00217EF1" w:rsidRPr="005C2B0B" w:rsidRDefault="00217EF1" w:rsidP="0015146B">
            <w:pPr>
              <w:rPr>
                <w:rFonts w:ascii="Courier New" w:hAnsi="Courier New" w:cs="Courier New"/>
                <w:sz w:val="24"/>
                <w:szCs w:val="24"/>
              </w:rPr>
            </w:pPr>
            <w:r w:rsidRPr="005C2B0B">
              <w:rPr>
                <w:rFonts w:ascii="Courier New" w:hAnsi="Courier New" w:cs="Courier New"/>
                <w:sz w:val="24"/>
                <w:szCs w:val="24"/>
              </w:rPr>
              <w:t xml:space="preserve">      Long *</w:t>
            </w:r>
            <w:proofErr w:type="spellStart"/>
            <w:proofErr w:type="gramStart"/>
            <w:r w:rsidRPr="005C2B0B">
              <w:rPr>
                <w:rFonts w:ascii="Courier New" w:hAnsi="Courier New" w:cs="Courier New"/>
                <w:sz w:val="24"/>
                <w:szCs w:val="24"/>
              </w:rPr>
              <w:t>aPtr</w:t>
            </w:r>
            <w:proofErr w:type="spellEnd"/>
            <w:r w:rsidRPr="005C2B0B">
              <w:rPr>
                <w:rFonts w:ascii="Courier New" w:hAnsi="Courier New" w:cs="Courier New"/>
                <w:sz w:val="24"/>
                <w:szCs w:val="24"/>
              </w:rPr>
              <w:t>;</w:t>
            </w:r>
            <w:proofErr w:type="gramEnd"/>
          </w:p>
          <w:p w14:paraId="2AF20615" w14:textId="77777777" w:rsidR="00217EF1" w:rsidRPr="005C2B0B" w:rsidRDefault="00217EF1" w:rsidP="0015146B">
            <w:pPr>
              <w:rPr>
                <w:rFonts w:ascii="Courier New" w:hAnsi="Courier New" w:cs="Courier New"/>
                <w:sz w:val="24"/>
                <w:szCs w:val="24"/>
              </w:rPr>
            </w:pPr>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aPtr</w:t>
            </w:r>
            <w:proofErr w:type="spellEnd"/>
            <w:r w:rsidRPr="005C2B0B">
              <w:rPr>
                <w:rFonts w:ascii="Courier New" w:hAnsi="Courier New" w:cs="Courier New"/>
                <w:sz w:val="24"/>
                <w:szCs w:val="24"/>
              </w:rPr>
              <w:t xml:space="preserve"> = (long </w:t>
            </w:r>
            <w:proofErr w:type="gramStart"/>
            <w:r w:rsidRPr="005C2B0B">
              <w:rPr>
                <w:rFonts w:ascii="Courier New" w:hAnsi="Courier New" w:cs="Courier New"/>
                <w:sz w:val="24"/>
                <w:szCs w:val="24"/>
              </w:rPr>
              <w:t>*)malloc</w:t>
            </w:r>
            <w:proofErr w:type="gramEnd"/>
            <w:r w:rsidRPr="005C2B0B">
              <w:rPr>
                <w:rFonts w:ascii="Courier New" w:hAnsi="Courier New" w:cs="Courier New"/>
                <w:sz w:val="24"/>
                <w:szCs w:val="24"/>
              </w:rPr>
              <w:t>(</w:t>
            </w:r>
            <w:proofErr w:type="spellStart"/>
            <w:r w:rsidRPr="005C2B0B">
              <w:rPr>
                <w:rFonts w:ascii="Courier New" w:hAnsi="Courier New" w:cs="Courier New"/>
                <w:sz w:val="24"/>
                <w:szCs w:val="24"/>
              </w:rPr>
              <w:t>len</w:t>
            </w:r>
            <w:proofErr w:type="spellEnd"/>
            <w:r w:rsidRPr="005C2B0B">
              <w:rPr>
                <w:rFonts w:ascii="Courier New" w:hAnsi="Courier New" w:cs="Courier New"/>
                <w:sz w:val="24"/>
                <w:szCs w:val="24"/>
              </w:rPr>
              <w:t xml:space="preserve"> * </w:t>
            </w:r>
            <w:proofErr w:type="spellStart"/>
            <w:r w:rsidRPr="005C2B0B">
              <w:rPr>
                <w:rFonts w:ascii="Courier New" w:hAnsi="Courier New" w:cs="Courier New"/>
                <w:sz w:val="24"/>
                <w:szCs w:val="24"/>
              </w:rPr>
              <w:t>sizeof</w:t>
            </w:r>
            <w:proofErr w:type="spellEnd"/>
            <w:r w:rsidRPr="005C2B0B">
              <w:rPr>
                <w:rFonts w:ascii="Courier New" w:hAnsi="Courier New" w:cs="Courier New"/>
                <w:sz w:val="24"/>
                <w:szCs w:val="24"/>
              </w:rPr>
              <w:t>(long));</w:t>
            </w:r>
          </w:p>
          <w:p w14:paraId="3AC76A45" w14:textId="77777777" w:rsidR="00217EF1" w:rsidRPr="005C2B0B" w:rsidRDefault="00217EF1" w:rsidP="0015146B">
            <w:pPr>
              <w:rPr>
                <w:rFonts w:ascii="Courier New" w:hAnsi="Courier New" w:cs="Courier New"/>
                <w:sz w:val="24"/>
                <w:szCs w:val="24"/>
              </w:rPr>
            </w:pPr>
            <w:r w:rsidRPr="005C2B0B">
              <w:rPr>
                <w:rFonts w:ascii="Courier New" w:hAnsi="Courier New" w:cs="Courier New"/>
                <w:sz w:val="24"/>
                <w:szCs w:val="24"/>
              </w:rPr>
              <w:t xml:space="preserve">      free(</w:t>
            </w:r>
            <w:proofErr w:type="spellStart"/>
            <w:r w:rsidRPr="005C2B0B">
              <w:rPr>
                <w:rFonts w:ascii="Courier New" w:hAnsi="Courier New" w:cs="Courier New"/>
                <w:sz w:val="24"/>
                <w:szCs w:val="24"/>
              </w:rPr>
              <w:t>aPtr</w:t>
            </w:r>
            <w:proofErr w:type="spellEnd"/>
            <w:proofErr w:type="gramStart"/>
            <w:r w:rsidRPr="005C2B0B">
              <w:rPr>
                <w:rFonts w:ascii="Courier New" w:hAnsi="Courier New" w:cs="Courier New"/>
                <w:sz w:val="24"/>
                <w:szCs w:val="24"/>
              </w:rPr>
              <w:t>);</w:t>
            </w:r>
            <w:proofErr w:type="gramEnd"/>
          </w:p>
          <w:p w14:paraId="681B4B09" w14:textId="0F44A340" w:rsidR="00217EF1" w:rsidRDefault="00217EF1" w:rsidP="0015146B">
            <w:r w:rsidRPr="005C2B0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1F28E79" w14:textId="77777777" w:rsidR="00B475A1" w:rsidRDefault="00B475A1" w:rsidP="00F51FA8">
            <w:pPr>
              <w:pBdr>
                <w:top w:val="nil"/>
                <w:left w:val="nil"/>
                <w:bottom w:val="nil"/>
                <w:right w:val="nil"/>
                <w:between w:val="nil"/>
              </w:pBdr>
            </w:pPr>
            <w:r>
              <w:rPr>
                <w:b/>
              </w:rPr>
              <w:t>Principles(s):</w:t>
            </w:r>
          </w:p>
          <w:p w14:paraId="1BC1BB81" w14:textId="77777777" w:rsidR="001E47C4" w:rsidRDefault="001E47C4" w:rsidP="00F51FA8">
            <w:pPr>
              <w:pBdr>
                <w:top w:val="nil"/>
                <w:left w:val="nil"/>
                <w:bottom w:val="nil"/>
                <w:right w:val="nil"/>
                <w:between w:val="nil"/>
              </w:pBdr>
            </w:pPr>
            <w:r>
              <w:t>Validate Input Data relates to this standard since adequate memory must be reserved for input data to be processed by a system.</w:t>
            </w:r>
          </w:p>
          <w:p w14:paraId="692D710C" w14:textId="3A1229CE" w:rsidR="001E47C4" w:rsidRDefault="001E47C4" w:rsidP="00F51FA8">
            <w:pPr>
              <w:pBdr>
                <w:top w:val="nil"/>
                <w:left w:val="nil"/>
                <w:bottom w:val="nil"/>
                <w:right w:val="nil"/>
                <w:between w:val="nil"/>
              </w:pBdr>
            </w:pPr>
            <w:r>
              <w:t>Architect and Design for Security Policies relates to this rule as the portion of memory allocated for input objects, network objects, interface objects and database objects must be understood before security measures can be properly designed to test for proper object states.</w:t>
            </w:r>
          </w:p>
          <w:p w14:paraId="5DDD77A8" w14:textId="397E04B4" w:rsidR="00B56F59" w:rsidRDefault="001E47C4" w:rsidP="00F51FA8">
            <w:pPr>
              <w:pBdr>
                <w:top w:val="nil"/>
                <w:left w:val="nil"/>
                <w:bottom w:val="nil"/>
                <w:right w:val="nil"/>
                <w:between w:val="nil"/>
              </w:pBdr>
            </w:pPr>
            <w:r>
              <w:t>Sanitize Data Sent to Other System relates to this standard since memory overrun can become a concern for post-encryption data being transfer across a network</w:t>
            </w:r>
            <w:r w:rsidR="00767EC0">
              <w:t>.</w:t>
            </w:r>
          </w:p>
        </w:tc>
      </w:tr>
    </w:tbl>
    <w:p w14:paraId="1CB935FE" w14:textId="77777777" w:rsidR="00B475A1" w:rsidRDefault="00B475A1" w:rsidP="00B475A1">
      <w:pPr>
        <w:rPr>
          <w:b/>
        </w:rPr>
      </w:pPr>
    </w:p>
    <w:p w14:paraId="29752833" w14:textId="77777777" w:rsidR="008C7487" w:rsidRDefault="008C7487" w:rsidP="00B475A1">
      <w:pPr>
        <w:rPr>
          <w:b/>
        </w:rPr>
      </w:pPr>
    </w:p>
    <w:p w14:paraId="5F2CBCAC" w14:textId="77777777" w:rsidR="008C7487" w:rsidRDefault="008C7487"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D62389">
        <w:trPr>
          <w:trHeight w:val="268"/>
        </w:trPr>
        <w:tc>
          <w:tcPr>
            <w:tcW w:w="1806" w:type="dxa"/>
            <w:shd w:val="clear" w:color="auto" w:fill="auto"/>
          </w:tcPr>
          <w:p w14:paraId="265C59C7" w14:textId="45E6E99D" w:rsidR="00B475A1" w:rsidRDefault="003733CF" w:rsidP="00F51FA8">
            <w:pPr>
              <w:jc w:val="center"/>
            </w:pPr>
            <w:r>
              <w:t>High</w:t>
            </w:r>
          </w:p>
        </w:tc>
        <w:tc>
          <w:tcPr>
            <w:tcW w:w="1341" w:type="dxa"/>
            <w:shd w:val="clear" w:color="auto" w:fill="auto"/>
          </w:tcPr>
          <w:p w14:paraId="3FECF226" w14:textId="28830194" w:rsidR="00B475A1" w:rsidRDefault="003733CF" w:rsidP="00F51FA8">
            <w:pPr>
              <w:jc w:val="center"/>
            </w:pPr>
            <w:r>
              <w:t>Probable</w:t>
            </w:r>
          </w:p>
        </w:tc>
        <w:tc>
          <w:tcPr>
            <w:tcW w:w="4021" w:type="dxa"/>
            <w:shd w:val="clear" w:color="auto" w:fill="auto"/>
          </w:tcPr>
          <w:p w14:paraId="001260E5" w14:textId="7A2F64B2" w:rsidR="00B475A1" w:rsidRDefault="003733CF" w:rsidP="00F51FA8">
            <w:pPr>
              <w:jc w:val="center"/>
            </w:pPr>
            <w:r>
              <w:t>High</w:t>
            </w:r>
          </w:p>
        </w:tc>
        <w:tc>
          <w:tcPr>
            <w:tcW w:w="1807" w:type="dxa"/>
            <w:shd w:val="clear" w:color="auto" w:fill="auto"/>
          </w:tcPr>
          <w:p w14:paraId="5C1BD06F" w14:textId="1340FEB6" w:rsidR="00B475A1" w:rsidRDefault="003733CF" w:rsidP="00F51FA8">
            <w:pPr>
              <w:jc w:val="center"/>
            </w:pPr>
            <w:r>
              <w:t>P6</w:t>
            </w:r>
          </w:p>
        </w:tc>
        <w:tc>
          <w:tcPr>
            <w:tcW w:w="1805" w:type="dxa"/>
            <w:shd w:val="clear" w:color="auto" w:fill="auto"/>
          </w:tcPr>
          <w:p w14:paraId="321828B7" w14:textId="529ACA78" w:rsidR="00B475A1" w:rsidRDefault="003733CF"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C6651B" w14:paraId="03937464" w14:textId="77777777" w:rsidTr="00001F14">
        <w:trPr>
          <w:trHeight w:val="460"/>
        </w:trPr>
        <w:tc>
          <w:tcPr>
            <w:tcW w:w="1807" w:type="dxa"/>
            <w:shd w:val="clear" w:color="auto" w:fill="auto"/>
          </w:tcPr>
          <w:p w14:paraId="699288A5" w14:textId="64126CE8" w:rsidR="00C6651B" w:rsidRDefault="00C6651B" w:rsidP="00C6651B">
            <w:pPr>
              <w:jc w:val="center"/>
            </w:pPr>
            <w:r w:rsidRPr="00C6651B">
              <w:t>Astrée</w:t>
            </w:r>
          </w:p>
        </w:tc>
        <w:tc>
          <w:tcPr>
            <w:tcW w:w="1341" w:type="dxa"/>
            <w:shd w:val="clear" w:color="auto" w:fill="auto"/>
          </w:tcPr>
          <w:p w14:paraId="35911E79" w14:textId="2ABBDC0A" w:rsidR="00C6651B" w:rsidRDefault="00C6651B" w:rsidP="00C6651B">
            <w:pPr>
              <w:jc w:val="center"/>
            </w:pPr>
            <w:r>
              <w:t>24.04</w:t>
            </w:r>
          </w:p>
        </w:tc>
        <w:tc>
          <w:tcPr>
            <w:tcW w:w="4021" w:type="dxa"/>
            <w:shd w:val="clear" w:color="auto" w:fill="auto"/>
          </w:tcPr>
          <w:p w14:paraId="1B4ADD74" w14:textId="4473E8FD" w:rsidR="00C6651B" w:rsidRDefault="00C6651B" w:rsidP="00C6651B">
            <w:pPr>
              <w:jc w:val="center"/>
            </w:pPr>
            <w:r>
              <w:t>Malloc-size-insufficient</w:t>
            </w:r>
          </w:p>
        </w:tc>
        <w:tc>
          <w:tcPr>
            <w:tcW w:w="3611" w:type="dxa"/>
            <w:shd w:val="clear" w:color="auto" w:fill="auto"/>
          </w:tcPr>
          <w:p w14:paraId="0547EBDB" w14:textId="77777777" w:rsidR="00C6651B" w:rsidRDefault="00C6651B" w:rsidP="00C6651B">
            <w:pPr>
              <w:jc w:val="center"/>
            </w:pPr>
            <w:r>
              <w:t xml:space="preserve">Partially checked. </w:t>
            </w:r>
          </w:p>
          <w:p w14:paraId="221E6849" w14:textId="332FF50B" w:rsidR="00C6651B" w:rsidRDefault="00C6651B" w:rsidP="00C6651B">
            <w:pPr>
              <w:jc w:val="center"/>
            </w:pPr>
            <w:r>
              <w:t>Reports all undefined behavior resulting from invalid memory access</w:t>
            </w:r>
          </w:p>
        </w:tc>
      </w:tr>
      <w:tr w:rsidR="00B475A1" w14:paraId="433579AD" w14:textId="77777777" w:rsidTr="00001F14">
        <w:trPr>
          <w:trHeight w:val="460"/>
        </w:trPr>
        <w:tc>
          <w:tcPr>
            <w:tcW w:w="1807" w:type="dxa"/>
            <w:shd w:val="clear" w:color="auto" w:fill="auto"/>
          </w:tcPr>
          <w:p w14:paraId="4AE4D8D3" w14:textId="0AEE384E" w:rsidR="00B475A1" w:rsidRDefault="00C6651B" w:rsidP="00F51FA8">
            <w:pPr>
              <w:jc w:val="center"/>
            </w:pPr>
            <w:r>
              <w:t>Coverity</w:t>
            </w:r>
          </w:p>
        </w:tc>
        <w:tc>
          <w:tcPr>
            <w:tcW w:w="1341" w:type="dxa"/>
            <w:shd w:val="clear" w:color="auto" w:fill="auto"/>
          </w:tcPr>
          <w:p w14:paraId="485EEED8" w14:textId="7F28466E" w:rsidR="00B475A1" w:rsidRDefault="00C6651B" w:rsidP="00F51FA8">
            <w:pPr>
              <w:jc w:val="center"/>
            </w:pPr>
            <w:r>
              <w:t>2017.07</w:t>
            </w:r>
          </w:p>
        </w:tc>
        <w:tc>
          <w:tcPr>
            <w:tcW w:w="4021" w:type="dxa"/>
            <w:shd w:val="clear" w:color="auto" w:fill="auto"/>
          </w:tcPr>
          <w:p w14:paraId="07DC5B1B" w14:textId="77777777" w:rsidR="00B475A1" w:rsidRDefault="00C6651B" w:rsidP="00F51FA8">
            <w:pPr>
              <w:jc w:val="center"/>
            </w:pPr>
            <w:r>
              <w:t>BAD_ALLOC_STRLEN</w:t>
            </w:r>
          </w:p>
          <w:p w14:paraId="7CFDA649" w14:textId="143A3A89" w:rsidR="00C6651B" w:rsidRDefault="00C6651B" w:rsidP="00F51FA8">
            <w:pPr>
              <w:jc w:val="center"/>
              <w:rPr>
                <w:u w:val="single"/>
              </w:rPr>
            </w:pPr>
            <w:r>
              <w:t>SIZECHECK (deprecated)</w:t>
            </w:r>
          </w:p>
        </w:tc>
        <w:tc>
          <w:tcPr>
            <w:tcW w:w="3611" w:type="dxa"/>
            <w:shd w:val="clear" w:color="auto" w:fill="auto"/>
          </w:tcPr>
          <w:p w14:paraId="090C44AA" w14:textId="77777777" w:rsidR="00C6651B" w:rsidRDefault="00C6651B" w:rsidP="00F51FA8">
            <w:pPr>
              <w:jc w:val="center"/>
            </w:pPr>
            <w:r>
              <w:t>Can find miscalculations of string length.</w:t>
            </w:r>
          </w:p>
          <w:p w14:paraId="29E14C36" w14:textId="4C46C83D" w:rsidR="00766ABA" w:rsidRDefault="00766ABA" w:rsidP="00F51FA8">
            <w:pPr>
              <w:jc w:val="center"/>
            </w:pPr>
            <w:r>
              <w:t>Can detect memory allocations where the referenced object is larger than the allocated memory.</w:t>
            </w:r>
          </w:p>
        </w:tc>
      </w:tr>
      <w:tr w:rsidR="00B475A1" w14:paraId="092940EA" w14:textId="77777777" w:rsidTr="00001F14">
        <w:trPr>
          <w:trHeight w:val="460"/>
        </w:trPr>
        <w:tc>
          <w:tcPr>
            <w:tcW w:w="1807" w:type="dxa"/>
            <w:shd w:val="clear" w:color="auto" w:fill="auto"/>
          </w:tcPr>
          <w:p w14:paraId="7589B551" w14:textId="0B1A4BC0" w:rsidR="00B475A1" w:rsidRDefault="00766ABA" w:rsidP="00F51FA8">
            <w:pPr>
              <w:jc w:val="center"/>
            </w:pPr>
            <w:proofErr w:type="spellStart"/>
            <w:r>
              <w:t>Polyspace</w:t>
            </w:r>
            <w:proofErr w:type="spellEnd"/>
            <w:r>
              <w:t xml:space="preserve"> Bug Finder</w:t>
            </w:r>
          </w:p>
        </w:tc>
        <w:tc>
          <w:tcPr>
            <w:tcW w:w="1341" w:type="dxa"/>
            <w:shd w:val="clear" w:color="auto" w:fill="auto"/>
          </w:tcPr>
          <w:p w14:paraId="3EFDCB9A" w14:textId="6B65F091" w:rsidR="00B475A1" w:rsidRDefault="00766ABA" w:rsidP="00F51FA8">
            <w:pPr>
              <w:jc w:val="center"/>
            </w:pPr>
            <w:r>
              <w:t>R2024a</w:t>
            </w:r>
          </w:p>
        </w:tc>
        <w:tc>
          <w:tcPr>
            <w:tcW w:w="4021" w:type="dxa"/>
            <w:shd w:val="clear" w:color="auto" w:fill="auto"/>
          </w:tcPr>
          <w:p w14:paraId="2978B16E" w14:textId="2F9FB51F" w:rsidR="00B475A1" w:rsidRPr="00766ABA" w:rsidRDefault="00766ABA" w:rsidP="00F51FA8">
            <w:pPr>
              <w:jc w:val="center"/>
            </w:pPr>
            <w:r w:rsidRPr="00766ABA">
              <w:t>CERT C: Rule</w:t>
            </w:r>
            <w:r>
              <w:t xml:space="preserve"> MEM35-C</w:t>
            </w:r>
          </w:p>
        </w:tc>
        <w:tc>
          <w:tcPr>
            <w:tcW w:w="3611" w:type="dxa"/>
            <w:shd w:val="clear" w:color="auto" w:fill="auto"/>
          </w:tcPr>
          <w:p w14:paraId="446B2359" w14:textId="77777777" w:rsidR="00B475A1" w:rsidRDefault="00766ABA" w:rsidP="00F51FA8">
            <w:pPr>
              <w:jc w:val="center"/>
            </w:pPr>
            <w:r>
              <w:t>Checks for out of bounds pointer access, corrupt size memory allocation.</w:t>
            </w:r>
          </w:p>
          <w:p w14:paraId="163BA4AD" w14:textId="0A097438" w:rsidR="00766ABA" w:rsidRDefault="00766ABA" w:rsidP="00F51FA8">
            <w:pPr>
              <w:jc w:val="center"/>
            </w:pPr>
            <w:r>
              <w:t>Rule is partially covered.</w:t>
            </w:r>
          </w:p>
        </w:tc>
      </w:tr>
      <w:tr w:rsidR="00B475A1" w14:paraId="41744220" w14:textId="77777777" w:rsidTr="00001F14">
        <w:trPr>
          <w:trHeight w:val="460"/>
        </w:trPr>
        <w:tc>
          <w:tcPr>
            <w:tcW w:w="1807" w:type="dxa"/>
            <w:shd w:val="clear" w:color="auto" w:fill="auto"/>
          </w:tcPr>
          <w:p w14:paraId="0EAC101A" w14:textId="51462E7B" w:rsidR="00B475A1" w:rsidRDefault="00766ABA" w:rsidP="00F51FA8">
            <w:pPr>
              <w:jc w:val="center"/>
            </w:pPr>
            <w:proofErr w:type="spellStart"/>
            <w:r>
              <w:t>TrustInSoft</w:t>
            </w:r>
            <w:proofErr w:type="spellEnd"/>
            <w:r>
              <w:t xml:space="preserve"> Analyzer</w:t>
            </w:r>
          </w:p>
        </w:tc>
        <w:tc>
          <w:tcPr>
            <w:tcW w:w="1341" w:type="dxa"/>
            <w:shd w:val="clear" w:color="auto" w:fill="auto"/>
          </w:tcPr>
          <w:p w14:paraId="79F266AC" w14:textId="72C2DBB6" w:rsidR="00B475A1" w:rsidRDefault="00766ABA" w:rsidP="00F51FA8">
            <w:pPr>
              <w:jc w:val="center"/>
            </w:pPr>
            <w:r>
              <w:t>1.38</w:t>
            </w:r>
          </w:p>
        </w:tc>
        <w:tc>
          <w:tcPr>
            <w:tcW w:w="4021" w:type="dxa"/>
            <w:shd w:val="clear" w:color="auto" w:fill="auto"/>
          </w:tcPr>
          <w:p w14:paraId="6359BB49" w14:textId="211E4C3F" w:rsidR="00B475A1" w:rsidRDefault="00766ABA" w:rsidP="00F51FA8">
            <w:pPr>
              <w:jc w:val="center"/>
              <w:rPr>
                <w:u w:val="single"/>
              </w:rPr>
            </w:pPr>
            <w:proofErr w:type="spellStart"/>
            <w:r>
              <w:t>Mem_access</w:t>
            </w:r>
            <w:proofErr w:type="spellEnd"/>
          </w:p>
        </w:tc>
        <w:tc>
          <w:tcPr>
            <w:tcW w:w="3611" w:type="dxa"/>
            <w:shd w:val="clear" w:color="auto" w:fill="auto"/>
          </w:tcPr>
          <w:p w14:paraId="0472C174" w14:textId="7839160B" w:rsidR="00B475A1" w:rsidRDefault="00766ABA" w:rsidP="00F51FA8">
            <w:pPr>
              <w:jc w:val="center"/>
            </w:pPr>
            <w:r>
              <w:t>Exhaustively detects undefined behavior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1" w:name="_Toc52464064"/>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05D8FEF" w:rsidR="00381847" w:rsidRDefault="00BF4153">
            <w:pPr>
              <w:jc w:val="center"/>
              <w:rPr>
                <w:b/>
                <w:sz w:val="24"/>
                <w:szCs w:val="24"/>
              </w:rPr>
            </w:pPr>
            <w:r>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3FA9E6A" w:rsidR="00381847" w:rsidRDefault="00BF4153">
            <w:pPr>
              <w:jc w:val="center"/>
            </w:pPr>
            <w:r>
              <w:t>MSC11-C</w:t>
            </w:r>
          </w:p>
        </w:tc>
        <w:tc>
          <w:tcPr>
            <w:tcW w:w="7632" w:type="dxa"/>
            <w:tcMar>
              <w:top w:w="100" w:type="dxa"/>
              <w:left w:w="100" w:type="dxa"/>
              <w:bottom w:w="100" w:type="dxa"/>
              <w:right w:w="100" w:type="dxa"/>
            </w:tcMar>
          </w:tcPr>
          <w:p w14:paraId="33ACFFEA" w14:textId="43D442E5" w:rsidR="00381847" w:rsidRDefault="00BF4153">
            <w:r>
              <w:t xml:space="preserve">This rule reminds developers to integrate assertion statements for automated testing of system procedures. The addition of </w:t>
            </w:r>
            <w:proofErr w:type="gramStart"/>
            <w:r>
              <w:t>assert(</w:t>
            </w:r>
            <w:proofErr w:type="gramEnd"/>
            <w:r>
              <w:t>) into program structure can easily provide insight of the condition of the data as it moves from input stream, to processing and finally to the output stream.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A12D9C" w:rsidR="00F72634" w:rsidRDefault="00BF4153" w:rsidP="0015146B">
            <w:r>
              <w:t xml:space="preserve">This method shows a function </w:t>
            </w:r>
            <w:r w:rsidR="008113DB">
              <w:t xml:space="preserve">that improperly introduces an </w:t>
            </w:r>
            <w:proofErr w:type="gramStart"/>
            <w:r w:rsidR="008113DB">
              <w:t>assert(</w:t>
            </w:r>
            <w:proofErr w:type="gramEnd"/>
            <w:r w:rsidR="008113DB">
              <w:t>) for testing that a pointer has been properly allocated memory, since the assert function provides only a true or false return for the parameter statement this will not properly terminate operations. Instead, this assert must be replaced with a return statement or secondary memory allocation attempt.</w:t>
            </w:r>
          </w:p>
        </w:tc>
      </w:tr>
      <w:tr w:rsidR="00F72634" w14:paraId="058CAEAA" w14:textId="77777777" w:rsidTr="00001F14">
        <w:trPr>
          <w:trHeight w:val="460"/>
        </w:trPr>
        <w:tc>
          <w:tcPr>
            <w:tcW w:w="10800" w:type="dxa"/>
            <w:tcMar>
              <w:top w:w="100" w:type="dxa"/>
              <w:left w:w="100" w:type="dxa"/>
              <w:bottom w:w="100" w:type="dxa"/>
              <w:right w:w="100" w:type="dxa"/>
            </w:tcMar>
          </w:tcPr>
          <w:p w14:paraId="77951034"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char *</w:t>
            </w:r>
            <w:proofErr w:type="spellStart"/>
            <w:proofErr w:type="gramStart"/>
            <w:r w:rsidRPr="00BF4153">
              <w:rPr>
                <w:rFonts w:ascii="Courier New" w:hAnsi="Courier New" w:cs="Courier New"/>
                <w:sz w:val="24"/>
                <w:szCs w:val="24"/>
              </w:rPr>
              <w:t>dupstring</w:t>
            </w:r>
            <w:proofErr w:type="spellEnd"/>
            <w:r w:rsidRPr="00BF4153">
              <w:rPr>
                <w:rFonts w:ascii="Courier New" w:hAnsi="Courier New" w:cs="Courier New"/>
                <w:sz w:val="24"/>
                <w:szCs w:val="24"/>
              </w:rPr>
              <w:t>(</w:t>
            </w:r>
            <w:proofErr w:type="gramEnd"/>
            <w:r w:rsidRPr="00BF4153">
              <w:rPr>
                <w:rFonts w:ascii="Courier New" w:hAnsi="Courier New" w:cs="Courier New"/>
                <w:sz w:val="24"/>
                <w:szCs w:val="24"/>
              </w:rPr>
              <w:t>const char *</w:t>
            </w:r>
            <w:proofErr w:type="spellStart"/>
            <w:r w:rsidRPr="00BF4153">
              <w:rPr>
                <w:rFonts w:ascii="Courier New" w:hAnsi="Courier New" w:cs="Courier New"/>
                <w:sz w:val="24"/>
                <w:szCs w:val="24"/>
              </w:rPr>
              <w:t>c_str</w:t>
            </w:r>
            <w:proofErr w:type="spellEnd"/>
            <w:r w:rsidRPr="00BF4153">
              <w:rPr>
                <w:rFonts w:ascii="Courier New" w:hAnsi="Courier New" w:cs="Courier New"/>
                <w:sz w:val="24"/>
                <w:szCs w:val="24"/>
              </w:rPr>
              <w:t>) {</w:t>
            </w:r>
          </w:p>
          <w:p w14:paraId="2C9B8BA9"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w:t>
            </w:r>
            <w:proofErr w:type="spellStart"/>
            <w:r w:rsidRPr="00BF4153">
              <w:rPr>
                <w:rFonts w:ascii="Courier New" w:hAnsi="Courier New" w:cs="Courier New"/>
                <w:sz w:val="24"/>
                <w:szCs w:val="24"/>
              </w:rPr>
              <w:t>size_t</w:t>
            </w:r>
            <w:proofErr w:type="spellEnd"/>
            <w:r w:rsidRPr="00BF4153">
              <w:rPr>
                <w:rFonts w:ascii="Courier New" w:hAnsi="Courier New" w:cs="Courier New"/>
                <w:sz w:val="24"/>
                <w:szCs w:val="24"/>
              </w:rPr>
              <w:t> </w:t>
            </w:r>
            <w:proofErr w:type="spellStart"/>
            <w:proofErr w:type="gramStart"/>
            <w:r w:rsidRPr="00BF4153">
              <w:rPr>
                <w:rFonts w:ascii="Courier New" w:hAnsi="Courier New" w:cs="Courier New"/>
                <w:sz w:val="24"/>
                <w:szCs w:val="24"/>
              </w:rPr>
              <w:t>len</w:t>
            </w:r>
            <w:proofErr w:type="spellEnd"/>
            <w:r w:rsidRPr="00BF4153">
              <w:rPr>
                <w:rFonts w:ascii="Courier New" w:hAnsi="Courier New" w:cs="Courier New"/>
                <w:sz w:val="24"/>
                <w:szCs w:val="24"/>
              </w:rPr>
              <w:t>;</w:t>
            </w:r>
            <w:proofErr w:type="gramEnd"/>
          </w:p>
          <w:p w14:paraId="6649941B"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char *</w:t>
            </w:r>
            <w:proofErr w:type="gramStart"/>
            <w:r w:rsidRPr="00BF4153">
              <w:rPr>
                <w:rFonts w:ascii="Courier New" w:hAnsi="Courier New" w:cs="Courier New"/>
                <w:sz w:val="24"/>
                <w:szCs w:val="24"/>
              </w:rPr>
              <w:t>dup;</w:t>
            </w:r>
            <w:proofErr w:type="gramEnd"/>
          </w:p>
          <w:p w14:paraId="2FC3B51D"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w:t>
            </w:r>
          </w:p>
          <w:p w14:paraId="0207E332"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w:t>
            </w:r>
            <w:proofErr w:type="spellStart"/>
            <w:r w:rsidRPr="00BF4153">
              <w:rPr>
                <w:rFonts w:ascii="Courier New" w:hAnsi="Courier New" w:cs="Courier New"/>
                <w:sz w:val="24"/>
                <w:szCs w:val="24"/>
              </w:rPr>
              <w:t>len</w:t>
            </w:r>
            <w:proofErr w:type="spellEnd"/>
            <w:r w:rsidRPr="00BF4153">
              <w:rPr>
                <w:rFonts w:ascii="Courier New" w:hAnsi="Courier New" w:cs="Courier New"/>
                <w:sz w:val="24"/>
                <w:szCs w:val="24"/>
              </w:rPr>
              <w:t xml:space="preserve"> = </w:t>
            </w:r>
            <w:proofErr w:type="spellStart"/>
            <w:r w:rsidRPr="00BF4153">
              <w:rPr>
                <w:rFonts w:ascii="Courier New" w:hAnsi="Courier New" w:cs="Courier New"/>
                <w:sz w:val="24"/>
                <w:szCs w:val="24"/>
              </w:rPr>
              <w:t>strlen</w:t>
            </w:r>
            <w:proofErr w:type="spellEnd"/>
            <w:r w:rsidRPr="00BF4153">
              <w:rPr>
                <w:rFonts w:ascii="Courier New" w:hAnsi="Courier New" w:cs="Courier New"/>
                <w:sz w:val="24"/>
                <w:szCs w:val="24"/>
              </w:rPr>
              <w:t>(</w:t>
            </w:r>
            <w:proofErr w:type="spellStart"/>
            <w:r w:rsidRPr="00BF4153">
              <w:rPr>
                <w:rFonts w:ascii="Courier New" w:hAnsi="Courier New" w:cs="Courier New"/>
                <w:sz w:val="24"/>
                <w:szCs w:val="24"/>
              </w:rPr>
              <w:t>c_str</w:t>
            </w:r>
            <w:proofErr w:type="spellEnd"/>
            <w:proofErr w:type="gramStart"/>
            <w:r w:rsidRPr="00BF4153">
              <w:rPr>
                <w:rFonts w:ascii="Courier New" w:hAnsi="Courier New" w:cs="Courier New"/>
                <w:sz w:val="24"/>
                <w:szCs w:val="24"/>
              </w:rPr>
              <w:t>);</w:t>
            </w:r>
            <w:proofErr w:type="gramEnd"/>
          </w:p>
          <w:p w14:paraId="03A3977C"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dup = (char </w:t>
            </w:r>
            <w:proofErr w:type="gramStart"/>
            <w:r w:rsidRPr="00BF4153">
              <w:rPr>
                <w:rFonts w:ascii="Courier New" w:hAnsi="Courier New" w:cs="Courier New"/>
                <w:sz w:val="24"/>
                <w:szCs w:val="24"/>
              </w:rPr>
              <w:t>*)malloc</w:t>
            </w:r>
            <w:proofErr w:type="gramEnd"/>
            <w:r w:rsidRPr="00BF4153">
              <w:rPr>
                <w:rFonts w:ascii="Courier New" w:hAnsi="Courier New" w:cs="Courier New"/>
                <w:sz w:val="24"/>
                <w:szCs w:val="24"/>
              </w:rPr>
              <w:t>(</w:t>
            </w:r>
            <w:proofErr w:type="spellStart"/>
            <w:r w:rsidRPr="00BF4153">
              <w:rPr>
                <w:rFonts w:ascii="Courier New" w:hAnsi="Courier New" w:cs="Courier New"/>
                <w:sz w:val="24"/>
                <w:szCs w:val="24"/>
              </w:rPr>
              <w:t>len</w:t>
            </w:r>
            <w:proofErr w:type="spellEnd"/>
            <w:r w:rsidRPr="00BF4153">
              <w:rPr>
                <w:rFonts w:ascii="Courier New" w:hAnsi="Courier New" w:cs="Courier New"/>
                <w:sz w:val="24"/>
                <w:szCs w:val="24"/>
              </w:rPr>
              <w:t xml:space="preserve"> + 1);</w:t>
            </w:r>
          </w:p>
          <w:p w14:paraId="35F72ADE"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w:t>
            </w:r>
            <w:proofErr w:type="gramStart"/>
            <w:r w:rsidRPr="00BF4153">
              <w:rPr>
                <w:rFonts w:ascii="Courier New" w:hAnsi="Courier New" w:cs="Courier New"/>
                <w:sz w:val="24"/>
                <w:szCs w:val="24"/>
              </w:rPr>
              <w:t>assert(</w:t>
            </w:r>
            <w:proofErr w:type="gramEnd"/>
            <w:r w:rsidRPr="00BF4153">
              <w:rPr>
                <w:rFonts w:ascii="Courier New" w:hAnsi="Courier New" w:cs="Courier New"/>
                <w:sz w:val="24"/>
                <w:szCs w:val="24"/>
              </w:rPr>
              <w:t>NULL != dup);</w:t>
            </w:r>
          </w:p>
          <w:p w14:paraId="663467AB"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w:t>
            </w:r>
          </w:p>
          <w:p w14:paraId="037A04A9"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w:t>
            </w:r>
            <w:proofErr w:type="spellStart"/>
            <w:proofErr w:type="gramStart"/>
            <w:r w:rsidRPr="00BF4153">
              <w:rPr>
                <w:rFonts w:ascii="Courier New" w:hAnsi="Courier New" w:cs="Courier New"/>
                <w:sz w:val="24"/>
                <w:szCs w:val="24"/>
              </w:rPr>
              <w:t>memcpy</w:t>
            </w:r>
            <w:proofErr w:type="spellEnd"/>
            <w:r w:rsidRPr="00BF4153">
              <w:rPr>
                <w:rFonts w:ascii="Courier New" w:hAnsi="Courier New" w:cs="Courier New"/>
                <w:sz w:val="24"/>
                <w:szCs w:val="24"/>
              </w:rPr>
              <w:t>(</w:t>
            </w:r>
            <w:proofErr w:type="gramEnd"/>
            <w:r w:rsidRPr="00BF4153">
              <w:rPr>
                <w:rFonts w:ascii="Courier New" w:hAnsi="Courier New" w:cs="Courier New"/>
                <w:sz w:val="24"/>
                <w:szCs w:val="24"/>
              </w:rPr>
              <w:t xml:space="preserve">dup, </w:t>
            </w:r>
            <w:proofErr w:type="spellStart"/>
            <w:r w:rsidRPr="00BF4153">
              <w:rPr>
                <w:rFonts w:ascii="Courier New" w:hAnsi="Courier New" w:cs="Courier New"/>
                <w:sz w:val="24"/>
                <w:szCs w:val="24"/>
              </w:rPr>
              <w:t>c_str</w:t>
            </w:r>
            <w:proofErr w:type="spellEnd"/>
            <w:r w:rsidRPr="00BF4153">
              <w:rPr>
                <w:rFonts w:ascii="Courier New" w:hAnsi="Courier New" w:cs="Courier New"/>
                <w:sz w:val="24"/>
                <w:szCs w:val="24"/>
              </w:rPr>
              <w:t xml:space="preserve">, </w:t>
            </w:r>
            <w:proofErr w:type="spellStart"/>
            <w:r w:rsidRPr="00BF4153">
              <w:rPr>
                <w:rFonts w:ascii="Courier New" w:hAnsi="Courier New" w:cs="Courier New"/>
                <w:sz w:val="24"/>
                <w:szCs w:val="24"/>
              </w:rPr>
              <w:t>len</w:t>
            </w:r>
            <w:proofErr w:type="spellEnd"/>
            <w:r w:rsidRPr="00BF4153">
              <w:rPr>
                <w:rFonts w:ascii="Courier New" w:hAnsi="Courier New" w:cs="Courier New"/>
                <w:sz w:val="24"/>
                <w:szCs w:val="24"/>
              </w:rPr>
              <w:t xml:space="preserve"> + 1);</w:t>
            </w:r>
          </w:p>
          <w:p w14:paraId="7B116C55" w14:textId="77777777" w:rsidR="00BF4153" w:rsidRPr="00BF4153" w:rsidRDefault="00BF4153" w:rsidP="00BF4153">
            <w:pPr>
              <w:rPr>
                <w:rFonts w:ascii="Courier New" w:hAnsi="Courier New" w:cs="Courier New"/>
                <w:sz w:val="24"/>
                <w:szCs w:val="24"/>
              </w:rPr>
            </w:pPr>
            <w:r w:rsidRPr="00BF4153">
              <w:rPr>
                <w:rFonts w:ascii="Courier New" w:hAnsi="Courier New" w:cs="Courier New"/>
                <w:sz w:val="24"/>
                <w:szCs w:val="24"/>
              </w:rPr>
              <w:t>  return </w:t>
            </w:r>
            <w:proofErr w:type="gramStart"/>
            <w:r w:rsidRPr="00BF4153">
              <w:rPr>
                <w:rFonts w:ascii="Courier New" w:hAnsi="Courier New" w:cs="Courier New"/>
                <w:sz w:val="24"/>
                <w:szCs w:val="24"/>
              </w:rPr>
              <w:t>dup;</w:t>
            </w:r>
            <w:proofErr w:type="gramEnd"/>
          </w:p>
          <w:p w14:paraId="28BA138C" w14:textId="3A581A01" w:rsidR="00F72634" w:rsidRPr="005C2B0B" w:rsidRDefault="00BF4153" w:rsidP="0015146B">
            <w:pPr>
              <w:rPr>
                <w:rFonts w:ascii="Courier New" w:hAnsi="Courier New" w:cs="Courier New"/>
                <w:sz w:val="24"/>
                <w:szCs w:val="24"/>
              </w:rPr>
            </w:pPr>
            <w:r w:rsidRPr="00BF415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36E0950" w:rsidR="00F72634" w:rsidRDefault="005E6653" w:rsidP="0015146B">
            <w:r>
              <w:t>The following module share the proper integration of assertions that work to confirm the validity of existing error protection code rather than acting independently to correct errors within the system.</w:t>
            </w:r>
          </w:p>
        </w:tc>
      </w:tr>
      <w:tr w:rsidR="00F72634" w14:paraId="2DA5938A" w14:textId="77777777" w:rsidTr="00001F14">
        <w:trPr>
          <w:trHeight w:val="460"/>
        </w:trPr>
        <w:tc>
          <w:tcPr>
            <w:tcW w:w="10800" w:type="dxa"/>
            <w:tcMar>
              <w:top w:w="100" w:type="dxa"/>
              <w:left w:w="100" w:type="dxa"/>
              <w:bottom w:w="100" w:type="dxa"/>
              <w:right w:w="100" w:type="dxa"/>
            </w:tcMar>
          </w:tcPr>
          <w:p w14:paraId="1891078E" w14:textId="77777777" w:rsidR="00F72634" w:rsidRPr="005C2B0B" w:rsidRDefault="008113DB" w:rsidP="0015146B">
            <w:pPr>
              <w:rPr>
                <w:rFonts w:ascii="Courier New" w:hAnsi="Courier New" w:cs="Courier New"/>
                <w:sz w:val="24"/>
                <w:szCs w:val="24"/>
              </w:rPr>
            </w:pPr>
            <w:proofErr w:type="gramStart"/>
            <w:r w:rsidRPr="005C2B0B">
              <w:rPr>
                <w:rFonts w:ascii="Courier New" w:hAnsi="Courier New" w:cs="Courier New"/>
                <w:sz w:val="24"/>
                <w:szCs w:val="24"/>
              </w:rPr>
              <w:t>char[</w:t>
            </w:r>
            <w:proofErr w:type="gramEnd"/>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inFunc</w:t>
            </w:r>
            <w:proofErr w:type="spellEnd"/>
            <w:r w:rsidRPr="005C2B0B">
              <w:rPr>
                <w:rFonts w:ascii="Courier New" w:hAnsi="Courier New" w:cs="Courier New"/>
                <w:sz w:val="24"/>
                <w:szCs w:val="24"/>
              </w:rPr>
              <w:t>(){</w:t>
            </w:r>
          </w:p>
          <w:p w14:paraId="3F348AEB" w14:textId="25C7AECD" w:rsidR="008113DB" w:rsidRPr="005C2B0B" w:rsidRDefault="008113DB" w:rsidP="0015146B">
            <w:pPr>
              <w:rPr>
                <w:rFonts w:ascii="Courier New" w:hAnsi="Courier New" w:cs="Courier New"/>
                <w:sz w:val="24"/>
                <w:szCs w:val="24"/>
              </w:rPr>
            </w:pPr>
            <w:r w:rsidRPr="005C2B0B">
              <w:rPr>
                <w:rFonts w:ascii="Courier New" w:hAnsi="Courier New" w:cs="Courier New"/>
                <w:sz w:val="24"/>
                <w:szCs w:val="24"/>
              </w:rPr>
              <w:t xml:space="preserve">    int </w:t>
            </w:r>
            <w:proofErr w:type="spellStart"/>
            <w:r w:rsidRPr="005C2B0B">
              <w:rPr>
                <w:rFonts w:ascii="Courier New" w:hAnsi="Courier New" w:cs="Courier New"/>
                <w:sz w:val="24"/>
                <w:szCs w:val="24"/>
              </w:rPr>
              <w:t>maxLen</w:t>
            </w:r>
            <w:proofErr w:type="spellEnd"/>
            <w:r w:rsidRPr="005C2B0B">
              <w:rPr>
                <w:rFonts w:ascii="Courier New" w:hAnsi="Courier New" w:cs="Courier New"/>
                <w:sz w:val="24"/>
                <w:szCs w:val="24"/>
              </w:rPr>
              <w:t xml:space="preserve"> = </w:t>
            </w:r>
            <w:proofErr w:type="gramStart"/>
            <w:r w:rsidRPr="005C2B0B">
              <w:rPr>
                <w:rFonts w:ascii="Courier New" w:hAnsi="Courier New" w:cs="Courier New"/>
                <w:sz w:val="24"/>
                <w:szCs w:val="24"/>
              </w:rPr>
              <w:t>10;</w:t>
            </w:r>
            <w:proofErr w:type="gramEnd"/>
          </w:p>
          <w:p w14:paraId="19116A33" w14:textId="3D5E9D76" w:rsidR="008113DB" w:rsidRPr="005C2B0B" w:rsidRDefault="008113DB" w:rsidP="0015146B">
            <w:pPr>
              <w:rPr>
                <w:rFonts w:ascii="Courier New" w:hAnsi="Courier New" w:cs="Courier New"/>
                <w:sz w:val="24"/>
                <w:szCs w:val="24"/>
              </w:rPr>
            </w:pPr>
            <w:r w:rsidRPr="005C2B0B">
              <w:rPr>
                <w:rFonts w:ascii="Courier New" w:hAnsi="Courier New" w:cs="Courier New"/>
                <w:sz w:val="24"/>
                <w:szCs w:val="24"/>
              </w:rPr>
              <w:t xml:space="preserve">    char[</w:t>
            </w:r>
            <w:proofErr w:type="spellStart"/>
            <w:r w:rsidRPr="005C2B0B">
              <w:rPr>
                <w:rFonts w:ascii="Courier New" w:hAnsi="Courier New" w:cs="Courier New"/>
                <w:sz w:val="24"/>
                <w:szCs w:val="24"/>
              </w:rPr>
              <w:t>maxLen</w:t>
            </w:r>
            <w:proofErr w:type="spellEnd"/>
            <w:r w:rsidRPr="005C2B0B">
              <w:rPr>
                <w:rFonts w:ascii="Courier New" w:hAnsi="Courier New" w:cs="Courier New"/>
                <w:sz w:val="24"/>
                <w:szCs w:val="24"/>
              </w:rPr>
              <w:t xml:space="preserve">] </w:t>
            </w:r>
            <w:proofErr w:type="spellStart"/>
            <w:proofErr w:type="gramStart"/>
            <w:r w:rsidRPr="005C2B0B">
              <w:rPr>
                <w:rFonts w:ascii="Courier New" w:hAnsi="Courier New" w:cs="Courier New"/>
                <w:sz w:val="24"/>
                <w:szCs w:val="24"/>
              </w:rPr>
              <w:t>inStr</w:t>
            </w:r>
            <w:proofErr w:type="spellEnd"/>
            <w:r w:rsidRPr="005C2B0B">
              <w:rPr>
                <w:rFonts w:ascii="Courier New" w:hAnsi="Courier New" w:cs="Courier New"/>
                <w:sz w:val="24"/>
                <w:szCs w:val="24"/>
              </w:rPr>
              <w:t>;</w:t>
            </w:r>
            <w:proofErr w:type="gramEnd"/>
          </w:p>
          <w:p w14:paraId="67AB1348" w14:textId="04D8DB8B" w:rsidR="008113DB" w:rsidRPr="005C2B0B" w:rsidRDefault="008113DB" w:rsidP="0015146B">
            <w:pPr>
              <w:rPr>
                <w:rFonts w:ascii="Courier New" w:hAnsi="Courier New" w:cs="Courier New"/>
                <w:sz w:val="24"/>
                <w:szCs w:val="24"/>
              </w:rPr>
            </w:pPr>
            <w:r w:rsidRPr="005C2B0B">
              <w:rPr>
                <w:rFonts w:ascii="Courier New" w:hAnsi="Courier New" w:cs="Courier New"/>
                <w:sz w:val="24"/>
                <w:szCs w:val="24"/>
              </w:rPr>
              <w:t xml:space="preserve">    </w:t>
            </w:r>
          </w:p>
          <w:p w14:paraId="184974B3" w14:textId="2B134EA3" w:rsidR="008113DB" w:rsidRPr="005C2B0B" w:rsidRDefault="008113DB" w:rsidP="0015146B">
            <w:pPr>
              <w:rPr>
                <w:rFonts w:ascii="Courier New" w:hAnsi="Courier New" w:cs="Courier New"/>
                <w:sz w:val="24"/>
                <w:szCs w:val="24"/>
              </w:rPr>
            </w:pPr>
            <w:r w:rsidRPr="005C2B0B">
              <w:rPr>
                <w:rFonts w:ascii="Courier New" w:hAnsi="Courier New" w:cs="Courier New"/>
                <w:sz w:val="24"/>
                <w:szCs w:val="24"/>
              </w:rPr>
              <w:t xml:space="preserve">    </w:t>
            </w:r>
            <w:proofErr w:type="gramStart"/>
            <w:r w:rsidRPr="005C2B0B">
              <w:rPr>
                <w:rFonts w:ascii="Courier New" w:hAnsi="Courier New" w:cs="Courier New"/>
                <w:sz w:val="24"/>
                <w:szCs w:val="24"/>
              </w:rPr>
              <w:t>for(</w:t>
            </w:r>
            <w:proofErr w:type="gramEnd"/>
            <w:r w:rsidRPr="005C2B0B">
              <w:rPr>
                <w:rFonts w:ascii="Courier New" w:hAnsi="Courier New" w:cs="Courier New"/>
                <w:sz w:val="24"/>
                <w:szCs w:val="24"/>
              </w:rPr>
              <w:t xml:space="preserve">int </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 xml:space="preserve"> = 0; </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 xml:space="preserve"> &lt; </w:t>
            </w:r>
            <w:proofErr w:type="spellStart"/>
            <w:r w:rsidRPr="005C2B0B">
              <w:rPr>
                <w:rFonts w:ascii="Courier New" w:hAnsi="Courier New" w:cs="Courier New"/>
                <w:sz w:val="24"/>
                <w:szCs w:val="24"/>
              </w:rPr>
              <w:t>maxLen</w:t>
            </w:r>
            <w:proofErr w:type="spellEnd"/>
            <w:r w:rsidRPr="005C2B0B">
              <w:rPr>
                <w:rFonts w:ascii="Courier New" w:hAnsi="Courier New" w:cs="Courier New"/>
                <w:sz w:val="24"/>
                <w:szCs w:val="24"/>
              </w:rPr>
              <w:t xml:space="preserve"> -1; </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w:t>
            </w:r>
          </w:p>
          <w:p w14:paraId="3076B799" w14:textId="19230C22" w:rsidR="008113DB" w:rsidRPr="005C2B0B" w:rsidRDefault="008113DB" w:rsidP="0015146B">
            <w:pPr>
              <w:rPr>
                <w:rFonts w:ascii="Courier New" w:hAnsi="Courier New" w:cs="Courier New"/>
                <w:sz w:val="24"/>
                <w:szCs w:val="24"/>
              </w:rPr>
            </w:pPr>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inStr</w:t>
            </w:r>
            <w:proofErr w:type="spellEnd"/>
            <w:r w:rsidRPr="005C2B0B">
              <w:rPr>
                <w:rFonts w:ascii="Courier New" w:hAnsi="Courier New" w:cs="Courier New"/>
                <w:sz w:val="24"/>
                <w:szCs w:val="24"/>
              </w:rPr>
              <w:t>[</w:t>
            </w:r>
            <w:proofErr w:type="spellStart"/>
            <w:r w:rsidR="0068654B" w:rsidRPr="005C2B0B">
              <w:rPr>
                <w:rFonts w:ascii="Courier New" w:hAnsi="Courier New" w:cs="Courier New"/>
                <w:sz w:val="24"/>
                <w:szCs w:val="24"/>
              </w:rPr>
              <w:t>i</w:t>
            </w:r>
            <w:proofErr w:type="spellEnd"/>
            <w:r w:rsidR="0068654B" w:rsidRPr="005C2B0B">
              <w:rPr>
                <w:rFonts w:ascii="Courier New" w:hAnsi="Courier New" w:cs="Courier New"/>
                <w:sz w:val="24"/>
                <w:szCs w:val="24"/>
              </w:rPr>
              <w:t>] = (char) _</w:t>
            </w:r>
            <w:proofErr w:type="spellStart"/>
            <w:proofErr w:type="gramStart"/>
            <w:r w:rsidR="0068654B" w:rsidRPr="005C2B0B">
              <w:rPr>
                <w:rFonts w:ascii="Courier New" w:hAnsi="Courier New" w:cs="Courier New"/>
                <w:sz w:val="24"/>
                <w:szCs w:val="24"/>
              </w:rPr>
              <w:t>getch</w:t>
            </w:r>
            <w:proofErr w:type="spellEnd"/>
            <w:r w:rsidR="0068654B" w:rsidRPr="005C2B0B">
              <w:rPr>
                <w:rFonts w:ascii="Courier New" w:hAnsi="Courier New" w:cs="Courier New"/>
                <w:sz w:val="24"/>
                <w:szCs w:val="24"/>
              </w:rPr>
              <w:t>(</w:t>
            </w:r>
            <w:proofErr w:type="gramEnd"/>
            <w:r w:rsidR="0068654B" w:rsidRPr="005C2B0B">
              <w:rPr>
                <w:rFonts w:ascii="Courier New" w:hAnsi="Courier New" w:cs="Courier New"/>
                <w:sz w:val="24"/>
                <w:szCs w:val="24"/>
              </w:rPr>
              <w:t>);</w:t>
            </w:r>
          </w:p>
          <w:p w14:paraId="5D4E0E15" w14:textId="5908F1D3" w:rsidR="0068654B" w:rsidRPr="005C2B0B" w:rsidRDefault="005E6653" w:rsidP="0015146B">
            <w:pPr>
              <w:rPr>
                <w:rFonts w:ascii="Courier New" w:hAnsi="Courier New" w:cs="Courier New"/>
                <w:sz w:val="24"/>
                <w:szCs w:val="24"/>
              </w:rPr>
            </w:pPr>
            <w:r w:rsidRPr="005C2B0B">
              <w:rPr>
                <w:rFonts w:ascii="Courier New" w:hAnsi="Courier New" w:cs="Courier New"/>
                <w:sz w:val="24"/>
                <w:szCs w:val="24"/>
              </w:rPr>
              <w:t xml:space="preserve">           if(</w:t>
            </w:r>
            <w:proofErr w:type="spellStart"/>
            <w:r w:rsidRPr="005C2B0B">
              <w:rPr>
                <w:rFonts w:ascii="Courier New" w:hAnsi="Courier New" w:cs="Courier New"/>
                <w:sz w:val="24"/>
                <w:szCs w:val="24"/>
              </w:rPr>
              <w:t>inStr</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 xml:space="preserve">] &lt; 33 || </w:t>
            </w:r>
            <w:proofErr w:type="spellStart"/>
            <w:r w:rsidRPr="005C2B0B">
              <w:rPr>
                <w:rFonts w:ascii="Courier New" w:hAnsi="Courier New" w:cs="Courier New"/>
                <w:sz w:val="24"/>
                <w:szCs w:val="24"/>
              </w:rPr>
              <w:t>inStr</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 &gt; 126)</w:t>
            </w:r>
          </w:p>
          <w:p w14:paraId="67960716" w14:textId="5291B9E8" w:rsidR="005E6653" w:rsidRPr="005C2B0B" w:rsidRDefault="005E6653" w:rsidP="0015146B">
            <w:pPr>
              <w:rPr>
                <w:rFonts w:ascii="Courier New" w:hAnsi="Courier New" w:cs="Courier New"/>
                <w:sz w:val="24"/>
                <w:szCs w:val="24"/>
              </w:rPr>
            </w:pPr>
            <w:r w:rsidRPr="005C2B0B">
              <w:rPr>
                <w:rFonts w:ascii="Courier New" w:hAnsi="Courier New" w:cs="Courier New"/>
                <w:sz w:val="24"/>
                <w:szCs w:val="24"/>
              </w:rPr>
              <w:t xml:space="preserve">                  </w:t>
            </w:r>
            <w:proofErr w:type="spellStart"/>
            <w:r w:rsidRPr="005C2B0B">
              <w:rPr>
                <w:rFonts w:ascii="Courier New" w:hAnsi="Courier New" w:cs="Courier New"/>
                <w:sz w:val="24"/>
                <w:szCs w:val="24"/>
              </w:rPr>
              <w:t>inStr</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 xml:space="preserve">] </w:t>
            </w:r>
            <w:proofErr w:type="gramStart"/>
            <w:r w:rsidRPr="005C2B0B">
              <w:rPr>
                <w:rFonts w:ascii="Courier New" w:hAnsi="Courier New" w:cs="Courier New"/>
                <w:sz w:val="24"/>
                <w:szCs w:val="24"/>
              </w:rPr>
              <w:t>=  ‘!’</w:t>
            </w:r>
            <w:proofErr w:type="gramEnd"/>
            <w:r w:rsidRPr="005C2B0B">
              <w:rPr>
                <w:rFonts w:ascii="Courier New" w:hAnsi="Courier New" w:cs="Courier New"/>
                <w:sz w:val="24"/>
                <w:szCs w:val="24"/>
              </w:rPr>
              <w:t>;</w:t>
            </w:r>
          </w:p>
          <w:p w14:paraId="2592FCC6" w14:textId="020460D1" w:rsidR="0068654B" w:rsidRPr="005C2B0B" w:rsidRDefault="0068654B" w:rsidP="0015146B">
            <w:pPr>
              <w:rPr>
                <w:rFonts w:ascii="Courier New" w:hAnsi="Courier New" w:cs="Courier New"/>
                <w:sz w:val="24"/>
                <w:szCs w:val="24"/>
              </w:rPr>
            </w:pPr>
            <w:r w:rsidRPr="005C2B0B">
              <w:rPr>
                <w:rFonts w:ascii="Courier New" w:hAnsi="Courier New" w:cs="Courier New"/>
                <w:sz w:val="24"/>
                <w:szCs w:val="24"/>
              </w:rPr>
              <w:t xml:space="preserve">           assert(</w:t>
            </w:r>
            <w:proofErr w:type="spellStart"/>
            <w:r w:rsidRPr="005C2B0B">
              <w:rPr>
                <w:rFonts w:ascii="Courier New" w:hAnsi="Courier New" w:cs="Courier New"/>
                <w:sz w:val="24"/>
                <w:szCs w:val="24"/>
              </w:rPr>
              <w:t>inStr</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 &gt; 32</w:t>
            </w:r>
            <w:proofErr w:type="gramStart"/>
            <w:r w:rsidRPr="005C2B0B">
              <w:rPr>
                <w:rFonts w:ascii="Courier New" w:hAnsi="Courier New" w:cs="Courier New"/>
                <w:sz w:val="24"/>
                <w:szCs w:val="24"/>
              </w:rPr>
              <w:t>);</w:t>
            </w:r>
            <w:proofErr w:type="gramEnd"/>
          </w:p>
          <w:p w14:paraId="035C8754" w14:textId="36DD5B33" w:rsidR="0068654B" w:rsidRPr="005C2B0B" w:rsidRDefault="0068654B" w:rsidP="0015146B">
            <w:pPr>
              <w:rPr>
                <w:rFonts w:ascii="Courier New" w:hAnsi="Courier New" w:cs="Courier New"/>
                <w:sz w:val="24"/>
                <w:szCs w:val="24"/>
              </w:rPr>
            </w:pPr>
            <w:r w:rsidRPr="005C2B0B">
              <w:rPr>
                <w:rFonts w:ascii="Courier New" w:hAnsi="Courier New" w:cs="Courier New"/>
                <w:sz w:val="24"/>
                <w:szCs w:val="24"/>
              </w:rPr>
              <w:t xml:space="preserve">           assert(</w:t>
            </w:r>
            <w:proofErr w:type="spellStart"/>
            <w:r w:rsidRPr="005C2B0B">
              <w:rPr>
                <w:rFonts w:ascii="Courier New" w:hAnsi="Courier New" w:cs="Courier New"/>
                <w:sz w:val="24"/>
                <w:szCs w:val="24"/>
              </w:rPr>
              <w:t>inStr</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i</w:t>
            </w:r>
            <w:proofErr w:type="spellEnd"/>
            <w:r w:rsidRPr="005C2B0B">
              <w:rPr>
                <w:rFonts w:ascii="Courier New" w:hAnsi="Courier New" w:cs="Courier New"/>
                <w:sz w:val="24"/>
                <w:szCs w:val="24"/>
              </w:rPr>
              <w:t>] &lt; 127</w:t>
            </w:r>
            <w:proofErr w:type="gramStart"/>
            <w:r w:rsidRPr="005C2B0B">
              <w:rPr>
                <w:rFonts w:ascii="Courier New" w:hAnsi="Courier New" w:cs="Courier New"/>
                <w:sz w:val="24"/>
                <w:szCs w:val="24"/>
              </w:rPr>
              <w:t>);</w:t>
            </w:r>
            <w:proofErr w:type="gramEnd"/>
          </w:p>
          <w:p w14:paraId="7DD52A7F" w14:textId="2F69C60C" w:rsidR="008113DB" w:rsidRPr="005C2B0B" w:rsidRDefault="008113DB" w:rsidP="0015146B">
            <w:pPr>
              <w:rPr>
                <w:rFonts w:ascii="Courier New" w:hAnsi="Courier New" w:cs="Courier New"/>
                <w:sz w:val="24"/>
                <w:szCs w:val="24"/>
              </w:rPr>
            </w:pPr>
            <w:r w:rsidRPr="005C2B0B">
              <w:rPr>
                <w:rFonts w:ascii="Courier New" w:hAnsi="Courier New" w:cs="Courier New"/>
                <w:sz w:val="24"/>
                <w:szCs w:val="24"/>
              </w:rPr>
              <w:t xml:space="preserve">    }</w:t>
            </w:r>
          </w:p>
          <w:p w14:paraId="2E312001" w14:textId="550EB49E" w:rsidR="008113DB" w:rsidRDefault="008113DB" w:rsidP="0015146B">
            <w:r w:rsidRPr="005C2B0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D39C8E2" w14:textId="77777777" w:rsidR="00B475A1" w:rsidRDefault="00B475A1" w:rsidP="00F51FA8">
            <w:pPr>
              <w:pBdr>
                <w:top w:val="nil"/>
                <w:left w:val="nil"/>
                <w:bottom w:val="nil"/>
                <w:right w:val="nil"/>
                <w:between w:val="nil"/>
              </w:pBdr>
            </w:pPr>
            <w:r>
              <w:rPr>
                <w:b/>
              </w:rPr>
              <w:t>Principles(s):</w:t>
            </w:r>
          </w:p>
          <w:p w14:paraId="13C9521F" w14:textId="5BBFC2BA" w:rsidR="00767EC0" w:rsidRDefault="00767EC0" w:rsidP="00F51FA8">
            <w:pPr>
              <w:pBdr>
                <w:top w:val="nil"/>
                <w:left w:val="nil"/>
                <w:bottom w:val="nil"/>
                <w:right w:val="nil"/>
                <w:between w:val="nil"/>
              </w:pBdr>
            </w:pPr>
            <w:r>
              <w:t>Validate Input Data relates to this standard as assertions can integrated to test the validity of user input.</w:t>
            </w:r>
          </w:p>
          <w:p w14:paraId="0E896935" w14:textId="77777777" w:rsidR="00767EC0" w:rsidRDefault="00767EC0" w:rsidP="00F51FA8">
            <w:pPr>
              <w:pBdr>
                <w:top w:val="nil"/>
                <w:left w:val="nil"/>
                <w:bottom w:val="nil"/>
                <w:right w:val="nil"/>
                <w:between w:val="nil"/>
              </w:pBdr>
            </w:pPr>
            <w:r>
              <w:t>Architect and Design for Security Policies relates to this rule since assertions are a strategic tool for checking the validity of data and the outcomes of key procedures.</w:t>
            </w:r>
          </w:p>
          <w:p w14:paraId="7B2919FB" w14:textId="32160B3F" w:rsidR="00767EC0" w:rsidRDefault="00767EC0" w:rsidP="00F51FA8">
            <w:pPr>
              <w:pBdr>
                <w:top w:val="nil"/>
                <w:left w:val="nil"/>
                <w:bottom w:val="nil"/>
                <w:right w:val="nil"/>
                <w:between w:val="nil"/>
              </w:pBdr>
            </w:pPr>
            <w:r>
              <w:t>Keep It Simple relates to this rule as battery assertion testing is a quick and easy way to test data and function outcomes without implementing lengthy procedures.</w:t>
            </w:r>
          </w:p>
          <w:p w14:paraId="6D0D0A59" w14:textId="7B0BE3AB" w:rsidR="00767EC0" w:rsidRDefault="00767EC0" w:rsidP="00F51FA8">
            <w:pPr>
              <w:pBdr>
                <w:top w:val="nil"/>
                <w:left w:val="nil"/>
                <w:bottom w:val="nil"/>
                <w:right w:val="nil"/>
                <w:between w:val="nil"/>
              </w:pBdr>
            </w:pPr>
            <w:r>
              <w:t>Use Effective Quality Assurance Techniques relates to this standard since assertions allow for automated system testing that will effortlessly allow developers to test the system for a multitude of user interactions.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D62389">
        <w:trPr>
          <w:trHeight w:val="268"/>
        </w:trPr>
        <w:tc>
          <w:tcPr>
            <w:tcW w:w="1806" w:type="dxa"/>
            <w:shd w:val="clear" w:color="auto" w:fill="auto"/>
          </w:tcPr>
          <w:p w14:paraId="325BC76A" w14:textId="32B0CA72" w:rsidR="00B475A1" w:rsidRDefault="003733CF" w:rsidP="00F51FA8">
            <w:pPr>
              <w:jc w:val="center"/>
            </w:pPr>
            <w:r>
              <w:t>Low</w:t>
            </w:r>
          </w:p>
        </w:tc>
        <w:tc>
          <w:tcPr>
            <w:tcW w:w="1341" w:type="dxa"/>
            <w:shd w:val="clear" w:color="auto" w:fill="auto"/>
          </w:tcPr>
          <w:p w14:paraId="05FDEF4C" w14:textId="33E2C35C" w:rsidR="00B475A1" w:rsidRDefault="003733CF" w:rsidP="00F51FA8">
            <w:pPr>
              <w:jc w:val="center"/>
            </w:pPr>
            <w:r>
              <w:t>Unlikely</w:t>
            </w:r>
          </w:p>
        </w:tc>
        <w:tc>
          <w:tcPr>
            <w:tcW w:w="4021" w:type="dxa"/>
            <w:shd w:val="clear" w:color="auto" w:fill="auto"/>
          </w:tcPr>
          <w:p w14:paraId="79D1FC84" w14:textId="3B3DDA94" w:rsidR="00B475A1" w:rsidRDefault="003733CF" w:rsidP="00F51FA8">
            <w:pPr>
              <w:jc w:val="center"/>
            </w:pPr>
            <w:r>
              <w:t>High</w:t>
            </w:r>
          </w:p>
        </w:tc>
        <w:tc>
          <w:tcPr>
            <w:tcW w:w="1807" w:type="dxa"/>
            <w:shd w:val="clear" w:color="auto" w:fill="auto"/>
          </w:tcPr>
          <w:p w14:paraId="07D13FDB" w14:textId="20931E35" w:rsidR="00B475A1" w:rsidRDefault="003733CF" w:rsidP="00F51FA8">
            <w:pPr>
              <w:jc w:val="center"/>
            </w:pPr>
            <w:r>
              <w:t>P1</w:t>
            </w:r>
          </w:p>
        </w:tc>
        <w:tc>
          <w:tcPr>
            <w:tcW w:w="1805" w:type="dxa"/>
            <w:shd w:val="clear" w:color="auto" w:fill="auto"/>
          </w:tcPr>
          <w:p w14:paraId="018B5741" w14:textId="41301DA3" w:rsidR="00B475A1" w:rsidRDefault="003733C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A274C65" w:rsidR="00B475A1" w:rsidRDefault="00766ABA" w:rsidP="00F51FA8">
            <w:pPr>
              <w:jc w:val="center"/>
            </w:pPr>
            <w:proofErr w:type="spellStart"/>
            <w:r>
              <w:t>CodeSonar</w:t>
            </w:r>
            <w:proofErr w:type="spellEnd"/>
          </w:p>
        </w:tc>
        <w:tc>
          <w:tcPr>
            <w:tcW w:w="1341" w:type="dxa"/>
            <w:shd w:val="clear" w:color="auto" w:fill="auto"/>
          </w:tcPr>
          <w:p w14:paraId="1659F964" w14:textId="301096CA" w:rsidR="00B475A1" w:rsidRDefault="00766ABA" w:rsidP="00F51FA8">
            <w:pPr>
              <w:jc w:val="center"/>
            </w:pPr>
            <w:r>
              <w:t>8.1p0</w:t>
            </w:r>
          </w:p>
        </w:tc>
        <w:tc>
          <w:tcPr>
            <w:tcW w:w="4021" w:type="dxa"/>
            <w:shd w:val="clear" w:color="auto" w:fill="auto"/>
          </w:tcPr>
          <w:p w14:paraId="14C127A7" w14:textId="102AB1AC" w:rsidR="00B475A1" w:rsidRDefault="00766ABA" w:rsidP="00F51FA8">
            <w:pPr>
              <w:jc w:val="center"/>
            </w:pPr>
            <w:proofErr w:type="gramStart"/>
            <w:r>
              <w:t>LANG.FUNCS.ASSERTS</w:t>
            </w:r>
            <w:proofErr w:type="gramEnd"/>
          </w:p>
        </w:tc>
        <w:tc>
          <w:tcPr>
            <w:tcW w:w="3611" w:type="dxa"/>
            <w:shd w:val="clear" w:color="auto" w:fill="auto"/>
          </w:tcPr>
          <w:p w14:paraId="511AFF98" w14:textId="2C1B33AD" w:rsidR="00B475A1" w:rsidRDefault="00766ABA"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39FE022C" w:rsidR="00B475A1" w:rsidRDefault="00766ABA" w:rsidP="00F51FA8">
            <w:pPr>
              <w:jc w:val="center"/>
            </w:pPr>
            <w:r>
              <w:t>Coverity</w:t>
            </w:r>
          </w:p>
        </w:tc>
        <w:tc>
          <w:tcPr>
            <w:tcW w:w="1341" w:type="dxa"/>
            <w:shd w:val="clear" w:color="auto" w:fill="auto"/>
          </w:tcPr>
          <w:p w14:paraId="147234E7" w14:textId="3719E3F0" w:rsidR="00B475A1" w:rsidRDefault="00766ABA" w:rsidP="00F51FA8">
            <w:pPr>
              <w:jc w:val="center"/>
            </w:pPr>
            <w:r>
              <w:t>2017.07</w:t>
            </w:r>
          </w:p>
        </w:tc>
        <w:tc>
          <w:tcPr>
            <w:tcW w:w="4021" w:type="dxa"/>
            <w:shd w:val="clear" w:color="auto" w:fill="auto"/>
          </w:tcPr>
          <w:p w14:paraId="7C643E28" w14:textId="0B530145" w:rsidR="00B475A1" w:rsidRDefault="00766ABA" w:rsidP="00F51FA8">
            <w:pPr>
              <w:jc w:val="center"/>
              <w:rPr>
                <w:u w:val="single"/>
              </w:rPr>
            </w:pPr>
            <w:r>
              <w:t>ASSERT_SIDE_EFFECT</w:t>
            </w:r>
          </w:p>
        </w:tc>
        <w:tc>
          <w:tcPr>
            <w:tcW w:w="3611" w:type="dxa"/>
            <w:shd w:val="clear" w:color="auto" w:fill="auto"/>
          </w:tcPr>
          <w:p w14:paraId="2CB1863C" w14:textId="5502392A" w:rsidR="00B475A1" w:rsidRDefault="00766ABA"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1B758362" w:rsidR="00B475A1" w:rsidRDefault="00766ABA" w:rsidP="00F51FA8">
            <w:pPr>
              <w:jc w:val="center"/>
            </w:pPr>
            <w:proofErr w:type="spellStart"/>
            <w:r>
              <w:t>Parasoft</w:t>
            </w:r>
            <w:proofErr w:type="spellEnd"/>
            <w:r>
              <w:t xml:space="preserve"> C/C++ test</w:t>
            </w:r>
          </w:p>
        </w:tc>
        <w:tc>
          <w:tcPr>
            <w:tcW w:w="1341" w:type="dxa"/>
            <w:shd w:val="clear" w:color="auto" w:fill="auto"/>
          </w:tcPr>
          <w:p w14:paraId="4C886138" w14:textId="35C77A88" w:rsidR="00B475A1" w:rsidRDefault="00766ABA" w:rsidP="00F51FA8">
            <w:pPr>
              <w:jc w:val="center"/>
            </w:pPr>
            <w:r>
              <w:t>2023.1</w:t>
            </w:r>
          </w:p>
        </w:tc>
        <w:tc>
          <w:tcPr>
            <w:tcW w:w="4021" w:type="dxa"/>
            <w:shd w:val="clear" w:color="auto" w:fill="auto"/>
          </w:tcPr>
          <w:p w14:paraId="270673C4" w14:textId="22E68FA5" w:rsidR="00B475A1" w:rsidRDefault="00766ABA" w:rsidP="00F51FA8">
            <w:pPr>
              <w:jc w:val="center"/>
              <w:rPr>
                <w:u w:val="single"/>
              </w:rPr>
            </w:pPr>
            <w:r>
              <w:t>CERT_C-MSC11-a</w:t>
            </w:r>
          </w:p>
        </w:tc>
        <w:tc>
          <w:tcPr>
            <w:tcW w:w="3611" w:type="dxa"/>
            <w:shd w:val="clear" w:color="auto" w:fill="auto"/>
          </w:tcPr>
          <w:p w14:paraId="3D93F88D" w14:textId="601468DC" w:rsidR="00B475A1" w:rsidRDefault="00766ABA"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8DDD9F5" w:rsidR="00381847" w:rsidRDefault="003C16F9">
            <w:pPr>
              <w:jc w:val="center"/>
              <w:rPr>
                <w:b/>
                <w:sz w:val="24"/>
                <w:szCs w:val="24"/>
              </w:rPr>
            </w:pPr>
            <w:r>
              <w:rPr>
                <w:b/>
                <w:sz w:val="24"/>
                <w:szCs w:val="24"/>
              </w:rPr>
              <w:t>Restore prior object state on method failure</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36C0531" w:rsidR="00381847" w:rsidRDefault="003C16F9">
            <w:pPr>
              <w:jc w:val="center"/>
            </w:pPr>
            <w:r>
              <w:t>ERR03-J</w:t>
            </w:r>
          </w:p>
        </w:tc>
        <w:tc>
          <w:tcPr>
            <w:tcW w:w="7632" w:type="dxa"/>
            <w:tcMar>
              <w:top w:w="100" w:type="dxa"/>
              <w:left w:w="100" w:type="dxa"/>
              <w:bottom w:w="100" w:type="dxa"/>
              <w:right w:w="100" w:type="dxa"/>
            </w:tcMar>
          </w:tcPr>
          <w:p w14:paraId="7DF53768" w14:textId="44FC66A8" w:rsidR="00381847" w:rsidRDefault="003C16F9">
            <w:r>
              <w:t>This rule focuses developers to undo any changes that a method may perform, or simply empty buffers</w:t>
            </w:r>
            <w:r w:rsidR="006F6649">
              <w:t>,</w:t>
            </w:r>
            <w:r>
              <w:t xml:space="preserve"> should an exception arise or failure in processing be detected. This is </w:t>
            </w:r>
            <w:r w:rsidR="006F6649">
              <w:t>an</w:t>
            </w:r>
            <w:r>
              <w:t xml:space="preserve"> essential consideration to protect data from becoming corrupt or hackers from passing malicious script into protected operations.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32D1FA7" w:rsidR="00F72634" w:rsidRDefault="00F048EC" w:rsidP="0015146B">
            <w:r>
              <w:t>This try-catch statement code does not conform to this standard since the length</w:t>
            </w:r>
            <w:r w:rsidR="00591993">
              <w:t>, width and height</w:t>
            </w:r>
            <w:r>
              <w:t xml:space="preserve"> variable</w:t>
            </w:r>
            <w:r w:rsidR="00591993">
              <w:t>s</w:t>
            </w:r>
            <w:r>
              <w:t xml:space="preserve"> will </w:t>
            </w:r>
            <w:r w:rsidR="00591993">
              <w:t>remain</w:t>
            </w:r>
            <w:r>
              <w:t xml:space="preserve"> altered even the case</w:t>
            </w:r>
            <w:r w:rsidR="00591993">
              <w:t xml:space="preserve"> an Exception has been throw, this could potentially cause additional errors in operation to occur later in procedures when users attempt to re-enter </w:t>
            </w:r>
            <w:proofErr w:type="gramStart"/>
            <w:r w:rsidR="00591993">
              <w:t>data</w:t>
            </w:r>
            <w:proofErr w:type="gramEnd"/>
            <w:r w:rsidR="00591993">
              <w:t xml:space="preserve"> or the program is directed to perform the operation a second time. </w:t>
            </w:r>
          </w:p>
        </w:tc>
      </w:tr>
      <w:tr w:rsidR="00F72634" w14:paraId="3CEA03A3" w14:textId="77777777" w:rsidTr="00001F14">
        <w:trPr>
          <w:trHeight w:val="460"/>
        </w:trPr>
        <w:tc>
          <w:tcPr>
            <w:tcW w:w="10800" w:type="dxa"/>
            <w:tcMar>
              <w:top w:w="100" w:type="dxa"/>
              <w:left w:w="100" w:type="dxa"/>
              <w:bottom w:w="100" w:type="dxa"/>
              <w:right w:w="100" w:type="dxa"/>
            </w:tcMar>
          </w:tcPr>
          <w:p w14:paraId="66444256" w14:textId="77777777" w:rsidR="00591993" w:rsidRPr="00591993" w:rsidRDefault="00591993" w:rsidP="00591993">
            <w:pPr>
              <w:rPr>
                <w:rFonts w:ascii="Courier New" w:hAnsi="Courier New" w:cs="Courier New"/>
                <w:sz w:val="24"/>
                <w:szCs w:val="24"/>
              </w:rPr>
            </w:pPr>
            <w:r w:rsidRPr="00591993">
              <w:rPr>
                <w:rFonts w:ascii="Courier New" w:hAnsi="Courier New" w:cs="Courier New"/>
                <w:sz w:val="24"/>
                <w:szCs w:val="24"/>
              </w:rPr>
              <w:t xml:space="preserve">    length += </w:t>
            </w:r>
            <w:proofErr w:type="gramStart"/>
            <w:r w:rsidRPr="00591993">
              <w:rPr>
                <w:rFonts w:ascii="Courier New" w:hAnsi="Courier New" w:cs="Courier New"/>
                <w:sz w:val="24"/>
                <w:szCs w:val="24"/>
              </w:rPr>
              <w:t>PADDING;</w:t>
            </w:r>
            <w:proofErr w:type="gramEnd"/>
          </w:p>
          <w:p w14:paraId="63B1D81F" w14:textId="77777777" w:rsidR="00591993" w:rsidRPr="00591993" w:rsidRDefault="00591993" w:rsidP="00591993">
            <w:pPr>
              <w:rPr>
                <w:rFonts w:ascii="Courier New" w:hAnsi="Courier New" w:cs="Courier New"/>
                <w:sz w:val="24"/>
                <w:szCs w:val="24"/>
              </w:rPr>
            </w:pPr>
            <w:r w:rsidRPr="00591993">
              <w:rPr>
                <w:rFonts w:ascii="Courier New" w:hAnsi="Courier New" w:cs="Courier New"/>
                <w:sz w:val="24"/>
                <w:szCs w:val="24"/>
              </w:rPr>
              <w:t>    </w:t>
            </w:r>
            <w:proofErr w:type="gramStart"/>
            <w:r w:rsidRPr="00591993">
              <w:rPr>
                <w:rFonts w:ascii="Courier New" w:hAnsi="Courier New" w:cs="Courier New"/>
                <w:sz w:val="24"/>
                <w:szCs w:val="24"/>
              </w:rPr>
              <w:t>width  +</w:t>
            </w:r>
            <w:proofErr w:type="gramEnd"/>
            <w:r w:rsidRPr="00591993">
              <w:rPr>
                <w:rFonts w:ascii="Courier New" w:hAnsi="Courier New" w:cs="Courier New"/>
                <w:sz w:val="24"/>
                <w:szCs w:val="24"/>
              </w:rPr>
              <w:t>= PADDING;</w:t>
            </w:r>
          </w:p>
          <w:p w14:paraId="1C135E10" w14:textId="1E40E404" w:rsidR="00591993" w:rsidRPr="00BE0A7E" w:rsidRDefault="00591993" w:rsidP="003C16F9">
            <w:pPr>
              <w:rPr>
                <w:rFonts w:ascii="Courier New" w:hAnsi="Courier New" w:cs="Courier New"/>
                <w:sz w:val="24"/>
                <w:szCs w:val="24"/>
              </w:rPr>
            </w:pPr>
            <w:r w:rsidRPr="00591993">
              <w:rPr>
                <w:rFonts w:ascii="Courier New" w:hAnsi="Courier New" w:cs="Courier New"/>
                <w:sz w:val="24"/>
                <w:szCs w:val="24"/>
              </w:rPr>
              <w:t xml:space="preserve">    height += </w:t>
            </w:r>
            <w:proofErr w:type="gramStart"/>
            <w:r w:rsidRPr="00591993">
              <w:rPr>
                <w:rFonts w:ascii="Courier New" w:hAnsi="Courier New" w:cs="Courier New"/>
                <w:sz w:val="24"/>
                <w:szCs w:val="24"/>
              </w:rPr>
              <w:t>PADDING;</w:t>
            </w:r>
            <w:proofErr w:type="gramEnd"/>
            <w:r w:rsidR="003C16F9" w:rsidRPr="003C16F9">
              <w:rPr>
                <w:rFonts w:ascii="Courier New" w:hAnsi="Courier New" w:cs="Courier New"/>
                <w:sz w:val="24"/>
                <w:szCs w:val="24"/>
              </w:rPr>
              <w:t>    </w:t>
            </w:r>
          </w:p>
          <w:p w14:paraId="5D74531E" w14:textId="3A782C05" w:rsidR="003C16F9" w:rsidRPr="003C16F9" w:rsidRDefault="00591993" w:rsidP="003C16F9">
            <w:pPr>
              <w:rPr>
                <w:rFonts w:ascii="Courier New" w:hAnsi="Courier New" w:cs="Courier New"/>
                <w:sz w:val="24"/>
                <w:szCs w:val="24"/>
              </w:rPr>
            </w:pPr>
            <w:r w:rsidRPr="00BE0A7E">
              <w:rPr>
                <w:rFonts w:ascii="Courier New" w:hAnsi="Courier New" w:cs="Courier New"/>
                <w:sz w:val="24"/>
                <w:szCs w:val="24"/>
              </w:rPr>
              <w:t xml:space="preserve">    </w:t>
            </w:r>
            <w:r w:rsidR="003C16F9" w:rsidRPr="003C16F9">
              <w:rPr>
                <w:rFonts w:ascii="Courier New" w:hAnsi="Courier New" w:cs="Courier New"/>
                <w:sz w:val="24"/>
                <w:szCs w:val="24"/>
              </w:rPr>
              <w:t>try {</w:t>
            </w:r>
          </w:p>
          <w:p w14:paraId="52A599E3"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if (length &lt;= PADDING || width &lt;= PADDING || height &lt;= PADDING ||</w:t>
            </w:r>
          </w:p>
          <w:p w14:paraId="236C2C51" w14:textId="77777777" w:rsidR="005C2B0B" w:rsidRPr="00BE0A7E" w:rsidRDefault="003C16F9" w:rsidP="003C16F9">
            <w:pPr>
              <w:rPr>
                <w:rFonts w:ascii="Courier New" w:hAnsi="Courier New" w:cs="Courier New"/>
                <w:sz w:val="24"/>
                <w:szCs w:val="24"/>
              </w:rPr>
            </w:pPr>
            <w:r w:rsidRPr="003C16F9">
              <w:rPr>
                <w:rFonts w:ascii="Courier New" w:hAnsi="Courier New" w:cs="Courier New"/>
                <w:sz w:val="24"/>
                <w:szCs w:val="24"/>
              </w:rPr>
              <w:t xml:space="preserve">        length &gt; MAX_DIMENSION + PADDING || width &gt; MAX_DIMENSION + </w:t>
            </w:r>
            <w:r w:rsidR="005C2B0B" w:rsidRPr="00BE0A7E">
              <w:rPr>
                <w:rFonts w:ascii="Courier New" w:hAnsi="Courier New" w:cs="Courier New"/>
                <w:sz w:val="24"/>
                <w:szCs w:val="24"/>
              </w:rPr>
              <w:t xml:space="preserve">  </w:t>
            </w:r>
          </w:p>
          <w:p w14:paraId="18F840F3" w14:textId="77777777" w:rsidR="005C2B0B" w:rsidRPr="00BE0A7E" w:rsidRDefault="005C2B0B" w:rsidP="003C16F9">
            <w:pPr>
              <w:rPr>
                <w:rFonts w:ascii="Courier New" w:hAnsi="Courier New" w:cs="Courier New"/>
                <w:sz w:val="24"/>
                <w:szCs w:val="24"/>
              </w:rPr>
            </w:pPr>
            <w:r w:rsidRPr="00BE0A7E">
              <w:rPr>
                <w:rFonts w:ascii="Courier New" w:hAnsi="Courier New" w:cs="Courier New"/>
                <w:sz w:val="24"/>
                <w:szCs w:val="24"/>
              </w:rPr>
              <w:t xml:space="preserve">        </w:t>
            </w:r>
            <w:r w:rsidR="003C16F9" w:rsidRPr="003C16F9">
              <w:rPr>
                <w:rFonts w:ascii="Courier New" w:hAnsi="Courier New" w:cs="Courier New"/>
                <w:sz w:val="24"/>
                <w:szCs w:val="24"/>
              </w:rPr>
              <w:t xml:space="preserve">PADDING || height &gt; MAX_DIMENSION + PADDING || weight &lt;= 0 || </w:t>
            </w:r>
            <w:r w:rsidRPr="00BE0A7E">
              <w:rPr>
                <w:rFonts w:ascii="Courier New" w:hAnsi="Courier New" w:cs="Courier New"/>
                <w:sz w:val="24"/>
                <w:szCs w:val="24"/>
              </w:rPr>
              <w:t xml:space="preserve">  </w:t>
            </w:r>
          </w:p>
          <w:p w14:paraId="3E15BD1C" w14:textId="7D58FE78" w:rsidR="003C16F9" w:rsidRPr="003C16F9" w:rsidRDefault="005C2B0B" w:rsidP="003C16F9">
            <w:pPr>
              <w:rPr>
                <w:rFonts w:ascii="Courier New" w:hAnsi="Courier New" w:cs="Courier New"/>
                <w:sz w:val="24"/>
                <w:szCs w:val="24"/>
              </w:rPr>
            </w:pPr>
            <w:r w:rsidRPr="00BE0A7E">
              <w:rPr>
                <w:rFonts w:ascii="Courier New" w:hAnsi="Courier New" w:cs="Courier New"/>
                <w:sz w:val="24"/>
                <w:szCs w:val="24"/>
              </w:rPr>
              <w:t xml:space="preserve">        </w:t>
            </w:r>
            <w:r w:rsidR="003C16F9" w:rsidRPr="003C16F9">
              <w:rPr>
                <w:rFonts w:ascii="Courier New" w:hAnsi="Courier New" w:cs="Courier New"/>
                <w:sz w:val="24"/>
                <w:szCs w:val="24"/>
              </w:rPr>
              <w:t>weight &gt; 20) {</w:t>
            </w:r>
          </w:p>
          <w:p w14:paraId="6304B90E"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throw new </w:t>
            </w:r>
            <w:proofErr w:type="spellStart"/>
            <w:proofErr w:type="gramStart"/>
            <w:r w:rsidRPr="003C16F9">
              <w:rPr>
                <w:rFonts w:ascii="Courier New" w:hAnsi="Courier New" w:cs="Courier New"/>
                <w:sz w:val="24"/>
                <w:szCs w:val="24"/>
              </w:rPr>
              <w:t>IllegalArgumentException</w:t>
            </w:r>
            <w:proofErr w:type="spellEnd"/>
            <w:r w:rsidRPr="003C16F9">
              <w:rPr>
                <w:rFonts w:ascii="Courier New" w:hAnsi="Courier New" w:cs="Courier New"/>
                <w:sz w:val="24"/>
                <w:szCs w:val="24"/>
              </w:rPr>
              <w:t>(</w:t>
            </w:r>
            <w:proofErr w:type="gramEnd"/>
            <w:r w:rsidRPr="003C16F9">
              <w:rPr>
                <w:rFonts w:ascii="Courier New" w:hAnsi="Courier New" w:cs="Courier New"/>
                <w:sz w:val="24"/>
                <w:szCs w:val="24"/>
              </w:rPr>
              <w:t>);</w:t>
            </w:r>
          </w:p>
          <w:p w14:paraId="473C3EC7"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
          <w:p w14:paraId="6D413953"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
          <w:p w14:paraId="7A41079B"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xml:space="preserve">      int volume = length * width * </w:t>
            </w:r>
            <w:proofErr w:type="gramStart"/>
            <w:r w:rsidRPr="003C16F9">
              <w:rPr>
                <w:rFonts w:ascii="Courier New" w:hAnsi="Courier New" w:cs="Courier New"/>
                <w:sz w:val="24"/>
                <w:szCs w:val="24"/>
              </w:rPr>
              <w:t>height;</w:t>
            </w:r>
            <w:proofErr w:type="gramEnd"/>
          </w:p>
          <w:p w14:paraId="2BCDB939"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length -= PADDING; width -= PADDING; height -= PADDING; // Revert</w:t>
            </w:r>
          </w:p>
          <w:p w14:paraId="0E47998D"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return </w:t>
            </w:r>
            <w:proofErr w:type="gramStart"/>
            <w:r w:rsidRPr="003C16F9">
              <w:rPr>
                <w:rFonts w:ascii="Courier New" w:hAnsi="Courier New" w:cs="Courier New"/>
                <w:sz w:val="24"/>
                <w:szCs w:val="24"/>
              </w:rPr>
              <w:t>volume;</w:t>
            </w:r>
            <w:proofErr w:type="gramEnd"/>
          </w:p>
          <w:p w14:paraId="6BDA6187"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 catch (Throwable t) {</w:t>
            </w:r>
          </w:p>
          <w:p w14:paraId="33DC77CC"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roofErr w:type="spellStart"/>
            <w:r w:rsidRPr="003C16F9">
              <w:rPr>
                <w:rFonts w:ascii="Courier New" w:hAnsi="Courier New" w:cs="Courier New"/>
                <w:sz w:val="24"/>
                <w:szCs w:val="24"/>
              </w:rPr>
              <w:t>MyExceptionReporter</w:t>
            </w:r>
            <w:proofErr w:type="spellEnd"/>
            <w:r w:rsidRPr="003C16F9">
              <w:rPr>
                <w:rFonts w:ascii="Courier New" w:hAnsi="Courier New" w:cs="Courier New"/>
                <w:sz w:val="24"/>
                <w:szCs w:val="24"/>
              </w:rPr>
              <w:t xml:space="preserve"> </w:t>
            </w:r>
            <w:proofErr w:type="spellStart"/>
            <w:r w:rsidRPr="003C16F9">
              <w:rPr>
                <w:rFonts w:ascii="Courier New" w:hAnsi="Courier New" w:cs="Courier New"/>
                <w:sz w:val="24"/>
                <w:szCs w:val="24"/>
              </w:rPr>
              <w:t>mer</w:t>
            </w:r>
            <w:proofErr w:type="spellEnd"/>
            <w:r w:rsidRPr="003C16F9">
              <w:rPr>
                <w:rFonts w:ascii="Courier New" w:hAnsi="Courier New" w:cs="Courier New"/>
                <w:sz w:val="24"/>
                <w:szCs w:val="24"/>
              </w:rPr>
              <w:t xml:space="preserve"> = new </w:t>
            </w:r>
            <w:proofErr w:type="spellStart"/>
            <w:proofErr w:type="gramStart"/>
            <w:r w:rsidRPr="003C16F9">
              <w:rPr>
                <w:rFonts w:ascii="Courier New" w:hAnsi="Courier New" w:cs="Courier New"/>
                <w:sz w:val="24"/>
                <w:szCs w:val="24"/>
              </w:rPr>
              <w:t>MyExceptionReporter</w:t>
            </w:r>
            <w:proofErr w:type="spellEnd"/>
            <w:r w:rsidRPr="003C16F9">
              <w:rPr>
                <w:rFonts w:ascii="Courier New" w:hAnsi="Courier New" w:cs="Courier New"/>
                <w:sz w:val="24"/>
                <w:szCs w:val="24"/>
              </w:rPr>
              <w:t>(</w:t>
            </w:r>
            <w:proofErr w:type="gramEnd"/>
            <w:r w:rsidRPr="003C16F9">
              <w:rPr>
                <w:rFonts w:ascii="Courier New" w:hAnsi="Courier New" w:cs="Courier New"/>
                <w:sz w:val="24"/>
                <w:szCs w:val="24"/>
              </w:rPr>
              <w:t>);</w:t>
            </w:r>
          </w:p>
          <w:p w14:paraId="2BEC9B69"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roofErr w:type="spellStart"/>
            <w:proofErr w:type="gramStart"/>
            <w:r w:rsidRPr="003C16F9">
              <w:rPr>
                <w:rFonts w:ascii="Courier New" w:hAnsi="Courier New" w:cs="Courier New"/>
                <w:sz w:val="24"/>
                <w:szCs w:val="24"/>
              </w:rPr>
              <w:t>mer.report</w:t>
            </w:r>
            <w:proofErr w:type="spellEnd"/>
            <w:proofErr w:type="gramEnd"/>
            <w:r w:rsidRPr="003C16F9">
              <w:rPr>
                <w:rFonts w:ascii="Courier New" w:hAnsi="Courier New" w:cs="Courier New"/>
                <w:sz w:val="24"/>
                <w:szCs w:val="24"/>
              </w:rPr>
              <w:t>(t); // Sanitize</w:t>
            </w:r>
          </w:p>
          <w:p w14:paraId="2F12DDDE"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xml:space="preserve">      return -1; // </w:t>
            </w:r>
            <w:proofErr w:type="gramStart"/>
            <w:r w:rsidRPr="003C16F9">
              <w:rPr>
                <w:rFonts w:ascii="Courier New" w:hAnsi="Courier New" w:cs="Courier New"/>
                <w:sz w:val="24"/>
                <w:szCs w:val="24"/>
              </w:rPr>
              <w:t>Non-positive</w:t>
            </w:r>
            <w:proofErr w:type="gramEnd"/>
            <w:r w:rsidRPr="003C16F9">
              <w:rPr>
                <w:rFonts w:ascii="Courier New" w:hAnsi="Courier New" w:cs="Courier New"/>
                <w:sz w:val="24"/>
                <w:szCs w:val="24"/>
              </w:rPr>
              <w:t xml:space="preserve"> error code</w:t>
            </w:r>
          </w:p>
          <w:p w14:paraId="728394A2" w14:textId="06CEFE60" w:rsidR="00F72634" w:rsidRPr="00BE0A7E" w:rsidRDefault="003C16F9" w:rsidP="0015146B">
            <w:pPr>
              <w:rPr>
                <w:rFonts w:ascii="Courier New" w:hAnsi="Courier New" w:cs="Courier New"/>
                <w:sz w:val="24"/>
                <w:szCs w:val="24"/>
              </w:rPr>
            </w:pPr>
            <w:r w:rsidRPr="003C16F9">
              <w:rPr>
                <w:rFonts w:ascii="Courier New" w:hAnsi="Courier New" w:cs="Courier New"/>
                <w:sz w:val="24"/>
                <w:szCs w:val="24"/>
              </w:rPr>
              <w:t>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563F316" w:rsidR="00F72634" w:rsidRDefault="00591993" w:rsidP="0015146B">
            <w:r>
              <w:t xml:space="preserve">The following example shows the </w:t>
            </w:r>
            <w:proofErr w:type="gramStart"/>
            <w:r>
              <w:t>proper  was</w:t>
            </w:r>
            <w:proofErr w:type="gramEnd"/>
            <w:r>
              <w:t xml:space="preserve"> to protect system data by reverting data buffers to their original states, or values, upon failure of an operation. The original state of the data may refer to the initial input value or the value upon entering the failed process depending upon the type of data and procedure conducted.</w:t>
            </w:r>
          </w:p>
        </w:tc>
      </w:tr>
      <w:tr w:rsidR="00F72634" w14:paraId="5DBE36E7" w14:textId="77777777" w:rsidTr="00001F14">
        <w:trPr>
          <w:trHeight w:val="460"/>
        </w:trPr>
        <w:tc>
          <w:tcPr>
            <w:tcW w:w="10800" w:type="dxa"/>
            <w:tcMar>
              <w:top w:w="100" w:type="dxa"/>
              <w:left w:w="100" w:type="dxa"/>
              <w:bottom w:w="100" w:type="dxa"/>
              <w:right w:w="100" w:type="dxa"/>
            </w:tcMar>
          </w:tcPr>
          <w:p w14:paraId="74BB36A9" w14:textId="5AEEFB35" w:rsidR="00591993" w:rsidRPr="00591993" w:rsidRDefault="00591993" w:rsidP="00591993">
            <w:pPr>
              <w:rPr>
                <w:rFonts w:ascii="Courier New" w:hAnsi="Courier New" w:cs="Courier New"/>
                <w:sz w:val="24"/>
                <w:szCs w:val="24"/>
              </w:rPr>
            </w:pPr>
            <w:r w:rsidRPr="00591993">
              <w:rPr>
                <w:rFonts w:ascii="Courier New" w:hAnsi="Courier New" w:cs="Courier New"/>
                <w:sz w:val="24"/>
                <w:szCs w:val="24"/>
              </w:rPr>
              <w:t xml:space="preserve">  length += </w:t>
            </w:r>
            <w:proofErr w:type="gramStart"/>
            <w:r w:rsidRPr="00591993">
              <w:rPr>
                <w:rFonts w:ascii="Courier New" w:hAnsi="Courier New" w:cs="Courier New"/>
                <w:sz w:val="24"/>
                <w:szCs w:val="24"/>
              </w:rPr>
              <w:t>PADDING;</w:t>
            </w:r>
            <w:proofErr w:type="gramEnd"/>
          </w:p>
          <w:p w14:paraId="4D2CDB1E" w14:textId="2E47EC86" w:rsidR="00591993" w:rsidRPr="00591993" w:rsidRDefault="00591993" w:rsidP="00591993">
            <w:pPr>
              <w:rPr>
                <w:rFonts w:ascii="Courier New" w:hAnsi="Courier New" w:cs="Courier New"/>
                <w:sz w:val="24"/>
                <w:szCs w:val="24"/>
              </w:rPr>
            </w:pPr>
            <w:r w:rsidRPr="00591993">
              <w:rPr>
                <w:rFonts w:ascii="Courier New" w:hAnsi="Courier New" w:cs="Courier New"/>
                <w:sz w:val="24"/>
                <w:szCs w:val="24"/>
              </w:rPr>
              <w:t>  </w:t>
            </w:r>
            <w:proofErr w:type="gramStart"/>
            <w:r w:rsidRPr="00591993">
              <w:rPr>
                <w:rFonts w:ascii="Courier New" w:hAnsi="Courier New" w:cs="Courier New"/>
                <w:sz w:val="24"/>
                <w:szCs w:val="24"/>
              </w:rPr>
              <w:t>width  +</w:t>
            </w:r>
            <w:proofErr w:type="gramEnd"/>
            <w:r w:rsidRPr="00591993">
              <w:rPr>
                <w:rFonts w:ascii="Courier New" w:hAnsi="Courier New" w:cs="Courier New"/>
                <w:sz w:val="24"/>
                <w:szCs w:val="24"/>
              </w:rPr>
              <w:t>= PADDING;</w:t>
            </w:r>
          </w:p>
          <w:p w14:paraId="66BD558F" w14:textId="78D9320D" w:rsidR="00591993" w:rsidRPr="00BE0A7E" w:rsidRDefault="00591993" w:rsidP="003C16F9">
            <w:pPr>
              <w:rPr>
                <w:rFonts w:ascii="Courier New" w:hAnsi="Courier New" w:cs="Courier New"/>
                <w:sz w:val="24"/>
                <w:szCs w:val="24"/>
              </w:rPr>
            </w:pPr>
            <w:r w:rsidRPr="00591993">
              <w:rPr>
                <w:rFonts w:ascii="Courier New" w:hAnsi="Courier New" w:cs="Courier New"/>
                <w:sz w:val="24"/>
                <w:szCs w:val="24"/>
              </w:rPr>
              <w:t xml:space="preserve">  height += </w:t>
            </w:r>
            <w:proofErr w:type="gramStart"/>
            <w:r w:rsidRPr="00591993">
              <w:rPr>
                <w:rFonts w:ascii="Courier New" w:hAnsi="Courier New" w:cs="Courier New"/>
                <w:sz w:val="24"/>
                <w:szCs w:val="24"/>
              </w:rPr>
              <w:t>PADDING;</w:t>
            </w:r>
            <w:proofErr w:type="gramEnd"/>
            <w:r w:rsidR="003C16F9" w:rsidRPr="003C16F9">
              <w:rPr>
                <w:rFonts w:ascii="Courier New" w:hAnsi="Courier New" w:cs="Courier New"/>
                <w:sz w:val="24"/>
                <w:szCs w:val="24"/>
              </w:rPr>
              <w:t>  </w:t>
            </w:r>
          </w:p>
          <w:p w14:paraId="3F5D4C0D" w14:textId="67F4B67F" w:rsidR="003C16F9" w:rsidRPr="003C16F9" w:rsidRDefault="00591993" w:rsidP="003C16F9">
            <w:pPr>
              <w:rPr>
                <w:rFonts w:ascii="Courier New" w:hAnsi="Courier New" w:cs="Courier New"/>
                <w:sz w:val="24"/>
                <w:szCs w:val="24"/>
              </w:rPr>
            </w:pPr>
            <w:r w:rsidRPr="00BE0A7E">
              <w:rPr>
                <w:rFonts w:ascii="Courier New" w:hAnsi="Courier New" w:cs="Courier New"/>
                <w:sz w:val="24"/>
                <w:szCs w:val="24"/>
              </w:rPr>
              <w:t xml:space="preserve">  </w:t>
            </w:r>
            <w:r w:rsidR="003C16F9" w:rsidRPr="003C16F9">
              <w:rPr>
                <w:rFonts w:ascii="Courier New" w:hAnsi="Courier New" w:cs="Courier New"/>
                <w:sz w:val="24"/>
                <w:szCs w:val="24"/>
              </w:rPr>
              <w:t>try {</w:t>
            </w:r>
          </w:p>
          <w:p w14:paraId="793B52E7"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if (length &lt;= PADDING || width &lt;= PADDING || height &lt;= PADDING ||</w:t>
            </w:r>
          </w:p>
          <w:p w14:paraId="73E8735B"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lastRenderedPageBreak/>
              <w:t>      length &gt; MAX_DIMENSION + PADDING ||</w:t>
            </w:r>
          </w:p>
          <w:p w14:paraId="379E6B9C"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width &gt; MAX_DIMENSION + PADDING ||</w:t>
            </w:r>
          </w:p>
          <w:p w14:paraId="53931BC2"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height &gt; MAX_DIMENSION + PADDING ||</w:t>
            </w:r>
          </w:p>
          <w:p w14:paraId="4D9CC462"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weight &lt;= 0 || weight &gt; 20) {</w:t>
            </w:r>
          </w:p>
          <w:p w14:paraId="1226B474"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throw new </w:t>
            </w:r>
            <w:proofErr w:type="spellStart"/>
            <w:proofErr w:type="gramStart"/>
            <w:r w:rsidRPr="003C16F9">
              <w:rPr>
                <w:rFonts w:ascii="Courier New" w:hAnsi="Courier New" w:cs="Courier New"/>
                <w:sz w:val="24"/>
                <w:szCs w:val="24"/>
              </w:rPr>
              <w:t>IllegalArgumentException</w:t>
            </w:r>
            <w:proofErr w:type="spellEnd"/>
            <w:r w:rsidRPr="003C16F9">
              <w:rPr>
                <w:rFonts w:ascii="Courier New" w:hAnsi="Courier New" w:cs="Courier New"/>
                <w:sz w:val="24"/>
                <w:szCs w:val="24"/>
              </w:rPr>
              <w:t>(</w:t>
            </w:r>
            <w:proofErr w:type="gramEnd"/>
            <w:r w:rsidRPr="003C16F9">
              <w:rPr>
                <w:rFonts w:ascii="Courier New" w:hAnsi="Courier New" w:cs="Courier New"/>
                <w:sz w:val="24"/>
                <w:szCs w:val="24"/>
              </w:rPr>
              <w:t>);</w:t>
            </w:r>
          </w:p>
          <w:p w14:paraId="71E5793D"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
          <w:p w14:paraId="0B6914B8"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
          <w:p w14:paraId="594C9E8D"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xml:space="preserve">    int volume = length * width * </w:t>
            </w:r>
            <w:proofErr w:type="gramStart"/>
            <w:r w:rsidRPr="003C16F9">
              <w:rPr>
                <w:rFonts w:ascii="Courier New" w:hAnsi="Courier New" w:cs="Courier New"/>
                <w:sz w:val="24"/>
                <w:szCs w:val="24"/>
              </w:rPr>
              <w:t>height;</w:t>
            </w:r>
            <w:proofErr w:type="gramEnd"/>
          </w:p>
          <w:p w14:paraId="6B6B5A8A"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return </w:t>
            </w:r>
            <w:proofErr w:type="gramStart"/>
            <w:r w:rsidRPr="003C16F9">
              <w:rPr>
                <w:rFonts w:ascii="Courier New" w:hAnsi="Courier New" w:cs="Courier New"/>
                <w:sz w:val="24"/>
                <w:szCs w:val="24"/>
              </w:rPr>
              <w:t>volume;</w:t>
            </w:r>
            <w:proofErr w:type="gramEnd"/>
          </w:p>
          <w:p w14:paraId="107D5FBD"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 catch (Throwable t) {</w:t>
            </w:r>
          </w:p>
          <w:p w14:paraId="34CE9606"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roofErr w:type="spellStart"/>
            <w:r w:rsidRPr="003C16F9">
              <w:rPr>
                <w:rFonts w:ascii="Courier New" w:hAnsi="Courier New" w:cs="Courier New"/>
                <w:sz w:val="24"/>
                <w:szCs w:val="24"/>
              </w:rPr>
              <w:t>MyExceptionReporter</w:t>
            </w:r>
            <w:proofErr w:type="spellEnd"/>
            <w:r w:rsidRPr="003C16F9">
              <w:rPr>
                <w:rFonts w:ascii="Courier New" w:hAnsi="Courier New" w:cs="Courier New"/>
                <w:sz w:val="24"/>
                <w:szCs w:val="24"/>
              </w:rPr>
              <w:t xml:space="preserve"> </w:t>
            </w:r>
            <w:proofErr w:type="spellStart"/>
            <w:r w:rsidRPr="003C16F9">
              <w:rPr>
                <w:rFonts w:ascii="Courier New" w:hAnsi="Courier New" w:cs="Courier New"/>
                <w:sz w:val="24"/>
                <w:szCs w:val="24"/>
              </w:rPr>
              <w:t>mer</w:t>
            </w:r>
            <w:proofErr w:type="spellEnd"/>
            <w:r w:rsidRPr="003C16F9">
              <w:rPr>
                <w:rFonts w:ascii="Courier New" w:hAnsi="Courier New" w:cs="Courier New"/>
                <w:sz w:val="24"/>
                <w:szCs w:val="24"/>
              </w:rPr>
              <w:t xml:space="preserve"> = new </w:t>
            </w:r>
            <w:proofErr w:type="spellStart"/>
            <w:proofErr w:type="gramStart"/>
            <w:r w:rsidRPr="003C16F9">
              <w:rPr>
                <w:rFonts w:ascii="Courier New" w:hAnsi="Courier New" w:cs="Courier New"/>
                <w:sz w:val="24"/>
                <w:szCs w:val="24"/>
              </w:rPr>
              <w:t>MyExceptionReporter</w:t>
            </w:r>
            <w:proofErr w:type="spellEnd"/>
            <w:r w:rsidRPr="003C16F9">
              <w:rPr>
                <w:rFonts w:ascii="Courier New" w:hAnsi="Courier New" w:cs="Courier New"/>
                <w:sz w:val="24"/>
                <w:szCs w:val="24"/>
              </w:rPr>
              <w:t>(</w:t>
            </w:r>
            <w:proofErr w:type="gramEnd"/>
            <w:r w:rsidRPr="003C16F9">
              <w:rPr>
                <w:rFonts w:ascii="Courier New" w:hAnsi="Courier New" w:cs="Courier New"/>
                <w:sz w:val="24"/>
                <w:szCs w:val="24"/>
              </w:rPr>
              <w:t>);</w:t>
            </w:r>
          </w:p>
          <w:p w14:paraId="745E3F24"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roofErr w:type="spellStart"/>
            <w:proofErr w:type="gramStart"/>
            <w:r w:rsidRPr="003C16F9">
              <w:rPr>
                <w:rFonts w:ascii="Courier New" w:hAnsi="Courier New" w:cs="Courier New"/>
                <w:sz w:val="24"/>
                <w:szCs w:val="24"/>
              </w:rPr>
              <w:t>mer.report</w:t>
            </w:r>
            <w:proofErr w:type="spellEnd"/>
            <w:proofErr w:type="gramEnd"/>
            <w:r w:rsidRPr="003C16F9">
              <w:rPr>
                <w:rFonts w:ascii="Courier New" w:hAnsi="Courier New" w:cs="Courier New"/>
                <w:sz w:val="24"/>
                <w:szCs w:val="24"/>
              </w:rPr>
              <w:t>(t); // Sanitize</w:t>
            </w:r>
          </w:p>
          <w:p w14:paraId="5EA9358C"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xml:space="preserve">    return -1; // </w:t>
            </w:r>
            <w:proofErr w:type="gramStart"/>
            <w:r w:rsidRPr="003C16F9">
              <w:rPr>
                <w:rFonts w:ascii="Courier New" w:hAnsi="Courier New" w:cs="Courier New"/>
                <w:sz w:val="24"/>
                <w:szCs w:val="24"/>
              </w:rPr>
              <w:t>Non-positive</w:t>
            </w:r>
            <w:proofErr w:type="gramEnd"/>
            <w:r w:rsidRPr="003C16F9">
              <w:rPr>
                <w:rFonts w:ascii="Courier New" w:hAnsi="Courier New" w:cs="Courier New"/>
                <w:sz w:val="24"/>
                <w:szCs w:val="24"/>
              </w:rPr>
              <w:t xml:space="preserve"> error code</w:t>
            </w:r>
          </w:p>
          <w:p w14:paraId="1C78243D"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 finally {</w:t>
            </w:r>
          </w:p>
          <w:p w14:paraId="4812EC9C"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 Revert</w:t>
            </w:r>
          </w:p>
          <w:p w14:paraId="190BFC35"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xml:space="preserve">    length -= PADDING; width -= PADDING; height -= </w:t>
            </w:r>
            <w:proofErr w:type="gramStart"/>
            <w:r w:rsidRPr="003C16F9">
              <w:rPr>
                <w:rFonts w:ascii="Courier New" w:hAnsi="Courier New" w:cs="Courier New"/>
                <w:sz w:val="24"/>
                <w:szCs w:val="24"/>
              </w:rPr>
              <w:t>PADDING;</w:t>
            </w:r>
            <w:proofErr w:type="gramEnd"/>
          </w:p>
          <w:p w14:paraId="7BD7476E" w14:textId="77777777" w:rsidR="003C16F9" w:rsidRPr="003C16F9" w:rsidRDefault="003C16F9" w:rsidP="003C16F9">
            <w:pPr>
              <w:rPr>
                <w:rFonts w:ascii="Courier New" w:hAnsi="Courier New" w:cs="Courier New"/>
                <w:sz w:val="24"/>
                <w:szCs w:val="24"/>
              </w:rPr>
            </w:pPr>
            <w:r w:rsidRPr="003C16F9">
              <w:rPr>
                <w:rFonts w:ascii="Courier New" w:hAnsi="Courier New" w:cs="Courier New"/>
                <w:sz w:val="24"/>
                <w:szCs w:val="24"/>
              </w:rPr>
              <w:t>  }</w:t>
            </w:r>
          </w:p>
          <w:p w14:paraId="1B81CDBB" w14:textId="5D8E83A5"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AE053F2" w14:textId="77777777" w:rsidR="00B475A1" w:rsidRDefault="00B475A1" w:rsidP="00F51FA8">
            <w:pPr>
              <w:pBdr>
                <w:top w:val="nil"/>
                <w:left w:val="nil"/>
                <w:bottom w:val="nil"/>
                <w:right w:val="nil"/>
                <w:between w:val="nil"/>
              </w:pBdr>
            </w:pPr>
            <w:r>
              <w:rPr>
                <w:b/>
              </w:rPr>
              <w:t>Principles(s):</w:t>
            </w:r>
          </w:p>
          <w:p w14:paraId="58F73771" w14:textId="1B12FEDA" w:rsidR="00767EC0" w:rsidRDefault="00B56F59" w:rsidP="00F51FA8">
            <w:pPr>
              <w:pBdr>
                <w:top w:val="nil"/>
                <w:left w:val="nil"/>
                <w:bottom w:val="nil"/>
                <w:right w:val="nil"/>
                <w:between w:val="nil"/>
              </w:pBdr>
            </w:pPr>
            <w:r>
              <w:t>Architect and Design for Security Policies relates to this standard since the integration of this rule can prevent a catastrophic system failure and allow the user the opportunity to attempt other tasks within the system using the same object/instance, rather than restart the system with a new object/instance.</w:t>
            </w:r>
          </w:p>
          <w:p w14:paraId="61AA38CA" w14:textId="77777777" w:rsidR="00B56F59" w:rsidRDefault="00B56F59" w:rsidP="00F51FA8">
            <w:pPr>
              <w:pBdr>
                <w:top w:val="nil"/>
                <w:left w:val="nil"/>
                <w:bottom w:val="nil"/>
                <w:right w:val="nil"/>
                <w:between w:val="nil"/>
              </w:pBdr>
            </w:pPr>
            <w:r>
              <w:t>Keep It Simple relates to this rule as the system will ignore a failed procedure and return an unaltered object rather than an alter object with potentially corrupt data that will complicate the object’s interactions with the system.</w:t>
            </w:r>
          </w:p>
          <w:p w14:paraId="4CB76C5A" w14:textId="0626A9EE" w:rsidR="00B56F59" w:rsidRDefault="00B56F59" w:rsidP="00F51FA8">
            <w:pPr>
              <w:pBdr>
                <w:top w:val="nil"/>
                <w:left w:val="nil"/>
                <w:bottom w:val="nil"/>
                <w:right w:val="nil"/>
                <w:between w:val="nil"/>
              </w:pBdr>
            </w:pPr>
            <w:r>
              <w:t>Default Deny relates to this standard as the default behavior within the software package shall be to refuse a function the right to alter an object unless successful execution of the procedure has been confirmed.</w:t>
            </w:r>
          </w:p>
          <w:p w14:paraId="00B40BD2" w14:textId="1D084196" w:rsidR="00B56F59" w:rsidRDefault="00DC0536" w:rsidP="00F51FA8">
            <w:pPr>
              <w:pBdr>
                <w:top w:val="nil"/>
                <w:left w:val="nil"/>
                <w:bottom w:val="nil"/>
                <w:right w:val="nil"/>
                <w:between w:val="nil"/>
              </w:pBdr>
            </w:pPr>
            <w:r>
              <w:t xml:space="preserve">Use Effective Quality Assurance Techniques relates to this standard since refusing to alter an object upon failure of an operation can prevent the software package from crashing and prevent the object from carrying corrupt data to other potentially more sensitive processes.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D62389">
        <w:trPr>
          <w:trHeight w:val="54"/>
        </w:trPr>
        <w:tc>
          <w:tcPr>
            <w:tcW w:w="1806" w:type="dxa"/>
            <w:shd w:val="clear" w:color="auto" w:fill="auto"/>
          </w:tcPr>
          <w:p w14:paraId="3A5DE4FC" w14:textId="387168B4" w:rsidR="00B475A1" w:rsidRDefault="003733CF" w:rsidP="00F51FA8">
            <w:pPr>
              <w:jc w:val="center"/>
            </w:pPr>
            <w:r>
              <w:t>Low</w:t>
            </w:r>
          </w:p>
        </w:tc>
        <w:tc>
          <w:tcPr>
            <w:tcW w:w="1341" w:type="dxa"/>
            <w:shd w:val="clear" w:color="auto" w:fill="auto"/>
          </w:tcPr>
          <w:p w14:paraId="3F2670C9" w14:textId="0A727341" w:rsidR="00B475A1" w:rsidRDefault="003733CF" w:rsidP="00F51FA8">
            <w:pPr>
              <w:jc w:val="center"/>
            </w:pPr>
            <w:r>
              <w:t>Probable</w:t>
            </w:r>
          </w:p>
        </w:tc>
        <w:tc>
          <w:tcPr>
            <w:tcW w:w="4021" w:type="dxa"/>
            <w:shd w:val="clear" w:color="auto" w:fill="auto"/>
          </w:tcPr>
          <w:p w14:paraId="40C1B5AC" w14:textId="6BD001F9" w:rsidR="00B475A1" w:rsidRDefault="003733CF" w:rsidP="00F51FA8">
            <w:pPr>
              <w:jc w:val="center"/>
            </w:pPr>
            <w:r>
              <w:t>High</w:t>
            </w:r>
          </w:p>
        </w:tc>
        <w:tc>
          <w:tcPr>
            <w:tcW w:w="1807" w:type="dxa"/>
            <w:shd w:val="clear" w:color="auto" w:fill="auto"/>
          </w:tcPr>
          <w:p w14:paraId="62635B7A" w14:textId="7D386F8D" w:rsidR="00B475A1" w:rsidRDefault="003733CF" w:rsidP="00F51FA8">
            <w:pPr>
              <w:jc w:val="center"/>
            </w:pPr>
            <w:r>
              <w:t>P2</w:t>
            </w:r>
          </w:p>
        </w:tc>
        <w:tc>
          <w:tcPr>
            <w:tcW w:w="1805" w:type="dxa"/>
            <w:shd w:val="clear" w:color="auto" w:fill="auto"/>
          </w:tcPr>
          <w:p w14:paraId="18B948EA" w14:textId="444E76FE" w:rsidR="00B475A1" w:rsidRDefault="003733CF"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C3E578D" w:rsidR="00B475A1" w:rsidRDefault="00043928"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348AB2BC" w14:textId="79769563" w:rsidR="00B475A1" w:rsidRDefault="00043928" w:rsidP="00F51FA8">
            <w:pPr>
              <w:jc w:val="center"/>
            </w:pPr>
            <w:r>
              <w:t>2024.1</w:t>
            </w:r>
          </w:p>
        </w:tc>
        <w:tc>
          <w:tcPr>
            <w:tcW w:w="4021" w:type="dxa"/>
            <w:shd w:val="clear" w:color="auto" w:fill="auto"/>
          </w:tcPr>
          <w:p w14:paraId="47F79C0E" w14:textId="410D571A" w:rsidR="00B475A1" w:rsidRDefault="00043928" w:rsidP="00F51FA8">
            <w:pPr>
              <w:jc w:val="center"/>
            </w:pPr>
            <w:r>
              <w:t>CERT.ERR</w:t>
            </w:r>
            <w:proofErr w:type="gramStart"/>
            <w:r>
              <w:t>03.REVOBJ</w:t>
            </w:r>
            <w:proofErr w:type="gramEnd"/>
          </w:p>
        </w:tc>
        <w:tc>
          <w:tcPr>
            <w:tcW w:w="3611" w:type="dxa"/>
            <w:shd w:val="clear" w:color="auto" w:fill="auto"/>
          </w:tcPr>
          <w:p w14:paraId="012AA30D" w14:textId="11D4F18F" w:rsidR="00B475A1" w:rsidRDefault="00043928" w:rsidP="00F51FA8">
            <w:pPr>
              <w:jc w:val="center"/>
            </w:pPr>
            <w:r>
              <w:t>Restore prior object state on method failure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3" w:name="_Toc52464066"/>
      <w:r>
        <w:lastRenderedPageBreak/>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62BEFCE" w:rsidR="00B475A1" w:rsidRDefault="00C31366" w:rsidP="00F51FA8">
            <w:pPr>
              <w:jc w:val="center"/>
              <w:rPr>
                <w:b/>
                <w:sz w:val="24"/>
                <w:szCs w:val="24"/>
              </w:rPr>
            </w:pPr>
            <w:r>
              <w:rPr>
                <w:b/>
                <w:sz w:val="24"/>
                <w:szCs w:val="24"/>
              </w:rPr>
              <w:t>All exit handlers must return normally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E7B4916" w:rsidR="00B475A1" w:rsidRPr="00BE0A7E" w:rsidRDefault="00C31366" w:rsidP="00F51FA8">
            <w:pPr>
              <w:jc w:val="center"/>
              <w:rPr>
                <w:b/>
                <w:bCs/>
              </w:rPr>
            </w:pPr>
            <w:r w:rsidRPr="00BE0A7E">
              <w:rPr>
                <w:b/>
                <w:bCs/>
              </w:rPr>
              <w:t>Termination Handling</w:t>
            </w:r>
          </w:p>
        </w:tc>
        <w:tc>
          <w:tcPr>
            <w:tcW w:w="1341" w:type="dxa"/>
            <w:tcMar>
              <w:top w:w="100" w:type="dxa"/>
              <w:left w:w="100" w:type="dxa"/>
              <w:bottom w:w="100" w:type="dxa"/>
              <w:right w:w="100" w:type="dxa"/>
            </w:tcMar>
          </w:tcPr>
          <w:p w14:paraId="5C9484A9" w14:textId="6DC30944" w:rsidR="00B475A1" w:rsidRDefault="00C31366" w:rsidP="00F51FA8">
            <w:pPr>
              <w:jc w:val="center"/>
            </w:pPr>
            <w:r>
              <w:t>ENV32-C</w:t>
            </w:r>
          </w:p>
        </w:tc>
        <w:tc>
          <w:tcPr>
            <w:tcW w:w="7632" w:type="dxa"/>
            <w:tcMar>
              <w:top w:w="100" w:type="dxa"/>
              <w:left w:w="100" w:type="dxa"/>
              <w:bottom w:w="100" w:type="dxa"/>
              <w:right w:w="100" w:type="dxa"/>
            </w:tcMar>
          </w:tcPr>
          <w:p w14:paraId="48B2377D" w14:textId="58B62810" w:rsidR="00B475A1" w:rsidRDefault="00C31366" w:rsidP="00F51FA8">
            <w:r>
              <w:t>This rule instructs developers to never allow for exit or termination as a standard part of error handling, or system termination.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D1DB09D" w:rsidR="00F72634" w:rsidRDefault="00C31366" w:rsidP="0015146B">
            <w:r>
              <w:t>This function highlights a failure to throw an exception</w:t>
            </w:r>
            <w:r w:rsidR="002D2DB5">
              <w:t>, display an error code</w:t>
            </w:r>
            <w:r w:rsidR="005C2B0B">
              <w:t xml:space="preserve"> and a double call</w:t>
            </w:r>
            <w:r w:rsidR="002D2DB5">
              <w:t xml:space="preserve"> while immediately terminating the system should an error condition occur. These types of error handling behaviors can be highly compromising as it does not allow technical experts time to understand the error that has occurred and potentially correct it while the data is still active within the software system.</w:t>
            </w:r>
          </w:p>
        </w:tc>
      </w:tr>
      <w:tr w:rsidR="00F72634" w14:paraId="1F240B56" w14:textId="77777777" w:rsidTr="00001F14">
        <w:trPr>
          <w:trHeight w:val="460"/>
        </w:trPr>
        <w:tc>
          <w:tcPr>
            <w:tcW w:w="10800" w:type="dxa"/>
            <w:tcMar>
              <w:top w:w="100" w:type="dxa"/>
              <w:left w:w="100" w:type="dxa"/>
              <w:bottom w:w="100" w:type="dxa"/>
              <w:right w:w="100" w:type="dxa"/>
            </w:tcMar>
          </w:tcPr>
          <w:p w14:paraId="56C24F81" w14:textId="6D3136E7" w:rsidR="00C31366" w:rsidRPr="00C31366" w:rsidRDefault="00C31366" w:rsidP="00C31366">
            <w:pPr>
              <w:rPr>
                <w:rFonts w:ascii="Courier New" w:hAnsi="Courier New" w:cs="Courier New"/>
                <w:sz w:val="24"/>
                <w:szCs w:val="24"/>
              </w:rPr>
            </w:pPr>
            <w:r w:rsidRPr="00C31366">
              <w:rPr>
                <w:rFonts w:ascii="Courier New" w:hAnsi="Courier New" w:cs="Courier New"/>
                <w:sz w:val="24"/>
                <w:szCs w:val="24"/>
              </w:rPr>
              <w:t>void </w:t>
            </w:r>
            <w:proofErr w:type="spellStart"/>
            <w:r w:rsidRPr="00C31366">
              <w:rPr>
                <w:rFonts w:ascii="Courier New" w:hAnsi="Courier New" w:cs="Courier New"/>
                <w:sz w:val="24"/>
                <w:szCs w:val="24"/>
              </w:rPr>
              <w:t>exit</w:t>
            </w:r>
            <w:r w:rsidR="005C2B0B" w:rsidRPr="005C2B0B">
              <w:rPr>
                <w:rFonts w:ascii="Courier New" w:hAnsi="Courier New" w:cs="Courier New"/>
                <w:sz w:val="24"/>
                <w:szCs w:val="24"/>
              </w:rPr>
              <w:t>Func</w:t>
            </w:r>
            <w:proofErr w:type="spellEnd"/>
            <w:r w:rsidRPr="00C31366">
              <w:rPr>
                <w:rFonts w:ascii="Courier New" w:hAnsi="Courier New" w:cs="Courier New"/>
                <w:sz w:val="24"/>
                <w:szCs w:val="24"/>
              </w:rPr>
              <w:t>(void) {</w:t>
            </w:r>
          </w:p>
          <w:p w14:paraId="7770F7A7" w14:textId="77777777" w:rsidR="00C31366" w:rsidRPr="00C31366" w:rsidRDefault="00C31366" w:rsidP="00C31366">
            <w:pPr>
              <w:rPr>
                <w:rFonts w:ascii="Courier New" w:hAnsi="Courier New" w:cs="Courier New"/>
                <w:sz w:val="24"/>
                <w:szCs w:val="24"/>
              </w:rPr>
            </w:pPr>
            <w:r w:rsidRPr="00C31366">
              <w:rPr>
                <w:rFonts w:ascii="Courier New" w:hAnsi="Courier New" w:cs="Courier New"/>
                <w:sz w:val="24"/>
                <w:szCs w:val="24"/>
              </w:rPr>
              <w:t>  extern int </w:t>
            </w:r>
            <w:proofErr w:type="spellStart"/>
            <w:r w:rsidRPr="00C31366">
              <w:rPr>
                <w:rFonts w:ascii="Courier New" w:hAnsi="Courier New" w:cs="Courier New"/>
                <w:sz w:val="24"/>
                <w:szCs w:val="24"/>
              </w:rPr>
              <w:t>some_</w:t>
            </w:r>
            <w:proofErr w:type="gramStart"/>
            <w:r w:rsidRPr="00C31366">
              <w:rPr>
                <w:rFonts w:ascii="Courier New" w:hAnsi="Courier New" w:cs="Courier New"/>
                <w:sz w:val="24"/>
                <w:szCs w:val="24"/>
              </w:rPr>
              <w:t>condition</w:t>
            </w:r>
            <w:proofErr w:type="spellEnd"/>
            <w:r w:rsidRPr="00C31366">
              <w:rPr>
                <w:rFonts w:ascii="Courier New" w:hAnsi="Courier New" w:cs="Courier New"/>
                <w:sz w:val="24"/>
                <w:szCs w:val="24"/>
              </w:rPr>
              <w:t>;</w:t>
            </w:r>
            <w:proofErr w:type="gramEnd"/>
          </w:p>
          <w:p w14:paraId="43D9C22C" w14:textId="77777777" w:rsidR="00C31366" w:rsidRPr="00C31366" w:rsidRDefault="00C31366" w:rsidP="00C31366">
            <w:pPr>
              <w:rPr>
                <w:rFonts w:ascii="Courier New" w:hAnsi="Courier New" w:cs="Courier New"/>
                <w:sz w:val="24"/>
                <w:szCs w:val="24"/>
              </w:rPr>
            </w:pPr>
            <w:r w:rsidRPr="00C31366">
              <w:rPr>
                <w:rFonts w:ascii="Courier New" w:hAnsi="Courier New" w:cs="Courier New"/>
                <w:sz w:val="24"/>
                <w:szCs w:val="24"/>
              </w:rPr>
              <w:t>  if (</w:t>
            </w:r>
            <w:proofErr w:type="spellStart"/>
            <w:r w:rsidRPr="00C31366">
              <w:rPr>
                <w:rFonts w:ascii="Courier New" w:hAnsi="Courier New" w:cs="Courier New"/>
                <w:sz w:val="24"/>
                <w:szCs w:val="24"/>
              </w:rPr>
              <w:t>some_condition</w:t>
            </w:r>
            <w:proofErr w:type="spellEnd"/>
            <w:r w:rsidRPr="00C31366">
              <w:rPr>
                <w:rFonts w:ascii="Courier New" w:hAnsi="Courier New" w:cs="Courier New"/>
                <w:sz w:val="24"/>
                <w:szCs w:val="24"/>
              </w:rPr>
              <w:t>) {</w:t>
            </w:r>
          </w:p>
          <w:p w14:paraId="196CEF66" w14:textId="77777777" w:rsidR="00C31366" w:rsidRPr="00C31366" w:rsidRDefault="00C31366" w:rsidP="00C31366">
            <w:pPr>
              <w:rPr>
                <w:rFonts w:ascii="Courier New" w:hAnsi="Courier New" w:cs="Courier New"/>
                <w:sz w:val="24"/>
                <w:szCs w:val="24"/>
              </w:rPr>
            </w:pPr>
            <w:r w:rsidRPr="00C31366">
              <w:rPr>
                <w:rFonts w:ascii="Courier New" w:hAnsi="Courier New" w:cs="Courier New"/>
                <w:sz w:val="24"/>
                <w:szCs w:val="24"/>
              </w:rPr>
              <w:t>    </w:t>
            </w:r>
            <w:proofErr w:type="gramStart"/>
            <w:r w:rsidRPr="00C31366">
              <w:rPr>
                <w:rFonts w:ascii="Courier New" w:hAnsi="Courier New" w:cs="Courier New"/>
                <w:sz w:val="24"/>
                <w:szCs w:val="24"/>
              </w:rPr>
              <w:t>exit(</w:t>
            </w:r>
            <w:proofErr w:type="gramEnd"/>
            <w:r w:rsidRPr="00C31366">
              <w:rPr>
                <w:rFonts w:ascii="Courier New" w:hAnsi="Courier New" w:cs="Courier New"/>
                <w:sz w:val="24"/>
                <w:szCs w:val="24"/>
              </w:rPr>
              <w:t>0);</w:t>
            </w:r>
          </w:p>
          <w:p w14:paraId="0328E7A9" w14:textId="77777777" w:rsidR="00C31366" w:rsidRPr="00C31366" w:rsidRDefault="00C31366" w:rsidP="00C31366">
            <w:pPr>
              <w:rPr>
                <w:rFonts w:ascii="Courier New" w:hAnsi="Courier New" w:cs="Courier New"/>
                <w:sz w:val="24"/>
                <w:szCs w:val="24"/>
              </w:rPr>
            </w:pPr>
            <w:r w:rsidRPr="00C31366">
              <w:rPr>
                <w:rFonts w:ascii="Courier New" w:hAnsi="Courier New" w:cs="Courier New"/>
                <w:sz w:val="24"/>
                <w:szCs w:val="24"/>
              </w:rPr>
              <w:t>  }</w:t>
            </w:r>
          </w:p>
          <w:p w14:paraId="534BFC6F" w14:textId="77777777" w:rsidR="00C31366" w:rsidRPr="00C31366" w:rsidRDefault="00C31366" w:rsidP="00C31366">
            <w:pPr>
              <w:rPr>
                <w:rFonts w:ascii="Courier New" w:hAnsi="Courier New" w:cs="Courier New"/>
                <w:sz w:val="24"/>
                <w:szCs w:val="24"/>
              </w:rPr>
            </w:pPr>
            <w:r w:rsidRPr="00C31366">
              <w:rPr>
                <w:rFonts w:ascii="Courier New" w:hAnsi="Courier New" w:cs="Courier New"/>
                <w:sz w:val="24"/>
                <w:szCs w:val="24"/>
              </w:rPr>
              <w:t>  </w:t>
            </w:r>
            <w:proofErr w:type="gramStart"/>
            <w:r w:rsidRPr="00C31366">
              <w:rPr>
                <w:rFonts w:ascii="Courier New" w:hAnsi="Courier New" w:cs="Courier New"/>
                <w:sz w:val="24"/>
                <w:szCs w:val="24"/>
              </w:rPr>
              <w:t>return;</w:t>
            </w:r>
            <w:proofErr w:type="gramEnd"/>
          </w:p>
          <w:p w14:paraId="365A223C" w14:textId="77777777" w:rsidR="00F72634" w:rsidRPr="005C2B0B" w:rsidRDefault="00C31366" w:rsidP="0015146B">
            <w:pPr>
              <w:rPr>
                <w:rFonts w:ascii="Courier New" w:hAnsi="Courier New" w:cs="Courier New"/>
                <w:sz w:val="24"/>
                <w:szCs w:val="24"/>
              </w:rPr>
            </w:pPr>
            <w:r w:rsidRPr="00C31366">
              <w:rPr>
                <w:rFonts w:ascii="Courier New" w:hAnsi="Courier New" w:cs="Courier New"/>
                <w:sz w:val="24"/>
                <w:szCs w:val="24"/>
              </w:rPr>
              <w:t>}</w:t>
            </w:r>
          </w:p>
          <w:p w14:paraId="4FA812AA" w14:textId="77777777" w:rsidR="005C2B0B" w:rsidRPr="005C2B0B" w:rsidRDefault="005C2B0B" w:rsidP="0015146B">
            <w:pPr>
              <w:rPr>
                <w:rFonts w:ascii="Courier New" w:hAnsi="Courier New" w:cs="Courier New"/>
                <w:sz w:val="24"/>
                <w:szCs w:val="24"/>
              </w:rPr>
            </w:pPr>
            <w:r w:rsidRPr="005C2B0B">
              <w:rPr>
                <w:rFonts w:ascii="Courier New" w:hAnsi="Courier New" w:cs="Courier New"/>
                <w:sz w:val="24"/>
                <w:szCs w:val="24"/>
              </w:rPr>
              <w:t>Int main(void</w:t>
            </w:r>
            <w:proofErr w:type="gramStart"/>
            <w:r w:rsidRPr="005C2B0B">
              <w:rPr>
                <w:rFonts w:ascii="Courier New" w:hAnsi="Courier New" w:cs="Courier New"/>
                <w:sz w:val="24"/>
                <w:szCs w:val="24"/>
              </w:rPr>
              <w:t>){</w:t>
            </w:r>
            <w:proofErr w:type="gramEnd"/>
          </w:p>
          <w:p w14:paraId="38D56EE8" w14:textId="3A2A4EC0" w:rsidR="005C2B0B" w:rsidRPr="005C2B0B" w:rsidRDefault="005C2B0B" w:rsidP="0015146B">
            <w:pPr>
              <w:rPr>
                <w:rFonts w:ascii="Courier New" w:hAnsi="Courier New" w:cs="Courier New"/>
                <w:sz w:val="24"/>
                <w:szCs w:val="24"/>
              </w:rPr>
            </w:pPr>
            <w:r w:rsidRPr="005C2B0B">
              <w:rPr>
                <w:rFonts w:ascii="Courier New" w:hAnsi="Courier New" w:cs="Courier New"/>
                <w:sz w:val="24"/>
                <w:szCs w:val="24"/>
              </w:rPr>
              <w:t xml:space="preserve">   If(</w:t>
            </w:r>
            <w:proofErr w:type="spellStart"/>
            <w:r w:rsidRPr="005C2B0B">
              <w:rPr>
                <w:rFonts w:ascii="Courier New" w:hAnsi="Courier New" w:cs="Courier New"/>
                <w:sz w:val="24"/>
                <w:szCs w:val="24"/>
              </w:rPr>
              <w:t>atexit</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exitFunc</w:t>
            </w:r>
            <w:proofErr w:type="spellEnd"/>
            <w:proofErr w:type="gramStart"/>
            <w:r w:rsidRPr="005C2B0B">
              <w:rPr>
                <w:rFonts w:ascii="Courier New" w:hAnsi="Courier New" w:cs="Courier New"/>
                <w:sz w:val="24"/>
                <w:szCs w:val="24"/>
              </w:rPr>
              <w:t>) !</w:t>
            </w:r>
            <w:proofErr w:type="gramEnd"/>
            <w:r w:rsidRPr="005C2B0B">
              <w:rPr>
                <w:rFonts w:ascii="Courier New" w:hAnsi="Courier New" w:cs="Courier New"/>
                <w:sz w:val="24"/>
                <w:szCs w:val="24"/>
              </w:rPr>
              <w:t>= 0)</w:t>
            </w:r>
          </w:p>
          <w:p w14:paraId="407B558D" w14:textId="1860D818" w:rsidR="005C2B0B" w:rsidRPr="005C2B0B" w:rsidRDefault="005C2B0B" w:rsidP="0015146B">
            <w:pPr>
              <w:rPr>
                <w:rFonts w:ascii="Courier New" w:hAnsi="Courier New" w:cs="Courier New"/>
                <w:sz w:val="24"/>
                <w:szCs w:val="24"/>
              </w:rPr>
            </w:pPr>
            <w:r w:rsidRPr="005C2B0B">
              <w:rPr>
                <w:rFonts w:ascii="Courier New" w:hAnsi="Courier New" w:cs="Courier New"/>
                <w:sz w:val="24"/>
                <w:szCs w:val="24"/>
              </w:rPr>
              <w:t xml:space="preserve">        /* Handle error */</w:t>
            </w:r>
          </w:p>
          <w:p w14:paraId="275948DF" w14:textId="7F8BCB87" w:rsidR="005C2B0B" w:rsidRPr="005C2B0B" w:rsidRDefault="005C2B0B" w:rsidP="0015146B">
            <w:pPr>
              <w:rPr>
                <w:rFonts w:ascii="Courier New" w:hAnsi="Courier New" w:cs="Courier New"/>
                <w:sz w:val="24"/>
                <w:szCs w:val="24"/>
              </w:rPr>
            </w:pPr>
            <w:r w:rsidRPr="005C2B0B">
              <w:rPr>
                <w:rFonts w:ascii="Courier New" w:hAnsi="Courier New" w:cs="Courier New"/>
                <w:sz w:val="24"/>
                <w:szCs w:val="24"/>
              </w:rPr>
              <w:t xml:space="preserve">   Return </w:t>
            </w:r>
            <w:proofErr w:type="gramStart"/>
            <w:r w:rsidRPr="005C2B0B">
              <w:rPr>
                <w:rFonts w:ascii="Courier New" w:hAnsi="Courier New" w:cs="Courier New"/>
                <w:sz w:val="24"/>
                <w:szCs w:val="24"/>
              </w:rPr>
              <w:t>0;</w:t>
            </w:r>
            <w:proofErr w:type="gramEnd"/>
          </w:p>
          <w:p w14:paraId="01CC8C03" w14:textId="6F0C91B8" w:rsidR="005C2B0B" w:rsidRDefault="005C2B0B" w:rsidP="0015146B">
            <w:r w:rsidRPr="005C2B0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4E1ED69" w:rsidR="00F72634" w:rsidRDefault="007C04B9" w:rsidP="0015146B">
            <w:r>
              <w:t xml:space="preserve">The following code shares the proper implement of </w:t>
            </w:r>
            <w:proofErr w:type="gramStart"/>
            <w:r>
              <w:t>exit(</w:t>
            </w:r>
            <w:proofErr w:type="gramEnd"/>
            <w:r>
              <w:t xml:space="preserve">) for error handling since there is only one call at the termination of the program rather than an initial call to exit at execution of the </w:t>
            </w:r>
            <w:proofErr w:type="spellStart"/>
            <w:r>
              <w:t>exitFunc</w:t>
            </w:r>
            <w:proofErr w:type="spellEnd"/>
            <w:r>
              <w:t>() as well as a call upon execution of the return statement. This code also allows error condition handling rather than immediate software package termination.</w:t>
            </w:r>
          </w:p>
        </w:tc>
      </w:tr>
      <w:tr w:rsidR="00F72634" w14:paraId="2A6DB0E0" w14:textId="77777777" w:rsidTr="00001F14">
        <w:trPr>
          <w:trHeight w:val="460"/>
        </w:trPr>
        <w:tc>
          <w:tcPr>
            <w:tcW w:w="10800" w:type="dxa"/>
            <w:tcMar>
              <w:top w:w="100" w:type="dxa"/>
              <w:left w:w="100" w:type="dxa"/>
              <w:bottom w:w="100" w:type="dxa"/>
              <w:right w:w="100" w:type="dxa"/>
            </w:tcMar>
          </w:tcPr>
          <w:p w14:paraId="6BC107F8" w14:textId="77777777" w:rsidR="005C2B0B" w:rsidRPr="00C31366" w:rsidRDefault="005C2B0B" w:rsidP="005C2B0B">
            <w:pPr>
              <w:rPr>
                <w:rFonts w:ascii="Courier New" w:hAnsi="Courier New" w:cs="Courier New"/>
                <w:sz w:val="24"/>
                <w:szCs w:val="24"/>
              </w:rPr>
            </w:pPr>
            <w:r w:rsidRPr="00C31366">
              <w:rPr>
                <w:rFonts w:ascii="Courier New" w:hAnsi="Courier New" w:cs="Courier New"/>
                <w:sz w:val="24"/>
                <w:szCs w:val="24"/>
              </w:rPr>
              <w:t>void </w:t>
            </w:r>
            <w:proofErr w:type="spellStart"/>
            <w:r w:rsidRPr="00C31366">
              <w:rPr>
                <w:rFonts w:ascii="Courier New" w:hAnsi="Courier New" w:cs="Courier New"/>
                <w:sz w:val="24"/>
                <w:szCs w:val="24"/>
              </w:rPr>
              <w:t>exit</w:t>
            </w:r>
            <w:r w:rsidRPr="005C2B0B">
              <w:rPr>
                <w:rFonts w:ascii="Courier New" w:hAnsi="Courier New" w:cs="Courier New"/>
                <w:sz w:val="24"/>
                <w:szCs w:val="24"/>
              </w:rPr>
              <w:t>Func</w:t>
            </w:r>
            <w:proofErr w:type="spellEnd"/>
            <w:r w:rsidRPr="00C31366">
              <w:rPr>
                <w:rFonts w:ascii="Courier New" w:hAnsi="Courier New" w:cs="Courier New"/>
                <w:sz w:val="24"/>
                <w:szCs w:val="24"/>
              </w:rPr>
              <w:t>(void) {</w:t>
            </w:r>
          </w:p>
          <w:p w14:paraId="675BA8EE" w14:textId="77777777" w:rsidR="005C2B0B" w:rsidRPr="00C31366" w:rsidRDefault="005C2B0B" w:rsidP="005C2B0B">
            <w:pPr>
              <w:rPr>
                <w:rFonts w:ascii="Courier New" w:hAnsi="Courier New" w:cs="Courier New"/>
                <w:sz w:val="24"/>
                <w:szCs w:val="24"/>
              </w:rPr>
            </w:pPr>
            <w:r w:rsidRPr="00C31366">
              <w:rPr>
                <w:rFonts w:ascii="Courier New" w:hAnsi="Courier New" w:cs="Courier New"/>
                <w:sz w:val="24"/>
                <w:szCs w:val="24"/>
              </w:rPr>
              <w:t>  extern int </w:t>
            </w:r>
            <w:proofErr w:type="spellStart"/>
            <w:r w:rsidRPr="00C31366">
              <w:rPr>
                <w:rFonts w:ascii="Courier New" w:hAnsi="Courier New" w:cs="Courier New"/>
                <w:sz w:val="24"/>
                <w:szCs w:val="24"/>
              </w:rPr>
              <w:t>some_</w:t>
            </w:r>
            <w:proofErr w:type="gramStart"/>
            <w:r w:rsidRPr="00C31366">
              <w:rPr>
                <w:rFonts w:ascii="Courier New" w:hAnsi="Courier New" w:cs="Courier New"/>
                <w:sz w:val="24"/>
                <w:szCs w:val="24"/>
              </w:rPr>
              <w:t>condition</w:t>
            </w:r>
            <w:proofErr w:type="spellEnd"/>
            <w:r w:rsidRPr="00C31366">
              <w:rPr>
                <w:rFonts w:ascii="Courier New" w:hAnsi="Courier New" w:cs="Courier New"/>
                <w:sz w:val="24"/>
                <w:szCs w:val="24"/>
              </w:rPr>
              <w:t>;</w:t>
            </w:r>
            <w:proofErr w:type="gramEnd"/>
          </w:p>
          <w:p w14:paraId="426CABC5" w14:textId="77777777" w:rsidR="005C2B0B" w:rsidRPr="00C31366" w:rsidRDefault="005C2B0B" w:rsidP="005C2B0B">
            <w:pPr>
              <w:rPr>
                <w:rFonts w:ascii="Courier New" w:hAnsi="Courier New" w:cs="Courier New"/>
                <w:sz w:val="24"/>
                <w:szCs w:val="24"/>
              </w:rPr>
            </w:pPr>
            <w:r w:rsidRPr="00C31366">
              <w:rPr>
                <w:rFonts w:ascii="Courier New" w:hAnsi="Courier New" w:cs="Courier New"/>
                <w:sz w:val="24"/>
                <w:szCs w:val="24"/>
              </w:rPr>
              <w:t>  if (</w:t>
            </w:r>
            <w:proofErr w:type="spellStart"/>
            <w:r w:rsidRPr="00C31366">
              <w:rPr>
                <w:rFonts w:ascii="Courier New" w:hAnsi="Courier New" w:cs="Courier New"/>
                <w:sz w:val="24"/>
                <w:szCs w:val="24"/>
              </w:rPr>
              <w:t>some_condition</w:t>
            </w:r>
            <w:proofErr w:type="spellEnd"/>
            <w:r w:rsidRPr="00C31366">
              <w:rPr>
                <w:rFonts w:ascii="Courier New" w:hAnsi="Courier New" w:cs="Courier New"/>
                <w:sz w:val="24"/>
                <w:szCs w:val="24"/>
              </w:rPr>
              <w:t>) {</w:t>
            </w:r>
          </w:p>
          <w:p w14:paraId="5E068153" w14:textId="218EFFF8" w:rsidR="005C2B0B" w:rsidRPr="00C31366" w:rsidRDefault="005C2B0B" w:rsidP="005C2B0B">
            <w:pPr>
              <w:rPr>
                <w:rFonts w:ascii="Courier New" w:hAnsi="Courier New" w:cs="Courier New"/>
                <w:sz w:val="24"/>
                <w:szCs w:val="24"/>
              </w:rPr>
            </w:pPr>
            <w:r w:rsidRPr="00C31366">
              <w:rPr>
                <w:rFonts w:ascii="Courier New" w:hAnsi="Courier New" w:cs="Courier New"/>
                <w:sz w:val="24"/>
                <w:szCs w:val="24"/>
              </w:rPr>
              <w:t>    </w:t>
            </w:r>
            <w:r w:rsidR="007C04B9">
              <w:rPr>
                <w:rFonts w:ascii="Courier New" w:hAnsi="Courier New" w:cs="Courier New"/>
                <w:sz w:val="24"/>
                <w:szCs w:val="24"/>
              </w:rPr>
              <w:t>/* error mitigation code */</w:t>
            </w:r>
          </w:p>
          <w:p w14:paraId="3A9C4869" w14:textId="77777777" w:rsidR="005C2B0B" w:rsidRPr="00C31366" w:rsidRDefault="005C2B0B" w:rsidP="005C2B0B">
            <w:pPr>
              <w:rPr>
                <w:rFonts w:ascii="Courier New" w:hAnsi="Courier New" w:cs="Courier New"/>
                <w:sz w:val="24"/>
                <w:szCs w:val="24"/>
              </w:rPr>
            </w:pPr>
            <w:r w:rsidRPr="00C31366">
              <w:rPr>
                <w:rFonts w:ascii="Courier New" w:hAnsi="Courier New" w:cs="Courier New"/>
                <w:sz w:val="24"/>
                <w:szCs w:val="24"/>
              </w:rPr>
              <w:t>  }</w:t>
            </w:r>
          </w:p>
          <w:p w14:paraId="1892B645" w14:textId="77777777" w:rsidR="005C2B0B" w:rsidRPr="00C31366" w:rsidRDefault="005C2B0B" w:rsidP="005C2B0B">
            <w:pPr>
              <w:rPr>
                <w:rFonts w:ascii="Courier New" w:hAnsi="Courier New" w:cs="Courier New"/>
                <w:sz w:val="24"/>
                <w:szCs w:val="24"/>
              </w:rPr>
            </w:pPr>
            <w:r w:rsidRPr="00C31366">
              <w:rPr>
                <w:rFonts w:ascii="Courier New" w:hAnsi="Courier New" w:cs="Courier New"/>
                <w:sz w:val="24"/>
                <w:szCs w:val="24"/>
              </w:rPr>
              <w:t>  </w:t>
            </w:r>
            <w:proofErr w:type="gramStart"/>
            <w:r w:rsidRPr="00C31366">
              <w:rPr>
                <w:rFonts w:ascii="Courier New" w:hAnsi="Courier New" w:cs="Courier New"/>
                <w:sz w:val="24"/>
                <w:szCs w:val="24"/>
              </w:rPr>
              <w:t>return;</w:t>
            </w:r>
            <w:proofErr w:type="gramEnd"/>
          </w:p>
          <w:p w14:paraId="4F672B8A" w14:textId="77777777" w:rsidR="005C2B0B" w:rsidRPr="005C2B0B" w:rsidRDefault="005C2B0B" w:rsidP="005C2B0B">
            <w:pPr>
              <w:rPr>
                <w:rFonts w:ascii="Courier New" w:hAnsi="Courier New" w:cs="Courier New"/>
                <w:sz w:val="24"/>
                <w:szCs w:val="24"/>
              </w:rPr>
            </w:pPr>
            <w:r w:rsidRPr="00C31366">
              <w:rPr>
                <w:rFonts w:ascii="Courier New" w:hAnsi="Courier New" w:cs="Courier New"/>
                <w:sz w:val="24"/>
                <w:szCs w:val="24"/>
              </w:rPr>
              <w:t>}</w:t>
            </w:r>
          </w:p>
          <w:p w14:paraId="43FE28FF" w14:textId="2DC9D555" w:rsidR="005C2B0B" w:rsidRPr="005C2B0B" w:rsidRDefault="007C04B9" w:rsidP="005C2B0B">
            <w:pPr>
              <w:rPr>
                <w:rFonts w:ascii="Courier New" w:hAnsi="Courier New" w:cs="Courier New"/>
                <w:sz w:val="24"/>
                <w:szCs w:val="24"/>
              </w:rPr>
            </w:pPr>
            <w:r>
              <w:rPr>
                <w:rFonts w:ascii="Courier New" w:hAnsi="Courier New" w:cs="Courier New"/>
                <w:sz w:val="24"/>
                <w:szCs w:val="24"/>
              </w:rPr>
              <w:t>i</w:t>
            </w:r>
            <w:r w:rsidR="005C2B0B" w:rsidRPr="005C2B0B">
              <w:rPr>
                <w:rFonts w:ascii="Courier New" w:hAnsi="Courier New" w:cs="Courier New"/>
                <w:sz w:val="24"/>
                <w:szCs w:val="24"/>
              </w:rPr>
              <w:t>nt main(void</w:t>
            </w:r>
            <w:proofErr w:type="gramStart"/>
            <w:r w:rsidR="005C2B0B" w:rsidRPr="005C2B0B">
              <w:rPr>
                <w:rFonts w:ascii="Courier New" w:hAnsi="Courier New" w:cs="Courier New"/>
                <w:sz w:val="24"/>
                <w:szCs w:val="24"/>
              </w:rPr>
              <w:t>){</w:t>
            </w:r>
            <w:proofErr w:type="gramEnd"/>
          </w:p>
          <w:p w14:paraId="08778CA4" w14:textId="206B5FC7" w:rsidR="005C2B0B" w:rsidRPr="005C2B0B" w:rsidRDefault="005C2B0B" w:rsidP="005C2B0B">
            <w:pPr>
              <w:rPr>
                <w:rFonts w:ascii="Courier New" w:hAnsi="Courier New" w:cs="Courier New"/>
                <w:sz w:val="24"/>
                <w:szCs w:val="24"/>
              </w:rPr>
            </w:pPr>
            <w:r w:rsidRPr="005C2B0B">
              <w:rPr>
                <w:rFonts w:ascii="Courier New" w:hAnsi="Courier New" w:cs="Courier New"/>
                <w:sz w:val="24"/>
                <w:szCs w:val="24"/>
              </w:rPr>
              <w:t xml:space="preserve">   </w:t>
            </w:r>
            <w:r w:rsidR="007C04B9">
              <w:rPr>
                <w:rFonts w:ascii="Courier New" w:hAnsi="Courier New" w:cs="Courier New"/>
                <w:sz w:val="24"/>
                <w:szCs w:val="24"/>
              </w:rPr>
              <w:t>i</w:t>
            </w:r>
            <w:r w:rsidRPr="005C2B0B">
              <w:rPr>
                <w:rFonts w:ascii="Courier New" w:hAnsi="Courier New" w:cs="Courier New"/>
                <w:sz w:val="24"/>
                <w:szCs w:val="24"/>
              </w:rPr>
              <w:t>f(</w:t>
            </w:r>
            <w:proofErr w:type="spellStart"/>
            <w:r w:rsidRPr="005C2B0B">
              <w:rPr>
                <w:rFonts w:ascii="Courier New" w:hAnsi="Courier New" w:cs="Courier New"/>
                <w:sz w:val="24"/>
                <w:szCs w:val="24"/>
              </w:rPr>
              <w:t>atexit</w:t>
            </w:r>
            <w:proofErr w:type="spellEnd"/>
            <w:r w:rsidRPr="005C2B0B">
              <w:rPr>
                <w:rFonts w:ascii="Courier New" w:hAnsi="Courier New" w:cs="Courier New"/>
                <w:sz w:val="24"/>
                <w:szCs w:val="24"/>
              </w:rPr>
              <w:t>(</w:t>
            </w:r>
            <w:proofErr w:type="spellStart"/>
            <w:r w:rsidRPr="005C2B0B">
              <w:rPr>
                <w:rFonts w:ascii="Courier New" w:hAnsi="Courier New" w:cs="Courier New"/>
                <w:sz w:val="24"/>
                <w:szCs w:val="24"/>
              </w:rPr>
              <w:t>exitFunc</w:t>
            </w:r>
            <w:proofErr w:type="spellEnd"/>
            <w:proofErr w:type="gramStart"/>
            <w:r w:rsidRPr="005C2B0B">
              <w:rPr>
                <w:rFonts w:ascii="Courier New" w:hAnsi="Courier New" w:cs="Courier New"/>
                <w:sz w:val="24"/>
                <w:szCs w:val="24"/>
              </w:rPr>
              <w:t>) !</w:t>
            </w:r>
            <w:proofErr w:type="gramEnd"/>
            <w:r w:rsidRPr="005C2B0B">
              <w:rPr>
                <w:rFonts w:ascii="Courier New" w:hAnsi="Courier New" w:cs="Courier New"/>
                <w:sz w:val="24"/>
                <w:szCs w:val="24"/>
              </w:rPr>
              <w:t>= 0)</w:t>
            </w:r>
          </w:p>
          <w:p w14:paraId="6D5B266C" w14:textId="77777777" w:rsidR="005C2B0B" w:rsidRPr="005C2B0B" w:rsidRDefault="005C2B0B" w:rsidP="005C2B0B">
            <w:pPr>
              <w:rPr>
                <w:rFonts w:ascii="Courier New" w:hAnsi="Courier New" w:cs="Courier New"/>
                <w:sz w:val="24"/>
                <w:szCs w:val="24"/>
              </w:rPr>
            </w:pPr>
            <w:r w:rsidRPr="005C2B0B">
              <w:rPr>
                <w:rFonts w:ascii="Courier New" w:hAnsi="Courier New" w:cs="Courier New"/>
                <w:sz w:val="24"/>
                <w:szCs w:val="24"/>
              </w:rPr>
              <w:t xml:space="preserve">        /* Handle error */</w:t>
            </w:r>
          </w:p>
          <w:p w14:paraId="5CDDFBF0" w14:textId="64F631C9" w:rsidR="005C2B0B" w:rsidRPr="005C2B0B" w:rsidRDefault="005C2B0B" w:rsidP="005C2B0B">
            <w:pPr>
              <w:rPr>
                <w:rFonts w:ascii="Courier New" w:hAnsi="Courier New" w:cs="Courier New"/>
                <w:sz w:val="24"/>
                <w:szCs w:val="24"/>
              </w:rPr>
            </w:pPr>
            <w:r w:rsidRPr="005C2B0B">
              <w:rPr>
                <w:rFonts w:ascii="Courier New" w:hAnsi="Courier New" w:cs="Courier New"/>
                <w:sz w:val="24"/>
                <w:szCs w:val="24"/>
              </w:rPr>
              <w:t xml:space="preserve">   </w:t>
            </w:r>
            <w:r w:rsidR="007C04B9">
              <w:rPr>
                <w:rFonts w:ascii="Courier New" w:hAnsi="Courier New" w:cs="Courier New"/>
                <w:sz w:val="24"/>
                <w:szCs w:val="24"/>
              </w:rPr>
              <w:t>r</w:t>
            </w:r>
            <w:r w:rsidRPr="005C2B0B">
              <w:rPr>
                <w:rFonts w:ascii="Courier New" w:hAnsi="Courier New" w:cs="Courier New"/>
                <w:sz w:val="24"/>
                <w:szCs w:val="24"/>
              </w:rPr>
              <w:t xml:space="preserve">eturn </w:t>
            </w:r>
            <w:proofErr w:type="gramStart"/>
            <w:r w:rsidRPr="005C2B0B">
              <w:rPr>
                <w:rFonts w:ascii="Courier New" w:hAnsi="Courier New" w:cs="Courier New"/>
                <w:sz w:val="24"/>
                <w:szCs w:val="24"/>
              </w:rPr>
              <w:t>0;</w:t>
            </w:r>
            <w:proofErr w:type="gramEnd"/>
          </w:p>
          <w:p w14:paraId="0D2047C3" w14:textId="4B170605" w:rsidR="00F72634" w:rsidRDefault="005C2B0B" w:rsidP="005C2B0B">
            <w:r w:rsidRPr="005C2B0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EA0E265" w14:textId="77777777" w:rsidR="00B475A1" w:rsidRDefault="00B475A1" w:rsidP="00F51FA8">
            <w:pPr>
              <w:pBdr>
                <w:top w:val="nil"/>
                <w:left w:val="nil"/>
                <w:bottom w:val="nil"/>
                <w:right w:val="nil"/>
                <w:between w:val="nil"/>
              </w:pBdr>
            </w:pPr>
            <w:r>
              <w:rPr>
                <w:b/>
              </w:rPr>
              <w:t>Principles(s):</w:t>
            </w:r>
          </w:p>
          <w:p w14:paraId="64D8CF37" w14:textId="77777777" w:rsidR="00DE5BF6" w:rsidRDefault="00115352" w:rsidP="00F51FA8">
            <w:pPr>
              <w:pBdr>
                <w:top w:val="nil"/>
                <w:left w:val="nil"/>
                <w:bottom w:val="nil"/>
                <w:right w:val="nil"/>
                <w:between w:val="nil"/>
              </w:pBdr>
            </w:pPr>
            <w:r>
              <w:t>Architect and Design for Security Policies relates to this standard since security measures must be designed properly to ensure that the software package does not terminate when encountering errors but rather responses in a fluid manner.</w:t>
            </w:r>
          </w:p>
          <w:p w14:paraId="29A926BF" w14:textId="60B6D1E7" w:rsidR="00115352" w:rsidRDefault="00115352" w:rsidP="00F51FA8">
            <w:pPr>
              <w:pBdr>
                <w:top w:val="nil"/>
                <w:left w:val="nil"/>
                <w:bottom w:val="nil"/>
                <w:right w:val="nil"/>
                <w:between w:val="nil"/>
              </w:pBdr>
            </w:pPr>
            <w:r>
              <w:t>Practice Defense in Depth relates to this rule as a program that crashes under standard fault and error handling will be susceptible to hacking exploited that will require the program to had additional security measures to protect confidential data, or simply repair error handling structures as a first line of defense against attackers.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D62389">
        <w:trPr>
          <w:trHeight w:val="151"/>
        </w:trPr>
        <w:tc>
          <w:tcPr>
            <w:tcW w:w="1806" w:type="dxa"/>
            <w:shd w:val="clear" w:color="auto" w:fill="auto"/>
          </w:tcPr>
          <w:p w14:paraId="220323A9" w14:textId="57FCCE4D" w:rsidR="00B475A1" w:rsidRDefault="003733CF" w:rsidP="00F51FA8">
            <w:pPr>
              <w:jc w:val="center"/>
            </w:pPr>
            <w:r>
              <w:t>Medium</w:t>
            </w:r>
          </w:p>
        </w:tc>
        <w:tc>
          <w:tcPr>
            <w:tcW w:w="1341" w:type="dxa"/>
            <w:shd w:val="clear" w:color="auto" w:fill="auto"/>
          </w:tcPr>
          <w:p w14:paraId="6D7BD83E" w14:textId="684BFE60" w:rsidR="00B475A1" w:rsidRDefault="003733CF" w:rsidP="00F51FA8">
            <w:pPr>
              <w:jc w:val="center"/>
            </w:pPr>
            <w:r>
              <w:t>Likely</w:t>
            </w:r>
          </w:p>
        </w:tc>
        <w:tc>
          <w:tcPr>
            <w:tcW w:w="4021" w:type="dxa"/>
            <w:shd w:val="clear" w:color="auto" w:fill="auto"/>
          </w:tcPr>
          <w:p w14:paraId="4323B829" w14:textId="244045F3" w:rsidR="00B475A1" w:rsidRDefault="003733CF" w:rsidP="00F51FA8">
            <w:pPr>
              <w:jc w:val="center"/>
            </w:pPr>
            <w:r>
              <w:t>Medium</w:t>
            </w:r>
          </w:p>
        </w:tc>
        <w:tc>
          <w:tcPr>
            <w:tcW w:w="1807" w:type="dxa"/>
            <w:shd w:val="clear" w:color="auto" w:fill="auto"/>
          </w:tcPr>
          <w:p w14:paraId="4C5CDDA0" w14:textId="77EECDD4" w:rsidR="00B475A1" w:rsidRDefault="003733CF" w:rsidP="00F51FA8">
            <w:pPr>
              <w:jc w:val="center"/>
            </w:pPr>
            <w:r>
              <w:t>P12</w:t>
            </w:r>
          </w:p>
        </w:tc>
        <w:tc>
          <w:tcPr>
            <w:tcW w:w="1805" w:type="dxa"/>
            <w:shd w:val="clear" w:color="auto" w:fill="auto"/>
          </w:tcPr>
          <w:p w14:paraId="21AF3013" w14:textId="34068DC0" w:rsidR="00B475A1" w:rsidRDefault="003733CF"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A99A300" w:rsidR="00B475A1" w:rsidRDefault="00043928" w:rsidP="00F51FA8">
            <w:pPr>
              <w:jc w:val="center"/>
            </w:pPr>
            <w:proofErr w:type="spellStart"/>
            <w:r>
              <w:t>CodeSonar</w:t>
            </w:r>
            <w:proofErr w:type="spellEnd"/>
          </w:p>
        </w:tc>
        <w:tc>
          <w:tcPr>
            <w:tcW w:w="1341" w:type="dxa"/>
            <w:shd w:val="clear" w:color="auto" w:fill="auto"/>
          </w:tcPr>
          <w:p w14:paraId="3C6600F4" w14:textId="41E9050F" w:rsidR="00B475A1" w:rsidRDefault="00043928" w:rsidP="00F51FA8">
            <w:pPr>
              <w:jc w:val="center"/>
            </w:pPr>
            <w:r>
              <w:t>8.1p0</w:t>
            </w:r>
          </w:p>
        </w:tc>
        <w:tc>
          <w:tcPr>
            <w:tcW w:w="4021" w:type="dxa"/>
            <w:shd w:val="clear" w:color="auto" w:fill="auto"/>
          </w:tcPr>
          <w:p w14:paraId="5CC4AB8A" w14:textId="77777777" w:rsidR="00B475A1" w:rsidRDefault="00043928" w:rsidP="00F51FA8">
            <w:pPr>
              <w:jc w:val="center"/>
            </w:pPr>
            <w:r>
              <w:t>BADFUNC.ABORT</w:t>
            </w:r>
          </w:p>
          <w:p w14:paraId="1828509F" w14:textId="77777777" w:rsidR="00043928" w:rsidRDefault="00043928" w:rsidP="00F51FA8">
            <w:pPr>
              <w:jc w:val="center"/>
            </w:pPr>
            <w:r>
              <w:t>BADFUNC.EXIT</w:t>
            </w:r>
          </w:p>
          <w:p w14:paraId="303F54C0" w14:textId="106F51D5" w:rsidR="00043928" w:rsidRDefault="00043928" w:rsidP="00F51FA8">
            <w:pPr>
              <w:jc w:val="center"/>
            </w:pPr>
            <w:r>
              <w:t>BADFUNC.LONGJMP</w:t>
            </w:r>
          </w:p>
        </w:tc>
        <w:tc>
          <w:tcPr>
            <w:tcW w:w="3611" w:type="dxa"/>
            <w:shd w:val="clear" w:color="auto" w:fill="auto"/>
          </w:tcPr>
          <w:p w14:paraId="08A327DD" w14:textId="233C4B45" w:rsidR="00B475A1" w:rsidRDefault="00043928" w:rsidP="00F51FA8">
            <w:pPr>
              <w:jc w:val="center"/>
            </w:pPr>
            <w:r>
              <w:t xml:space="preserve">Checks usage of abort, exit and </w:t>
            </w:r>
            <w:proofErr w:type="spellStart"/>
            <w:r>
              <w:t>longjmp</w:t>
            </w:r>
            <w:proofErr w:type="spellEnd"/>
          </w:p>
        </w:tc>
      </w:tr>
      <w:tr w:rsidR="00B475A1" w14:paraId="50569B33" w14:textId="77777777" w:rsidTr="00001F14">
        <w:trPr>
          <w:trHeight w:val="460"/>
        </w:trPr>
        <w:tc>
          <w:tcPr>
            <w:tcW w:w="1807" w:type="dxa"/>
            <w:shd w:val="clear" w:color="auto" w:fill="auto"/>
          </w:tcPr>
          <w:p w14:paraId="1D888D34" w14:textId="5026DD71" w:rsidR="00B475A1" w:rsidRDefault="00043928" w:rsidP="00F51FA8">
            <w:pPr>
              <w:jc w:val="center"/>
            </w:pPr>
            <w:r>
              <w:t>Compass/ROSE</w:t>
            </w:r>
          </w:p>
        </w:tc>
        <w:tc>
          <w:tcPr>
            <w:tcW w:w="1341" w:type="dxa"/>
            <w:shd w:val="clear" w:color="auto" w:fill="auto"/>
          </w:tcPr>
          <w:p w14:paraId="1A9DC142" w14:textId="63CA6495" w:rsidR="00B475A1" w:rsidRDefault="00043928" w:rsidP="00F51FA8">
            <w:pPr>
              <w:jc w:val="center"/>
            </w:pPr>
            <w:r>
              <w:t>-</w:t>
            </w:r>
          </w:p>
        </w:tc>
        <w:tc>
          <w:tcPr>
            <w:tcW w:w="4021" w:type="dxa"/>
            <w:shd w:val="clear" w:color="auto" w:fill="auto"/>
          </w:tcPr>
          <w:p w14:paraId="310BD1C0" w14:textId="16999CC3" w:rsidR="00B475A1" w:rsidRDefault="00043928" w:rsidP="00F51FA8">
            <w:pPr>
              <w:jc w:val="center"/>
              <w:rPr>
                <w:u w:val="single"/>
              </w:rPr>
            </w:pPr>
            <w:r>
              <w:t>-</w:t>
            </w:r>
          </w:p>
        </w:tc>
        <w:tc>
          <w:tcPr>
            <w:tcW w:w="3611" w:type="dxa"/>
            <w:shd w:val="clear" w:color="auto" w:fill="auto"/>
          </w:tcPr>
          <w:p w14:paraId="2D7A853F" w14:textId="0ABF88F4" w:rsidR="00B475A1" w:rsidRDefault="00043928" w:rsidP="00F51FA8">
            <w:pPr>
              <w:jc w:val="center"/>
            </w:pPr>
            <w:r>
              <w:t xml:space="preserve">Detects violations to this rule, specifically that all functions registered to </w:t>
            </w:r>
            <w:proofErr w:type="spellStart"/>
            <w:proofErr w:type="gramStart"/>
            <w:r>
              <w:t>atexit</w:t>
            </w:r>
            <w:proofErr w:type="spellEnd"/>
            <w:r>
              <w:t>(</w:t>
            </w:r>
            <w:proofErr w:type="gramEnd"/>
            <w:r>
              <w:t>) do not call other exit functions.</w:t>
            </w:r>
          </w:p>
        </w:tc>
      </w:tr>
      <w:tr w:rsidR="00B475A1" w14:paraId="6F86E3DA" w14:textId="77777777" w:rsidTr="00001F14">
        <w:trPr>
          <w:trHeight w:val="460"/>
        </w:trPr>
        <w:tc>
          <w:tcPr>
            <w:tcW w:w="1807" w:type="dxa"/>
            <w:shd w:val="clear" w:color="auto" w:fill="auto"/>
          </w:tcPr>
          <w:p w14:paraId="258CE126" w14:textId="6ECC551C" w:rsidR="00B475A1" w:rsidRDefault="00043928" w:rsidP="00F51FA8">
            <w:pPr>
              <w:jc w:val="center"/>
            </w:pPr>
            <w:proofErr w:type="spellStart"/>
            <w:r>
              <w:t>Parasoft</w:t>
            </w:r>
            <w:proofErr w:type="spellEnd"/>
            <w:r>
              <w:t xml:space="preserve"> C/C++ test</w:t>
            </w:r>
          </w:p>
        </w:tc>
        <w:tc>
          <w:tcPr>
            <w:tcW w:w="1341" w:type="dxa"/>
            <w:shd w:val="clear" w:color="auto" w:fill="auto"/>
          </w:tcPr>
          <w:p w14:paraId="28A63EAE" w14:textId="14717A21" w:rsidR="00B475A1" w:rsidRDefault="00043928" w:rsidP="00F51FA8">
            <w:pPr>
              <w:jc w:val="center"/>
            </w:pPr>
            <w:r>
              <w:t>2023.1</w:t>
            </w:r>
          </w:p>
        </w:tc>
        <w:tc>
          <w:tcPr>
            <w:tcW w:w="4021" w:type="dxa"/>
            <w:shd w:val="clear" w:color="auto" w:fill="auto"/>
          </w:tcPr>
          <w:p w14:paraId="0CBF64D1" w14:textId="3DE192FB" w:rsidR="00B475A1" w:rsidRDefault="00043928" w:rsidP="00F51FA8">
            <w:pPr>
              <w:jc w:val="center"/>
              <w:rPr>
                <w:u w:val="single"/>
              </w:rPr>
            </w:pPr>
            <w:r>
              <w:t>CERT_C-ENV32-a</w:t>
            </w:r>
          </w:p>
        </w:tc>
        <w:tc>
          <w:tcPr>
            <w:tcW w:w="3611" w:type="dxa"/>
            <w:shd w:val="clear" w:color="auto" w:fill="auto"/>
          </w:tcPr>
          <w:p w14:paraId="258B63F8" w14:textId="3ABC0D0A" w:rsidR="00043928" w:rsidRDefault="00043928" w:rsidP="00043928">
            <w:pPr>
              <w:jc w:val="center"/>
            </w:pPr>
            <w:r>
              <w:t>Properly define exit handlers</w:t>
            </w:r>
          </w:p>
        </w:tc>
      </w:tr>
      <w:tr w:rsidR="00B475A1" w14:paraId="669BE97C" w14:textId="77777777" w:rsidTr="00001F14">
        <w:trPr>
          <w:trHeight w:val="460"/>
        </w:trPr>
        <w:tc>
          <w:tcPr>
            <w:tcW w:w="1807" w:type="dxa"/>
            <w:shd w:val="clear" w:color="auto" w:fill="auto"/>
          </w:tcPr>
          <w:p w14:paraId="24E01C55" w14:textId="2E4D9656" w:rsidR="00B475A1" w:rsidRDefault="00043928" w:rsidP="00F51FA8">
            <w:pPr>
              <w:jc w:val="center"/>
            </w:pPr>
            <w:proofErr w:type="spellStart"/>
            <w:r>
              <w:t>Polyspace</w:t>
            </w:r>
            <w:proofErr w:type="spellEnd"/>
            <w:r>
              <w:t xml:space="preserve"> Bug Finder</w:t>
            </w:r>
          </w:p>
        </w:tc>
        <w:tc>
          <w:tcPr>
            <w:tcW w:w="1341" w:type="dxa"/>
            <w:shd w:val="clear" w:color="auto" w:fill="auto"/>
          </w:tcPr>
          <w:p w14:paraId="44AB9F5A" w14:textId="46A9606F" w:rsidR="00B475A1" w:rsidRDefault="00043928" w:rsidP="00F51FA8">
            <w:pPr>
              <w:jc w:val="center"/>
            </w:pPr>
            <w:r>
              <w:t>R2024a</w:t>
            </w:r>
          </w:p>
        </w:tc>
        <w:tc>
          <w:tcPr>
            <w:tcW w:w="4021" w:type="dxa"/>
            <w:shd w:val="clear" w:color="auto" w:fill="auto"/>
          </w:tcPr>
          <w:p w14:paraId="070D1B90" w14:textId="178AA8D5" w:rsidR="00B475A1" w:rsidRDefault="00043928" w:rsidP="00F51FA8">
            <w:pPr>
              <w:jc w:val="center"/>
              <w:rPr>
                <w:u w:val="single"/>
              </w:rPr>
            </w:pPr>
            <w:r>
              <w:t>CERT C: Rule ENV32-C</w:t>
            </w:r>
          </w:p>
        </w:tc>
        <w:tc>
          <w:tcPr>
            <w:tcW w:w="3611" w:type="dxa"/>
            <w:shd w:val="clear" w:color="auto" w:fill="auto"/>
          </w:tcPr>
          <w:p w14:paraId="1CE70AF4" w14:textId="6D825B5E" w:rsidR="00B475A1" w:rsidRDefault="00043928" w:rsidP="00F51FA8">
            <w:pPr>
              <w:jc w:val="center"/>
            </w:pPr>
            <w:r>
              <w:t>Checks for abnormal termination of exit handler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4" w:name="_Toc52464067"/>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B5B924B" w:rsidR="00B475A1" w:rsidRDefault="00BE0A7E" w:rsidP="00F51FA8">
            <w:pPr>
              <w:jc w:val="center"/>
              <w:rPr>
                <w:b/>
                <w:sz w:val="24"/>
                <w:szCs w:val="24"/>
              </w:rPr>
            </w:pPr>
            <w:r>
              <w:rPr>
                <w:b/>
                <w:sz w:val="24"/>
                <w:szCs w:val="24"/>
              </w:rPr>
              <w:t>Restrict privileges when spawning child processes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D44C2CA" w:rsidR="00B475A1" w:rsidRPr="00BE0A7E" w:rsidRDefault="00BE0A7E" w:rsidP="00F51FA8">
            <w:pPr>
              <w:jc w:val="center"/>
              <w:rPr>
                <w:b/>
                <w:bCs/>
              </w:rPr>
            </w:pPr>
            <w:r w:rsidRPr="00BE0A7E">
              <w:rPr>
                <w:b/>
                <w:bCs/>
              </w:rPr>
              <w:t>Least Privilege</w:t>
            </w:r>
          </w:p>
        </w:tc>
        <w:tc>
          <w:tcPr>
            <w:tcW w:w="1341" w:type="dxa"/>
            <w:tcMar>
              <w:top w:w="100" w:type="dxa"/>
              <w:left w:w="100" w:type="dxa"/>
              <w:bottom w:w="100" w:type="dxa"/>
              <w:right w:w="100" w:type="dxa"/>
            </w:tcMar>
          </w:tcPr>
          <w:p w14:paraId="519E82BC" w14:textId="5D453812" w:rsidR="00B475A1" w:rsidRDefault="00BE0A7E" w:rsidP="00F51FA8">
            <w:pPr>
              <w:jc w:val="center"/>
            </w:pPr>
            <w:r>
              <w:t>WIN02-C</w:t>
            </w:r>
          </w:p>
        </w:tc>
        <w:tc>
          <w:tcPr>
            <w:tcW w:w="7632" w:type="dxa"/>
            <w:tcMar>
              <w:top w:w="100" w:type="dxa"/>
              <w:left w:w="100" w:type="dxa"/>
              <w:bottom w:w="100" w:type="dxa"/>
              <w:right w:w="100" w:type="dxa"/>
            </w:tcMar>
          </w:tcPr>
          <w:p w14:paraId="490A5770" w14:textId="0217709F" w:rsidR="00B475A1" w:rsidRDefault="00BE0A7E" w:rsidP="00F51FA8">
            <w:r>
              <w:t>This rule directs developers to restrict privileges for child classes, functions and other systems to only allow access to parent system operations and data that are essential to standard operations. Access restrictions are a simple and powerful way to protect sensitive data and processes from hacking attacks and corruption that could hinder overall system performance</w:t>
            </w:r>
            <w:r w:rsidR="00117189">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886BC6C" w:rsidR="00F72634" w:rsidRDefault="00117189" w:rsidP="0015146B">
            <w:r>
              <w:t xml:space="preserve">The </w:t>
            </w:r>
            <w:proofErr w:type="spellStart"/>
            <w:r>
              <w:t>launch_</w:t>
            </w:r>
            <w:proofErr w:type="gramStart"/>
            <w:r>
              <w:t>notepad</w:t>
            </w:r>
            <w:proofErr w:type="spellEnd"/>
            <w:r>
              <w:t>(</w:t>
            </w:r>
            <w:proofErr w:type="gramEnd"/>
            <w:r>
              <w:t>) highlights an unrestricted privilege level for access of the user that can result in the user accessing other user data, system setting and other applications.</w:t>
            </w:r>
          </w:p>
        </w:tc>
      </w:tr>
      <w:tr w:rsidR="00F72634" w14:paraId="25A0CD90" w14:textId="77777777" w:rsidTr="00001F14">
        <w:trPr>
          <w:trHeight w:val="460"/>
        </w:trPr>
        <w:tc>
          <w:tcPr>
            <w:tcW w:w="10800" w:type="dxa"/>
            <w:tcMar>
              <w:top w:w="100" w:type="dxa"/>
              <w:left w:w="100" w:type="dxa"/>
              <w:bottom w:w="100" w:type="dxa"/>
              <w:right w:w="100" w:type="dxa"/>
            </w:tcMar>
          </w:tcPr>
          <w:p w14:paraId="163D867E"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void </w:t>
            </w:r>
            <w:proofErr w:type="spellStart"/>
            <w:r w:rsidRPr="00117189">
              <w:rPr>
                <w:rFonts w:ascii="Courier New" w:hAnsi="Courier New" w:cs="Courier New"/>
                <w:sz w:val="24"/>
                <w:szCs w:val="24"/>
              </w:rPr>
              <w:t>launch_notepad</w:t>
            </w:r>
            <w:proofErr w:type="spellEnd"/>
            <w:r w:rsidRPr="00117189">
              <w:rPr>
                <w:rFonts w:ascii="Courier New" w:hAnsi="Courier New" w:cs="Courier New"/>
                <w:sz w:val="24"/>
                <w:szCs w:val="24"/>
              </w:rPr>
              <w:t>(void) {</w:t>
            </w:r>
          </w:p>
          <w:p w14:paraId="515D5FCC"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xml:space="preserve">  PROCESS_INFORMATION </w:t>
            </w:r>
            <w:proofErr w:type="gramStart"/>
            <w:r w:rsidRPr="00117189">
              <w:rPr>
                <w:rFonts w:ascii="Courier New" w:hAnsi="Courier New" w:cs="Courier New"/>
                <w:sz w:val="24"/>
                <w:szCs w:val="24"/>
              </w:rPr>
              <w:t>pi;</w:t>
            </w:r>
            <w:proofErr w:type="gramEnd"/>
          </w:p>
          <w:p w14:paraId="0630EEA7"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xml:space="preserve">  STARTUPINFO </w:t>
            </w:r>
            <w:proofErr w:type="spellStart"/>
            <w:proofErr w:type="gramStart"/>
            <w:r w:rsidRPr="00117189">
              <w:rPr>
                <w:rFonts w:ascii="Courier New" w:hAnsi="Courier New" w:cs="Courier New"/>
                <w:sz w:val="24"/>
                <w:szCs w:val="24"/>
              </w:rPr>
              <w:t>si</w:t>
            </w:r>
            <w:proofErr w:type="spellEnd"/>
            <w:r w:rsidRPr="00117189">
              <w:rPr>
                <w:rFonts w:ascii="Courier New" w:hAnsi="Courier New" w:cs="Courier New"/>
                <w:sz w:val="24"/>
                <w:szCs w:val="24"/>
              </w:rPr>
              <w:t>;</w:t>
            </w:r>
            <w:proofErr w:type="gramEnd"/>
          </w:p>
          <w:p w14:paraId="1E403278"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
          <w:p w14:paraId="1FDCE91B"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proofErr w:type="gramStart"/>
            <w:r w:rsidRPr="00117189">
              <w:rPr>
                <w:rFonts w:ascii="Courier New" w:hAnsi="Courier New" w:cs="Courier New"/>
                <w:sz w:val="24"/>
                <w:szCs w:val="24"/>
              </w:rPr>
              <w:t>ZeroMemory</w:t>
            </w:r>
            <w:proofErr w:type="spellEnd"/>
            <w:r w:rsidRPr="00117189">
              <w:rPr>
                <w:rFonts w:ascii="Courier New" w:hAnsi="Courier New" w:cs="Courier New"/>
                <w:sz w:val="24"/>
                <w:szCs w:val="24"/>
              </w:rPr>
              <w:t>(</w:t>
            </w:r>
            <w:proofErr w:type="gramEnd"/>
            <w:r w:rsidRPr="00117189">
              <w:rPr>
                <w:rFonts w:ascii="Courier New" w:hAnsi="Courier New" w:cs="Courier New"/>
                <w:sz w:val="24"/>
                <w:szCs w:val="24"/>
              </w:rPr>
              <w:t>&amp;</w:t>
            </w:r>
            <w:proofErr w:type="spellStart"/>
            <w:r w:rsidRPr="00117189">
              <w:rPr>
                <w:rFonts w:ascii="Courier New" w:hAnsi="Courier New" w:cs="Courier New"/>
                <w:sz w:val="24"/>
                <w:szCs w:val="24"/>
              </w:rPr>
              <w:t>si</w:t>
            </w:r>
            <w:proofErr w:type="spellEnd"/>
            <w:r w:rsidRPr="00117189">
              <w:rPr>
                <w:rFonts w:ascii="Courier New" w:hAnsi="Courier New" w:cs="Courier New"/>
                <w:sz w:val="24"/>
                <w:szCs w:val="24"/>
              </w:rPr>
              <w:t>, </w:t>
            </w:r>
            <w:proofErr w:type="spellStart"/>
            <w:r w:rsidRPr="00117189">
              <w:rPr>
                <w:rFonts w:ascii="Courier New" w:hAnsi="Courier New" w:cs="Courier New"/>
                <w:sz w:val="24"/>
                <w:szCs w:val="24"/>
              </w:rPr>
              <w:t>sizeof</w:t>
            </w:r>
            <w:proofErr w:type="spellEnd"/>
            <w:r w:rsidRPr="00117189">
              <w:rPr>
                <w:rFonts w:ascii="Courier New" w:hAnsi="Courier New" w:cs="Courier New"/>
                <w:sz w:val="24"/>
                <w:szCs w:val="24"/>
              </w:rPr>
              <w:t>(</w:t>
            </w:r>
            <w:proofErr w:type="spellStart"/>
            <w:r w:rsidRPr="00117189">
              <w:rPr>
                <w:rFonts w:ascii="Courier New" w:hAnsi="Courier New" w:cs="Courier New"/>
                <w:sz w:val="24"/>
                <w:szCs w:val="24"/>
              </w:rPr>
              <w:t>si</w:t>
            </w:r>
            <w:proofErr w:type="spellEnd"/>
            <w:r w:rsidRPr="00117189">
              <w:rPr>
                <w:rFonts w:ascii="Courier New" w:hAnsi="Courier New" w:cs="Courier New"/>
                <w:sz w:val="24"/>
                <w:szCs w:val="24"/>
              </w:rPr>
              <w:t>));</w:t>
            </w:r>
          </w:p>
          <w:p w14:paraId="78E77D88"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proofErr w:type="gramStart"/>
            <w:r w:rsidRPr="00117189">
              <w:rPr>
                <w:rFonts w:ascii="Courier New" w:hAnsi="Courier New" w:cs="Courier New"/>
                <w:sz w:val="24"/>
                <w:szCs w:val="24"/>
              </w:rPr>
              <w:t>si.cb</w:t>
            </w:r>
            <w:proofErr w:type="spellEnd"/>
            <w:proofErr w:type="gramEnd"/>
            <w:r w:rsidRPr="00117189">
              <w:rPr>
                <w:rFonts w:ascii="Courier New" w:hAnsi="Courier New" w:cs="Courier New"/>
                <w:sz w:val="24"/>
                <w:szCs w:val="24"/>
              </w:rPr>
              <w:t xml:space="preserve"> = </w:t>
            </w:r>
            <w:proofErr w:type="spellStart"/>
            <w:r w:rsidRPr="00117189">
              <w:rPr>
                <w:rFonts w:ascii="Courier New" w:hAnsi="Courier New" w:cs="Courier New"/>
                <w:sz w:val="24"/>
                <w:szCs w:val="24"/>
              </w:rPr>
              <w:t>sizeof</w:t>
            </w:r>
            <w:proofErr w:type="spellEnd"/>
            <w:r w:rsidRPr="00117189">
              <w:rPr>
                <w:rFonts w:ascii="Courier New" w:hAnsi="Courier New" w:cs="Courier New"/>
                <w:sz w:val="24"/>
                <w:szCs w:val="24"/>
              </w:rPr>
              <w:t xml:space="preserve">( </w:t>
            </w:r>
            <w:proofErr w:type="spellStart"/>
            <w:r w:rsidRPr="00117189">
              <w:rPr>
                <w:rFonts w:ascii="Courier New" w:hAnsi="Courier New" w:cs="Courier New"/>
                <w:sz w:val="24"/>
                <w:szCs w:val="24"/>
              </w:rPr>
              <w:t>si</w:t>
            </w:r>
            <w:proofErr w:type="spellEnd"/>
            <w:r w:rsidRPr="00117189">
              <w:rPr>
                <w:rFonts w:ascii="Courier New" w:hAnsi="Courier New" w:cs="Courier New"/>
                <w:sz w:val="24"/>
                <w:szCs w:val="24"/>
              </w:rPr>
              <w:t xml:space="preserve"> );</w:t>
            </w:r>
          </w:p>
          <w:p w14:paraId="0E348532" w14:textId="77777777" w:rsidR="00117189" w:rsidRDefault="00117189" w:rsidP="00117189">
            <w:pPr>
              <w:rPr>
                <w:rFonts w:ascii="Courier New" w:hAnsi="Courier New" w:cs="Courier New"/>
                <w:sz w:val="24"/>
                <w:szCs w:val="24"/>
              </w:rPr>
            </w:pPr>
            <w:r w:rsidRPr="00117189">
              <w:rPr>
                <w:rFonts w:ascii="Courier New" w:hAnsi="Courier New" w:cs="Courier New"/>
                <w:sz w:val="24"/>
                <w:szCs w:val="24"/>
              </w:rPr>
              <w:t>  if (</w:t>
            </w:r>
            <w:proofErr w:type="spellStart"/>
            <w:proofErr w:type="gramStart"/>
            <w:r w:rsidRPr="00117189">
              <w:rPr>
                <w:rFonts w:ascii="Courier New" w:hAnsi="Courier New" w:cs="Courier New"/>
                <w:sz w:val="24"/>
                <w:szCs w:val="24"/>
              </w:rPr>
              <w:t>CreateProcess</w:t>
            </w:r>
            <w:proofErr w:type="spellEnd"/>
            <w:r w:rsidRPr="00117189">
              <w:rPr>
                <w:rFonts w:ascii="Courier New" w:hAnsi="Courier New" w:cs="Courier New"/>
                <w:sz w:val="24"/>
                <w:szCs w:val="24"/>
              </w:rPr>
              <w:t>(</w:t>
            </w:r>
            <w:proofErr w:type="gramEnd"/>
            <w:r w:rsidRPr="00117189">
              <w:rPr>
                <w:rFonts w:ascii="Courier New" w:hAnsi="Courier New" w:cs="Courier New"/>
                <w:sz w:val="24"/>
                <w:szCs w:val="24"/>
              </w:rPr>
              <w:t xml:space="preserve">TEXT("C:\\Windows\\Notepad.exe"), NULL, NULL, NULL, </w:t>
            </w:r>
          </w:p>
          <w:p w14:paraId="02B4946C" w14:textId="1FDB22B3" w:rsidR="00117189" w:rsidRPr="00117189" w:rsidRDefault="00117189" w:rsidP="00117189">
            <w:pPr>
              <w:rPr>
                <w:rFonts w:ascii="Courier New" w:hAnsi="Courier New" w:cs="Courier New"/>
                <w:sz w:val="24"/>
                <w:szCs w:val="24"/>
              </w:rPr>
            </w:pPr>
            <w:r>
              <w:rPr>
                <w:rFonts w:ascii="Courier New" w:hAnsi="Courier New" w:cs="Courier New"/>
                <w:sz w:val="24"/>
                <w:szCs w:val="24"/>
              </w:rPr>
              <w:t xml:space="preserve">                    </w:t>
            </w:r>
            <w:r w:rsidRPr="00117189">
              <w:rPr>
                <w:rFonts w:ascii="Courier New" w:hAnsi="Courier New" w:cs="Courier New"/>
                <w:sz w:val="24"/>
                <w:szCs w:val="24"/>
              </w:rPr>
              <w:t>TRUE,0, NULL, NULL, &amp;</w:t>
            </w:r>
            <w:proofErr w:type="spellStart"/>
            <w:r w:rsidRPr="00117189">
              <w:rPr>
                <w:rFonts w:ascii="Courier New" w:hAnsi="Courier New" w:cs="Courier New"/>
                <w:sz w:val="24"/>
                <w:szCs w:val="24"/>
              </w:rPr>
              <w:t>si</w:t>
            </w:r>
            <w:proofErr w:type="spellEnd"/>
            <w:r w:rsidRPr="00117189">
              <w:rPr>
                <w:rFonts w:ascii="Courier New" w:hAnsi="Courier New" w:cs="Courier New"/>
                <w:sz w:val="24"/>
                <w:szCs w:val="24"/>
              </w:rPr>
              <w:t>, &amp;</w:t>
            </w:r>
            <w:proofErr w:type="gramStart"/>
            <w:r w:rsidRPr="00117189">
              <w:rPr>
                <w:rFonts w:ascii="Courier New" w:hAnsi="Courier New" w:cs="Courier New"/>
                <w:sz w:val="24"/>
                <w:szCs w:val="24"/>
              </w:rPr>
              <w:t>pi )</w:t>
            </w:r>
            <w:proofErr w:type="gramEnd"/>
            <w:r w:rsidRPr="00117189">
              <w:rPr>
                <w:rFonts w:ascii="Courier New" w:hAnsi="Courier New" w:cs="Courier New"/>
                <w:sz w:val="24"/>
                <w:szCs w:val="24"/>
              </w:rPr>
              <w:t>) {</w:t>
            </w:r>
          </w:p>
          <w:p w14:paraId="64AEAD3A"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 Process has been created; work with the process and wait for it to</w:t>
            </w:r>
          </w:p>
          <w:p w14:paraId="1C387A8B"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terminate. */</w:t>
            </w:r>
          </w:p>
          <w:p w14:paraId="3DC1E343"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proofErr w:type="gramStart"/>
            <w:r w:rsidRPr="00117189">
              <w:rPr>
                <w:rFonts w:ascii="Courier New" w:hAnsi="Courier New" w:cs="Courier New"/>
                <w:sz w:val="24"/>
                <w:szCs w:val="24"/>
              </w:rPr>
              <w:t>WaitForSingleObject</w:t>
            </w:r>
            <w:proofErr w:type="spellEnd"/>
            <w:r w:rsidRPr="00117189">
              <w:rPr>
                <w:rFonts w:ascii="Courier New" w:hAnsi="Courier New" w:cs="Courier New"/>
                <w:sz w:val="24"/>
                <w:szCs w:val="24"/>
              </w:rPr>
              <w:t>(</w:t>
            </w:r>
            <w:proofErr w:type="spellStart"/>
            <w:proofErr w:type="gramEnd"/>
            <w:r w:rsidRPr="00117189">
              <w:rPr>
                <w:rFonts w:ascii="Courier New" w:hAnsi="Courier New" w:cs="Courier New"/>
                <w:sz w:val="24"/>
                <w:szCs w:val="24"/>
              </w:rPr>
              <w:t>pi.hProcess</w:t>
            </w:r>
            <w:proofErr w:type="spellEnd"/>
            <w:r w:rsidRPr="00117189">
              <w:rPr>
                <w:rFonts w:ascii="Courier New" w:hAnsi="Courier New" w:cs="Courier New"/>
                <w:sz w:val="24"/>
                <w:szCs w:val="24"/>
              </w:rPr>
              <w:t>, INFINITE);</w:t>
            </w:r>
          </w:p>
          <w:p w14:paraId="52386717"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r w:rsidRPr="00117189">
              <w:rPr>
                <w:rFonts w:ascii="Courier New" w:hAnsi="Courier New" w:cs="Courier New"/>
                <w:sz w:val="24"/>
                <w:szCs w:val="24"/>
              </w:rPr>
              <w:t>CloseHandle</w:t>
            </w:r>
            <w:proofErr w:type="spellEnd"/>
            <w:r w:rsidRPr="00117189">
              <w:rPr>
                <w:rFonts w:ascii="Courier New" w:hAnsi="Courier New" w:cs="Courier New"/>
                <w:sz w:val="24"/>
                <w:szCs w:val="24"/>
              </w:rPr>
              <w:t>(</w:t>
            </w:r>
            <w:proofErr w:type="spellStart"/>
            <w:proofErr w:type="gramStart"/>
            <w:r w:rsidRPr="00117189">
              <w:rPr>
                <w:rFonts w:ascii="Courier New" w:hAnsi="Courier New" w:cs="Courier New"/>
                <w:sz w:val="24"/>
                <w:szCs w:val="24"/>
              </w:rPr>
              <w:t>pi.hThread</w:t>
            </w:r>
            <w:proofErr w:type="spellEnd"/>
            <w:proofErr w:type="gramEnd"/>
            <w:r w:rsidRPr="00117189">
              <w:rPr>
                <w:rFonts w:ascii="Courier New" w:hAnsi="Courier New" w:cs="Courier New"/>
                <w:sz w:val="24"/>
                <w:szCs w:val="24"/>
              </w:rPr>
              <w:t>);</w:t>
            </w:r>
          </w:p>
          <w:p w14:paraId="58D7D0D2"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r w:rsidRPr="00117189">
              <w:rPr>
                <w:rFonts w:ascii="Courier New" w:hAnsi="Courier New" w:cs="Courier New"/>
                <w:sz w:val="24"/>
                <w:szCs w:val="24"/>
              </w:rPr>
              <w:t>CloseHandle</w:t>
            </w:r>
            <w:proofErr w:type="spellEnd"/>
            <w:r w:rsidRPr="00117189">
              <w:rPr>
                <w:rFonts w:ascii="Courier New" w:hAnsi="Courier New" w:cs="Courier New"/>
                <w:sz w:val="24"/>
                <w:szCs w:val="24"/>
              </w:rPr>
              <w:t>(</w:t>
            </w:r>
            <w:proofErr w:type="spellStart"/>
            <w:proofErr w:type="gramStart"/>
            <w:r w:rsidRPr="00117189">
              <w:rPr>
                <w:rFonts w:ascii="Courier New" w:hAnsi="Courier New" w:cs="Courier New"/>
                <w:sz w:val="24"/>
                <w:szCs w:val="24"/>
              </w:rPr>
              <w:t>pi.hProcess</w:t>
            </w:r>
            <w:proofErr w:type="spellEnd"/>
            <w:proofErr w:type="gramEnd"/>
            <w:r w:rsidRPr="00117189">
              <w:rPr>
                <w:rFonts w:ascii="Courier New" w:hAnsi="Courier New" w:cs="Courier New"/>
                <w:sz w:val="24"/>
                <w:szCs w:val="24"/>
              </w:rPr>
              <w:t>);</w:t>
            </w:r>
          </w:p>
          <w:p w14:paraId="6A72DE9B"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
          <w:p w14:paraId="5E1D505C" w14:textId="3698D959" w:rsidR="00F72634" w:rsidRPr="00117189" w:rsidRDefault="00117189" w:rsidP="0015146B">
            <w:pPr>
              <w:rPr>
                <w:rFonts w:ascii="Courier New" w:hAnsi="Courier New" w:cs="Courier New"/>
                <w:sz w:val="24"/>
                <w:szCs w:val="24"/>
              </w:rPr>
            </w:pPr>
            <w:r w:rsidRPr="0011718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2226415" w:rsidR="00F72634" w:rsidRDefault="00117189" w:rsidP="0015146B">
            <w:r>
              <w:t xml:space="preserve">The following version of </w:t>
            </w:r>
            <w:proofErr w:type="spellStart"/>
            <w:r>
              <w:t>launch_</w:t>
            </w:r>
            <w:proofErr w:type="gramStart"/>
            <w:r>
              <w:t>notepad</w:t>
            </w:r>
            <w:proofErr w:type="spellEnd"/>
            <w:r>
              <w:t>(</w:t>
            </w:r>
            <w:proofErr w:type="gramEnd"/>
            <w:r>
              <w:t>) includes the necessary operations to control the user’s privilege level</w:t>
            </w:r>
            <w:r w:rsidR="00225E9D">
              <w:t xml:space="preserve"> when launching the notepad application. A user’s privilege level is controlled in this function by copying the process’ security token then lowering the privilege level of the token copy before re-assigning this adjusted token to the process instance to ensure that the user will have the least security entitlement required for standard application usage. </w:t>
            </w:r>
          </w:p>
        </w:tc>
      </w:tr>
      <w:tr w:rsidR="00F72634" w14:paraId="4E6EA6E9" w14:textId="77777777" w:rsidTr="00001F14">
        <w:trPr>
          <w:trHeight w:val="460"/>
        </w:trPr>
        <w:tc>
          <w:tcPr>
            <w:tcW w:w="10800" w:type="dxa"/>
            <w:tcMar>
              <w:top w:w="100" w:type="dxa"/>
              <w:left w:w="100" w:type="dxa"/>
              <w:bottom w:w="100" w:type="dxa"/>
              <w:right w:w="100" w:type="dxa"/>
            </w:tcMar>
          </w:tcPr>
          <w:p w14:paraId="50914215"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void </w:t>
            </w:r>
            <w:proofErr w:type="spellStart"/>
            <w:r w:rsidRPr="00117189">
              <w:rPr>
                <w:rFonts w:ascii="Courier New" w:hAnsi="Courier New" w:cs="Courier New"/>
                <w:sz w:val="24"/>
                <w:szCs w:val="24"/>
              </w:rPr>
              <w:t>launch_notepad</w:t>
            </w:r>
            <w:proofErr w:type="spellEnd"/>
            <w:r w:rsidRPr="00117189">
              <w:rPr>
                <w:rFonts w:ascii="Courier New" w:hAnsi="Courier New" w:cs="Courier New"/>
                <w:sz w:val="24"/>
                <w:szCs w:val="24"/>
              </w:rPr>
              <w:t>(void) {</w:t>
            </w:r>
          </w:p>
          <w:p w14:paraId="6FA0FE8F"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 Low level; see table for integrity level string names */</w:t>
            </w:r>
          </w:p>
          <w:p w14:paraId="0E52B97A"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const char *</w:t>
            </w:r>
            <w:proofErr w:type="spellStart"/>
            <w:r w:rsidRPr="00117189">
              <w:rPr>
                <w:rFonts w:ascii="Courier New" w:hAnsi="Courier New" w:cs="Courier New"/>
                <w:sz w:val="24"/>
                <w:szCs w:val="24"/>
              </w:rPr>
              <w:t>requested_sid</w:t>
            </w:r>
            <w:proofErr w:type="spellEnd"/>
            <w:r w:rsidRPr="00117189">
              <w:rPr>
                <w:rFonts w:ascii="Courier New" w:hAnsi="Courier New" w:cs="Courier New"/>
                <w:sz w:val="24"/>
                <w:szCs w:val="24"/>
              </w:rPr>
              <w:t xml:space="preserve"> = "S-1-16-4096</w:t>
            </w:r>
            <w:proofErr w:type="gramStart"/>
            <w:r w:rsidRPr="00117189">
              <w:rPr>
                <w:rFonts w:ascii="Courier New" w:hAnsi="Courier New" w:cs="Courier New"/>
                <w:sz w:val="24"/>
                <w:szCs w:val="24"/>
              </w:rPr>
              <w:t>";</w:t>
            </w:r>
            <w:proofErr w:type="gramEnd"/>
          </w:p>
          <w:p w14:paraId="16A224CF"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HANDLE </w:t>
            </w:r>
            <w:proofErr w:type="spellStart"/>
            <w:r w:rsidRPr="00117189">
              <w:rPr>
                <w:rFonts w:ascii="Courier New" w:hAnsi="Courier New" w:cs="Courier New"/>
                <w:sz w:val="24"/>
                <w:szCs w:val="24"/>
              </w:rPr>
              <w:t>token_cur</w:t>
            </w:r>
            <w:proofErr w:type="spellEnd"/>
            <w:r w:rsidRPr="00117189">
              <w:rPr>
                <w:rFonts w:ascii="Courier New" w:hAnsi="Courier New" w:cs="Courier New"/>
                <w:sz w:val="24"/>
                <w:szCs w:val="24"/>
              </w:rPr>
              <w:t xml:space="preserve">, </w:t>
            </w:r>
            <w:proofErr w:type="spellStart"/>
            <w:r w:rsidRPr="00117189">
              <w:rPr>
                <w:rFonts w:ascii="Courier New" w:hAnsi="Courier New" w:cs="Courier New"/>
                <w:sz w:val="24"/>
                <w:szCs w:val="24"/>
              </w:rPr>
              <w:t>token_</w:t>
            </w:r>
            <w:proofErr w:type="gramStart"/>
            <w:r w:rsidRPr="00117189">
              <w:rPr>
                <w:rFonts w:ascii="Courier New" w:hAnsi="Courier New" w:cs="Courier New"/>
                <w:sz w:val="24"/>
                <w:szCs w:val="24"/>
              </w:rPr>
              <w:t>dup</w:t>
            </w:r>
            <w:proofErr w:type="spellEnd"/>
            <w:r w:rsidRPr="00117189">
              <w:rPr>
                <w:rFonts w:ascii="Courier New" w:hAnsi="Courier New" w:cs="Courier New"/>
                <w:sz w:val="24"/>
                <w:szCs w:val="24"/>
              </w:rPr>
              <w:t>;</w:t>
            </w:r>
            <w:proofErr w:type="gramEnd"/>
          </w:p>
          <w:p w14:paraId="04C02A67" w14:textId="77777777" w:rsidR="00117189" w:rsidRDefault="00117189" w:rsidP="00117189">
            <w:pPr>
              <w:rPr>
                <w:rFonts w:ascii="Courier New" w:hAnsi="Courier New" w:cs="Courier New"/>
                <w:sz w:val="24"/>
                <w:szCs w:val="24"/>
              </w:rPr>
            </w:pPr>
            <w:r w:rsidRPr="00117189">
              <w:rPr>
                <w:rFonts w:ascii="Courier New" w:hAnsi="Courier New" w:cs="Courier New"/>
                <w:sz w:val="24"/>
                <w:szCs w:val="24"/>
              </w:rPr>
              <w:t xml:space="preserve">  /* Get the current process' security token as a starting point, then </w:t>
            </w:r>
          </w:p>
          <w:p w14:paraId="51654A8A" w14:textId="5ED2CC03" w:rsidR="00117189" w:rsidRPr="00117189" w:rsidRDefault="00117189" w:rsidP="00117189">
            <w:pPr>
              <w:rPr>
                <w:rFonts w:ascii="Courier New" w:hAnsi="Courier New" w:cs="Courier New"/>
                <w:sz w:val="24"/>
                <w:szCs w:val="24"/>
              </w:rPr>
            </w:pPr>
            <w:r>
              <w:rPr>
                <w:rFonts w:ascii="Courier New" w:hAnsi="Courier New" w:cs="Courier New"/>
                <w:sz w:val="24"/>
                <w:szCs w:val="24"/>
              </w:rPr>
              <w:t xml:space="preserve">     </w:t>
            </w:r>
            <w:r w:rsidRPr="00117189">
              <w:rPr>
                <w:rFonts w:ascii="Courier New" w:hAnsi="Courier New" w:cs="Courier New"/>
                <w:sz w:val="24"/>
                <w:szCs w:val="24"/>
              </w:rPr>
              <w:t>Modify</w:t>
            </w:r>
            <w:r>
              <w:rPr>
                <w:rFonts w:ascii="Courier New" w:hAnsi="Courier New" w:cs="Courier New"/>
                <w:sz w:val="24"/>
                <w:szCs w:val="24"/>
              </w:rPr>
              <w:t xml:space="preserve"> </w:t>
            </w:r>
            <w:r w:rsidRPr="00117189">
              <w:rPr>
                <w:rFonts w:ascii="Courier New" w:hAnsi="Courier New" w:cs="Courier New"/>
                <w:sz w:val="24"/>
                <w:szCs w:val="24"/>
              </w:rPr>
              <w:t>a duplicate so that it runs with a fixed integrity level. */</w:t>
            </w:r>
          </w:p>
          <w:p w14:paraId="35E96F25"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if (</w:t>
            </w:r>
            <w:proofErr w:type="spellStart"/>
            <w:proofErr w:type="gramStart"/>
            <w:r w:rsidRPr="00117189">
              <w:rPr>
                <w:rFonts w:ascii="Courier New" w:hAnsi="Courier New" w:cs="Courier New"/>
                <w:sz w:val="24"/>
                <w:szCs w:val="24"/>
              </w:rPr>
              <w:t>OpenProcessToken</w:t>
            </w:r>
            <w:proofErr w:type="spellEnd"/>
            <w:r w:rsidRPr="00117189">
              <w:rPr>
                <w:rFonts w:ascii="Courier New" w:hAnsi="Courier New" w:cs="Courier New"/>
                <w:sz w:val="24"/>
                <w:szCs w:val="24"/>
              </w:rPr>
              <w:t>(</w:t>
            </w:r>
            <w:proofErr w:type="spellStart"/>
            <w:proofErr w:type="gramEnd"/>
            <w:r w:rsidRPr="00117189">
              <w:rPr>
                <w:rFonts w:ascii="Courier New" w:hAnsi="Courier New" w:cs="Courier New"/>
                <w:sz w:val="24"/>
                <w:szCs w:val="24"/>
              </w:rPr>
              <w:t>GetCurrentProcess</w:t>
            </w:r>
            <w:proofErr w:type="spellEnd"/>
            <w:r w:rsidRPr="00117189">
              <w:rPr>
                <w:rFonts w:ascii="Courier New" w:hAnsi="Courier New" w:cs="Courier New"/>
                <w:sz w:val="24"/>
                <w:szCs w:val="24"/>
              </w:rPr>
              <w:t>(), TOKEN_DUPLICATE |</w:t>
            </w:r>
          </w:p>
          <w:p w14:paraId="241720D6" w14:textId="0EAF1CBB"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TOKEN_ADJUST_DEFAULT |</w:t>
            </w:r>
            <w:r>
              <w:rPr>
                <w:rFonts w:ascii="Courier New" w:hAnsi="Courier New" w:cs="Courier New"/>
                <w:sz w:val="24"/>
                <w:szCs w:val="24"/>
              </w:rPr>
              <w:t xml:space="preserve"> </w:t>
            </w:r>
            <w:r w:rsidRPr="00117189">
              <w:rPr>
                <w:rFonts w:ascii="Courier New" w:hAnsi="Courier New" w:cs="Courier New"/>
                <w:sz w:val="24"/>
                <w:szCs w:val="24"/>
              </w:rPr>
              <w:t>TOKEN_QUERY |</w:t>
            </w:r>
          </w:p>
          <w:p w14:paraId="6A810E71" w14:textId="19C0C9DD"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TOKEN_ASSIGN_PRIMARY,</w:t>
            </w:r>
            <w:r>
              <w:rPr>
                <w:rFonts w:ascii="Courier New" w:hAnsi="Courier New" w:cs="Courier New"/>
                <w:sz w:val="24"/>
                <w:szCs w:val="24"/>
              </w:rPr>
              <w:t xml:space="preserve"> </w:t>
            </w:r>
            <w:r w:rsidRPr="00117189">
              <w:rPr>
                <w:rFonts w:ascii="Courier New" w:hAnsi="Courier New" w:cs="Courier New"/>
                <w:sz w:val="24"/>
                <w:szCs w:val="24"/>
              </w:rPr>
              <w:t>&amp;</w:t>
            </w:r>
            <w:proofErr w:type="spellStart"/>
            <w:r w:rsidRPr="00117189">
              <w:rPr>
                <w:rFonts w:ascii="Courier New" w:hAnsi="Courier New" w:cs="Courier New"/>
                <w:sz w:val="24"/>
                <w:szCs w:val="24"/>
              </w:rPr>
              <w:t>token_cur</w:t>
            </w:r>
            <w:proofErr w:type="spellEnd"/>
            <w:r w:rsidRPr="00117189">
              <w:rPr>
                <w:rFonts w:ascii="Courier New" w:hAnsi="Courier New" w:cs="Courier New"/>
                <w:sz w:val="24"/>
                <w:szCs w:val="24"/>
              </w:rPr>
              <w:t>)) {</w:t>
            </w:r>
          </w:p>
          <w:p w14:paraId="7413F511"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lastRenderedPageBreak/>
              <w:t>    if (</w:t>
            </w:r>
            <w:proofErr w:type="spellStart"/>
            <w:proofErr w:type="gramStart"/>
            <w:r w:rsidRPr="00117189">
              <w:rPr>
                <w:rFonts w:ascii="Courier New" w:hAnsi="Courier New" w:cs="Courier New"/>
                <w:sz w:val="24"/>
                <w:szCs w:val="24"/>
              </w:rPr>
              <w:t>DuplicateTokenEx</w:t>
            </w:r>
            <w:proofErr w:type="spellEnd"/>
            <w:r w:rsidRPr="00117189">
              <w:rPr>
                <w:rFonts w:ascii="Courier New" w:hAnsi="Courier New" w:cs="Courier New"/>
                <w:sz w:val="24"/>
                <w:szCs w:val="24"/>
              </w:rPr>
              <w:t>(</w:t>
            </w:r>
            <w:proofErr w:type="spellStart"/>
            <w:proofErr w:type="gramEnd"/>
            <w:r w:rsidRPr="00117189">
              <w:rPr>
                <w:rFonts w:ascii="Courier New" w:hAnsi="Courier New" w:cs="Courier New"/>
                <w:sz w:val="24"/>
                <w:szCs w:val="24"/>
              </w:rPr>
              <w:t>token_cur</w:t>
            </w:r>
            <w:proofErr w:type="spellEnd"/>
            <w:r w:rsidRPr="00117189">
              <w:rPr>
                <w:rFonts w:ascii="Courier New" w:hAnsi="Courier New" w:cs="Courier New"/>
                <w:sz w:val="24"/>
                <w:szCs w:val="24"/>
              </w:rPr>
              <w:t xml:space="preserve">, 0, NULL, </w:t>
            </w:r>
            <w:proofErr w:type="spellStart"/>
            <w:r w:rsidRPr="00117189">
              <w:rPr>
                <w:rFonts w:ascii="Courier New" w:hAnsi="Courier New" w:cs="Courier New"/>
                <w:sz w:val="24"/>
                <w:szCs w:val="24"/>
              </w:rPr>
              <w:t>SecurityImpersonation</w:t>
            </w:r>
            <w:proofErr w:type="spellEnd"/>
            <w:r w:rsidRPr="00117189">
              <w:rPr>
                <w:rFonts w:ascii="Courier New" w:hAnsi="Courier New" w:cs="Courier New"/>
                <w:sz w:val="24"/>
                <w:szCs w:val="24"/>
              </w:rPr>
              <w:t>,</w:t>
            </w:r>
          </w:p>
          <w:p w14:paraId="3CAD7C38"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r w:rsidRPr="00117189">
              <w:rPr>
                <w:rFonts w:ascii="Courier New" w:hAnsi="Courier New" w:cs="Courier New"/>
                <w:sz w:val="24"/>
                <w:szCs w:val="24"/>
              </w:rPr>
              <w:t>TokenPrimary</w:t>
            </w:r>
            <w:proofErr w:type="spellEnd"/>
            <w:r w:rsidRPr="00117189">
              <w:rPr>
                <w:rFonts w:ascii="Courier New" w:hAnsi="Courier New" w:cs="Courier New"/>
                <w:sz w:val="24"/>
                <w:szCs w:val="24"/>
              </w:rPr>
              <w:t>, &amp;</w:t>
            </w:r>
            <w:proofErr w:type="spellStart"/>
            <w:r w:rsidRPr="00117189">
              <w:rPr>
                <w:rFonts w:ascii="Courier New" w:hAnsi="Courier New" w:cs="Courier New"/>
                <w:sz w:val="24"/>
                <w:szCs w:val="24"/>
              </w:rPr>
              <w:t>token_dup</w:t>
            </w:r>
            <w:proofErr w:type="spellEnd"/>
            <w:r w:rsidRPr="00117189">
              <w:rPr>
                <w:rFonts w:ascii="Courier New" w:hAnsi="Courier New" w:cs="Courier New"/>
                <w:sz w:val="24"/>
                <w:szCs w:val="24"/>
              </w:rPr>
              <w:t>)) {</w:t>
            </w:r>
          </w:p>
          <w:p w14:paraId="668351AC"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if (</w:t>
            </w:r>
            <w:proofErr w:type="spellStart"/>
            <w:r w:rsidRPr="00117189">
              <w:rPr>
                <w:rFonts w:ascii="Courier New" w:hAnsi="Courier New" w:cs="Courier New"/>
                <w:sz w:val="24"/>
                <w:szCs w:val="24"/>
              </w:rPr>
              <w:t>adjust_token_integrity_</w:t>
            </w:r>
            <w:proofErr w:type="gramStart"/>
            <w:r w:rsidRPr="00117189">
              <w:rPr>
                <w:rFonts w:ascii="Courier New" w:hAnsi="Courier New" w:cs="Courier New"/>
                <w:sz w:val="24"/>
                <w:szCs w:val="24"/>
              </w:rPr>
              <w:t>level</w:t>
            </w:r>
            <w:proofErr w:type="spellEnd"/>
            <w:r w:rsidRPr="00117189">
              <w:rPr>
                <w:rFonts w:ascii="Courier New" w:hAnsi="Courier New" w:cs="Courier New"/>
                <w:sz w:val="24"/>
                <w:szCs w:val="24"/>
              </w:rPr>
              <w:t>(</w:t>
            </w:r>
            <w:proofErr w:type="spellStart"/>
            <w:proofErr w:type="gramEnd"/>
            <w:r w:rsidRPr="00117189">
              <w:rPr>
                <w:rFonts w:ascii="Courier New" w:hAnsi="Courier New" w:cs="Courier New"/>
                <w:sz w:val="24"/>
                <w:szCs w:val="24"/>
              </w:rPr>
              <w:t>token_dup</w:t>
            </w:r>
            <w:proofErr w:type="spellEnd"/>
            <w:r w:rsidRPr="00117189">
              <w:rPr>
                <w:rFonts w:ascii="Courier New" w:hAnsi="Courier New" w:cs="Courier New"/>
                <w:sz w:val="24"/>
                <w:szCs w:val="24"/>
              </w:rPr>
              <w:t xml:space="preserve">, </w:t>
            </w:r>
            <w:proofErr w:type="spellStart"/>
            <w:r w:rsidRPr="00117189">
              <w:rPr>
                <w:rFonts w:ascii="Courier New" w:hAnsi="Courier New" w:cs="Courier New"/>
                <w:sz w:val="24"/>
                <w:szCs w:val="24"/>
              </w:rPr>
              <w:t>requested_sid</w:t>
            </w:r>
            <w:proofErr w:type="spellEnd"/>
            <w:r w:rsidRPr="00117189">
              <w:rPr>
                <w:rFonts w:ascii="Courier New" w:hAnsi="Courier New" w:cs="Courier New"/>
                <w:sz w:val="24"/>
                <w:szCs w:val="24"/>
              </w:rPr>
              <w:t>))</w:t>
            </w:r>
          </w:p>
          <w:p w14:paraId="56E131D0" w14:textId="4F3B1E9C"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r>
              <w:rPr>
                <w:rFonts w:ascii="Courier New" w:hAnsi="Courier New" w:cs="Courier New"/>
                <w:sz w:val="24"/>
                <w:szCs w:val="24"/>
              </w:rPr>
              <w:t xml:space="preserve">  </w:t>
            </w:r>
            <w:r w:rsidRPr="00117189">
              <w:rPr>
                <w:rFonts w:ascii="Courier New" w:hAnsi="Courier New" w:cs="Courier New"/>
                <w:sz w:val="24"/>
                <w:szCs w:val="24"/>
              </w:rPr>
              <w:t> </w:t>
            </w:r>
            <w:proofErr w:type="spellStart"/>
            <w:r w:rsidRPr="00117189">
              <w:rPr>
                <w:rFonts w:ascii="Courier New" w:hAnsi="Courier New" w:cs="Courier New"/>
                <w:sz w:val="24"/>
                <w:szCs w:val="24"/>
              </w:rPr>
              <w:t>launch_notepad_as_user</w:t>
            </w:r>
            <w:proofErr w:type="spellEnd"/>
            <w:r w:rsidRPr="00117189">
              <w:rPr>
                <w:rFonts w:ascii="Courier New" w:hAnsi="Courier New" w:cs="Courier New"/>
                <w:sz w:val="24"/>
                <w:szCs w:val="24"/>
              </w:rPr>
              <w:t>(</w:t>
            </w:r>
            <w:proofErr w:type="spellStart"/>
            <w:r w:rsidRPr="00117189">
              <w:rPr>
                <w:rFonts w:ascii="Courier New" w:hAnsi="Courier New" w:cs="Courier New"/>
                <w:sz w:val="24"/>
                <w:szCs w:val="24"/>
              </w:rPr>
              <w:t>token_dup</w:t>
            </w:r>
            <w:proofErr w:type="spellEnd"/>
            <w:proofErr w:type="gramStart"/>
            <w:r w:rsidRPr="00117189">
              <w:rPr>
                <w:rFonts w:ascii="Courier New" w:hAnsi="Courier New" w:cs="Courier New"/>
                <w:sz w:val="24"/>
                <w:szCs w:val="24"/>
              </w:rPr>
              <w:t>);</w:t>
            </w:r>
            <w:proofErr w:type="gramEnd"/>
          </w:p>
          <w:p w14:paraId="1840DBD8"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r w:rsidRPr="00117189">
              <w:rPr>
                <w:rFonts w:ascii="Courier New" w:hAnsi="Courier New" w:cs="Courier New"/>
                <w:sz w:val="24"/>
                <w:szCs w:val="24"/>
              </w:rPr>
              <w:t>CloseHandle</w:t>
            </w:r>
            <w:proofErr w:type="spellEnd"/>
            <w:r w:rsidRPr="00117189">
              <w:rPr>
                <w:rFonts w:ascii="Courier New" w:hAnsi="Courier New" w:cs="Courier New"/>
                <w:sz w:val="24"/>
                <w:szCs w:val="24"/>
              </w:rPr>
              <w:t>(</w:t>
            </w:r>
            <w:proofErr w:type="spellStart"/>
            <w:r w:rsidRPr="00117189">
              <w:rPr>
                <w:rFonts w:ascii="Courier New" w:hAnsi="Courier New" w:cs="Courier New"/>
                <w:sz w:val="24"/>
                <w:szCs w:val="24"/>
              </w:rPr>
              <w:t>token_dup</w:t>
            </w:r>
            <w:proofErr w:type="spellEnd"/>
            <w:proofErr w:type="gramStart"/>
            <w:r w:rsidRPr="00117189">
              <w:rPr>
                <w:rFonts w:ascii="Courier New" w:hAnsi="Courier New" w:cs="Courier New"/>
                <w:sz w:val="24"/>
                <w:szCs w:val="24"/>
              </w:rPr>
              <w:t>);</w:t>
            </w:r>
            <w:proofErr w:type="gramEnd"/>
          </w:p>
          <w:p w14:paraId="0B3EBACC"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
          <w:p w14:paraId="0090E8F9"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roofErr w:type="spellStart"/>
            <w:r w:rsidRPr="00117189">
              <w:rPr>
                <w:rFonts w:ascii="Courier New" w:hAnsi="Courier New" w:cs="Courier New"/>
                <w:sz w:val="24"/>
                <w:szCs w:val="24"/>
              </w:rPr>
              <w:t>CloseHandle</w:t>
            </w:r>
            <w:proofErr w:type="spellEnd"/>
            <w:r w:rsidRPr="00117189">
              <w:rPr>
                <w:rFonts w:ascii="Courier New" w:hAnsi="Courier New" w:cs="Courier New"/>
                <w:sz w:val="24"/>
                <w:szCs w:val="24"/>
              </w:rPr>
              <w:t>(</w:t>
            </w:r>
            <w:proofErr w:type="spellStart"/>
            <w:r w:rsidRPr="00117189">
              <w:rPr>
                <w:rFonts w:ascii="Courier New" w:hAnsi="Courier New" w:cs="Courier New"/>
                <w:sz w:val="24"/>
                <w:szCs w:val="24"/>
              </w:rPr>
              <w:t>token_cur</w:t>
            </w:r>
            <w:proofErr w:type="spellEnd"/>
            <w:proofErr w:type="gramStart"/>
            <w:r w:rsidRPr="00117189">
              <w:rPr>
                <w:rFonts w:ascii="Courier New" w:hAnsi="Courier New" w:cs="Courier New"/>
                <w:sz w:val="24"/>
                <w:szCs w:val="24"/>
              </w:rPr>
              <w:t>);</w:t>
            </w:r>
            <w:proofErr w:type="gramEnd"/>
          </w:p>
          <w:p w14:paraId="52464929" w14:textId="77777777" w:rsidR="00117189" w:rsidRPr="00117189" w:rsidRDefault="00117189" w:rsidP="00117189">
            <w:pPr>
              <w:rPr>
                <w:rFonts w:ascii="Courier New" w:hAnsi="Courier New" w:cs="Courier New"/>
                <w:sz w:val="24"/>
                <w:szCs w:val="24"/>
              </w:rPr>
            </w:pPr>
            <w:r w:rsidRPr="00117189">
              <w:rPr>
                <w:rFonts w:ascii="Courier New" w:hAnsi="Courier New" w:cs="Courier New"/>
                <w:sz w:val="24"/>
                <w:szCs w:val="24"/>
              </w:rPr>
              <w:t>  }</w:t>
            </w:r>
          </w:p>
          <w:p w14:paraId="316D7001" w14:textId="4992B63F" w:rsidR="00F72634" w:rsidRDefault="00117189" w:rsidP="0015146B">
            <w:r w:rsidRPr="0011718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19782EB" w14:textId="77777777" w:rsidR="00B475A1" w:rsidRDefault="00B475A1" w:rsidP="00F51FA8">
            <w:pPr>
              <w:pBdr>
                <w:top w:val="nil"/>
                <w:left w:val="nil"/>
                <w:bottom w:val="nil"/>
                <w:right w:val="nil"/>
                <w:between w:val="nil"/>
              </w:pBdr>
            </w:pPr>
            <w:r>
              <w:rPr>
                <w:b/>
              </w:rPr>
              <w:t>Principles(s):</w:t>
            </w:r>
          </w:p>
          <w:p w14:paraId="0D479001" w14:textId="77777777" w:rsidR="00235738" w:rsidRDefault="00CB5D97" w:rsidP="00F51FA8">
            <w:pPr>
              <w:pBdr>
                <w:top w:val="nil"/>
                <w:left w:val="nil"/>
                <w:bottom w:val="nil"/>
                <w:right w:val="nil"/>
                <w:between w:val="nil"/>
              </w:pBdr>
            </w:pPr>
            <w:r>
              <w:t>Architect and Design for Security Policies relates to this standard since determining the levels of entitlement that child processes should require for standard operations will be determined during the software analysis and design stages of development.</w:t>
            </w:r>
          </w:p>
          <w:p w14:paraId="7B563918" w14:textId="77777777" w:rsidR="00CB5D97" w:rsidRDefault="00CB5D97" w:rsidP="00F51FA8">
            <w:pPr>
              <w:pBdr>
                <w:top w:val="nil"/>
                <w:left w:val="nil"/>
                <w:bottom w:val="nil"/>
                <w:right w:val="nil"/>
                <w:between w:val="nil"/>
              </w:pBdr>
            </w:pPr>
            <w:r>
              <w:t>Default Deny relates to this rule as the standard initialization of a child process should allow for no access privileges, ensuring that confidential data and processes are protected.</w:t>
            </w:r>
          </w:p>
          <w:p w14:paraId="6D14509E" w14:textId="77777777" w:rsidR="00CB5D97" w:rsidRDefault="00CB5D97" w:rsidP="00F51FA8">
            <w:pPr>
              <w:pBdr>
                <w:top w:val="nil"/>
                <w:left w:val="nil"/>
                <w:bottom w:val="nil"/>
                <w:right w:val="nil"/>
                <w:between w:val="nil"/>
              </w:pBdr>
            </w:pPr>
            <w:r>
              <w:t>Adhere to the Principle of Least Privileges relates to this standard as restricting newly generated child process entitlements will defend against unwarranted public users from engaging will private user, moderator or admin specific of system interactions.</w:t>
            </w:r>
          </w:p>
          <w:p w14:paraId="69E47378" w14:textId="4523F9C1" w:rsidR="007D1B19" w:rsidRDefault="007D1B19" w:rsidP="00F51FA8">
            <w:pPr>
              <w:pBdr>
                <w:top w:val="nil"/>
                <w:left w:val="nil"/>
                <w:bottom w:val="nil"/>
                <w:right w:val="nil"/>
                <w:between w:val="nil"/>
              </w:pBdr>
            </w:pPr>
            <w:r>
              <w:t>Practice Defense in Depth relates to this standard since restriction of newly initialized child processes will provide an additional layer of security to the software package by preventing the process from gaining undue access to system operations and information.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D62389">
        <w:trPr>
          <w:trHeight w:val="214"/>
        </w:trPr>
        <w:tc>
          <w:tcPr>
            <w:tcW w:w="1806" w:type="dxa"/>
            <w:shd w:val="clear" w:color="auto" w:fill="auto"/>
          </w:tcPr>
          <w:p w14:paraId="2D640FC1" w14:textId="162C0362" w:rsidR="00B475A1" w:rsidRDefault="003733CF" w:rsidP="00F51FA8">
            <w:pPr>
              <w:jc w:val="center"/>
            </w:pPr>
            <w:r>
              <w:t>High</w:t>
            </w:r>
          </w:p>
        </w:tc>
        <w:tc>
          <w:tcPr>
            <w:tcW w:w="1341" w:type="dxa"/>
            <w:shd w:val="clear" w:color="auto" w:fill="auto"/>
          </w:tcPr>
          <w:p w14:paraId="72BD1BCD" w14:textId="71F92400" w:rsidR="00B475A1" w:rsidRDefault="003733CF" w:rsidP="00F51FA8">
            <w:pPr>
              <w:jc w:val="center"/>
            </w:pPr>
            <w:r>
              <w:t>Likely</w:t>
            </w:r>
          </w:p>
        </w:tc>
        <w:tc>
          <w:tcPr>
            <w:tcW w:w="4021" w:type="dxa"/>
            <w:shd w:val="clear" w:color="auto" w:fill="auto"/>
          </w:tcPr>
          <w:p w14:paraId="5BE08C9E" w14:textId="768A687A" w:rsidR="00B475A1" w:rsidRDefault="003733CF" w:rsidP="00F51FA8">
            <w:pPr>
              <w:jc w:val="center"/>
            </w:pPr>
            <w:r>
              <w:t>High</w:t>
            </w:r>
          </w:p>
        </w:tc>
        <w:tc>
          <w:tcPr>
            <w:tcW w:w="1807" w:type="dxa"/>
            <w:shd w:val="clear" w:color="auto" w:fill="auto"/>
          </w:tcPr>
          <w:p w14:paraId="507F810F" w14:textId="1622C6BA" w:rsidR="00B475A1" w:rsidRDefault="003733CF" w:rsidP="00F51FA8">
            <w:pPr>
              <w:jc w:val="center"/>
            </w:pPr>
            <w:r>
              <w:t>P9</w:t>
            </w:r>
          </w:p>
        </w:tc>
        <w:tc>
          <w:tcPr>
            <w:tcW w:w="1805" w:type="dxa"/>
            <w:shd w:val="clear" w:color="auto" w:fill="auto"/>
          </w:tcPr>
          <w:p w14:paraId="4686F95C" w14:textId="58AAD73B" w:rsidR="00B475A1" w:rsidRDefault="003733CF"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0664EE6" w:rsidR="00B475A1" w:rsidRDefault="00043928" w:rsidP="00F51FA8">
            <w:pPr>
              <w:jc w:val="center"/>
            </w:pPr>
            <w:proofErr w:type="spellStart"/>
            <w:r>
              <w:t>CodeSonar</w:t>
            </w:r>
            <w:proofErr w:type="spellEnd"/>
          </w:p>
        </w:tc>
        <w:tc>
          <w:tcPr>
            <w:tcW w:w="1341" w:type="dxa"/>
            <w:shd w:val="clear" w:color="auto" w:fill="auto"/>
          </w:tcPr>
          <w:p w14:paraId="5590A5CF" w14:textId="52142AA9" w:rsidR="00B475A1" w:rsidRDefault="00043928" w:rsidP="00F51FA8">
            <w:pPr>
              <w:jc w:val="center"/>
            </w:pPr>
            <w:r>
              <w:t>8.1p0</w:t>
            </w:r>
          </w:p>
        </w:tc>
        <w:tc>
          <w:tcPr>
            <w:tcW w:w="4021" w:type="dxa"/>
            <w:shd w:val="clear" w:color="auto" w:fill="auto"/>
          </w:tcPr>
          <w:p w14:paraId="5810AC02" w14:textId="77777777" w:rsidR="00B475A1" w:rsidRDefault="00043928" w:rsidP="00F51FA8">
            <w:pPr>
              <w:jc w:val="center"/>
            </w:pPr>
            <w:r>
              <w:t>BADFUNC.CREATEPROCESS</w:t>
            </w:r>
          </w:p>
          <w:p w14:paraId="2935D2F6" w14:textId="7C3FBA2D" w:rsidR="00043928" w:rsidRDefault="00043928" w:rsidP="00F51FA8">
            <w:pPr>
              <w:jc w:val="center"/>
            </w:pPr>
            <w:r>
              <w:t>BADFUNC.CREATETHREAD</w:t>
            </w:r>
          </w:p>
        </w:tc>
        <w:tc>
          <w:tcPr>
            <w:tcW w:w="3611" w:type="dxa"/>
            <w:shd w:val="clear" w:color="auto" w:fill="auto"/>
          </w:tcPr>
          <w:p w14:paraId="10EAFC44" w14:textId="65E343C6" w:rsidR="00B475A1" w:rsidRDefault="00043928" w:rsidP="00F51FA8">
            <w:pPr>
              <w:jc w:val="center"/>
            </w:pPr>
            <w:r>
              <w:t xml:space="preserve">Checks usage of </w:t>
            </w:r>
            <w:proofErr w:type="spellStart"/>
            <w:r>
              <w:t>CreateProcess</w:t>
            </w:r>
            <w:proofErr w:type="spellEnd"/>
            <w:r>
              <w:t xml:space="preserve"> and </w:t>
            </w:r>
            <w:proofErr w:type="spellStart"/>
            <w:r>
              <w:t>CreateThread</w:t>
            </w:r>
            <w:proofErr w:type="spellEnd"/>
          </w:p>
        </w:tc>
      </w:tr>
      <w:tr w:rsidR="00B475A1" w14:paraId="64F0AC3A" w14:textId="77777777" w:rsidTr="00001F14">
        <w:trPr>
          <w:trHeight w:val="460"/>
        </w:trPr>
        <w:tc>
          <w:tcPr>
            <w:tcW w:w="1807" w:type="dxa"/>
            <w:shd w:val="clear" w:color="auto" w:fill="auto"/>
          </w:tcPr>
          <w:p w14:paraId="1FA053B5" w14:textId="57AC5D80" w:rsidR="00B475A1" w:rsidRDefault="00043928" w:rsidP="00F51FA8">
            <w:pPr>
              <w:jc w:val="center"/>
            </w:pPr>
            <w:r>
              <w:t>PC-lint Plus</w:t>
            </w:r>
          </w:p>
        </w:tc>
        <w:tc>
          <w:tcPr>
            <w:tcW w:w="1341" w:type="dxa"/>
            <w:shd w:val="clear" w:color="auto" w:fill="auto"/>
          </w:tcPr>
          <w:p w14:paraId="64B7FC40" w14:textId="5FD119B5" w:rsidR="00B475A1" w:rsidRDefault="00043928" w:rsidP="00F51FA8">
            <w:pPr>
              <w:jc w:val="center"/>
            </w:pPr>
            <w:r>
              <w:t>1.4</w:t>
            </w:r>
          </w:p>
        </w:tc>
        <w:tc>
          <w:tcPr>
            <w:tcW w:w="4021" w:type="dxa"/>
            <w:shd w:val="clear" w:color="auto" w:fill="auto"/>
          </w:tcPr>
          <w:p w14:paraId="0155179E" w14:textId="402F4871" w:rsidR="00B475A1" w:rsidRDefault="00043928" w:rsidP="00F51FA8">
            <w:pPr>
              <w:jc w:val="center"/>
              <w:rPr>
                <w:u w:val="single"/>
              </w:rPr>
            </w:pPr>
            <w:r>
              <w:t>586</w:t>
            </w:r>
          </w:p>
        </w:tc>
        <w:tc>
          <w:tcPr>
            <w:tcW w:w="3611" w:type="dxa"/>
            <w:shd w:val="clear" w:color="auto" w:fill="auto"/>
          </w:tcPr>
          <w:p w14:paraId="3877BF3F" w14:textId="7AEBCB91" w:rsidR="00B475A1" w:rsidRDefault="000E76E5" w:rsidP="00F51FA8">
            <w:pPr>
              <w:jc w:val="center"/>
            </w:pPr>
            <w:r>
              <w:t>Rule is f</w:t>
            </w:r>
            <w:r w:rsidR="00043928">
              <w:t xml:space="preserve">ully </w:t>
            </w:r>
            <w:r>
              <w:t>supported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5" w:name="_Toc52464068"/>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8B0192D" w:rsidR="00381847" w:rsidRDefault="005126EC">
            <w:pPr>
              <w:jc w:val="center"/>
              <w:rPr>
                <w:b/>
                <w:sz w:val="24"/>
                <w:szCs w:val="24"/>
              </w:rPr>
            </w:pPr>
            <w:r>
              <w:rPr>
                <w:b/>
                <w:sz w:val="24"/>
                <w:szCs w:val="24"/>
              </w:rPr>
              <w:t xml:space="preserve">Use </w:t>
            </w:r>
            <w:proofErr w:type="spellStart"/>
            <w:r>
              <w:rPr>
                <w:b/>
                <w:sz w:val="24"/>
                <w:szCs w:val="24"/>
              </w:rPr>
              <w:t>sizeof</w:t>
            </w:r>
            <w:proofErr w:type="spellEnd"/>
            <w:r>
              <w:rPr>
                <w:b/>
                <w:sz w:val="24"/>
                <w:szCs w:val="24"/>
              </w:rPr>
              <w:t xml:space="preserve"> to determine the size of a type or variable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0BE8457" w:rsidR="00381847" w:rsidRPr="005126EC" w:rsidRDefault="005126EC">
            <w:pPr>
              <w:jc w:val="center"/>
              <w:rPr>
                <w:b/>
                <w:bCs/>
              </w:rPr>
            </w:pPr>
            <w:r w:rsidRPr="005126EC">
              <w:rPr>
                <w:b/>
                <w:bCs/>
              </w:rPr>
              <w:t>Sanitize data</w:t>
            </w:r>
          </w:p>
        </w:tc>
        <w:tc>
          <w:tcPr>
            <w:tcW w:w="1341" w:type="dxa"/>
            <w:tcMar>
              <w:top w:w="100" w:type="dxa"/>
              <w:left w:w="100" w:type="dxa"/>
              <w:bottom w:w="100" w:type="dxa"/>
              <w:right w:w="100" w:type="dxa"/>
            </w:tcMar>
          </w:tcPr>
          <w:p w14:paraId="72961103" w14:textId="5037CBD8" w:rsidR="00381847" w:rsidRDefault="005126EC">
            <w:pPr>
              <w:jc w:val="center"/>
            </w:pPr>
            <w:r>
              <w:t>EXP09-C</w:t>
            </w:r>
          </w:p>
        </w:tc>
        <w:tc>
          <w:tcPr>
            <w:tcW w:w="7632" w:type="dxa"/>
            <w:tcMar>
              <w:top w:w="100" w:type="dxa"/>
              <w:left w:w="100" w:type="dxa"/>
              <w:bottom w:w="100" w:type="dxa"/>
              <w:right w:w="100" w:type="dxa"/>
            </w:tcMar>
          </w:tcPr>
          <w:p w14:paraId="02179BF3" w14:textId="759817AC" w:rsidR="00381847" w:rsidRDefault="005126EC">
            <w:r>
              <w:t xml:space="preserve">This rule focuses developers upon the need to confirm the </w:t>
            </w:r>
            <w:r w:rsidR="0066449C">
              <w:t xml:space="preserve">actual </w:t>
            </w:r>
            <w:r>
              <w:t xml:space="preserve">size of a type or variable, through the implementation of </w:t>
            </w:r>
            <w:proofErr w:type="spellStart"/>
            <w:proofErr w:type="gramStart"/>
            <w:r>
              <w:t>sizeof</w:t>
            </w:r>
            <w:proofErr w:type="spellEnd"/>
            <w:r>
              <w:t>(</w:t>
            </w:r>
            <w:proofErr w:type="gramEnd"/>
            <w:r>
              <w:t xml:space="preserve">) rather than assuming the size based on a previously </w:t>
            </w:r>
            <w:r w:rsidR="0066449C">
              <w:t>defined</w:t>
            </w:r>
            <w:r>
              <w:t xml:space="preserve"> variable. When sanitizing </w:t>
            </w:r>
            <w:r w:rsidR="006F6649">
              <w:t>data,</w:t>
            </w:r>
            <w:r>
              <w:t xml:space="preserve"> it is vital to ensure that </w:t>
            </w:r>
            <w:r w:rsidR="0066449C">
              <w:t>both client and server know the anticipated size of the data package transferred so that alteration or hick-hiker code can be isolated.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5D92016" w:rsidR="00F72634" w:rsidRDefault="009A44D8" w:rsidP="0015146B">
            <w:r>
              <w:t>This segment of code shares an instance where data may be lost during a client/server transfer or unanticipated data may enter the transfer buffer due to the new transfer string variable being greater than or less than the system expectation of 240000000 characters. Although data length</w:t>
            </w:r>
            <w:r w:rsidR="002E0561">
              <w:t xml:space="preserve"> of</w:t>
            </w:r>
            <w:r>
              <w:t xml:space="preserve"> 2400000000 characters </w:t>
            </w:r>
            <w:r w:rsidR="002E0561">
              <w:t xml:space="preserve">may have been recorded before </w:t>
            </w:r>
            <w:r>
              <w:t>sanitation</w:t>
            </w:r>
            <w:r w:rsidR="002E0561">
              <w:t xml:space="preserve"> this value will have changed as the data object is made more concise and encrypted prior to transfer.</w:t>
            </w:r>
            <w:r>
              <w:t xml:space="preserve"> </w:t>
            </w:r>
          </w:p>
        </w:tc>
      </w:tr>
      <w:tr w:rsidR="00F72634" w14:paraId="23207A43" w14:textId="77777777" w:rsidTr="00001F14">
        <w:trPr>
          <w:trHeight w:val="460"/>
        </w:trPr>
        <w:tc>
          <w:tcPr>
            <w:tcW w:w="10800" w:type="dxa"/>
            <w:tcMar>
              <w:top w:w="100" w:type="dxa"/>
              <w:left w:w="100" w:type="dxa"/>
              <w:bottom w:w="100" w:type="dxa"/>
              <w:right w:w="100" w:type="dxa"/>
            </w:tcMar>
          </w:tcPr>
          <w:p w14:paraId="6FC19251" w14:textId="3BE35880" w:rsidR="0066449C" w:rsidRPr="009A44D8" w:rsidRDefault="002E0561" w:rsidP="0015146B">
            <w:pPr>
              <w:rPr>
                <w:rFonts w:ascii="Courier New" w:hAnsi="Courier New" w:cs="Courier New"/>
                <w:sz w:val="24"/>
                <w:szCs w:val="24"/>
              </w:rPr>
            </w:pPr>
            <w:r>
              <w:rPr>
                <w:rFonts w:ascii="Courier New" w:hAnsi="Courier New" w:cs="Courier New"/>
                <w:sz w:val="24"/>
                <w:szCs w:val="24"/>
              </w:rPr>
              <w:t>c</w:t>
            </w:r>
            <w:r w:rsidR="0066449C" w:rsidRPr="009A44D8">
              <w:rPr>
                <w:rFonts w:ascii="Courier New" w:hAnsi="Courier New" w:cs="Courier New"/>
                <w:sz w:val="24"/>
                <w:szCs w:val="24"/>
              </w:rPr>
              <w:t>har</w:t>
            </w:r>
            <w:r w:rsidR="009A44D8" w:rsidRPr="009A44D8">
              <w:rPr>
                <w:rFonts w:ascii="Courier New" w:hAnsi="Courier New" w:cs="Courier New"/>
                <w:sz w:val="24"/>
                <w:szCs w:val="24"/>
              </w:rPr>
              <w:t xml:space="preserve"> * </w:t>
            </w:r>
            <w:proofErr w:type="spellStart"/>
            <w:proofErr w:type="gramStart"/>
            <w:r w:rsidR="0066449C" w:rsidRPr="009A44D8">
              <w:rPr>
                <w:rFonts w:ascii="Courier New" w:hAnsi="Courier New" w:cs="Courier New"/>
                <w:sz w:val="24"/>
                <w:szCs w:val="24"/>
              </w:rPr>
              <w:t>datTransProc</w:t>
            </w:r>
            <w:proofErr w:type="spellEnd"/>
            <w:r w:rsidR="0066449C" w:rsidRPr="009A44D8">
              <w:rPr>
                <w:rFonts w:ascii="Courier New" w:hAnsi="Courier New" w:cs="Courier New"/>
                <w:sz w:val="24"/>
                <w:szCs w:val="24"/>
              </w:rPr>
              <w:t>(</w:t>
            </w:r>
            <w:proofErr w:type="gramEnd"/>
            <w:r w:rsidR="0066449C" w:rsidRPr="009A44D8">
              <w:rPr>
                <w:rFonts w:ascii="Courier New" w:hAnsi="Courier New" w:cs="Courier New"/>
                <w:sz w:val="24"/>
                <w:szCs w:val="24"/>
              </w:rPr>
              <w:t xml:space="preserve">const char[] </w:t>
            </w:r>
            <w:proofErr w:type="spellStart"/>
            <w:r w:rsidR="0066449C" w:rsidRPr="009A44D8">
              <w:rPr>
                <w:rFonts w:ascii="Courier New" w:hAnsi="Courier New" w:cs="Courier New"/>
                <w:sz w:val="24"/>
                <w:szCs w:val="24"/>
              </w:rPr>
              <w:t>newTransStr</w:t>
            </w:r>
            <w:proofErr w:type="spellEnd"/>
            <w:r w:rsidR="0066449C" w:rsidRPr="009A44D8">
              <w:rPr>
                <w:rFonts w:ascii="Courier New" w:hAnsi="Courier New" w:cs="Courier New"/>
                <w:sz w:val="24"/>
                <w:szCs w:val="24"/>
              </w:rPr>
              <w:t>){</w:t>
            </w:r>
          </w:p>
          <w:p w14:paraId="7031D11C" w14:textId="3D28527C" w:rsidR="0066449C" w:rsidRPr="009A44D8" w:rsidRDefault="0066449C" w:rsidP="0015146B">
            <w:pPr>
              <w:rPr>
                <w:rFonts w:ascii="Courier New" w:hAnsi="Courier New" w:cs="Courier New"/>
                <w:sz w:val="24"/>
                <w:szCs w:val="24"/>
              </w:rPr>
            </w:pPr>
            <w:r w:rsidRPr="009A44D8">
              <w:rPr>
                <w:rFonts w:ascii="Courier New" w:hAnsi="Courier New" w:cs="Courier New"/>
                <w:sz w:val="24"/>
                <w:szCs w:val="24"/>
              </w:rPr>
              <w:t xml:space="preserve">   </w:t>
            </w:r>
            <w:r w:rsidR="002E0561">
              <w:rPr>
                <w:rFonts w:ascii="Courier New" w:hAnsi="Courier New" w:cs="Courier New"/>
                <w:sz w:val="24"/>
                <w:szCs w:val="24"/>
              </w:rPr>
              <w:t>l</w:t>
            </w:r>
            <w:r w:rsidRPr="009A44D8">
              <w:rPr>
                <w:rFonts w:ascii="Courier New" w:hAnsi="Courier New" w:cs="Courier New"/>
                <w:sz w:val="24"/>
                <w:szCs w:val="24"/>
              </w:rPr>
              <w:t xml:space="preserve">ong </w:t>
            </w:r>
            <w:proofErr w:type="spellStart"/>
            <w:r w:rsidRPr="009A44D8">
              <w:rPr>
                <w:rFonts w:ascii="Courier New" w:hAnsi="Courier New" w:cs="Courier New"/>
                <w:sz w:val="24"/>
                <w:szCs w:val="24"/>
              </w:rPr>
              <w:t>dataTransLen</w:t>
            </w:r>
            <w:proofErr w:type="spellEnd"/>
            <w:r w:rsidRPr="009A44D8">
              <w:rPr>
                <w:rFonts w:ascii="Courier New" w:hAnsi="Courier New" w:cs="Courier New"/>
                <w:sz w:val="24"/>
                <w:szCs w:val="24"/>
              </w:rPr>
              <w:t xml:space="preserve"> = </w:t>
            </w:r>
            <w:proofErr w:type="gramStart"/>
            <w:r w:rsidRPr="009A44D8">
              <w:rPr>
                <w:rFonts w:ascii="Courier New" w:hAnsi="Courier New" w:cs="Courier New"/>
                <w:sz w:val="24"/>
                <w:szCs w:val="24"/>
              </w:rPr>
              <w:t>240000000;</w:t>
            </w:r>
            <w:proofErr w:type="gramEnd"/>
          </w:p>
          <w:p w14:paraId="06B39998" w14:textId="254774AF" w:rsidR="0066449C" w:rsidRPr="009A44D8" w:rsidRDefault="0066449C" w:rsidP="0015146B">
            <w:pPr>
              <w:rPr>
                <w:rFonts w:ascii="Courier New" w:hAnsi="Courier New" w:cs="Courier New"/>
                <w:sz w:val="24"/>
                <w:szCs w:val="24"/>
              </w:rPr>
            </w:pPr>
            <w:r w:rsidRPr="009A44D8">
              <w:rPr>
                <w:rFonts w:ascii="Courier New" w:hAnsi="Courier New" w:cs="Courier New"/>
                <w:sz w:val="24"/>
                <w:szCs w:val="24"/>
              </w:rPr>
              <w:t xml:space="preserve">   char </w:t>
            </w:r>
            <w:proofErr w:type="spellStart"/>
            <w:r w:rsidRPr="009A44D8">
              <w:rPr>
                <w:rFonts w:ascii="Courier New" w:hAnsi="Courier New" w:cs="Courier New"/>
                <w:sz w:val="24"/>
                <w:szCs w:val="24"/>
              </w:rPr>
              <w:t>transferBuff</w:t>
            </w:r>
            <w:proofErr w:type="spellEnd"/>
            <w:r w:rsidRPr="009A44D8">
              <w:rPr>
                <w:rFonts w:ascii="Courier New" w:hAnsi="Courier New" w:cs="Courier New"/>
                <w:sz w:val="24"/>
                <w:szCs w:val="24"/>
              </w:rPr>
              <w:t xml:space="preserve"> [</w:t>
            </w:r>
            <w:proofErr w:type="spellStart"/>
            <w:r w:rsidRPr="009A44D8">
              <w:rPr>
                <w:rFonts w:ascii="Courier New" w:hAnsi="Courier New" w:cs="Courier New"/>
                <w:sz w:val="24"/>
                <w:szCs w:val="24"/>
              </w:rPr>
              <w:t>dataTransLen</w:t>
            </w:r>
            <w:proofErr w:type="spellEnd"/>
            <w:proofErr w:type="gramStart"/>
            <w:r w:rsidRPr="009A44D8">
              <w:rPr>
                <w:rFonts w:ascii="Courier New" w:hAnsi="Courier New" w:cs="Courier New"/>
                <w:sz w:val="24"/>
                <w:szCs w:val="24"/>
              </w:rPr>
              <w:t>];</w:t>
            </w:r>
            <w:proofErr w:type="gramEnd"/>
            <w:r w:rsidRPr="009A44D8">
              <w:rPr>
                <w:rFonts w:ascii="Courier New" w:hAnsi="Courier New" w:cs="Courier New"/>
                <w:sz w:val="24"/>
                <w:szCs w:val="24"/>
              </w:rPr>
              <w:t xml:space="preserve"> </w:t>
            </w:r>
          </w:p>
          <w:p w14:paraId="69B5A934" w14:textId="5D1C2C59" w:rsidR="0066449C" w:rsidRPr="009A44D8" w:rsidRDefault="0066449C" w:rsidP="0015146B">
            <w:pPr>
              <w:rPr>
                <w:rFonts w:ascii="Courier New" w:hAnsi="Courier New" w:cs="Courier New"/>
                <w:sz w:val="24"/>
                <w:szCs w:val="24"/>
              </w:rPr>
            </w:pPr>
            <w:r w:rsidRPr="009A44D8">
              <w:rPr>
                <w:rFonts w:ascii="Courier New" w:hAnsi="Courier New" w:cs="Courier New"/>
                <w:sz w:val="24"/>
                <w:szCs w:val="24"/>
              </w:rPr>
              <w:t xml:space="preserve">   </w:t>
            </w:r>
            <w:proofErr w:type="gramStart"/>
            <w:r w:rsidRPr="009A44D8">
              <w:rPr>
                <w:rFonts w:ascii="Courier New" w:hAnsi="Courier New" w:cs="Courier New"/>
                <w:sz w:val="24"/>
                <w:szCs w:val="24"/>
              </w:rPr>
              <w:t>for(</w:t>
            </w:r>
            <w:proofErr w:type="gramEnd"/>
            <w:r w:rsidRPr="009A44D8">
              <w:rPr>
                <w:rFonts w:ascii="Courier New" w:hAnsi="Courier New" w:cs="Courier New"/>
                <w:sz w:val="24"/>
                <w:szCs w:val="24"/>
              </w:rPr>
              <w:t xml:space="preserve">int </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xml:space="preserve">; </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xml:space="preserve"> &lt; </w:t>
            </w:r>
            <w:proofErr w:type="spellStart"/>
            <w:r w:rsidRPr="009A44D8">
              <w:rPr>
                <w:rFonts w:ascii="Courier New" w:hAnsi="Courier New" w:cs="Courier New"/>
                <w:sz w:val="24"/>
                <w:szCs w:val="24"/>
              </w:rPr>
              <w:t>dataTransLen</w:t>
            </w:r>
            <w:proofErr w:type="spellEnd"/>
            <w:r w:rsidRPr="009A44D8">
              <w:rPr>
                <w:rFonts w:ascii="Courier New" w:hAnsi="Courier New" w:cs="Courier New"/>
                <w:sz w:val="24"/>
                <w:szCs w:val="24"/>
              </w:rPr>
              <w:t xml:space="preserve"> -1; </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w:t>
            </w:r>
          </w:p>
          <w:p w14:paraId="6E772191" w14:textId="6CD912DA" w:rsidR="009A44D8" w:rsidRPr="009A44D8" w:rsidRDefault="009A44D8" w:rsidP="0015146B">
            <w:pPr>
              <w:rPr>
                <w:rFonts w:ascii="Courier New" w:hAnsi="Courier New" w:cs="Courier New"/>
                <w:sz w:val="24"/>
                <w:szCs w:val="24"/>
              </w:rPr>
            </w:pPr>
            <w:r w:rsidRPr="009A44D8">
              <w:rPr>
                <w:rFonts w:ascii="Courier New" w:hAnsi="Courier New" w:cs="Courier New"/>
                <w:sz w:val="24"/>
                <w:szCs w:val="24"/>
              </w:rPr>
              <w:t xml:space="preserve">         </w:t>
            </w:r>
            <w:proofErr w:type="gramStart"/>
            <w:r w:rsidRPr="009A44D8">
              <w:rPr>
                <w:rFonts w:ascii="Courier New" w:hAnsi="Courier New" w:cs="Courier New"/>
                <w:sz w:val="24"/>
                <w:szCs w:val="24"/>
              </w:rPr>
              <w:t xml:space="preserve">if( </w:t>
            </w:r>
            <w:proofErr w:type="spellStart"/>
            <w:r w:rsidRPr="009A44D8">
              <w:rPr>
                <w:rFonts w:ascii="Courier New" w:hAnsi="Courier New" w:cs="Courier New"/>
                <w:sz w:val="24"/>
                <w:szCs w:val="24"/>
              </w:rPr>
              <w:t>newTransStr</w:t>
            </w:r>
            <w:proofErr w:type="spellEnd"/>
            <w:proofErr w:type="gramEnd"/>
            <w:r w:rsidRPr="009A44D8">
              <w:rPr>
                <w:rFonts w:ascii="Courier New" w:hAnsi="Courier New" w:cs="Courier New"/>
                <w:sz w:val="24"/>
                <w:szCs w:val="24"/>
              </w:rPr>
              <w:t>[</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 ‘\n’)</w:t>
            </w:r>
          </w:p>
          <w:p w14:paraId="675B8C8F" w14:textId="49962B2E" w:rsidR="009A44D8" w:rsidRPr="009A44D8" w:rsidRDefault="009A44D8" w:rsidP="0015146B">
            <w:pPr>
              <w:rPr>
                <w:rFonts w:ascii="Courier New" w:hAnsi="Courier New" w:cs="Courier New"/>
                <w:sz w:val="24"/>
                <w:szCs w:val="24"/>
              </w:rPr>
            </w:pPr>
            <w:r w:rsidRPr="009A44D8">
              <w:rPr>
                <w:rFonts w:ascii="Courier New" w:hAnsi="Courier New" w:cs="Courier New"/>
                <w:sz w:val="24"/>
                <w:szCs w:val="24"/>
              </w:rPr>
              <w:t xml:space="preserve">              </w:t>
            </w:r>
            <w:proofErr w:type="gramStart"/>
            <w:r w:rsidRPr="009A44D8">
              <w:rPr>
                <w:rFonts w:ascii="Courier New" w:hAnsi="Courier New" w:cs="Courier New"/>
                <w:sz w:val="24"/>
                <w:szCs w:val="24"/>
              </w:rPr>
              <w:t>break;</w:t>
            </w:r>
            <w:proofErr w:type="gramEnd"/>
          </w:p>
          <w:p w14:paraId="6E735EF4" w14:textId="77777777" w:rsidR="0066449C" w:rsidRPr="009A44D8" w:rsidRDefault="0066449C" w:rsidP="0015146B">
            <w:pPr>
              <w:rPr>
                <w:rFonts w:ascii="Courier New" w:hAnsi="Courier New" w:cs="Courier New"/>
                <w:sz w:val="24"/>
                <w:szCs w:val="24"/>
              </w:rPr>
            </w:pPr>
            <w:r w:rsidRPr="009A44D8">
              <w:rPr>
                <w:rFonts w:ascii="Courier New" w:hAnsi="Courier New" w:cs="Courier New"/>
                <w:sz w:val="24"/>
                <w:szCs w:val="24"/>
              </w:rPr>
              <w:t xml:space="preserve">         </w:t>
            </w:r>
            <w:proofErr w:type="spellStart"/>
            <w:r w:rsidRPr="009A44D8">
              <w:rPr>
                <w:rFonts w:ascii="Courier New" w:hAnsi="Courier New" w:cs="Courier New"/>
                <w:sz w:val="24"/>
                <w:szCs w:val="24"/>
              </w:rPr>
              <w:t>transferBuff</w:t>
            </w:r>
            <w:proofErr w:type="spellEnd"/>
            <w:r w:rsidRPr="009A44D8">
              <w:rPr>
                <w:rFonts w:ascii="Courier New" w:hAnsi="Courier New" w:cs="Courier New"/>
                <w:sz w:val="24"/>
                <w:szCs w:val="24"/>
              </w:rPr>
              <w:t>[</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xml:space="preserve">] = </w:t>
            </w:r>
            <w:proofErr w:type="spellStart"/>
            <w:r w:rsidRPr="009A44D8">
              <w:rPr>
                <w:rFonts w:ascii="Courier New" w:hAnsi="Courier New" w:cs="Courier New"/>
                <w:sz w:val="24"/>
                <w:szCs w:val="24"/>
              </w:rPr>
              <w:t>newTransStr</w:t>
            </w:r>
            <w:proofErr w:type="spellEnd"/>
            <w:r w:rsidRPr="009A44D8">
              <w:rPr>
                <w:rFonts w:ascii="Courier New" w:hAnsi="Courier New" w:cs="Courier New"/>
                <w:sz w:val="24"/>
                <w:szCs w:val="24"/>
              </w:rPr>
              <w:t>[</w:t>
            </w:r>
            <w:proofErr w:type="spellStart"/>
            <w:r w:rsidRPr="009A44D8">
              <w:rPr>
                <w:rFonts w:ascii="Courier New" w:hAnsi="Courier New" w:cs="Courier New"/>
                <w:sz w:val="24"/>
                <w:szCs w:val="24"/>
              </w:rPr>
              <w:t>i</w:t>
            </w:r>
            <w:proofErr w:type="spellEnd"/>
            <w:proofErr w:type="gramStart"/>
            <w:r w:rsidRPr="009A44D8">
              <w:rPr>
                <w:rFonts w:ascii="Courier New" w:hAnsi="Courier New" w:cs="Courier New"/>
                <w:sz w:val="24"/>
                <w:szCs w:val="24"/>
              </w:rPr>
              <w:t>];</w:t>
            </w:r>
            <w:proofErr w:type="gramEnd"/>
          </w:p>
          <w:p w14:paraId="3A18D20F" w14:textId="73967389" w:rsidR="0066449C" w:rsidRPr="009A44D8" w:rsidRDefault="0066449C" w:rsidP="0015146B">
            <w:pPr>
              <w:rPr>
                <w:rFonts w:ascii="Courier New" w:hAnsi="Courier New" w:cs="Courier New"/>
                <w:sz w:val="24"/>
                <w:szCs w:val="24"/>
              </w:rPr>
            </w:pPr>
            <w:r w:rsidRPr="009A44D8">
              <w:rPr>
                <w:rFonts w:ascii="Courier New" w:hAnsi="Courier New" w:cs="Courier New"/>
                <w:sz w:val="24"/>
                <w:szCs w:val="24"/>
              </w:rPr>
              <w:t xml:space="preserve">   return </w:t>
            </w:r>
            <w:proofErr w:type="spellStart"/>
            <w:proofErr w:type="gramStart"/>
            <w:r w:rsidRPr="009A44D8">
              <w:rPr>
                <w:rFonts w:ascii="Courier New" w:hAnsi="Courier New" w:cs="Courier New"/>
                <w:sz w:val="24"/>
                <w:szCs w:val="24"/>
              </w:rPr>
              <w:t>transferBuff</w:t>
            </w:r>
            <w:proofErr w:type="spellEnd"/>
            <w:r w:rsidRPr="009A44D8">
              <w:rPr>
                <w:rFonts w:ascii="Courier New" w:hAnsi="Courier New" w:cs="Courier New"/>
                <w:sz w:val="24"/>
                <w:szCs w:val="24"/>
              </w:rPr>
              <w:t>;</w:t>
            </w:r>
            <w:proofErr w:type="gramEnd"/>
            <w:r w:rsidRPr="009A44D8">
              <w:rPr>
                <w:rFonts w:ascii="Courier New" w:hAnsi="Courier New" w:cs="Courier New"/>
                <w:sz w:val="24"/>
                <w:szCs w:val="24"/>
              </w:rPr>
              <w:t xml:space="preserve">    </w:t>
            </w:r>
          </w:p>
          <w:p w14:paraId="6BD9F1DC" w14:textId="1CDE3D55" w:rsidR="00F72634" w:rsidRDefault="0066449C" w:rsidP="0015146B">
            <w:r w:rsidRPr="009A44D8">
              <w:rPr>
                <w:rFonts w:ascii="Courier New" w:hAnsi="Courier New" w:cs="Courier New"/>
                <w:sz w:val="24"/>
                <w:szCs w:val="24"/>
              </w:rP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0A0CA4" w:rsidR="00F72634" w:rsidRDefault="002E0561" w:rsidP="0015146B">
            <w:r>
              <w:t xml:space="preserve">The following function displays the proper variant of </w:t>
            </w:r>
            <w:proofErr w:type="spellStart"/>
            <w:proofErr w:type="gramStart"/>
            <w:r>
              <w:t>dataTransProc</w:t>
            </w:r>
            <w:proofErr w:type="spellEnd"/>
            <w:r>
              <w:t>(</w:t>
            </w:r>
            <w:proofErr w:type="gramEnd"/>
            <w:r>
              <w:t xml:space="preserve">) where the data buffer is synchronized to the actual size of the new transfer string </w:t>
            </w:r>
            <w:r w:rsidR="003349CA">
              <w:t xml:space="preserve">parameter </w:t>
            </w:r>
            <w:r>
              <w:t xml:space="preserve">variable that will prevent the loss of data and introduction of malicious script. </w:t>
            </w:r>
          </w:p>
        </w:tc>
      </w:tr>
      <w:tr w:rsidR="00F72634" w14:paraId="66F887A3" w14:textId="77777777" w:rsidTr="00001F14">
        <w:trPr>
          <w:trHeight w:val="460"/>
        </w:trPr>
        <w:tc>
          <w:tcPr>
            <w:tcW w:w="10800" w:type="dxa"/>
            <w:tcMar>
              <w:top w:w="100" w:type="dxa"/>
              <w:left w:w="100" w:type="dxa"/>
              <w:bottom w:w="100" w:type="dxa"/>
              <w:right w:w="100" w:type="dxa"/>
            </w:tcMar>
          </w:tcPr>
          <w:p w14:paraId="43E3B804" w14:textId="5838F824" w:rsidR="002E0561" w:rsidRPr="009A44D8" w:rsidRDefault="002E0561" w:rsidP="002E0561">
            <w:pPr>
              <w:rPr>
                <w:rFonts w:ascii="Courier New" w:hAnsi="Courier New" w:cs="Courier New"/>
                <w:sz w:val="24"/>
                <w:szCs w:val="24"/>
              </w:rPr>
            </w:pPr>
            <w:r>
              <w:rPr>
                <w:rFonts w:ascii="Courier New" w:hAnsi="Courier New" w:cs="Courier New"/>
                <w:sz w:val="24"/>
                <w:szCs w:val="24"/>
              </w:rPr>
              <w:t>c</w:t>
            </w:r>
            <w:r w:rsidRPr="009A44D8">
              <w:rPr>
                <w:rFonts w:ascii="Courier New" w:hAnsi="Courier New" w:cs="Courier New"/>
                <w:sz w:val="24"/>
                <w:szCs w:val="24"/>
              </w:rPr>
              <w:t xml:space="preserve">har * </w:t>
            </w:r>
            <w:proofErr w:type="spellStart"/>
            <w:proofErr w:type="gramStart"/>
            <w:r w:rsidRPr="009A44D8">
              <w:rPr>
                <w:rFonts w:ascii="Courier New" w:hAnsi="Courier New" w:cs="Courier New"/>
                <w:sz w:val="24"/>
                <w:szCs w:val="24"/>
              </w:rPr>
              <w:t>datTransProc</w:t>
            </w:r>
            <w:proofErr w:type="spellEnd"/>
            <w:r w:rsidRPr="009A44D8">
              <w:rPr>
                <w:rFonts w:ascii="Courier New" w:hAnsi="Courier New" w:cs="Courier New"/>
                <w:sz w:val="24"/>
                <w:szCs w:val="24"/>
              </w:rPr>
              <w:t>(</w:t>
            </w:r>
            <w:proofErr w:type="gramEnd"/>
            <w:r w:rsidRPr="009A44D8">
              <w:rPr>
                <w:rFonts w:ascii="Courier New" w:hAnsi="Courier New" w:cs="Courier New"/>
                <w:sz w:val="24"/>
                <w:szCs w:val="24"/>
              </w:rPr>
              <w:t xml:space="preserve">const char[] </w:t>
            </w:r>
            <w:proofErr w:type="spellStart"/>
            <w:r w:rsidRPr="009A44D8">
              <w:rPr>
                <w:rFonts w:ascii="Courier New" w:hAnsi="Courier New" w:cs="Courier New"/>
                <w:sz w:val="24"/>
                <w:szCs w:val="24"/>
              </w:rPr>
              <w:t>newTransStr</w:t>
            </w:r>
            <w:proofErr w:type="spellEnd"/>
            <w:r>
              <w:rPr>
                <w:rFonts w:ascii="Courier New" w:hAnsi="Courier New" w:cs="Courier New"/>
                <w:sz w:val="24"/>
                <w:szCs w:val="24"/>
              </w:rPr>
              <w:t xml:space="preserve">, long </w:t>
            </w:r>
            <w:proofErr w:type="spellStart"/>
            <w:r w:rsidR="00070CD5">
              <w:rPr>
                <w:rFonts w:ascii="Courier New" w:hAnsi="Courier New" w:cs="Courier New"/>
                <w:sz w:val="24"/>
                <w:szCs w:val="24"/>
              </w:rPr>
              <w:t>original</w:t>
            </w:r>
            <w:r>
              <w:rPr>
                <w:rFonts w:ascii="Courier New" w:hAnsi="Courier New" w:cs="Courier New"/>
                <w:sz w:val="24"/>
                <w:szCs w:val="24"/>
              </w:rPr>
              <w:t>TransLen</w:t>
            </w:r>
            <w:proofErr w:type="spellEnd"/>
            <w:r w:rsidRPr="009A44D8">
              <w:rPr>
                <w:rFonts w:ascii="Courier New" w:hAnsi="Courier New" w:cs="Courier New"/>
                <w:sz w:val="24"/>
                <w:szCs w:val="24"/>
              </w:rPr>
              <w:t>){</w:t>
            </w:r>
          </w:p>
          <w:p w14:paraId="1217435A" w14:textId="0787F250" w:rsidR="002E0561" w:rsidRPr="009A44D8" w:rsidRDefault="002E0561" w:rsidP="002E0561">
            <w:pPr>
              <w:rPr>
                <w:rFonts w:ascii="Courier New" w:hAnsi="Courier New" w:cs="Courier New"/>
                <w:sz w:val="24"/>
                <w:szCs w:val="24"/>
              </w:rPr>
            </w:pPr>
            <w:r w:rsidRPr="009A44D8">
              <w:rPr>
                <w:rFonts w:ascii="Courier New" w:hAnsi="Courier New" w:cs="Courier New"/>
                <w:sz w:val="24"/>
                <w:szCs w:val="24"/>
              </w:rPr>
              <w:t xml:space="preserve">   char </w:t>
            </w:r>
            <w:proofErr w:type="spellStart"/>
            <w:r w:rsidRPr="009A44D8">
              <w:rPr>
                <w:rFonts w:ascii="Courier New" w:hAnsi="Courier New" w:cs="Courier New"/>
                <w:sz w:val="24"/>
                <w:szCs w:val="24"/>
              </w:rPr>
              <w:t>transferBuff</w:t>
            </w:r>
            <w:proofErr w:type="spellEnd"/>
            <w:r w:rsidRPr="009A44D8">
              <w:rPr>
                <w:rFonts w:ascii="Courier New" w:hAnsi="Courier New" w:cs="Courier New"/>
                <w:sz w:val="24"/>
                <w:szCs w:val="24"/>
              </w:rPr>
              <w:t xml:space="preserve">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newTransStr</w:t>
            </w:r>
            <w:proofErr w:type="spellEnd"/>
            <w:r>
              <w:rPr>
                <w:rFonts w:ascii="Courier New" w:hAnsi="Courier New" w:cs="Courier New"/>
                <w:sz w:val="24"/>
                <w:szCs w:val="24"/>
              </w:rPr>
              <w:t>)</w:t>
            </w:r>
            <w:proofErr w:type="gramStart"/>
            <w:r w:rsidRPr="009A44D8">
              <w:rPr>
                <w:rFonts w:ascii="Courier New" w:hAnsi="Courier New" w:cs="Courier New"/>
                <w:sz w:val="24"/>
                <w:szCs w:val="24"/>
              </w:rPr>
              <w:t>];</w:t>
            </w:r>
            <w:proofErr w:type="gramEnd"/>
            <w:r w:rsidRPr="009A44D8">
              <w:rPr>
                <w:rFonts w:ascii="Courier New" w:hAnsi="Courier New" w:cs="Courier New"/>
                <w:sz w:val="24"/>
                <w:szCs w:val="24"/>
              </w:rPr>
              <w:t xml:space="preserve"> </w:t>
            </w:r>
          </w:p>
          <w:p w14:paraId="217F9BA1" w14:textId="0AEDD4FF" w:rsidR="002E0561" w:rsidRPr="009A44D8" w:rsidRDefault="002E0561" w:rsidP="002E0561">
            <w:pPr>
              <w:rPr>
                <w:rFonts w:ascii="Courier New" w:hAnsi="Courier New" w:cs="Courier New"/>
                <w:sz w:val="24"/>
                <w:szCs w:val="24"/>
              </w:rPr>
            </w:pPr>
            <w:r w:rsidRPr="009A44D8">
              <w:rPr>
                <w:rFonts w:ascii="Courier New" w:hAnsi="Courier New" w:cs="Courier New"/>
                <w:sz w:val="24"/>
                <w:szCs w:val="24"/>
              </w:rPr>
              <w:t xml:space="preserve">   </w:t>
            </w:r>
            <w:proofErr w:type="gramStart"/>
            <w:r w:rsidRPr="009A44D8">
              <w:rPr>
                <w:rFonts w:ascii="Courier New" w:hAnsi="Courier New" w:cs="Courier New"/>
                <w:sz w:val="24"/>
                <w:szCs w:val="24"/>
              </w:rPr>
              <w:t>for(</w:t>
            </w:r>
            <w:proofErr w:type="gramEnd"/>
            <w:r w:rsidRPr="009A44D8">
              <w:rPr>
                <w:rFonts w:ascii="Courier New" w:hAnsi="Courier New" w:cs="Courier New"/>
                <w:sz w:val="24"/>
                <w:szCs w:val="24"/>
              </w:rPr>
              <w:t xml:space="preserve">int </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xml:space="preserve">; </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xml:space="preserve"> &lt; </w:t>
            </w:r>
            <w:proofErr w:type="spellStart"/>
            <w:r>
              <w:rPr>
                <w:rFonts w:ascii="Courier New" w:hAnsi="Courier New" w:cs="Courier New"/>
                <w:sz w:val="24"/>
                <w:szCs w:val="24"/>
              </w:rPr>
              <w:t>sizeof</w:t>
            </w:r>
            <w:proofErr w:type="spellEnd"/>
            <w:r>
              <w:rPr>
                <w:rFonts w:ascii="Courier New" w:hAnsi="Courier New" w:cs="Courier New"/>
                <w:sz w:val="24"/>
                <w:szCs w:val="24"/>
              </w:rPr>
              <w:t>(</w:t>
            </w:r>
            <w:proofErr w:type="spellStart"/>
            <w:r>
              <w:rPr>
                <w:rFonts w:ascii="Courier New" w:hAnsi="Courier New" w:cs="Courier New"/>
                <w:sz w:val="24"/>
                <w:szCs w:val="24"/>
              </w:rPr>
              <w:t>newTransStr</w:t>
            </w:r>
            <w:proofErr w:type="spellEnd"/>
            <w:r>
              <w:rPr>
                <w:rFonts w:ascii="Courier New" w:hAnsi="Courier New" w:cs="Courier New"/>
                <w:sz w:val="24"/>
                <w:szCs w:val="24"/>
              </w:rPr>
              <w:t>) -1</w:t>
            </w:r>
            <w:r w:rsidRPr="009A44D8">
              <w:rPr>
                <w:rFonts w:ascii="Courier New" w:hAnsi="Courier New" w:cs="Courier New"/>
                <w:sz w:val="24"/>
                <w:szCs w:val="24"/>
              </w:rPr>
              <w:t xml:space="preserve">; </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w:t>
            </w:r>
          </w:p>
          <w:p w14:paraId="3782315A" w14:textId="57077D1E" w:rsidR="002E0561" w:rsidRPr="009A44D8" w:rsidRDefault="002E0561" w:rsidP="002E0561">
            <w:pPr>
              <w:rPr>
                <w:rFonts w:ascii="Courier New" w:hAnsi="Courier New" w:cs="Courier New"/>
                <w:sz w:val="24"/>
                <w:szCs w:val="24"/>
              </w:rPr>
            </w:pPr>
            <w:r w:rsidRPr="009A44D8">
              <w:rPr>
                <w:rFonts w:ascii="Courier New" w:hAnsi="Courier New" w:cs="Courier New"/>
                <w:sz w:val="24"/>
                <w:szCs w:val="24"/>
              </w:rPr>
              <w:t xml:space="preserve">         </w:t>
            </w:r>
            <w:proofErr w:type="gramStart"/>
            <w:r w:rsidRPr="009A44D8">
              <w:rPr>
                <w:rFonts w:ascii="Courier New" w:hAnsi="Courier New" w:cs="Courier New"/>
                <w:sz w:val="24"/>
                <w:szCs w:val="24"/>
              </w:rPr>
              <w:t xml:space="preserve">if( </w:t>
            </w:r>
            <w:proofErr w:type="spellStart"/>
            <w:r w:rsidRPr="009A44D8">
              <w:rPr>
                <w:rFonts w:ascii="Courier New" w:hAnsi="Courier New" w:cs="Courier New"/>
                <w:sz w:val="24"/>
                <w:szCs w:val="24"/>
              </w:rPr>
              <w:t>newTransStr</w:t>
            </w:r>
            <w:proofErr w:type="spellEnd"/>
            <w:proofErr w:type="gramEnd"/>
            <w:r w:rsidRPr="009A44D8">
              <w:rPr>
                <w:rFonts w:ascii="Courier New" w:hAnsi="Courier New" w:cs="Courier New"/>
                <w:sz w:val="24"/>
                <w:szCs w:val="24"/>
              </w:rPr>
              <w:t>[</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 ‘\n’</w:t>
            </w:r>
            <w:r>
              <w:rPr>
                <w:rFonts w:ascii="Courier New" w:hAnsi="Courier New" w:cs="Courier New"/>
                <w:sz w:val="24"/>
                <w:szCs w:val="24"/>
              </w:rPr>
              <w:t xml:space="preserve">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sidR="00070CD5">
              <w:rPr>
                <w:rFonts w:ascii="Courier New" w:hAnsi="Courier New" w:cs="Courier New"/>
                <w:sz w:val="24"/>
                <w:szCs w:val="24"/>
              </w:rPr>
              <w:t>original</w:t>
            </w:r>
            <w:r>
              <w:rPr>
                <w:rFonts w:ascii="Courier New" w:hAnsi="Courier New" w:cs="Courier New"/>
                <w:sz w:val="24"/>
                <w:szCs w:val="24"/>
              </w:rPr>
              <w:t>TransLen</w:t>
            </w:r>
            <w:proofErr w:type="spellEnd"/>
            <w:r>
              <w:rPr>
                <w:rFonts w:ascii="Courier New" w:hAnsi="Courier New" w:cs="Courier New"/>
                <w:sz w:val="24"/>
                <w:szCs w:val="24"/>
              </w:rPr>
              <w:t xml:space="preserve"> -1</w:t>
            </w:r>
            <w:r w:rsidRPr="009A44D8">
              <w:rPr>
                <w:rFonts w:ascii="Courier New" w:hAnsi="Courier New" w:cs="Courier New"/>
                <w:sz w:val="24"/>
                <w:szCs w:val="24"/>
              </w:rPr>
              <w:t>)</w:t>
            </w:r>
          </w:p>
          <w:p w14:paraId="18AC1693" w14:textId="77777777" w:rsidR="002E0561" w:rsidRPr="009A44D8" w:rsidRDefault="002E0561" w:rsidP="002E0561">
            <w:pPr>
              <w:rPr>
                <w:rFonts w:ascii="Courier New" w:hAnsi="Courier New" w:cs="Courier New"/>
                <w:sz w:val="24"/>
                <w:szCs w:val="24"/>
              </w:rPr>
            </w:pPr>
            <w:r w:rsidRPr="009A44D8">
              <w:rPr>
                <w:rFonts w:ascii="Courier New" w:hAnsi="Courier New" w:cs="Courier New"/>
                <w:sz w:val="24"/>
                <w:szCs w:val="24"/>
              </w:rPr>
              <w:t xml:space="preserve">              </w:t>
            </w:r>
            <w:proofErr w:type="gramStart"/>
            <w:r w:rsidRPr="009A44D8">
              <w:rPr>
                <w:rFonts w:ascii="Courier New" w:hAnsi="Courier New" w:cs="Courier New"/>
                <w:sz w:val="24"/>
                <w:szCs w:val="24"/>
              </w:rPr>
              <w:t>break;</w:t>
            </w:r>
            <w:proofErr w:type="gramEnd"/>
          </w:p>
          <w:p w14:paraId="1CEAC6D1" w14:textId="77777777" w:rsidR="002E0561" w:rsidRPr="009A44D8" w:rsidRDefault="002E0561" w:rsidP="002E0561">
            <w:pPr>
              <w:rPr>
                <w:rFonts w:ascii="Courier New" w:hAnsi="Courier New" w:cs="Courier New"/>
                <w:sz w:val="24"/>
                <w:szCs w:val="24"/>
              </w:rPr>
            </w:pPr>
            <w:r w:rsidRPr="009A44D8">
              <w:rPr>
                <w:rFonts w:ascii="Courier New" w:hAnsi="Courier New" w:cs="Courier New"/>
                <w:sz w:val="24"/>
                <w:szCs w:val="24"/>
              </w:rPr>
              <w:t xml:space="preserve">         </w:t>
            </w:r>
            <w:proofErr w:type="spellStart"/>
            <w:r w:rsidRPr="009A44D8">
              <w:rPr>
                <w:rFonts w:ascii="Courier New" w:hAnsi="Courier New" w:cs="Courier New"/>
                <w:sz w:val="24"/>
                <w:szCs w:val="24"/>
              </w:rPr>
              <w:t>transferBuff</w:t>
            </w:r>
            <w:proofErr w:type="spellEnd"/>
            <w:r w:rsidRPr="009A44D8">
              <w:rPr>
                <w:rFonts w:ascii="Courier New" w:hAnsi="Courier New" w:cs="Courier New"/>
                <w:sz w:val="24"/>
                <w:szCs w:val="24"/>
              </w:rPr>
              <w:t>[</w:t>
            </w:r>
            <w:proofErr w:type="spellStart"/>
            <w:r w:rsidRPr="009A44D8">
              <w:rPr>
                <w:rFonts w:ascii="Courier New" w:hAnsi="Courier New" w:cs="Courier New"/>
                <w:sz w:val="24"/>
                <w:szCs w:val="24"/>
              </w:rPr>
              <w:t>i</w:t>
            </w:r>
            <w:proofErr w:type="spellEnd"/>
            <w:r w:rsidRPr="009A44D8">
              <w:rPr>
                <w:rFonts w:ascii="Courier New" w:hAnsi="Courier New" w:cs="Courier New"/>
                <w:sz w:val="24"/>
                <w:szCs w:val="24"/>
              </w:rPr>
              <w:t xml:space="preserve">] = </w:t>
            </w:r>
            <w:proofErr w:type="spellStart"/>
            <w:r w:rsidRPr="009A44D8">
              <w:rPr>
                <w:rFonts w:ascii="Courier New" w:hAnsi="Courier New" w:cs="Courier New"/>
                <w:sz w:val="24"/>
                <w:szCs w:val="24"/>
              </w:rPr>
              <w:t>newTransStr</w:t>
            </w:r>
            <w:proofErr w:type="spellEnd"/>
            <w:r w:rsidRPr="009A44D8">
              <w:rPr>
                <w:rFonts w:ascii="Courier New" w:hAnsi="Courier New" w:cs="Courier New"/>
                <w:sz w:val="24"/>
                <w:szCs w:val="24"/>
              </w:rPr>
              <w:t>[</w:t>
            </w:r>
            <w:proofErr w:type="spellStart"/>
            <w:r w:rsidRPr="009A44D8">
              <w:rPr>
                <w:rFonts w:ascii="Courier New" w:hAnsi="Courier New" w:cs="Courier New"/>
                <w:sz w:val="24"/>
                <w:szCs w:val="24"/>
              </w:rPr>
              <w:t>i</w:t>
            </w:r>
            <w:proofErr w:type="spellEnd"/>
            <w:proofErr w:type="gramStart"/>
            <w:r w:rsidRPr="009A44D8">
              <w:rPr>
                <w:rFonts w:ascii="Courier New" w:hAnsi="Courier New" w:cs="Courier New"/>
                <w:sz w:val="24"/>
                <w:szCs w:val="24"/>
              </w:rPr>
              <w:t>];</w:t>
            </w:r>
            <w:proofErr w:type="gramEnd"/>
          </w:p>
          <w:p w14:paraId="75DA095A" w14:textId="77777777" w:rsidR="002E0561" w:rsidRPr="009A44D8" w:rsidRDefault="002E0561" w:rsidP="002E0561">
            <w:pPr>
              <w:rPr>
                <w:rFonts w:ascii="Courier New" w:hAnsi="Courier New" w:cs="Courier New"/>
                <w:sz w:val="24"/>
                <w:szCs w:val="24"/>
              </w:rPr>
            </w:pPr>
            <w:r w:rsidRPr="009A44D8">
              <w:rPr>
                <w:rFonts w:ascii="Courier New" w:hAnsi="Courier New" w:cs="Courier New"/>
                <w:sz w:val="24"/>
                <w:szCs w:val="24"/>
              </w:rPr>
              <w:t xml:space="preserve">   return </w:t>
            </w:r>
            <w:proofErr w:type="spellStart"/>
            <w:proofErr w:type="gramStart"/>
            <w:r w:rsidRPr="009A44D8">
              <w:rPr>
                <w:rFonts w:ascii="Courier New" w:hAnsi="Courier New" w:cs="Courier New"/>
                <w:sz w:val="24"/>
                <w:szCs w:val="24"/>
              </w:rPr>
              <w:t>transferBuff</w:t>
            </w:r>
            <w:proofErr w:type="spellEnd"/>
            <w:r w:rsidRPr="009A44D8">
              <w:rPr>
                <w:rFonts w:ascii="Courier New" w:hAnsi="Courier New" w:cs="Courier New"/>
                <w:sz w:val="24"/>
                <w:szCs w:val="24"/>
              </w:rPr>
              <w:t>;</w:t>
            </w:r>
            <w:proofErr w:type="gramEnd"/>
            <w:r w:rsidRPr="009A44D8">
              <w:rPr>
                <w:rFonts w:ascii="Courier New" w:hAnsi="Courier New" w:cs="Courier New"/>
                <w:sz w:val="24"/>
                <w:szCs w:val="24"/>
              </w:rPr>
              <w:t xml:space="preserve">    </w:t>
            </w:r>
          </w:p>
          <w:p w14:paraId="09D5B7CA" w14:textId="48A5C232" w:rsidR="00F72634" w:rsidRDefault="002E0561" w:rsidP="002E0561">
            <w:r w:rsidRPr="009A44D8">
              <w:rPr>
                <w:rFonts w:ascii="Courier New" w:hAnsi="Courier New" w:cs="Courier New"/>
                <w:sz w:val="24"/>
                <w:szCs w:val="24"/>
              </w:rP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63685C0" w14:textId="77777777" w:rsidR="00381847" w:rsidRDefault="00E769D9">
            <w:pPr>
              <w:pBdr>
                <w:top w:val="nil"/>
                <w:left w:val="nil"/>
                <w:bottom w:val="nil"/>
                <w:right w:val="nil"/>
                <w:between w:val="nil"/>
              </w:pBdr>
            </w:pPr>
            <w:r>
              <w:rPr>
                <w:b/>
              </w:rPr>
              <w:lastRenderedPageBreak/>
              <w:t>Principles(s):</w:t>
            </w:r>
            <w:r>
              <w:t xml:space="preserve"> </w:t>
            </w:r>
          </w:p>
          <w:p w14:paraId="3CA36F33" w14:textId="77777777" w:rsidR="00F76598" w:rsidRDefault="00F76598">
            <w:pPr>
              <w:pBdr>
                <w:top w:val="nil"/>
                <w:left w:val="nil"/>
                <w:bottom w:val="nil"/>
                <w:right w:val="nil"/>
                <w:between w:val="nil"/>
              </w:pBdr>
            </w:pPr>
            <w:r>
              <w:t xml:space="preserve">Keep It Simple relates to this standard since a function call to </w:t>
            </w:r>
            <w:proofErr w:type="spellStart"/>
            <w:proofErr w:type="gramStart"/>
            <w:r>
              <w:t>sizeof</w:t>
            </w:r>
            <w:proofErr w:type="spellEnd"/>
            <w:r>
              <w:t>( )</w:t>
            </w:r>
            <w:proofErr w:type="gramEnd"/>
            <w:r>
              <w:t xml:space="preserve"> will return the current size of the variable or type that present the most direct and simple way to determine the memory value of an object.</w:t>
            </w:r>
          </w:p>
          <w:p w14:paraId="2892146E" w14:textId="21339469" w:rsidR="00F76598" w:rsidRDefault="00F76598">
            <w:pPr>
              <w:pBdr>
                <w:top w:val="nil"/>
                <w:left w:val="nil"/>
                <w:bottom w:val="nil"/>
                <w:right w:val="nil"/>
                <w:between w:val="nil"/>
              </w:pBdr>
            </w:pPr>
            <w:r>
              <w:t xml:space="preserve">Sanitize Data Sent to Other Systems relates to this standard as the implementation of </w:t>
            </w:r>
            <w:proofErr w:type="spellStart"/>
            <w:proofErr w:type="gramStart"/>
            <w:r>
              <w:t>sizeof</w:t>
            </w:r>
            <w:proofErr w:type="spellEnd"/>
            <w:r>
              <w:t>( )</w:t>
            </w:r>
            <w:proofErr w:type="gramEnd"/>
            <w:r>
              <w:t xml:space="preserve"> during sanitation will ensure that pre- and post-encrypted data</w:t>
            </w:r>
            <w:r w:rsidR="00FC6BB5">
              <w:t xml:space="preserve"> along with network packets</w:t>
            </w:r>
            <w:r>
              <w:t xml:space="preserve"> </w:t>
            </w:r>
            <w:r w:rsidR="00FC6BB5">
              <w:t>are</w:t>
            </w:r>
            <w:r>
              <w:t xml:space="preserve"> properly represented </w:t>
            </w:r>
            <w:r w:rsidR="00FC6BB5">
              <w:t>with the</w:t>
            </w:r>
            <w:r>
              <w:t xml:space="preserve"> current size</w:t>
            </w:r>
            <w:r w:rsidR="00FC6BB5">
              <w:t>s</w:t>
            </w:r>
            <w:r>
              <w:t xml:space="preserve"> in memory.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D62389">
        <w:trPr>
          <w:trHeight w:val="286"/>
        </w:trPr>
        <w:tc>
          <w:tcPr>
            <w:tcW w:w="1806" w:type="dxa"/>
            <w:shd w:val="clear" w:color="auto" w:fill="auto"/>
          </w:tcPr>
          <w:p w14:paraId="087DC360" w14:textId="165F2629" w:rsidR="00381847" w:rsidRDefault="003733CF">
            <w:pPr>
              <w:jc w:val="center"/>
            </w:pPr>
            <w:r>
              <w:t>High</w:t>
            </w:r>
          </w:p>
        </w:tc>
        <w:tc>
          <w:tcPr>
            <w:tcW w:w="1341" w:type="dxa"/>
            <w:shd w:val="clear" w:color="auto" w:fill="auto"/>
          </w:tcPr>
          <w:p w14:paraId="5BBCF7D7" w14:textId="5E0A653A" w:rsidR="00381847" w:rsidRDefault="003733CF">
            <w:pPr>
              <w:jc w:val="center"/>
            </w:pPr>
            <w:r>
              <w:t>Unlikely</w:t>
            </w:r>
          </w:p>
        </w:tc>
        <w:tc>
          <w:tcPr>
            <w:tcW w:w="4021" w:type="dxa"/>
            <w:shd w:val="clear" w:color="auto" w:fill="auto"/>
          </w:tcPr>
          <w:p w14:paraId="7B7CD542" w14:textId="7DFD3306" w:rsidR="00381847" w:rsidRDefault="003733CF">
            <w:pPr>
              <w:jc w:val="center"/>
            </w:pPr>
            <w:r>
              <w:t>Medium</w:t>
            </w:r>
          </w:p>
        </w:tc>
        <w:tc>
          <w:tcPr>
            <w:tcW w:w="1807" w:type="dxa"/>
            <w:shd w:val="clear" w:color="auto" w:fill="auto"/>
          </w:tcPr>
          <w:p w14:paraId="7F0E433A" w14:textId="7709E551" w:rsidR="00381847" w:rsidRDefault="003733CF">
            <w:pPr>
              <w:jc w:val="center"/>
            </w:pPr>
            <w:r>
              <w:t>P6</w:t>
            </w:r>
          </w:p>
        </w:tc>
        <w:tc>
          <w:tcPr>
            <w:tcW w:w="1805" w:type="dxa"/>
            <w:shd w:val="clear" w:color="auto" w:fill="auto"/>
          </w:tcPr>
          <w:p w14:paraId="61360AD2" w14:textId="7C09F5A1" w:rsidR="00381847" w:rsidRDefault="003733C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5B86216" w:rsidR="00381847" w:rsidRDefault="000E76E5">
            <w:pPr>
              <w:jc w:val="center"/>
            </w:pPr>
            <w:r>
              <w:t>ECLAIR</w:t>
            </w:r>
          </w:p>
        </w:tc>
        <w:tc>
          <w:tcPr>
            <w:tcW w:w="1341" w:type="dxa"/>
            <w:shd w:val="clear" w:color="auto" w:fill="auto"/>
          </w:tcPr>
          <w:p w14:paraId="62B1460B" w14:textId="6E2CB67B" w:rsidR="00381847" w:rsidRDefault="000E76E5">
            <w:pPr>
              <w:jc w:val="center"/>
            </w:pPr>
            <w:r>
              <w:t>1.2</w:t>
            </w:r>
          </w:p>
        </w:tc>
        <w:tc>
          <w:tcPr>
            <w:tcW w:w="4021" w:type="dxa"/>
            <w:shd w:val="clear" w:color="auto" w:fill="auto"/>
          </w:tcPr>
          <w:p w14:paraId="45D8FD92" w14:textId="05F6DDB5" w:rsidR="00381847" w:rsidRDefault="000E76E5">
            <w:pPr>
              <w:jc w:val="center"/>
            </w:pPr>
            <w:r>
              <w:t>CC2.EXP09</w:t>
            </w:r>
          </w:p>
        </w:tc>
        <w:tc>
          <w:tcPr>
            <w:tcW w:w="3611" w:type="dxa"/>
            <w:shd w:val="clear" w:color="auto" w:fill="auto"/>
          </w:tcPr>
          <w:p w14:paraId="3084A142" w14:textId="6B3DAE38" w:rsidR="00381847" w:rsidRDefault="000E76E5">
            <w:pPr>
              <w:jc w:val="center"/>
            </w:pPr>
            <w:r>
              <w:t xml:space="preserve">Can detect violations to this rule. Primary in </w:t>
            </w:r>
            <w:proofErr w:type="gramStart"/>
            <w:r>
              <w:t>malloc(</w:t>
            </w:r>
            <w:proofErr w:type="gramEnd"/>
            <w:r>
              <w:t xml:space="preserve">), </w:t>
            </w:r>
            <w:proofErr w:type="spellStart"/>
            <w:r>
              <w:t>calloc</w:t>
            </w:r>
            <w:proofErr w:type="spellEnd"/>
            <w:r>
              <w:t xml:space="preserve">() and </w:t>
            </w:r>
            <w:proofErr w:type="spellStart"/>
            <w:r>
              <w:t>realloc</w:t>
            </w:r>
            <w:proofErr w:type="spellEnd"/>
            <w:r>
              <w:t>().</w:t>
            </w:r>
          </w:p>
        </w:tc>
      </w:tr>
      <w:tr w:rsidR="00381847" w14:paraId="3EDB9E1C" w14:textId="77777777" w:rsidTr="00001F14">
        <w:trPr>
          <w:trHeight w:val="460"/>
        </w:trPr>
        <w:tc>
          <w:tcPr>
            <w:tcW w:w="1807" w:type="dxa"/>
            <w:shd w:val="clear" w:color="auto" w:fill="auto"/>
          </w:tcPr>
          <w:p w14:paraId="7134DB5C" w14:textId="0443D2A4" w:rsidR="00381847" w:rsidRDefault="000E76E5">
            <w:pPr>
              <w:jc w:val="center"/>
            </w:pPr>
            <w:r>
              <w:t>Compass/ROSE</w:t>
            </w:r>
          </w:p>
        </w:tc>
        <w:tc>
          <w:tcPr>
            <w:tcW w:w="1341" w:type="dxa"/>
            <w:shd w:val="clear" w:color="auto" w:fill="auto"/>
          </w:tcPr>
          <w:p w14:paraId="13D0400D" w14:textId="169098BD" w:rsidR="00381847" w:rsidRDefault="000E76E5">
            <w:pPr>
              <w:jc w:val="center"/>
            </w:pPr>
            <w:r>
              <w:t>-</w:t>
            </w:r>
          </w:p>
        </w:tc>
        <w:tc>
          <w:tcPr>
            <w:tcW w:w="4021" w:type="dxa"/>
            <w:shd w:val="clear" w:color="auto" w:fill="auto"/>
          </w:tcPr>
          <w:p w14:paraId="3735EE4B" w14:textId="71CD1D2A" w:rsidR="00381847" w:rsidRDefault="000E76E5">
            <w:pPr>
              <w:jc w:val="center"/>
              <w:rPr>
                <w:u w:val="single"/>
              </w:rPr>
            </w:pPr>
            <w:r>
              <w:t>-</w:t>
            </w:r>
          </w:p>
        </w:tc>
        <w:tc>
          <w:tcPr>
            <w:tcW w:w="3611" w:type="dxa"/>
            <w:shd w:val="clear" w:color="auto" w:fill="auto"/>
          </w:tcPr>
          <w:p w14:paraId="2B03763C" w14:textId="65939EBD" w:rsidR="00381847" w:rsidRDefault="000E76E5">
            <w:pPr>
              <w:jc w:val="center"/>
            </w:pPr>
            <w:r>
              <w:t xml:space="preserve">Can detect violations to this rule. Primary used to check size for </w:t>
            </w:r>
            <w:proofErr w:type="gramStart"/>
            <w:r>
              <w:t>malloc(</w:t>
            </w:r>
            <w:proofErr w:type="gramEnd"/>
            <w:r>
              <w:t xml:space="preserve">), </w:t>
            </w:r>
            <w:proofErr w:type="spellStart"/>
            <w:r>
              <w:t>calloc</w:t>
            </w:r>
            <w:proofErr w:type="spellEnd"/>
            <w:r>
              <w:t xml:space="preserve">() and </w:t>
            </w:r>
            <w:proofErr w:type="spellStart"/>
            <w:r>
              <w:t>realloc</w:t>
            </w:r>
            <w:proofErr w:type="spellEnd"/>
            <w:r>
              <w:t>().</w:t>
            </w:r>
          </w:p>
        </w:tc>
      </w:tr>
      <w:tr w:rsidR="00381847" w14:paraId="7282C048" w14:textId="77777777" w:rsidTr="00001F14">
        <w:trPr>
          <w:trHeight w:val="460"/>
        </w:trPr>
        <w:tc>
          <w:tcPr>
            <w:tcW w:w="1807" w:type="dxa"/>
            <w:shd w:val="clear" w:color="auto" w:fill="auto"/>
          </w:tcPr>
          <w:p w14:paraId="0A4D6880" w14:textId="4B150E0F" w:rsidR="00381847" w:rsidRDefault="000E76E5">
            <w:pPr>
              <w:jc w:val="center"/>
            </w:pPr>
            <w:proofErr w:type="spellStart"/>
            <w:r>
              <w:t>Polyspace</w:t>
            </w:r>
            <w:proofErr w:type="spellEnd"/>
            <w:r>
              <w:t xml:space="preserve"> Bug Finder</w:t>
            </w:r>
          </w:p>
        </w:tc>
        <w:tc>
          <w:tcPr>
            <w:tcW w:w="1341" w:type="dxa"/>
            <w:shd w:val="clear" w:color="auto" w:fill="auto"/>
          </w:tcPr>
          <w:p w14:paraId="56AE9F2F" w14:textId="25C1BD4C" w:rsidR="00381847" w:rsidRDefault="000E76E5">
            <w:pPr>
              <w:jc w:val="center"/>
            </w:pPr>
            <w:r>
              <w:t>R2024a</w:t>
            </w:r>
          </w:p>
        </w:tc>
        <w:tc>
          <w:tcPr>
            <w:tcW w:w="4021" w:type="dxa"/>
            <w:shd w:val="clear" w:color="auto" w:fill="auto"/>
          </w:tcPr>
          <w:p w14:paraId="041DC01E" w14:textId="0E2DAC30" w:rsidR="00381847" w:rsidRDefault="000E76E5">
            <w:pPr>
              <w:jc w:val="center"/>
              <w:rPr>
                <w:u w:val="single"/>
              </w:rPr>
            </w:pPr>
            <w:r>
              <w:t>CERT C: Rec. EXP09-C</w:t>
            </w:r>
          </w:p>
        </w:tc>
        <w:tc>
          <w:tcPr>
            <w:tcW w:w="3611" w:type="dxa"/>
            <w:shd w:val="clear" w:color="auto" w:fill="auto"/>
          </w:tcPr>
          <w:p w14:paraId="046003E9" w14:textId="4C630512" w:rsidR="00381847" w:rsidRDefault="000E76E5">
            <w:pPr>
              <w:jc w:val="center"/>
            </w:pPr>
            <w:r>
              <w:t>Checks for hard-coded object size used to manipulate memory</w:t>
            </w:r>
          </w:p>
        </w:tc>
      </w:tr>
      <w:tr w:rsidR="00381847" w14:paraId="7E43A7F6" w14:textId="77777777" w:rsidTr="00001F14">
        <w:trPr>
          <w:trHeight w:val="460"/>
        </w:trPr>
        <w:tc>
          <w:tcPr>
            <w:tcW w:w="1807" w:type="dxa"/>
            <w:shd w:val="clear" w:color="auto" w:fill="auto"/>
          </w:tcPr>
          <w:p w14:paraId="1D1784AB" w14:textId="1E12190A" w:rsidR="00381847" w:rsidRDefault="000E76E5">
            <w:pPr>
              <w:jc w:val="center"/>
            </w:pPr>
            <w:r>
              <w:t>LDRA tool suite</w:t>
            </w:r>
          </w:p>
        </w:tc>
        <w:tc>
          <w:tcPr>
            <w:tcW w:w="1341" w:type="dxa"/>
            <w:shd w:val="clear" w:color="auto" w:fill="auto"/>
          </w:tcPr>
          <w:p w14:paraId="2A494700" w14:textId="02A397EB" w:rsidR="00381847" w:rsidRDefault="000E76E5">
            <w:pPr>
              <w:jc w:val="center"/>
            </w:pPr>
            <w:r>
              <w:t>9.7.1</w:t>
            </w:r>
          </w:p>
        </w:tc>
        <w:tc>
          <w:tcPr>
            <w:tcW w:w="4021" w:type="dxa"/>
            <w:shd w:val="clear" w:color="auto" w:fill="auto"/>
          </w:tcPr>
          <w:p w14:paraId="58358B4A" w14:textId="40914E86" w:rsidR="00381847" w:rsidRDefault="000E76E5">
            <w:pPr>
              <w:jc w:val="center"/>
              <w:rPr>
                <w:u w:val="single"/>
              </w:rPr>
            </w:pPr>
            <w:r>
              <w:t>201 S</w:t>
            </w:r>
          </w:p>
        </w:tc>
        <w:tc>
          <w:tcPr>
            <w:tcW w:w="3611" w:type="dxa"/>
            <w:shd w:val="clear" w:color="auto" w:fill="auto"/>
          </w:tcPr>
          <w:p w14:paraId="192D69E1" w14:textId="0CB695A6" w:rsidR="00381847" w:rsidRDefault="000E76E5">
            <w:pPr>
              <w:jc w:val="center"/>
            </w:pPr>
            <w: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7" w:name="_Toc52464070"/>
      <w: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8" w:name="_Toc52464071"/>
      <w:r>
        <w:t>Revise the C/C++ Standards</w:t>
      </w:r>
      <w:bookmarkEnd w:id="1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9" w:name="_Toc52464072"/>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0" w:name="_Toc52464073"/>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1" w:name="_Toc52464074"/>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6FF78790" w:rsidR="00381847" w:rsidRDefault="00323E6B" w:rsidP="000632BC">
      <w:pPr>
        <w:spacing w:line="480" w:lineRule="auto"/>
        <w:ind w:left="720"/>
      </w:pPr>
      <w:r>
        <w:tab/>
        <w:t xml:space="preserve">Automation is a key feature that will verify the adherence to </w:t>
      </w:r>
      <w:r w:rsidR="008C7487">
        <w:t>c</w:t>
      </w:r>
      <w:r>
        <w:t xml:space="preserve">ode </w:t>
      </w:r>
      <w:r w:rsidR="008C7487">
        <w:t>s</w:t>
      </w:r>
      <w:r>
        <w:t xml:space="preserve">tandards for a variety of software structures. </w:t>
      </w:r>
      <w:r w:rsidR="00E443DB">
        <w:t xml:space="preserve">The phases of development where automation will be primary of interest are during the design, build, verify and test, monitor and detect, as well as the maintain and stabilize phases. The Pre-production phases are where developers will determine where automation and testing are not just essential but also most efficient for confirming the validity of data and </w:t>
      </w:r>
      <w:r w:rsidR="008C7487">
        <w:t>testing</w:t>
      </w:r>
      <w:r w:rsidR="00E443DB">
        <w:t xml:space="preserve"> fault behavior</w:t>
      </w:r>
      <w:r w:rsidR="00C94B82">
        <w:t>s</w:t>
      </w:r>
      <w:r w:rsidR="00E443DB">
        <w:t xml:space="preserve">. In Production </w:t>
      </w:r>
      <w:r w:rsidR="00C94B82">
        <w:t>phases will be the juncture where automation will provide added benefits through software self-testing, automated error-handling, and a variety of other procedure checks that will save developers time on code module revisions. The adherence to Coding Standards</w:t>
      </w:r>
      <w:r w:rsidR="000632BC">
        <w:t xml:space="preserve"> is verify through the fundamental features of automation.</w:t>
      </w:r>
    </w:p>
    <w:p w14:paraId="280C0C84" w14:textId="77777777" w:rsidR="00323E6B" w:rsidRDefault="00323E6B">
      <w:pPr>
        <w:ind w:left="720"/>
      </w:pPr>
    </w:p>
    <w:p w14:paraId="05A5EC24" w14:textId="77777777" w:rsidR="00381847" w:rsidRDefault="00E769D9" w:rsidP="0059536C">
      <w:pPr>
        <w:pStyle w:val="Heading3"/>
      </w:pPr>
      <w:bookmarkStart w:id="22" w:name="_Toc52464075"/>
      <w:r>
        <w:t>Summary of Risk Assessments</w:t>
      </w:r>
      <w:bookmarkEnd w:id="2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71A05CED" w:rsidR="00381847" w:rsidRDefault="000632BC" w:rsidP="00D62389">
            <w:pPr>
              <w:spacing w:line="276" w:lineRule="auto"/>
            </w:pPr>
            <w:r>
              <w:t>DCL60-CPP</w:t>
            </w:r>
          </w:p>
        </w:tc>
        <w:tc>
          <w:tcPr>
            <w:tcW w:w="1434" w:type="dxa"/>
          </w:tcPr>
          <w:p w14:paraId="2DCA5B40" w14:textId="3363C4E3" w:rsidR="00381847" w:rsidRDefault="000632BC" w:rsidP="00D62389">
            <w:pPr>
              <w:spacing w:line="276" w:lineRule="auto"/>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71B62B8" w14:textId="0E2409B5" w:rsidR="00381847" w:rsidRDefault="000632BC" w:rsidP="00D62389">
            <w:pPr>
              <w:spacing w:line="276" w:lineRule="auto"/>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0A6F6BA" w14:textId="2821CC23" w:rsidR="00381847" w:rsidRDefault="000632BC" w:rsidP="00D62389">
            <w:pPr>
              <w:spacing w:line="276" w:lineRule="auto"/>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053F4CB" w14:textId="7954987A" w:rsidR="00381847" w:rsidRDefault="000632BC" w:rsidP="00D62389">
            <w:pPr>
              <w:spacing w:line="276" w:lineRule="auto"/>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4FE2E491" w14:textId="161459A9" w:rsidR="00381847" w:rsidRDefault="000632BC" w:rsidP="00D62389">
            <w:pPr>
              <w:spacing w:line="276" w:lineRule="auto"/>
              <w:cnfStyle w:val="000000100000" w:firstRow="0" w:lastRow="0" w:firstColumn="0" w:lastColumn="0" w:oddVBand="0" w:evenVBand="0" w:oddHBand="1" w:evenHBand="0" w:firstRowFirstColumn="0" w:firstRowLastColumn="0" w:lastRowFirstColumn="0" w:lastRowLastColumn="0"/>
            </w:pPr>
            <w:r>
              <w:t>L3</w:t>
            </w:r>
          </w:p>
        </w:tc>
      </w:tr>
      <w:tr w:rsidR="00381847"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33354FF" w:rsidR="00381847" w:rsidRDefault="000055F9" w:rsidP="00D62389">
            <w:pPr>
              <w:spacing w:line="276" w:lineRule="auto"/>
            </w:pPr>
            <w:r>
              <w:t>INT31-C</w:t>
            </w:r>
          </w:p>
        </w:tc>
        <w:tc>
          <w:tcPr>
            <w:tcW w:w="1434" w:type="dxa"/>
          </w:tcPr>
          <w:p w14:paraId="7CFBEC18" w14:textId="015E6979"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79D4A94" w14:textId="44FD6191"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18430555" w14:textId="2ADF4799"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5E304121" w14:textId="65C31BB3"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C3F721D" w14:textId="27A8CB61"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L2</w:t>
            </w:r>
          </w:p>
        </w:tc>
      </w:tr>
      <w:tr w:rsidR="00381847"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7E8FCDA7" w:rsidR="00381847" w:rsidRDefault="000055F9" w:rsidP="00D62389">
            <w:pPr>
              <w:spacing w:line="276" w:lineRule="auto"/>
            </w:pPr>
            <w:r>
              <w:t>STR30-C</w:t>
            </w:r>
          </w:p>
        </w:tc>
        <w:tc>
          <w:tcPr>
            <w:tcW w:w="1434" w:type="dxa"/>
          </w:tcPr>
          <w:p w14:paraId="3D0880A0" w14:textId="68E90C20"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7C1CD93E"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14A79D1" w14:textId="48214016"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41301A9F" w14:textId="248207ED"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6D7A1B7A" w14:textId="0A19E154"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L2</w:t>
            </w:r>
          </w:p>
        </w:tc>
      </w:tr>
      <w:tr w:rsidR="00381847" w14:paraId="30EB0D27" w14:textId="77777777" w:rsidTr="00D62389">
        <w:trPr>
          <w:jc w:val="center"/>
        </w:trPr>
        <w:tc>
          <w:tcPr>
            <w:cnfStyle w:val="001000000000" w:firstRow="0" w:lastRow="0" w:firstColumn="1" w:lastColumn="0" w:oddVBand="0" w:evenVBand="0" w:oddHBand="0" w:evenHBand="0" w:firstRowFirstColumn="0" w:firstRowLastColumn="0" w:lastRowFirstColumn="0" w:lastRowLastColumn="0"/>
            <w:tcW w:w="1430" w:type="dxa"/>
            <w:tcBorders>
              <w:bottom w:val="single" w:sz="4" w:space="0" w:color="A5A5A5"/>
            </w:tcBorders>
            <w:shd w:val="clear" w:color="auto" w:fill="EDEDED"/>
          </w:tcPr>
          <w:p w14:paraId="58D14EE0" w14:textId="01FC85F1" w:rsidR="00381847" w:rsidRDefault="000055F9" w:rsidP="00D62389">
            <w:pPr>
              <w:spacing w:line="276" w:lineRule="auto"/>
            </w:pPr>
            <w:r>
              <w:t>STR31-C</w:t>
            </w:r>
          </w:p>
        </w:tc>
        <w:tc>
          <w:tcPr>
            <w:tcW w:w="1434" w:type="dxa"/>
            <w:tcBorders>
              <w:bottom w:val="single" w:sz="4" w:space="0" w:color="A5A5A5"/>
            </w:tcBorders>
          </w:tcPr>
          <w:p w14:paraId="70CBCE53" w14:textId="7182EB54"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High</w:t>
            </w:r>
          </w:p>
        </w:tc>
        <w:tc>
          <w:tcPr>
            <w:tcW w:w="1349" w:type="dxa"/>
            <w:tcBorders>
              <w:bottom w:val="single" w:sz="4" w:space="0" w:color="A5A5A5"/>
            </w:tcBorders>
          </w:tcPr>
          <w:p w14:paraId="55B7417C" w14:textId="42863430"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Likely</w:t>
            </w:r>
          </w:p>
        </w:tc>
        <w:tc>
          <w:tcPr>
            <w:tcW w:w="1856" w:type="dxa"/>
            <w:tcBorders>
              <w:bottom w:val="single" w:sz="4" w:space="0" w:color="A5A5A5"/>
            </w:tcBorders>
          </w:tcPr>
          <w:p w14:paraId="72580B49" w14:textId="10741CFA"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Medium</w:t>
            </w:r>
          </w:p>
        </w:tc>
        <w:tc>
          <w:tcPr>
            <w:tcW w:w="2041" w:type="dxa"/>
            <w:tcBorders>
              <w:bottom w:val="single" w:sz="4" w:space="0" w:color="A5A5A5"/>
            </w:tcBorders>
          </w:tcPr>
          <w:p w14:paraId="36B5D62C" w14:textId="068D2062"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P18</w:t>
            </w:r>
          </w:p>
        </w:tc>
        <w:tc>
          <w:tcPr>
            <w:tcW w:w="2680" w:type="dxa"/>
            <w:tcBorders>
              <w:bottom w:val="single" w:sz="4" w:space="0" w:color="A5A5A5"/>
            </w:tcBorders>
          </w:tcPr>
          <w:p w14:paraId="78E62A20" w14:textId="46F9CAD1"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L1</w:t>
            </w:r>
          </w:p>
        </w:tc>
      </w:tr>
      <w:tr w:rsidR="00381847" w14:paraId="1A8BA019" w14:textId="77777777" w:rsidTr="00D62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49D61CC8" w:rsidR="00381847" w:rsidRDefault="000055F9" w:rsidP="00D62389">
            <w:pPr>
              <w:spacing w:line="276" w:lineRule="auto"/>
            </w:pPr>
            <w:r>
              <w:lastRenderedPageBreak/>
              <w:t>MEM35-C</w:t>
            </w:r>
          </w:p>
        </w:tc>
        <w:tc>
          <w:tcPr>
            <w:tcW w:w="1434" w:type="dxa"/>
          </w:tcPr>
          <w:p w14:paraId="5C4FF30D" w14:textId="4AB5DF5E"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22C22B4" w14:textId="5F42364C"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3BF2DC" w14:textId="5120B4DA"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00E0C6DB" w14:textId="5BC6E439"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A397D60" w14:textId="423F341B"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L2</w:t>
            </w:r>
          </w:p>
        </w:tc>
      </w:tr>
      <w:tr w:rsidR="00381847" w14:paraId="6278442F" w14:textId="77777777" w:rsidTr="00D6238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F2F2F2" w:themeFill="background1" w:themeFillShade="F2"/>
          </w:tcPr>
          <w:p w14:paraId="7989A450" w14:textId="666B6F56" w:rsidR="00381847" w:rsidRDefault="000055F9" w:rsidP="00D62389">
            <w:pPr>
              <w:spacing w:line="276" w:lineRule="auto"/>
            </w:pPr>
            <w:r>
              <w:t>MSC11-C</w:t>
            </w:r>
          </w:p>
        </w:tc>
        <w:tc>
          <w:tcPr>
            <w:tcW w:w="1434" w:type="dxa"/>
            <w:tcBorders>
              <w:top w:val="single" w:sz="4" w:space="0" w:color="A5A5A5"/>
              <w:bottom w:val="single" w:sz="4" w:space="0" w:color="A5A5A5"/>
            </w:tcBorders>
            <w:shd w:val="clear" w:color="auto" w:fill="F2F2F2" w:themeFill="background1" w:themeFillShade="F2"/>
          </w:tcPr>
          <w:p w14:paraId="30718AF9" w14:textId="39805092"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Low</w:t>
            </w:r>
          </w:p>
        </w:tc>
        <w:tc>
          <w:tcPr>
            <w:tcW w:w="1349" w:type="dxa"/>
            <w:tcBorders>
              <w:top w:val="single" w:sz="4" w:space="0" w:color="A5A5A5"/>
              <w:bottom w:val="single" w:sz="4" w:space="0" w:color="A5A5A5"/>
            </w:tcBorders>
            <w:shd w:val="clear" w:color="auto" w:fill="F2F2F2" w:themeFill="background1" w:themeFillShade="F2"/>
          </w:tcPr>
          <w:p w14:paraId="0EED3A51" w14:textId="1E762F0D"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Unlikely</w:t>
            </w:r>
          </w:p>
        </w:tc>
        <w:tc>
          <w:tcPr>
            <w:tcW w:w="1856" w:type="dxa"/>
            <w:tcBorders>
              <w:top w:val="single" w:sz="4" w:space="0" w:color="A5A5A5"/>
              <w:bottom w:val="single" w:sz="4" w:space="0" w:color="A5A5A5"/>
            </w:tcBorders>
            <w:shd w:val="clear" w:color="auto" w:fill="F2F2F2" w:themeFill="background1" w:themeFillShade="F2"/>
          </w:tcPr>
          <w:p w14:paraId="3DE2F052" w14:textId="2247793D"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High</w:t>
            </w:r>
          </w:p>
        </w:tc>
        <w:tc>
          <w:tcPr>
            <w:tcW w:w="2041" w:type="dxa"/>
            <w:tcBorders>
              <w:top w:val="single" w:sz="4" w:space="0" w:color="A5A5A5"/>
              <w:bottom w:val="single" w:sz="4" w:space="0" w:color="A5A5A5"/>
            </w:tcBorders>
            <w:shd w:val="clear" w:color="auto" w:fill="F2F2F2" w:themeFill="background1" w:themeFillShade="F2"/>
          </w:tcPr>
          <w:p w14:paraId="462A4AC9" w14:textId="397BF885"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P1</w:t>
            </w:r>
          </w:p>
        </w:tc>
        <w:tc>
          <w:tcPr>
            <w:tcW w:w="2680" w:type="dxa"/>
            <w:tcBorders>
              <w:top w:val="single" w:sz="4" w:space="0" w:color="A5A5A5"/>
              <w:bottom w:val="single" w:sz="4" w:space="0" w:color="A5A5A5"/>
            </w:tcBorders>
            <w:shd w:val="clear" w:color="auto" w:fill="F2F2F2" w:themeFill="background1" w:themeFillShade="F2"/>
          </w:tcPr>
          <w:p w14:paraId="5F83E86B" w14:textId="6AE27284"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L3</w:t>
            </w:r>
          </w:p>
        </w:tc>
      </w:tr>
      <w:tr w:rsidR="00381847" w14:paraId="34D141EF" w14:textId="77777777" w:rsidTr="00D62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ADCADD2" w14:textId="253D3172" w:rsidR="00381847" w:rsidRDefault="000055F9" w:rsidP="00D62389">
            <w:pPr>
              <w:spacing w:line="276" w:lineRule="auto"/>
            </w:pPr>
            <w:r>
              <w:t>ENV32-C</w:t>
            </w:r>
          </w:p>
        </w:tc>
        <w:tc>
          <w:tcPr>
            <w:tcW w:w="1434" w:type="dxa"/>
          </w:tcPr>
          <w:p w14:paraId="3F051699" w14:textId="2165D681"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4140C618" w14:textId="2DD34EF7"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CFC70BD" w14:textId="524D60FA"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7E03B0" w14:textId="3916D410"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1C6048B0" w14:textId="0B766A5F"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L1</w:t>
            </w:r>
          </w:p>
        </w:tc>
      </w:tr>
      <w:tr w:rsidR="00381847" w14:paraId="71C38769" w14:textId="77777777" w:rsidTr="00D6238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ADB37ED" w14:textId="757F35B1" w:rsidR="00381847" w:rsidRDefault="000055F9" w:rsidP="00D62389">
            <w:pPr>
              <w:spacing w:line="276" w:lineRule="auto"/>
            </w:pPr>
            <w:r>
              <w:t>WIN02-C</w:t>
            </w:r>
          </w:p>
        </w:tc>
        <w:tc>
          <w:tcPr>
            <w:tcW w:w="1434" w:type="dxa"/>
            <w:tcBorders>
              <w:top w:val="single" w:sz="4" w:space="0" w:color="A5A5A5"/>
              <w:bottom w:val="single" w:sz="4" w:space="0" w:color="A5A5A5"/>
            </w:tcBorders>
          </w:tcPr>
          <w:p w14:paraId="26FD7197" w14:textId="056B9CEF"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High</w:t>
            </w:r>
          </w:p>
        </w:tc>
        <w:tc>
          <w:tcPr>
            <w:tcW w:w="1349" w:type="dxa"/>
            <w:tcBorders>
              <w:top w:val="single" w:sz="4" w:space="0" w:color="A5A5A5"/>
              <w:bottom w:val="single" w:sz="4" w:space="0" w:color="A5A5A5"/>
            </w:tcBorders>
          </w:tcPr>
          <w:p w14:paraId="63FB764F" w14:textId="6962AC3D"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Likely</w:t>
            </w:r>
          </w:p>
        </w:tc>
        <w:tc>
          <w:tcPr>
            <w:tcW w:w="1856" w:type="dxa"/>
            <w:tcBorders>
              <w:top w:val="single" w:sz="4" w:space="0" w:color="A5A5A5"/>
              <w:bottom w:val="single" w:sz="4" w:space="0" w:color="A5A5A5"/>
            </w:tcBorders>
          </w:tcPr>
          <w:p w14:paraId="40F6A757" w14:textId="70BC2681"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High</w:t>
            </w:r>
          </w:p>
        </w:tc>
        <w:tc>
          <w:tcPr>
            <w:tcW w:w="2041" w:type="dxa"/>
            <w:tcBorders>
              <w:top w:val="single" w:sz="4" w:space="0" w:color="A5A5A5"/>
              <w:bottom w:val="single" w:sz="4" w:space="0" w:color="A5A5A5"/>
            </w:tcBorders>
          </w:tcPr>
          <w:p w14:paraId="517E8AFF" w14:textId="4346D14B"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P9</w:t>
            </w:r>
          </w:p>
        </w:tc>
        <w:tc>
          <w:tcPr>
            <w:tcW w:w="2680" w:type="dxa"/>
            <w:tcBorders>
              <w:top w:val="single" w:sz="4" w:space="0" w:color="A5A5A5"/>
              <w:bottom w:val="single" w:sz="4" w:space="0" w:color="A5A5A5"/>
            </w:tcBorders>
          </w:tcPr>
          <w:p w14:paraId="7EA74308" w14:textId="47B02691" w:rsidR="00381847" w:rsidRDefault="000055F9" w:rsidP="00D62389">
            <w:pPr>
              <w:spacing w:line="276" w:lineRule="auto"/>
              <w:cnfStyle w:val="000000000000" w:firstRow="0" w:lastRow="0" w:firstColumn="0" w:lastColumn="0" w:oddVBand="0" w:evenVBand="0" w:oddHBand="0" w:evenHBand="0" w:firstRowFirstColumn="0" w:firstRowLastColumn="0" w:lastRowFirstColumn="0" w:lastRowLastColumn="0"/>
            </w:pPr>
            <w:r>
              <w:t>L2</w:t>
            </w:r>
          </w:p>
        </w:tc>
      </w:tr>
      <w:tr w:rsidR="00381847" w14:paraId="290D82A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2EAA92" w14:textId="5BBC1463" w:rsidR="00381847" w:rsidRDefault="000055F9" w:rsidP="00D62389">
            <w:pPr>
              <w:spacing w:line="276" w:lineRule="auto"/>
            </w:pPr>
            <w:r>
              <w:t>EXP09-C</w:t>
            </w:r>
          </w:p>
        </w:tc>
        <w:tc>
          <w:tcPr>
            <w:tcW w:w="1434" w:type="dxa"/>
          </w:tcPr>
          <w:p w14:paraId="1A52A4BE" w14:textId="5DDE401D"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F86D0AE" w14:textId="6E587B31"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2200A43D" w14:textId="231DC872"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DA989E9" w14:textId="32F7258C"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C1C69A4" w14:textId="2A3D5890" w:rsidR="00381847" w:rsidRDefault="000055F9" w:rsidP="00D62389">
            <w:pPr>
              <w:spacing w:line="276" w:lineRule="auto"/>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3" w:name="_Toc52464076"/>
      <w:r>
        <w:t>Create Policies for Encryption and Triple A</w:t>
      </w:r>
      <w:bookmarkEnd w:id="2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AC5B6D5" w:rsidR="00381847" w:rsidRDefault="00837F50">
            <w:r>
              <w:t xml:space="preserve">This type of defense focuses on the encryption of stored data within a system. To apply this policy a system must encrypt new data before preserving it in a database and these protocols will ensure that information within the system is protected independently of access controls and other regulator functions.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20D147B" w:rsidR="00381847" w:rsidRDefault="00837F50">
            <w:r>
              <w:t xml:space="preserve">This type of defense concentrates upon the encryption of information before transfer between systems, often across networks. </w:t>
            </w:r>
            <w:r w:rsidR="0054060B">
              <w:t>To apply this policy developers must provide added encryption measures to data before transfer the data packet to an external system and the purpose of this added security measure is to prevent data hijacking, man-in-the-middle attacks, along with other hacking threats that common on public and private networks.</w:t>
            </w:r>
            <w:r>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821C63C" w:rsidR="00381847" w:rsidRDefault="0054060B">
            <w:r>
              <w:t>This type of security measure refers to keeping data encrypted while in use by the local software system. To apply this policy a software package shall keep data encrypted even when the system is performing basic access and processing operations, the value of this protocol is that raw data can</w:t>
            </w:r>
            <w:r w:rsidR="00A82315">
              <w:t>not</w:t>
            </w:r>
            <w:r>
              <w:t xml:space="preserve"> be easily</w:t>
            </w:r>
            <w:r w:rsidR="00A82315">
              <w:t xml:space="preserve"> dumped from the active software and used to manipulate a credential bypass or another form of brute-force function call.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09ECE47" w:rsidR="00381847" w:rsidRDefault="00C94814">
            <w:r>
              <w:t>This principle refers to the requirement of a system to confirm the validity of a user’s identity before allowing the user to access any part of the software system</w:t>
            </w:r>
            <w:r w:rsidR="00DC2550">
              <w:t>. The principle of authentication is applied by providing a log-in procedure before allowing the user to access any privileged data or operations within the system and the benefit of authentication is that it is the simplest security measure utilized to prevent public-level and corrupt users from accessing sensitive information or operations.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18DF59" w:rsidR="00381847" w:rsidRDefault="00DC2550">
            <w:r>
              <w:t xml:space="preserve">This principle refers to minimizing a user class’s level of entitlement allowing the users access to the minimal amount of data and operations required for their standard usage of the system </w:t>
            </w:r>
            <w:r>
              <w:lastRenderedPageBreak/>
              <w:t>to protect the system from exploitation. The principle of authorization is enforced by categor</w:t>
            </w:r>
            <w:r w:rsidR="009F655A">
              <w:t>izing users into separate categories and defining the access/privilege requirements of each category of user, the advantage of authorization is that restricting users to the minimum entitlements will greatly increase the security and functionality of the software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D265472" w:rsidR="00381847" w:rsidRDefault="00611EB6">
            <w:r>
              <w:t xml:space="preserve">This principle refers to the system maintaining an awareness of who’s accessing data, how the users are interacting with the data and what data has </w:t>
            </w:r>
            <w:r w:rsidR="009B2EF6">
              <w:t>been</w:t>
            </w:r>
            <w:r>
              <w:t xml:space="preserve"> transferred to/from the system. The principle of accounting is applied through the integration of data logs produ</w:t>
            </w:r>
            <w:r w:rsidR="009B2EF6">
              <w:t>ced by the software package that track events within the system’s operations along with error reporting procedures, the value of accounting is that when hacking attacks and fault codes occur within the software package there isn’t necessarily a need to recreate the events that led to the occurrence so long as the system logs or fault reports are detailed enough to explain how the event progressed to a system or security failure.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4" w:name="_Toc52464077"/>
      <w:r>
        <w:t>Map the Principles</w:t>
      </w:r>
      <w:bookmarkEnd w:id="24"/>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8E0ED1C" w:rsidR="00381847" w:rsidRDefault="00D94911">
            <w:r>
              <w:t>1.2</w:t>
            </w:r>
          </w:p>
        </w:tc>
        <w:tc>
          <w:tcPr>
            <w:tcW w:w="1530" w:type="dxa"/>
          </w:tcPr>
          <w:p w14:paraId="1DC436A6" w14:textId="423EDFCD" w:rsidR="00381847" w:rsidRDefault="00D94911">
            <w:pPr>
              <w:cnfStyle w:val="000000000000" w:firstRow="0" w:lastRow="0" w:firstColumn="0" w:lastColumn="0" w:oddVBand="0" w:evenVBand="0" w:oddHBand="0" w:evenHBand="0" w:firstRowFirstColumn="0" w:firstRowLastColumn="0" w:lastRowFirstColumn="0" w:lastRowLastColumn="0"/>
            </w:pPr>
            <w:r>
              <w:t>8/9/2024</w:t>
            </w:r>
          </w:p>
        </w:tc>
        <w:tc>
          <w:tcPr>
            <w:tcW w:w="3510" w:type="dxa"/>
          </w:tcPr>
          <w:p w14:paraId="0B713D2C" w14:textId="0916C86E" w:rsidR="00381847" w:rsidRDefault="00D94911">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558F5C6D" w:rsidR="00381847" w:rsidRDefault="00D94911">
            <w:pPr>
              <w:cnfStyle w:val="000000000000" w:firstRow="0" w:lastRow="0" w:firstColumn="0" w:lastColumn="0" w:oddVBand="0" w:evenVBand="0" w:oddHBand="0" w:evenHBand="0" w:firstRowFirstColumn="0" w:firstRowLastColumn="0" w:lastRowFirstColumn="0" w:lastRowLastColumn="0"/>
            </w:pPr>
            <w:r>
              <w:t>Christopher Anderson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E5E14" w14:textId="77777777" w:rsidR="007514F0" w:rsidRDefault="007514F0">
      <w:r>
        <w:separator/>
      </w:r>
    </w:p>
  </w:endnote>
  <w:endnote w:type="continuationSeparator" w:id="0">
    <w:p w14:paraId="3C24F58D" w14:textId="77777777" w:rsidR="007514F0" w:rsidRDefault="0075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6017F" w14:textId="77777777" w:rsidR="007514F0" w:rsidRDefault="007514F0">
      <w:r>
        <w:separator/>
      </w:r>
    </w:p>
  </w:footnote>
  <w:footnote w:type="continuationSeparator" w:id="0">
    <w:p w14:paraId="1242246D" w14:textId="77777777" w:rsidR="007514F0" w:rsidRDefault="00751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55F9"/>
    <w:rsid w:val="00023F55"/>
    <w:rsid w:val="000253E6"/>
    <w:rsid w:val="00043928"/>
    <w:rsid w:val="000632BC"/>
    <w:rsid w:val="00070CD5"/>
    <w:rsid w:val="0008274A"/>
    <w:rsid w:val="000C3348"/>
    <w:rsid w:val="000D1D21"/>
    <w:rsid w:val="000E0C66"/>
    <w:rsid w:val="000E76E5"/>
    <w:rsid w:val="0010043E"/>
    <w:rsid w:val="001145FD"/>
    <w:rsid w:val="00115352"/>
    <w:rsid w:val="00117189"/>
    <w:rsid w:val="001646BD"/>
    <w:rsid w:val="00171556"/>
    <w:rsid w:val="00192176"/>
    <w:rsid w:val="001B5846"/>
    <w:rsid w:val="001D4766"/>
    <w:rsid w:val="001E47C4"/>
    <w:rsid w:val="00217EF1"/>
    <w:rsid w:val="00225E9D"/>
    <w:rsid w:val="00235738"/>
    <w:rsid w:val="002474B4"/>
    <w:rsid w:val="002B23D7"/>
    <w:rsid w:val="002D2DB5"/>
    <w:rsid w:val="002E0561"/>
    <w:rsid w:val="003206EC"/>
    <w:rsid w:val="00323E6B"/>
    <w:rsid w:val="0033204F"/>
    <w:rsid w:val="00332392"/>
    <w:rsid w:val="003349CA"/>
    <w:rsid w:val="00365F46"/>
    <w:rsid w:val="003733CF"/>
    <w:rsid w:val="00381847"/>
    <w:rsid w:val="003B0A5C"/>
    <w:rsid w:val="003B550D"/>
    <w:rsid w:val="003B672A"/>
    <w:rsid w:val="003C16F9"/>
    <w:rsid w:val="003C2366"/>
    <w:rsid w:val="003D6F4A"/>
    <w:rsid w:val="003F134A"/>
    <w:rsid w:val="004177BD"/>
    <w:rsid w:val="00427D58"/>
    <w:rsid w:val="0046324A"/>
    <w:rsid w:val="00473437"/>
    <w:rsid w:val="004E12CE"/>
    <w:rsid w:val="005126EC"/>
    <w:rsid w:val="0054060B"/>
    <w:rsid w:val="00562832"/>
    <w:rsid w:val="00591993"/>
    <w:rsid w:val="0059536C"/>
    <w:rsid w:val="005A3503"/>
    <w:rsid w:val="005B3381"/>
    <w:rsid w:val="005B7417"/>
    <w:rsid w:val="005C0C1A"/>
    <w:rsid w:val="005C2B0B"/>
    <w:rsid w:val="005C6646"/>
    <w:rsid w:val="005E6653"/>
    <w:rsid w:val="005E7321"/>
    <w:rsid w:val="00611EB6"/>
    <w:rsid w:val="00627F85"/>
    <w:rsid w:val="0065440F"/>
    <w:rsid w:val="0066449C"/>
    <w:rsid w:val="0068654B"/>
    <w:rsid w:val="006D38A7"/>
    <w:rsid w:val="006F656F"/>
    <w:rsid w:val="006F6649"/>
    <w:rsid w:val="006F7CCE"/>
    <w:rsid w:val="0070618D"/>
    <w:rsid w:val="00714B46"/>
    <w:rsid w:val="00732BA6"/>
    <w:rsid w:val="007514F0"/>
    <w:rsid w:val="00766ABA"/>
    <w:rsid w:val="00767EC0"/>
    <w:rsid w:val="007C04B9"/>
    <w:rsid w:val="007C78B0"/>
    <w:rsid w:val="007D1B19"/>
    <w:rsid w:val="008113DB"/>
    <w:rsid w:val="00836EF5"/>
    <w:rsid w:val="00837F50"/>
    <w:rsid w:val="0086684F"/>
    <w:rsid w:val="008673EA"/>
    <w:rsid w:val="00895AA1"/>
    <w:rsid w:val="008C3FC6"/>
    <w:rsid w:val="008C7487"/>
    <w:rsid w:val="008D5A8D"/>
    <w:rsid w:val="00924D39"/>
    <w:rsid w:val="0092558D"/>
    <w:rsid w:val="00934582"/>
    <w:rsid w:val="00973B67"/>
    <w:rsid w:val="0098364B"/>
    <w:rsid w:val="009A44D8"/>
    <w:rsid w:val="009B2EF6"/>
    <w:rsid w:val="009B710E"/>
    <w:rsid w:val="009D6284"/>
    <w:rsid w:val="009F1B64"/>
    <w:rsid w:val="009F655A"/>
    <w:rsid w:val="009F7011"/>
    <w:rsid w:val="00A04F5E"/>
    <w:rsid w:val="00A21194"/>
    <w:rsid w:val="00A3224C"/>
    <w:rsid w:val="00A64600"/>
    <w:rsid w:val="00A82315"/>
    <w:rsid w:val="00B21AEC"/>
    <w:rsid w:val="00B475A1"/>
    <w:rsid w:val="00B56F59"/>
    <w:rsid w:val="00B83D35"/>
    <w:rsid w:val="00B92A44"/>
    <w:rsid w:val="00BB180F"/>
    <w:rsid w:val="00BB291F"/>
    <w:rsid w:val="00BC2B54"/>
    <w:rsid w:val="00BE0A7E"/>
    <w:rsid w:val="00BE47EA"/>
    <w:rsid w:val="00BF4153"/>
    <w:rsid w:val="00C31366"/>
    <w:rsid w:val="00C6651B"/>
    <w:rsid w:val="00C71CA2"/>
    <w:rsid w:val="00C73007"/>
    <w:rsid w:val="00C94814"/>
    <w:rsid w:val="00C94B82"/>
    <w:rsid w:val="00CB2327"/>
    <w:rsid w:val="00CB5D97"/>
    <w:rsid w:val="00CE3A73"/>
    <w:rsid w:val="00D211BA"/>
    <w:rsid w:val="00D30268"/>
    <w:rsid w:val="00D54C49"/>
    <w:rsid w:val="00D62389"/>
    <w:rsid w:val="00D94911"/>
    <w:rsid w:val="00DA3745"/>
    <w:rsid w:val="00DC029B"/>
    <w:rsid w:val="00DC0536"/>
    <w:rsid w:val="00DC2550"/>
    <w:rsid w:val="00DE5BF6"/>
    <w:rsid w:val="00E170F5"/>
    <w:rsid w:val="00E31CA4"/>
    <w:rsid w:val="00E443DB"/>
    <w:rsid w:val="00E54E9E"/>
    <w:rsid w:val="00E6500F"/>
    <w:rsid w:val="00E769D9"/>
    <w:rsid w:val="00E910C0"/>
    <w:rsid w:val="00EA16E8"/>
    <w:rsid w:val="00F048EC"/>
    <w:rsid w:val="00F238CC"/>
    <w:rsid w:val="00F51FA8"/>
    <w:rsid w:val="00F52DD1"/>
    <w:rsid w:val="00F72634"/>
    <w:rsid w:val="00F73C49"/>
    <w:rsid w:val="00F76598"/>
    <w:rsid w:val="00FA07E4"/>
    <w:rsid w:val="00FB0872"/>
    <w:rsid w:val="00FC0099"/>
    <w:rsid w:val="00FC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HTMLPreformatted">
    <w:name w:val="HTML Preformatted"/>
    <w:basedOn w:val="Normal"/>
    <w:link w:val="HTMLPreformattedChar"/>
    <w:uiPriority w:val="99"/>
    <w:semiHidden/>
    <w:unhideWhenUsed/>
    <w:rsid w:val="003B672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67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7342">
      <w:bodyDiv w:val="1"/>
      <w:marLeft w:val="0"/>
      <w:marRight w:val="0"/>
      <w:marTop w:val="0"/>
      <w:marBottom w:val="0"/>
      <w:divBdr>
        <w:top w:val="none" w:sz="0" w:space="0" w:color="auto"/>
        <w:left w:val="none" w:sz="0" w:space="0" w:color="auto"/>
        <w:bottom w:val="none" w:sz="0" w:space="0" w:color="auto"/>
        <w:right w:val="none" w:sz="0" w:space="0" w:color="auto"/>
      </w:divBdr>
    </w:div>
    <w:div w:id="69235722">
      <w:bodyDiv w:val="1"/>
      <w:marLeft w:val="0"/>
      <w:marRight w:val="0"/>
      <w:marTop w:val="0"/>
      <w:marBottom w:val="0"/>
      <w:divBdr>
        <w:top w:val="none" w:sz="0" w:space="0" w:color="auto"/>
        <w:left w:val="none" w:sz="0" w:space="0" w:color="auto"/>
        <w:bottom w:val="none" w:sz="0" w:space="0" w:color="auto"/>
        <w:right w:val="none" w:sz="0" w:space="0" w:color="auto"/>
      </w:divBdr>
    </w:div>
    <w:div w:id="191457264">
      <w:bodyDiv w:val="1"/>
      <w:marLeft w:val="0"/>
      <w:marRight w:val="0"/>
      <w:marTop w:val="0"/>
      <w:marBottom w:val="0"/>
      <w:divBdr>
        <w:top w:val="none" w:sz="0" w:space="0" w:color="auto"/>
        <w:left w:val="none" w:sz="0" w:space="0" w:color="auto"/>
        <w:bottom w:val="none" w:sz="0" w:space="0" w:color="auto"/>
        <w:right w:val="none" w:sz="0" w:space="0" w:color="auto"/>
      </w:divBdr>
    </w:div>
    <w:div w:id="206380843">
      <w:bodyDiv w:val="1"/>
      <w:marLeft w:val="0"/>
      <w:marRight w:val="0"/>
      <w:marTop w:val="0"/>
      <w:marBottom w:val="0"/>
      <w:divBdr>
        <w:top w:val="none" w:sz="0" w:space="0" w:color="auto"/>
        <w:left w:val="none" w:sz="0" w:space="0" w:color="auto"/>
        <w:bottom w:val="none" w:sz="0" w:space="0" w:color="auto"/>
        <w:right w:val="none" w:sz="0" w:space="0" w:color="auto"/>
      </w:divBdr>
    </w:div>
    <w:div w:id="298340602">
      <w:bodyDiv w:val="1"/>
      <w:marLeft w:val="0"/>
      <w:marRight w:val="0"/>
      <w:marTop w:val="0"/>
      <w:marBottom w:val="0"/>
      <w:divBdr>
        <w:top w:val="none" w:sz="0" w:space="0" w:color="auto"/>
        <w:left w:val="none" w:sz="0" w:space="0" w:color="auto"/>
        <w:bottom w:val="none" w:sz="0" w:space="0" w:color="auto"/>
        <w:right w:val="none" w:sz="0" w:space="0" w:color="auto"/>
      </w:divBdr>
    </w:div>
    <w:div w:id="425734664">
      <w:bodyDiv w:val="1"/>
      <w:marLeft w:val="0"/>
      <w:marRight w:val="0"/>
      <w:marTop w:val="0"/>
      <w:marBottom w:val="0"/>
      <w:divBdr>
        <w:top w:val="none" w:sz="0" w:space="0" w:color="auto"/>
        <w:left w:val="none" w:sz="0" w:space="0" w:color="auto"/>
        <w:bottom w:val="none" w:sz="0" w:space="0" w:color="auto"/>
        <w:right w:val="none" w:sz="0" w:space="0" w:color="auto"/>
      </w:divBdr>
    </w:div>
    <w:div w:id="649990111">
      <w:bodyDiv w:val="1"/>
      <w:marLeft w:val="0"/>
      <w:marRight w:val="0"/>
      <w:marTop w:val="0"/>
      <w:marBottom w:val="0"/>
      <w:divBdr>
        <w:top w:val="none" w:sz="0" w:space="0" w:color="auto"/>
        <w:left w:val="none" w:sz="0" w:space="0" w:color="auto"/>
        <w:bottom w:val="none" w:sz="0" w:space="0" w:color="auto"/>
        <w:right w:val="none" w:sz="0" w:space="0" w:color="auto"/>
      </w:divBdr>
    </w:div>
    <w:div w:id="1053845768">
      <w:bodyDiv w:val="1"/>
      <w:marLeft w:val="0"/>
      <w:marRight w:val="0"/>
      <w:marTop w:val="0"/>
      <w:marBottom w:val="0"/>
      <w:divBdr>
        <w:top w:val="none" w:sz="0" w:space="0" w:color="auto"/>
        <w:left w:val="none" w:sz="0" w:space="0" w:color="auto"/>
        <w:bottom w:val="none" w:sz="0" w:space="0" w:color="auto"/>
        <w:right w:val="none" w:sz="0" w:space="0" w:color="auto"/>
      </w:divBdr>
    </w:div>
    <w:div w:id="1408259024">
      <w:bodyDiv w:val="1"/>
      <w:marLeft w:val="0"/>
      <w:marRight w:val="0"/>
      <w:marTop w:val="0"/>
      <w:marBottom w:val="0"/>
      <w:divBdr>
        <w:top w:val="none" w:sz="0" w:space="0" w:color="auto"/>
        <w:left w:val="none" w:sz="0" w:space="0" w:color="auto"/>
        <w:bottom w:val="none" w:sz="0" w:space="0" w:color="auto"/>
        <w:right w:val="none" w:sz="0" w:space="0" w:color="auto"/>
      </w:divBdr>
    </w:div>
    <w:div w:id="1442187497">
      <w:bodyDiv w:val="1"/>
      <w:marLeft w:val="0"/>
      <w:marRight w:val="0"/>
      <w:marTop w:val="0"/>
      <w:marBottom w:val="0"/>
      <w:divBdr>
        <w:top w:val="none" w:sz="0" w:space="0" w:color="auto"/>
        <w:left w:val="none" w:sz="0" w:space="0" w:color="auto"/>
        <w:bottom w:val="none" w:sz="0" w:space="0" w:color="auto"/>
        <w:right w:val="none" w:sz="0" w:space="0" w:color="auto"/>
      </w:divBdr>
    </w:div>
    <w:div w:id="1477257231">
      <w:bodyDiv w:val="1"/>
      <w:marLeft w:val="0"/>
      <w:marRight w:val="0"/>
      <w:marTop w:val="0"/>
      <w:marBottom w:val="0"/>
      <w:divBdr>
        <w:top w:val="none" w:sz="0" w:space="0" w:color="auto"/>
        <w:left w:val="none" w:sz="0" w:space="0" w:color="auto"/>
        <w:bottom w:val="none" w:sz="0" w:space="0" w:color="auto"/>
        <w:right w:val="none" w:sz="0" w:space="0" w:color="auto"/>
      </w:divBdr>
    </w:div>
    <w:div w:id="1624769395">
      <w:bodyDiv w:val="1"/>
      <w:marLeft w:val="0"/>
      <w:marRight w:val="0"/>
      <w:marTop w:val="0"/>
      <w:marBottom w:val="0"/>
      <w:divBdr>
        <w:top w:val="none" w:sz="0" w:space="0" w:color="auto"/>
        <w:left w:val="none" w:sz="0" w:space="0" w:color="auto"/>
        <w:bottom w:val="none" w:sz="0" w:space="0" w:color="auto"/>
        <w:right w:val="none" w:sz="0" w:space="0" w:color="auto"/>
      </w:divBdr>
    </w:div>
    <w:div w:id="1662999505">
      <w:bodyDiv w:val="1"/>
      <w:marLeft w:val="0"/>
      <w:marRight w:val="0"/>
      <w:marTop w:val="0"/>
      <w:marBottom w:val="0"/>
      <w:divBdr>
        <w:top w:val="none" w:sz="0" w:space="0" w:color="auto"/>
        <w:left w:val="none" w:sz="0" w:space="0" w:color="auto"/>
        <w:bottom w:val="none" w:sz="0" w:space="0" w:color="auto"/>
        <w:right w:val="none" w:sz="0" w:space="0" w:color="auto"/>
      </w:divBdr>
    </w:div>
    <w:div w:id="1692757115">
      <w:bodyDiv w:val="1"/>
      <w:marLeft w:val="0"/>
      <w:marRight w:val="0"/>
      <w:marTop w:val="0"/>
      <w:marBottom w:val="0"/>
      <w:divBdr>
        <w:top w:val="none" w:sz="0" w:space="0" w:color="auto"/>
        <w:left w:val="none" w:sz="0" w:space="0" w:color="auto"/>
        <w:bottom w:val="none" w:sz="0" w:space="0" w:color="auto"/>
        <w:right w:val="none" w:sz="0" w:space="0" w:color="auto"/>
      </w:divBdr>
    </w:div>
    <w:div w:id="1698964037">
      <w:bodyDiv w:val="1"/>
      <w:marLeft w:val="0"/>
      <w:marRight w:val="0"/>
      <w:marTop w:val="0"/>
      <w:marBottom w:val="0"/>
      <w:divBdr>
        <w:top w:val="none" w:sz="0" w:space="0" w:color="auto"/>
        <w:left w:val="none" w:sz="0" w:space="0" w:color="auto"/>
        <w:bottom w:val="none" w:sz="0" w:space="0" w:color="auto"/>
        <w:right w:val="none" w:sz="0" w:space="0" w:color="auto"/>
      </w:divBdr>
    </w:div>
    <w:div w:id="1728602533">
      <w:bodyDiv w:val="1"/>
      <w:marLeft w:val="0"/>
      <w:marRight w:val="0"/>
      <w:marTop w:val="0"/>
      <w:marBottom w:val="0"/>
      <w:divBdr>
        <w:top w:val="none" w:sz="0" w:space="0" w:color="auto"/>
        <w:left w:val="none" w:sz="0" w:space="0" w:color="auto"/>
        <w:bottom w:val="none" w:sz="0" w:space="0" w:color="auto"/>
        <w:right w:val="none" w:sz="0" w:space="0" w:color="auto"/>
      </w:divBdr>
    </w:div>
    <w:div w:id="1790395756">
      <w:bodyDiv w:val="1"/>
      <w:marLeft w:val="0"/>
      <w:marRight w:val="0"/>
      <w:marTop w:val="0"/>
      <w:marBottom w:val="0"/>
      <w:divBdr>
        <w:top w:val="none" w:sz="0" w:space="0" w:color="auto"/>
        <w:left w:val="none" w:sz="0" w:space="0" w:color="auto"/>
        <w:bottom w:val="none" w:sz="0" w:space="0" w:color="auto"/>
        <w:right w:val="none" w:sz="0" w:space="0" w:color="auto"/>
      </w:divBdr>
    </w:div>
    <w:div w:id="1806317671">
      <w:bodyDiv w:val="1"/>
      <w:marLeft w:val="0"/>
      <w:marRight w:val="0"/>
      <w:marTop w:val="0"/>
      <w:marBottom w:val="0"/>
      <w:divBdr>
        <w:top w:val="none" w:sz="0" w:space="0" w:color="auto"/>
        <w:left w:val="none" w:sz="0" w:space="0" w:color="auto"/>
        <w:bottom w:val="none" w:sz="0" w:space="0" w:color="auto"/>
        <w:right w:val="none" w:sz="0" w:space="0" w:color="auto"/>
      </w:divBdr>
    </w:div>
    <w:div w:id="1879657818">
      <w:bodyDiv w:val="1"/>
      <w:marLeft w:val="0"/>
      <w:marRight w:val="0"/>
      <w:marTop w:val="0"/>
      <w:marBottom w:val="0"/>
      <w:divBdr>
        <w:top w:val="none" w:sz="0" w:space="0" w:color="auto"/>
        <w:left w:val="none" w:sz="0" w:space="0" w:color="auto"/>
        <w:bottom w:val="none" w:sz="0" w:space="0" w:color="auto"/>
        <w:right w:val="none" w:sz="0" w:space="0" w:color="auto"/>
      </w:divBdr>
    </w:div>
    <w:div w:id="1997418621">
      <w:bodyDiv w:val="1"/>
      <w:marLeft w:val="0"/>
      <w:marRight w:val="0"/>
      <w:marTop w:val="0"/>
      <w:marBottom w:val="0"/>
      <w:divBdr>
        <w:top w:val="none" w:sz="0" w:space="0" w:color="auto"/>
        <w:left w:val="none" w:sz="0" w:space="0" w:color="auto"/>
        <w:bottom w:val="none" w:sz="0" w:space="0" w:color="auto"/>
        <w:right w:val="none" w:sz="0" w:space="0" w:color="auto"/>
      </w:divBdr>
    </w:div>
    <w:div w:id="2029746052">
      <w:bodyDiv w:val="1"/>
      <w:marLeft w:val="0"/>
      <w:marRight w:val="0"/>
      <w:marTop w:val="0"/>
      <w:marBottom w:val="0"/>
      <w:divBdr>
        <w:top w:val="none" w:sz="0" w:space="0" w:color="auto"/>
        <w:left w:val="none" w:sz="0" w:space="0" w:color="auto"/>
        <w:bottom w:val="none" w:sz="0" w:space="0" w:color="auto"/>
        <w:right w:val="none" w:sz="0" w:space="0" w:color="auto"/>
      </w:divBdr>
    </w:div>
    <w:div w:id="211971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5299FB95-A2CE-4370-AAD2-AEF49B1B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31</Pages>
  <Words>7252</Words>
  <Characters>41342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Christopher Anderson</cp:lastModifiedBy>
  <cp:revision>21</cp:revision>
  <dcterms:created xsi:type="dcterms:W3CDTF">2024-08-07T22:23:00Z</dcterms:created>
  <dcterms:modified xsi:type="dcterms:W3CDTF">2024-08-09T23:23:00Z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