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line="276" w:lineRule="auto"/>
        <w:jc w:val="center"/>
        <w:rPr>
          <w:rFonts w:hint="default" w:asciiTheme="minorHAnsi" w:hAnsiTheme="minorHAnsi" w:eastAsiaTheme="minorHAnsi" w:cstheme="minorBidi"/>
          <w:b/>
          <w:sz w:val="44"/>
          <w:szCs w:val="22"/>
          <w:lang w:val="en-US"/>
        </w:rPr>
      </w:pPr>
      <w:r>
        <w:rPr>
          <w:rFonts w:hint="default" w:cstheme="minorBidi"/>
          <w:b/>
          <w:sz w:val="44"/>
          <w:szCs w:val="22"/>
          <w:lang w:val="en-US"/>
        </w:rPr>
        <w:t>ELECTIVE 3: FULLSTACK WEB DEVELOPMENT</w:t>
      </w:r>
    </w:p>
    <w:p>
      <w:pPr>
        <w:pStyle w:val="38"/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PRELIMINARY EXAMINATION</w:t>
      </w:r>
    </w:p>
    <w:p>
      <w:pPr>
        <w:pStyle w:val="38"/>
        <w:spacing w:line="276" w:lineRule="auto"/>
        <w:jc w:val="center"/>
        <w:rPr>
          <w:rFonts w:hint="default" w:ascii="Arial" w:hAnsi="Arial" w:cs="Arial"/>
          <w:b/>
          <w:lang w:val="en-US"/>
        </w:rPr>
      </w:pPr>
      <w:r>
        <w:rPr>
          <w:rFonts w:hint="default" w:ascii="Arial" w:hAnsi="Arial" w:cs="Arial"/>
          <w:b/>
          <w:lang w:val="en-US"/>
        </w:rPr>
        <w:t>2nd</w:t>
      </w:r>
      <w:bookmarkStart w:id="0" w:name="_GoBack"/>
      <w:bookmarkEnd w:id="0"/>
      <w:r>
        <w:rPr>
          <w:rFonts w:hint="default"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Semester, Academic Year 20</w:t>
      </w:r>
      <w:r>
        <w:rPr>
          <w:rFonts w:hint="default" w:ascii="Arial" w:hAnsi="Arial" w:cs="Arial"/>
          <w:b/>
          <w:lang w:val="en-US"/>
        </w:rPr>
        <w:t>20</w:t>
      </w:r>
      <w:r>
        <w:rPr>
          <w:rFonts w:ascii="Arial" w:hAnsi="Arial" w:cs="Arial"/>
          <w:b/>
        </w:rPr>
        <w:t>-202</w:t>
      </w:r>
      <w:r>
        <w:rPr>
          <w:rFonts w:hint="default" w:ascii="Arial" w:hAnsi="Arial" w:cs="Arial"/>
          <w:b/>
          <w:lang w:val="en-US"/>
        </w:rPr>
        <w:t>1</w:t>
      </w:r>
    </w:p>
    <w:p/>
    <w:p/>
    <w:p>
      <w:pPr>
        <w:widowControl/>
        <w:spacing w:line="360" w:lineRule="auto"/>
        <w:ind w:left="0" w:right="0" w:firstLine="0"/>
      </w:pPr>
      <w:r>
        <w:rPr>
          <w:rFonts w:ascii="Arial" w:hAnsi="Arial" w:eastAsia="Arial" w:cs="Arial"/>
          <w:sz w:val="22"/>
          <w:szCs w:val="22"/>
          <w:lang w:val="en-US"/>
        </w:rPr>
        <w:t>Please follow the directions for each section.  Note that in each section you will have some amount of choice in the questions you’ll be answering.  The exam is based on a 100-point scale.  Partial credit will be given for answers that are done partially well.</w:t>
      </w:r>
    </w:p>
    <w:p>
      <w:pPr>
        <w:widowControl/>
        <w:spacing w:line="360" w:lineRule="auto"/>
        <w:ind w:left="0" w:right="0" w:firstLine="0"/>
        <w:rPr>
          <w:rFonts w:ascii="Arial" w:hAnsi="Arial" w:eastAsia="Arial" w:cs="Arial"/>
          <w:sz w:val="22"/>
          <w:szCs w:val="22"/>
          <w:lang w:val="en-US"/>
        </w:rPr>
      </w:pPr>
    </w:p>
    <w:p>
      <w:pPr>
        <w:spacing w:line="360" w:lineRule="auto"/>
        <w:rPr>
          <w:rFonts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b/>
          <w:bCs/>
          <w:sz w:val="22"/>
          <w:szCs w:val="22"/>
          <w:u w:val="single"/>
          <w:lang w:val="en-US"/>
        </w:rPr>
        <w:t xml:space="preserve">Programming </w:t>
      </w:r>
      <w:r>
        <w:rPr>
          <w:rFonts w:ascii="Arial" w:hAnsi="Arial" w:eastAsia="Arial" w:cs="Arial"/>
          <w:sz w:val="22"/>
          <w:szCs w:val="22"/>
          <w:lang w:val="en-US"/>
        </w:rPr>
        <w:t>(</w:t>
      </w:r>
      <w:r>
        <w:rPr>
          <w:rFonts w:hint="default" w:eastAsia="Arial" w:cs="Arial"/>
          <w:sz w:val="22"/>
          <w:szCs w:val="22"/>
          <w:lang w:val="en-US"/>
        </w:rPr>
        <w:t>50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point</w:t>
      </w:r>
      <w:r>
        <w:rPr>
          <w:rFonts w:hint="default" w:eastAsia="Arial" w:cs="Arial"/>
          <w:sz w:val="22"/>
          <w:szCs w:val="22"/>
          <w:lang w:val="en-US"/>
        </w:rPr>
        <w:t>s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).</w:t>
      </w:r>
    </w:p>
    <w:p>
      <w:pPr>
        <w:pStyle w:val="43"/>
        <w:numPr>
          <w:numId w:val="0"/>
        </w:numPr>
        <w:bidi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</w:p>
    <w:p>
      <w:pPr>
        <w:pStyle w:val="43"/>
        <w:numPr>
          <w:ilvl w:val="0"/>
          <w:numId w:val="1"/>
        </w:numPr>
        <w:bidi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>Requirements:</w:t>
      </w:r>
    </w:p>
    <w:p>
      <w:pPr>
        <w:pStyle w:val="43"/>
        <w:numPr>
          <w:ilvl w:val="2"/>
          <w:numId w:val="1"/>
        </w:numPr>
        <w:bidi w:val="0"/>
        <w:spacing w:before="0" w:beforeAutospacing="0" w:after="0" w:afterAutospacing="0" w:line="360" w:lineRule="auto"/>
        <w:ind w:left="1560" w:leftChars="0" w:right="0" w:rightChars="0"/>
        <w:jc w:val="left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 xml:space="preserve">Copy and download source of this website blog layout shown here : </w: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begin"/>
      </w:r>
      <w:r>
        <w:rPr>
          <w:rFonts w:hint="default" w:eastAsia="Arial"/>
          <w:color w:val="auto"/>
          <w:sz w:val="22"/>
          <w:szCs w:val="22"/>
          <w:lang w:val="en-US"/>
        </w:rPr>
        <w:instrText xml:space="preserve"> HYPERLINK "https://getbootstrap.com/docs/5.0/examples/blog/#" </w:instrTex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separate"/>
      </w:r>
      <w:r>
        <w:rPr>
          <w:rStyle w:val="26"/>
          <w:rFonts w:hint="default" w:eastAsia="Arial"/>
          <w:sz w:val="22"/>
          <w:szCs w:val="22"/>
          <w:lang w:val="en-US"/>
        </w:rPr>
        <w:t>https://getbootstrap.com/docs/5.0/examples/blog/#</w: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end"/>
      </w:r>
    </w:p>
    <w:p>
      <w:pPr>
        <w:pStyle w:val="43"/>
        <w:numPr>
          <w:ilvl w:val="2"/>
          <w:numId w:val="1"/>
        </w:numPr>
        <w:bidi w:val="0"/>
        <w:spacing w:before="0" w:beforeAutospacing="0" w:after="0" w:afterAutospacing="0" w:line="360" w:lineRule="auto"/>
        <w:ind w:left="1560" w:leftChars="0" w:right="0" w:rightChars="0"/>
        <w:jc w:val="left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 xml:space="preserve">Here is the source of codes in HTML: </w: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begin"/>
      </w:r>
      <w:r>
        <w:rPr>
          <w:rFonts w:hint="default" w:eastAsia="Arial"/>
          <w:color w:val="auto"/>
          <w:sz w:val="22"/>
          <w:szCs w:val="22"/>
          <w:lang w:val="en-US"/>
        </w:rPr>
        <w:instrText xml:space="preserve"> HYPERLINK "https://getbootstrap.com/docs/5.0/examples/" </w:instrTex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separate"/>
      </w:r>
      <w:r>
        <w:rPr>
          <w:rStyle w:val="26"/>
          <w:rFonts w:hint="default" w:eastAsia="Arial"/>
          <w:sz w:val="22"/>
          <w:szCs w:val="22"/>
          <w:lang w:val="en-US"/>
        </w:rPr>
        <w:t>https://getbootstrap.com/docs/5.0/examples/</w:t>
      </w:r>
      <w:r>
        <w:rPr>
          <w:rFonts w:hint="default" w:eastAsia="Arial"/>
          <w:color w:val="auto"/>
          <w:sz w:val="22"/>
          <w:szCs w:val="22"/>
          <w:lang w:val="en-US"/>
        </w:rPr>
        <w:fldChar w:fldCharType="end"/>
      </w:r>
    </w:p>
    <w:p>
      <w:pPr>
        <w:pStyle w:val="43"/>
        <w:numPr>
          <w:ilvl w:val="0"/>
          <w:numId w:val="1"/>
        </w:numPr>
        <w:bidi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>Create the below</w:t>
      </w:r>
    </w:p>
    <w:p>
      <w:pPr>
        <w:pStyle w:val="43"/>
        <w:numPr>
          <w:ilvl w:val="1"/>
          <w:numId w:val="2"/>
        </w:numPr>
        <w:bidi w:val="0"/>
        <w:spacing w:before="0" w:beforeAutospacing="0" w:after="0" w:afterAutospacing="0" w:line="360" w:lineRule="auto"/>
        <w:ind w:left="1440" w:leftChars="0" w:right="0" w:hanging="360" w:firstLineChars="0"/>
        <w:jc w:val="left"/>
        <w:rPr>
          <w:rFonts w:hint="default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>Follow layout below, create project file in Github with the following naming convention, E3ME_LASTNAME_FIRSTNAME (upper case)</w:t>
      </w:r>
    </w:p>
    <w:p>
      <w:pPr>
        <w:pStyle w:val="43"/>
        <w:numPr>
          <w:ilvl w:val="1"/>
          <w:numId w:val="2"/>
        </w:numPr>
        <w:bidi w:val="0"/>
        <w:spacing w:before="0" w:beforeAutospacing="0" w:after="0" w:afterAutospacing="0" w:line="360" w:lineRule="auto"/>
        <w:ind w:left="1440" w:leftChars="0" w:right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Fonts can be altered and changed</w:t>
      </w:r>
    </w:p>
    <w:p>
      <w:pPr>
        <w:pStyle w:val="43"/>
        <w:numPr>
          <w:ilvl w:val="1"/>
          <w:numId w:val="2"/>
        </w:numPr>
        <w:bidi w:val="0"/>
        <w:spacing w:before="0" w:beforeAutospacing="0" w:after="0" w:afterAutospacing="0" w:line="360" w:lineRule="auto"/>
        <w:ind w:left="1440" w:leftChars="0" w:right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IS NOT NEEDED - for now. Let’s make this static.</w:t>
      </w:r>
    </w:p>
    <w:p>
      <w:pPr>
        <w:pStyle w:val="43"/>
        <w:numPr>
          <w:numId w:val="0"/>
        </w:numPr>
        <w:bidi w:val="0"/>
        <w:spacing w:before="0" w:beforeAutospacing="0" w:after="0" w:afterAutospacing="0" w:line="360" w:lineRule="auto"/>
        <w:ind w:left="1080" w:leftChars="0" w:right="0" w:righ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67225" cy="8610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</w:pPr>
    </w:p>
    <w:p>
      <w:pPr>
        <w:spacing w:line="360" w:lineRule="auto"/>
        <w:ind w:left="0"/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</w:pPr>
    </w:p>
    <w:p>
      <w:pPr>
        <w:spacing w:line="360" w:lineRule="auto"/>
        <w:ind w:left="0"/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</w:pPr>
    </w:p>
    <w:p>
      <w:pPr>
        <w:spacing w:line="360" w:lineRule="auto"/>
        <w:ind w:left="0"/>
      </w:pPr>
      <w:r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  <w:t>Essay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(</w:t>
      </w:r>
      <w:r>
        <w:rPr>
          <w:rFonts w:hint="default" w:eastAsia="Arial" w:cs="Arial"/>
          <w:sz w:val="22"/>
          <w:szCs w:val="22"/>
          <w:lang w:val="en-US"/>
        </w:rPr>
        <w:t xml:space="preserve">25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points): </w:t>
      </w:r>
    </w:p>
    <w:p>
      <w:pPr>
        <w:spacing w:line="360" w:lineRule="auto"/>
        <w:ind w:left="0"/>
        <w:rPr>
          <w:rFonts w:ascii="Arial" w:hAnsi="Arial" w:eastAsia="Arial" w:cs="Arial"/>
          <w:sz w:val="22"/>
          <w:szCs w:val="22"/>
          <w:lang w:val="en-US"/>
        </w:rPr>
      </w:pPr>
    </w:p>
    <w:p>
      <w:pPr>
        <w:pStyle w:val="43"/>
        <w:numPr>
          <w:ilvl w:val="0"/>
          <w:numId w:val="3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>Create a sample code snippet that demonstrates passing a callback function from a parent component down to its child(ren) component.</w:t>
      </w:r>
    </w:p>
    <w:p>
      <w:pPr>
        <w:pStyle w:val="43"/>
        <w:numPr>
          <w:ilvl w:val="0"/>
          <w:numId w:val="3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>Explain props-drilling.</w:t>
      </w:r>
    </w:p>
    <w:p>
      <w:pPr>
        <w:pStyle w:val="43"/>
        <w:numPr>
          <w:ilvl w:val="0"/>
          <w:numId w:val="0"/>
        </w:numPr>
        <w:bidi w:val="0"/>
        <w:spacing w:before="0" w:beforeAutospacing="0" w:after="0" w:afterAutospacing="0" w:line="360" w:lineRule="auto"/>
        <w:ind w:left="360" w:leftChars="0" w:right="0" w:rightChars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2"/>
        <w:tblW w:w="927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70"/>
        <w:gridCol w:w="3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>
            <w:pPr>
              <w:pStyle w:val="25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tbl>
      <w:tblPr>
        <w:tblStyle w:val="31"/>
        <w:tblW w:w="2316" w:type="dxa"/>
        <w:tblInd w:w="7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31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val="en-US" w:eastAsia="en-US" w:bidi="ar-SA"/>
              </w:rPr>
              <w:t>LOA-OAA-TOS-028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31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val="en-US" w:eastAsia="en-US" w:bidi="ar-SA"/>
              </w:rPr>
              <w:t>10-02-2020 | REV. 00</w:t>
            </w:r>
          </w:p>
        </w:tc>
      </w:tr>
    </w:tbl>
    <w:p/>
    <w:tbl>
      <w:tblPr>
        <w:tblStyle w:val="31"/>
        <w:tblW w:w="927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CODE</w:t>
            </w:r>
          </w:p>
        </w:tc>
        <w:tc>
          <w:tcPr>
            <w:tcW w:w="783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ELEC323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TITLE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ELECTIVE 3: FULLSTACK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EXAM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PRELIMINARY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TERM/AY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Times New Roman" w:cs="Times New Roman"/>
                <w:b/>
                <w:kern w:val="0"/>
                <w:sz w:val="20"/>
                <w:szCs w:val="20"/>
                <w:vertAlign w:val="superscript"/>
                <w:lang w:val="en-US" w:eastAsia="en-US" w:bidi="ar-SA"/>
              </w:rPr>
              <w:t>ND</w:t>
            </w: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 xml:space="preserve"> SEMESTER, ACADEMIC YEAR 20</w:t>
            </w: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20</w:t>
            </w: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-202</w:t>
            </w: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</w:tr>
    </w:tbl>
    <w:p>
      <w:pPr>
        <w:jc w:val="both"/>
      </w:pPr>
    </w:p>
    <w:p>
      <w:pPr>
        <w:jc w:val="both"/>
      </w:pPr>
    </w:p>
    <w:tbl>
      <w:tblPr>
        <w:tblStyle w:val="12"/>
        <w:tblpPr w:leftFromText="180" w:rightFromText="180" w:vertAnchor="text" w:horzAnchor="margin" w:tblpXSpec="left" w:tblpY="102"/>
        <w:tblW w:w="916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609"/>
        <w:gridCol w:w="570"/>
        <w:gridCol w:w="572"/>
        <w:gridCol w:w="569"/>
        <w:gridCol w:w="571"/>
        <w:gridCol w:w="573"/>
        <w:gridCol w:w="571"/>
        <w:gridCol w:w="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4" w:hRule="atLeast"/>
        </w:trPr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Topic #</w:t>
            </w:r>
          </w:p>
        </w:tc>
        <w:tc>
          <w:tcPr>
            <w:tcW w:w="4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b/>
                <w:szCs w:val="22"/>
              </w:rPr>
            </w:pPr>
          </w:p>
          <w:p>
            <w:pPr>
              <w:widowControl w:val="0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Objectives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Remember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Understand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Apply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Analyze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Evaluate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Create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 # of Items/points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center"/>
              <w:rPr>
                <w:rFonts w:cs="Arial"/>
                <w:szCs w:val="22"/>
              </w:rPr>
            </w:pPr>
          </w:p>
          <w:p>
            <w:pPr>
              <w:widowControl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3"/>
              <w:widowControl w:val="0"/>
              <w:numPr>
                <w:ilvl w:val="0"/>
                <w:numId w:val="4"/>
              </w:numPr>
              <w:overflowPunct/>
              <w:ind w:left="360" w:hanging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 apply the concepts of </w:t>
            </w:r>
            <w:r>
              <w:rPr>
                <w:rFonts w:cs="Arial"/>
                <w:sz w:val="22"/>
                <w:szCs w:val="22"/>
              </w:rPr>
              <w:t>MVC</w:t>
            </w:r>
          </w:p>
          <w:p>
            <w:pPr>
              <w:pStyle w:val="43"/>
              <w:widowControl w:val="0"/>
              <w:numPr>
                <w:ilvl w:val="4"/>
                <w:numId w:val="4"/>
              </w:numPr>
              <w:overflowPunct/>
              <w:ind w:left="360" w:hanging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Views</w:t>
            </w:r>
          </w:p>
          <w:p>
            <w:pPr>
              <w:pStyle w:val="43"/>
              <w:widowControl w:val="0"/>
              <w:numPr>
                <w:ilvl w:val="4"/>
                <w:numId w:val="4"/>
              </w:numPr>
              <w:overflowPunct/>
              <w:ind w:left="360" w:hanging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Persisting to Database</w:t>
            </w:r>
          </w:p>
          <w:p>
            <w:pPr>
              <w:pStyle w:val="43"/>
              <w:widowControl w:val="0"/>
              <w:numPr>
                <w:ilvl w:val="0"/>
                <w:numId w:val="0"/>
              </w:numPr>
              <w:overflowPunct/>
              <w:ind w:left="360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43"/>
              <w:widowControl w:val="0"/>
              <w:overflowPunct/>
              <w:ind w:left="360" w:firstLine="0"/>
              <w:textAlignment w:val="baseline"/>
              <w:rPr>
                <w:rFonts w:cs="Arial"/>
                <w:szCs w:val="22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Total # of items/Points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</w:tbl>
    <w:p>
      <w:pPr>
        <w:jc w:val="both"/>
      </w:pPr>
    </w:p>
    <w:p/>
    <w:tbl>
      <w:tblPr>
        <w:tblStyle w:val="12"/>
        <w:tblW w:w="927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70"/>
        <w:gridCol w:w="3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rFonts w:ascii="Arial" w:hAnsi="Arial" w:eastAsia="Times New Roman" w:cs="Times New Roman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en-US" w:eastAsia="en-US" w:bidi="ar-SA"/>
              </w:rPr>
              <w:t>NINO FRANCISCO ALAMO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>
            <w:pPr>
              <w:pStyle w:val="25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p/>
    <w:sectPr>
      <w:headerReference r:id="rId4" w:type="default"/>
      <w:footerReference r:id="rId5" w:type="default"/>
      <w:pgSz w:w="12240" w:h="18720"/>
      <w:pgMar w:top="1440" w:right="1440" w:bottom="1440" w:left="1440" w:header="720" w:footer="778" w:gutter="0"/>
      <w:pgNumType w:fmt="decimal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pprplGoth Bd B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ertus Extra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000000" w:sz="4" w:space="1"/>
      </w:pBdr>
      <w:tabs>
        <w:tab w:val="right" w:pos="9360"/>
        <w:tab w:val="clear" w:pos="8640"/>
      </w:tabs>
      <w:rPr>
        <w:i/>
      </w:rPr>
    </w:pPr>
    <w:r>
      <w:rPr>
        <w:i/>
        <w:sz w:val="16"/>
      </w:rPr>
      <w:t>COMPUTER PROGRAMMING 2</w:t>
    </w:r>
    <w:r>
      <w:rPr>
        <w:i/>
        <w:sz w:val="16"/>
      </w:rPr>
      <w:tab/>
    </w:r>
    <w:r>
      <w:rPr>
        <w:i/>
        <w:sz w:val="16"/>
      </w:rPr>
      <w:t>Prelim Examination</w:t>
    </w:r>
    <w:r>
      <w:rPr>
        <w:i/>
        <w:sz w:val="16"/>
      </w:rPr>
      <w:tab/>
    </w:r>
    <w:r>
      <w:rPr>
        <w:i/>
        <w:sz w:val="16"/>
      </w:rPr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 xml:space="preserve">PAGE</w:instrText>
    </w:r>
    <w:r>
      <w:rPr>
        <w:i/>
        <w:sz w:val="16"/>
      </w:rP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r>
      <w:rPr>
        <w:i/>
        <w:sz w:val="16"/>
      </w:rPr>
      <w:fldChar w:fldCharType="begin"/>
    </w:r>
    <w:r>
      <w:rPr>
        <w:i/>
        <w:sz w:val="16"/>
      </w:rPr>
      <w:instrText xml:space="preserve">NUMPAGES</w:instrText>
    </w:r>
    <w:r>
      <w:rPr>
        <w:i/>
        <w:sz w:val="16"/>
      </w:rPr>
      <w:fldChar w:fldCharType="separate"/>
    </w:r>
    <w:r>
      <w:rPr>
        <w:i/>
        <w:sz w:val="16"/>
      </w:rPr>
      <w:t>2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70" w:type="dxa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68"/>
      <w:gridCol w:w="6752"/>
      <w:gridCol w:w="135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90" w:hRule="atLeast"/>
      </w:trPr>
      <w:tc>
        <w:tcPr>
          <w:tcW w:w="1168" w:type="dxa"/>
          <w:tcBorders>
            <w:bottom w:val="thinThickSmallGap" w:color="000000" w:sz="24" w:space="0"/>
          </w:tcBorders>
          <w:vAlign w:val="center"/>
        </w:tcPr>
        <w:p>
          <w:pPr>
            <w:pStyle w:val="25"/>
            <w:widowControl w:val="0"/>
            <w:ind w:left="-108" w:firstLine="0"/>
            <w:jc w:val="center"/>
            <w:rPr>
              <w:sz w:val="18"/>
            </w:rPr>
          </w:pPr>
          <w:r>
            <w:drawing>
              <wp:inline distT="0" distB="0" distL="0" distR="0">
                <wp:extent cx="685165" cy="693420"/>
                <wp:effectExtent l="0" t="0" r="0" b="0"/>
                <wp:docPr id="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2" w:type="dxa"/>
          <w:tcBorders>
            <w:bottom w:val="thinThickSmallGap" w:color="000000" w:sz="24" w:space="0"/>
          </w:tcBorders>
          <w:vAlign w:val="center"/>
        </w:tcPr>
        <w:p>
          <w:pPr>
            <w:pStyle w:val="25"/>
            <w:widowControl w:val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LYCEUM OF ALABANG</w:t>
          </w:r>
        </w:p>
        <w:p>
          <w:pPr>
            <w:pStyle w:val="25"/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  <w:p>
          <w:pPr>
            <w:pStyle w:val="25"/>
            <w:widowControl w:val="0"/>
            <w:jc w:val="center"/>
            <w:rPr>
              <w:sz w:val="24"/>
            </w:rPr>
          </w:pPr>
          <w:r>
            <w:rPr>
              <w:sz w:val="16"/>
            </w:rPr>
            <w:t>KM 30 National Road, Tunasan, Muntinlupa City</w:t>
          </w:r>
        </w:p>
      </w:tc>
      <w:tc>
        <w:tcPr>
          <w:tcW w:w="1350" w:type="dxa"/>
          <w:tcBorders>
            <w:bottom w:val="thinThickSmallGap" w:color="000000" w:sz="24" w:space="0"/>
          </w:tcBorders>
        </w:tcPr>
        <w:p>
          <w:pPr>
            <w:pStyle w:val="25"/>
            <w:widowControl w:val="0"/>
            <w:jc w:val="center"/>
            <w:rPr>
              <w:b/>
              <w:sz w:val="18"/>
            </w:rPr>
          </w:pPr>
          <w:r>
            <w:drawing>
              <wp:inline distT="0" distB="0" distL="0" distR="0">
                <wp:extent cx="713740" cy="808355"/>
                <wp:effectExtent l="0" t="0" r="0" b="0"/>
                <wp:docPr id="2" name="Picture 1" descr="cc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cs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2845" r="147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5"/>
      <w:tabs>
        <w:tab w:val="right" w:pos="900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CA3062"/>
    <w:multiLevelType w:val="multilevel"/>
    <w:tmpl w:val="BFCA30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B2564"/>
    <w:rsid w:val="5BCC5BBD"/>
    <w:rsid w:val="5DAC2CC1"/>
    <w:rsid w:val="66F611F1"/>
    <w:rsid w:val="7C750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CopprplGoth Bd BT" w:hAnsi="CopprplGoth Bd BT"/>
      <w:sz w:val="28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lbertus Extra Bold" w:hAnsi="Albertus Extra Bold"/>
      <w:sz w:val="32"/>
    </w:rPr>
  </w:style>
  <w:style w:type="paragraph" w:styleId="6">
    <w:name w:val="heading 5"/>
    <w:basedOn w:val="1"/>
    <w:next w:val="1"/>
    <w:qFormat/>
    <w:uiPriority w:val="0"/>
    <w:pPr>
      <w:keepNext/>
      <w:spacing w:before="120" w:after="0"/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jc w:val="right"/>
      <w:outlineLvl w:val="5"/>
    </w:pPr>
    <w:rPr>
      <w:b/>
      <w:i/>
    </w:rPr>
  </w:style>
  <w:style w:type="paragraph" w:styleId="8">
    <w:name w:val="heading 7"/>
    <w:basedOn w:val="1"/>
    <w:next w:val="1"/>
    <w:qFormat/>
    <w:uiPriority w:val="0"/>
    <w:pPr>
      <w:keepNext/>
      <w:jc w:val="right"/>
      <w:outlineLvl w:val="6"/>
    </w:pPr>
    <w:rPr>
      <w:b/>
      <w:i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sz w:val="32"/>
    </w:rPr>
  </w:style>
  <w:style w:type="paragraph" w:styleId="10">
    <w:name w:val="heading 9"/>
    <w:basedOn w:val="1"/>
    <w:next w:val="1"/>
    <w:qFormat/>
    <w:uiPriority w:val="0"/>
    <w:pPr>
      <w:keepNext/>
      <w:ind w:left="720" w:firstLine="0"/>
      <w:jc w:val="center"/>
      <w:outlineLvl w:val="8"/>
    </w:pPr>
    <w:rPr>
      <w:b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uiPriority w:val="0"/>
    <w:pPr>
      <w:jc w:val="center"/>
    </w:pPr>
    <w:rPr>
      <w:b/>
      <w:sz w:val="32"/>
    </w:rPr>
  </w:style>
  <w:style w:type="paragraph" w:styleId="15">
    <w:name w:val="Body Text 2"/>
    <w:basedOn w:val="1"/>
    <w:semiHidden/>
    <w:qFormat/>
    <w:uiPriority w:val="0"/>
    <w:pPr>
      <w:jc w:val="center"/>
    </w:pPr>
  </w:style>
  <w:style w:type="paragraph" w:styleId="16">
    <w:name w:val="Body Text 3"/>
    <w:basedOn w:val="1"/>
    <w:semiHidden/>
    <w:qFormat/>
    <w:uiPriority w:val="0"/>
    <w:pPr>
      <w:jc w:val="right"/>
    </w:pPr>
    <w:rPr>
      <w:b/>
      <w:i/>
    </w:rPr>
  </w:style>
  <w:style w:type="paragraph" w:styleId="17">
    <w:name w:val="Body Text Indent"/>
    <w:basedOn w:val="1"/>
    <w:semiHidden/>
    <w:qFormat/>
    <w:uiPriority w:val="0"/>
    <w:pPr>
      <w:ind w:left="720" w:firstLine="0"/>
    </w:pPr>
  </w:style>
  <w:style w:type="paragraph" w:styleId="18">
    <w:name w:val="Body Text Indent 2"/>
    <w:basedOn w:val="1"/>
    <w:semiHidden/>
    <w:qFormat/>
    <w:uiPriority w:val="0"/>
    <w:pPr>
      <w:ind w:left="1440" w:firstLine="0"/>
    </w:pPr>
  </w:style>
  <w:style w:type="paragraph" w:styleId="19">
    <w:name w:val="Body Text Indent 3"/>
    <w:basedOn w:val="1"/>
    <w:semiHidden/>
    <w:qFormat/>
    <w:uiPriority w:val="0"/>
    <w:pPr>
      <w:ind w:left="420" w:firstLine="0"/>
      <w:jc w:val="both"/>
    </w:pPr>
  </w:style>
  <w:style w:type="paragraph" w:styleId="2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21">
    <w:name w:val="annotation reference"/>
    <w:basedOn w:val="11"/>
    <w:semiHidden/>
    <w:qFormat/>
    <w:uiPriority w:val="0"/>
    <w:rPr>
      <w:sz w:val="16"/>
    </w:rPr>
  </w:style>
  <w:style w:type="paragraph" w:styleId="22">
    <w:name w:val="annotation text"/>
    <w:basedOn w:val="1"/>
    <w:semiHidden/>
    <w:qFormat/>
    <w:uiPriority w:val="0"/>
    <w:rPr>
      <w:sz w:val="20"/>
    </w:rPr>
  </w:style>
  <w:style w:type="character" w:styleId="23">
    <w:name w:val="Emphasis"/>
    <w:qFormat/>
    <w:uiPriority w:val="20"/>
    <w:rPr>
      <w:i/>
      <w:iCs/>
    </w:rPr>
  </w:style>
  <w:style w:type="paragraph" w:styleId="24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5">
    <w:name w:val="header"/>
    <w:basedOn w:val="1"/>
    <w:link w:val="36"/>
    <w:uiPriority w:val="0"/>
    <w:pPr>
      <w:tabs>
        <w:tab w:val="center" w:pos="4320"/>
        <w:tab w:val="right" w:pos="8640"/>
      </w:tabs>
    </w:pPr>
  </w:style>
  <w:style w:type="character" w:styleId="26">
    <w:name w:val="Hyperlink"/>
    <w:uiPriority w:val="0"/>
    <w:rPr>
      <w:color w:val="000080"/>
      <w:u w:val="single"/>
      <w:lang w:val="zh-CN" w:eastAsia="zh-CN" w:bidi="zh-CN"/>
    </w:rPr>
  </w:style>
  <w:style w:type="paragraph" w:styleId="27">
    <w:name w:val="List"/>
    <w:basedOn w:val="14"/>
    <w:qFormat/>
    <w:uiPriority w:val="0"/>
    <w:rPr>
      <w:rFonts w:cs="Arial"/>
    </w:rPr>
  </w:style>
  <w:style w:type="character" w:styleId="28">
    <w:name w:val="page number"/>
    <w:basedOn w:val="11"/>
    <w:semiHidden/>
    <w:qFormat/>
    <w:uiPriority w:val="0"/>
  </w:style>
  <w:style w:type="paragraph" w:styleId="29">
    <w:name w:val="Plain Text"/>
    <w:basedOn w:val="1"/>
    <w:link w:val="33"/>
    <w:semiHidden/>
    <w:qFormat/>
    <w:uiPriority w:val="0"/>
    <w:rPr>
      <w:rFonts w:ascii="Courier New" w:hAnsi="Courier New"/>
      <w:sz w:val="20"/>
    </w:rPr>
  </w:style>
  <w:style w:type="character" w:styleId="30">
    <w:name w:val="Strong"/>
    <w:qFormat/>
    <w:uiPriority w:val="22"/>
    <w:rPr>
      <w:b/>
      <w:bCs/>
    </w:rPr>
  </w:style>
  <w:style w:type="table" w:styleId="31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3">
    <w:name w:val="Plain Text Char"/>
    <w:basedOn w:val="11"/>
    <w:link w:val="29"/>
    <w:semiHidden/>
    <w:qFormat/>
    <w:uiPriority w:val="0"/>
    <w:rPr>
      <w:rFonts w:ascii="Courier New" w:hAnsi="Courier New"/>
    </w:rPr>
  </w:style>
  <w:style w:type="character" w:customStyle="1" w:styleId="34">
    <w:name w:val="_tgc"/>
    <w:basedOn w:val="11"/>
    <w:qFormat/>
    <w:uiPriority w:val="0"/>
  </w:style>
  <w:style w:type="character" w:styleId="35">
    <w:name w:val="Placeholder Text"/>
    <w:basedOn w:val="11"/>
    <w:semiHidden/>
    <w:qFormat/>
    <w:uiPriority w:val="99"/>
    <w:rPr>
      <w:color w:val="808080"/>
    </w:rPr>
  </w:style>
  <w:style w:type="character" w:customStyle="1" w:styleId="36">
    <w:name w:val="Header Char"/>
    <w:basedOn w:val="11"/>
    <w:link w:val="25"/>
    <w:qFormat/>
    <w:uiPriority w:val="0"/>
    <w:rPr>
      <w:rFonts w:ascii="Arial" w:hAnsi="Arial"/>
      <w:sz w:val="22"/>
    </w:rPr>
  </w:style>
  <w:style w:type="character" w:customStyle="1" w:styleId="37">
    <w:name w:val="No Spacing Char"/>
    <w:basedOn w:val="11"/>
    <w:link w:val="38"/>
    <w:qFormat/>
    <w:uiPriority w:val="1"/>
    <w:rPr>
      <w:rFonts w:asciiTheme="minorHAnsi" w:hAnsiTheme="minorHAnsi" w:eastAsiaTheme="minorHAnsi" w:cstheme="minorBidi"/>
      <w:sz w:val="22"/>
      <w:szCs w:val="22"/>
    </w:rPr>
  </w:style>
  <w:style w:type="paragraph" w:styleId="38">
    <w:name w:val="No Spacing"/>
    <w:link w:val="37"/>
    <w:qFormat/>
    <w:uiPriority w:val="1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customStyle="1" w:styleId="39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41">
    <w:name w:val="Header and Footer"/>
    <w:basedOn w:val="1"/>
    <w:qFormat/>
    <w:uiPriority w:val="0"/>
  </w:style>
  <w:style w:type="paragraph" w:customStyle="1" w:styleId="42">
    <w:name w:val="ISO CLAUSE"/>
    <w:qFormat/>
    <w:uiPriority w:val="0"/>
    <w:pPr>
      <w:widowControl w:val="0"/>
      <w:tabs>
        <w:tab w:val="left" w:pos="720"/>
      </w:tabs>
      <w:suppressAutoHyphens/>
      <w:bidi w:val="0"/>
      <w:spacing w:before="60" w:after="144"/>
      <w:ind w:left="720" w:hanging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4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3" Type="http://schemas.openxmlformats.org/officeDocument/2006/relationships/footnotes" Target="footnote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header" Target="header1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8413A2BBF454AADB9677234F640CE" ma:contentTypeVersion="7" ma:contentTypeDescription="Create a new document." ma:contentTypeScope="" ma:versionID="89852be6dc73a9eb8ae2b513ffc827bf">
  <xsd:schema xmlns:xsd="http://www.w3.org/2001/XMLSchema" xmlns:xs="http://www.w3.org/2001/XMLSchema" xmlns:p="http://schemas.microsoft.com/office/2006/metadata/properties" xmlns:ns2="57a95d1e-02df-4041-bb88-255aca7c8ff5" targetNamespace="http://schemas.microsoft.com/office/2006/metadata/properties" ma:root="true" ma:fieldsID="3d70cfc1631b33248391b8933f570110" ns2:_="">
    <xsd:import namespace="57a95d1e-02df-4041-bb88-255aca7c8f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5d1e-02df-4041-bb88-255aca7c8f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a95d1e-02df-4041-bb88-255aca7c8ff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67E7D-30B2-4AFD-83A0-8EB6E4BE1A02}">
  <ds:schemaRefs/>
</ds:datastoreItem>
</file>

<file path=customXml/itemProps3.xml><?xml version="1.0" encoding="utf-8"?>
<ds:datastoreItem xmlns:ds="http://schemas.openxmlformats.org/officeDocument/2006/customXml" ds:itemID="{BCFE9680-C9FE-4E31-ABFE-ABFAAB0C61BB}"/>
</file>

<file path=customXml/itemProps4.xml><?xml version="1.0" encoding="utf-8"?>
<ds:datastoreItem xmlns:ds="http://schemas.openxmlformats.org/officeDocument/2006/customXml" ds:itemID="{37075C78-174A-4569-86F4-D801A4DD44E3}"/>
</file>

<file path=customXml/itemProps5.xml><?xml version="1.0" encoding="utf-8"?>
<ds:datastoreItem xmlns:ds="http://schemas.openxmlformats.org/officeDocument/2006/customXml" ds:itemID="{CA1F49C6-1E6C-4B65-9EFF-2A617209B0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LYCEUM OF ALABANG</Company>
  <Pages>2</Pages>
  <Words>226</Words>
  <Characters>1160</Characters>
  <Paragraphs>76</Paragraphs>
  <TotalTime>29</TotalTime>
  <ScaleCrop>false</ScaleCrop>
  <LinksUpToDate>false</LinksUpToDate>
  <CharactersWithSpaces>1316</CharactersWithSpaces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Regie C Ellana</dc:creator>
  <cp:lastModifiedBy>Nin Nin</cp:lastModifiedBy>
  <cp:revision>6</cp:revision>
  <cp:lastPrinted>2018-05-28T10:37:00Z</cp:lastPrinted>
  <dcterms:created xsi:type="dcterms:W3CDTF">2020-02-12T07:36:00Z</dcterms:created>
  <dcterms:modified xsi:type="dcterms:W3CDTF">2021-04-30T22:42:00Z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LYCEUM OF ALABANG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1033-11.2.0.10114</vt:lpwstr>
  </property>
  <property fmtid="{D5CDD505-2E9C-101B-9397-08002B2CF9AE}" pid="10" name="ContentTypeId">
    <vt:lpwstr>0x01010099A8413A2BBF454AADB9677234F640CE</vt:lpwstr>
  </property>
  <property fmtid="{D5CDD505-2E9C-101B-9397-08002B2CF9AE}" pid="11" name="Order">
    <vt:r8>1600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ExtendedDescription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