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idFunc NUMBER(2)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nomeFunc VARCHAR(30)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Cargo VARCHAR(15)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Funcionario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(dataAdmissao DATE, salario NUMBER(7,2) NOT NULL, idDept NUMBER(2) NOT NULL);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(1, 'Antônio Nunes', 'Programador', TO_DATE('2009-10-10', 'YYYY-MM-DD'), 3400.00, 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(2, 'Vilmar Almeida', 'Analista', TO_DATE('2012-01-01', 'YYYY-MM-DD'), 4300.00, 5);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(3, 'Rogério Meira', 'Gerente', TO_DATE('1999-04-10', 'YYYY-MM-DD'), 6500.00, 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(4, 'Paulo Gonçalves', 'Auxiliar', TO_DATE('2008-02-09', 'YYYY-MM-DD'), 1200.00, 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(5, 'Mauro Mendes', 'Gerente', TO_DATE('1999-06-09', 'YYYY-MM-DD'), 6400.00, 4);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(6, 'Ana Paula', 'Presidente', TO_DATE('1996-04-09', 'YYYY-MM-DD'), 9900.00, 5);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(7, 'Mauricio Souza', 'Auxiliar', TO_DATE('2009-02-03', 'YYYY-MM-DD'), 1500.00, 6);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(8, 'José Ignácio', 'Supervisor', TO_DATE('1997-02-06', 'YYYY-MM-DD'), 4400.00, 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(9, 'Luis Serra', 'Programador', TO_DATE('2010-07-08', 'YYYY-MM-DD'), 3200.00, 3);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Funcionario;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DISTINCT Cargo AS Cargo FROM Funcionario ORDER BY Cargo;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idFunc, nomeFunc, salario FROM Funcionario ORDER BY nomeFunc;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idFunc, nomeFunc, salario FROM Funcionario ORDER BY salario DESC;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nomeFunc AS "Nome do Funcionário", idDept AS "Código do Departamento", dataAdmissao AS "Data de Admissão"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ORDER BY dataAdmissao;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DISTINCT Localizacao AS "Localizações dos Departamentos"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Departamento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ORDER BY Localizacao;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idFunc AS "Código do Funcionário", nomeFunc AS "Nome", salario AS "Salário"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salario BETWEEN 3000.00 AND 5000.00;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idFunc AS "Código do Funcionário", nomeFunc AS "Nome", dataAdmissao AS "Data de Início", salario AS "Salário"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WHERE Cargo = 'Gerente'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 BY nomeFunc;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DISTINCT NomeDepartamento AS "Departamentos"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Departamento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Estado IN ('São Paulo', 'Rio de Janeiro')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 BY NomeDepartamento;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