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B7822" w14:textId="77777777" w:rsidR="000E2674" w:rsidRDefault="000E2674" w:rsidP="00814761">
      <w:pPr>
        <w:rPr>
          <w:rFonts w:asciiTheme="minorHAnsi" w:hAnsiTheme="minorHAnsi" w:cstheme="minorHAnsi"/>
        </w:rPr>
      </w:pPr>
      <w:r>
        <w:rPr>
          <w:rFonts w:asciiTheme="minorHAnsi" w:hAnsiTheme="minorHAnsi" w:cstheme="minorHAnsi"/>
        </w:rPr>
        <w:t>Help on completing this project proposal document can be found in the “working with us “</w:t>
      </w:r>
    </w:p>
    <w:p w14:paraId="559C8C10" w14:textId="77777777" w:rsidR="000E2674" w:rsidRDefault="000E2674" w:rsidP="00814761">
      <w:pPr>
        <w:rPr>
          <w:rFonts w:asciiTheme="minorHAnsi" w:hAnsiTheme="minorHAnsi" w:cstheme="minorHAnsi"/>
        </w:rPr>
      </w:pPr>
      <w:r>
        <w:rPr>
          <w:rFonts w:asciiTheme="minorHAnsi" w:hAnsiTheme="minorHAnsi" w:cstheme="minorHAnsi"/>
        </w:rPr>
        <w:t xml:space="preserve">section of the BABS website </w:t>
      </w:r>
      <w:hyperlink r:id="rId5" w:history="1">
        <w:r w:rsidRPr="00A85D40">
          <w:rPr>
            <w:rStyle w:val="Hyperlink"/>
            <w:rFonts w:asciiTheme="minorHAnsi" w:hAnsiTheme="minorHAnsi" w:cstheme="minorHAnsi"/>
          </w:rPr>
          <w:t>https://bioinformatics.thecrick.org/babs/working-with-us/</w:t>
        </w:r>
      </w:hyperlink>
    </w:p>
    <w:p w14:paraId="71B6283D" w14:textId="77777777" w:rsidR="000E2674" w:rsidRDefault="000E2674" w:rsidP="00814761">
      <w:pPr>
        <w:rPr>
          <w:rFonts w:asciiTheme="minorHAnsi" w:hAnsiTheme="minorHAnsi" w:cstheme="minorHAnsi"/>
        </w:rPr>
      </w:pPr>
    </w:p>
    <w:tbl>
      <w:tblPr>
        <w:tblStyle w:val="TableGrid"/>
        <w:tblpPr w:leftFromText="180" w:rightFromText="180" w:vertAnchor="page" w:horzAnchor="margin" w:tblpY="2441"/>
        <w:tblW w:w="9067" w:type="dxa"/>
        <w:tblLook w:val="04A0" w:firstRow="1" w:lastRow="0" w:firstColumn="1" w:lastColumn="0" w:noHBand="0" w:noVBand="1"/>
      </w:tblPr>
      <w:tblGrid>
        <w:gridCol w:w="1863"/>
        <w:gridCol w:w="7204"/>
      </w:tblGrid>
      <w:tr w:rsidR="000E2674" w:rsidRPr="00814761" w14:paraId="1D159FBF" w14:textId="77777777" w:rsidTr="000E2674">
        <w:tc>
          <w:tcPr>
            <w:tcW w:w="1863" w:type="dxa"/>
          </w:tcPr>
          <w:p w14:paraId="7432919C" w14:textId="77777777" w:rsidR="000E2674" w:rsidRPr="00814761" w:rsidRDefault="000E2674" w:rsidP="000E2674">
            <w:pPr>
              <w:rPr>
                <w:rFonts w:asciiTheme="minorHAnsi" w:hAnsiTheme="minorHAnsi" w:cstheme="minorHAnsi"/>
              </w:rPr>
            </w:pPr>
            <w:r w:rsidRPr="00814761">
              <w:rPr>
                <w:rFonts w:asciiTheme="minorHAnsi" w:hAnsiTheme="minorHAnsi" w:cstheme="minorHAnsi"/>
              </w:rPr>
              <w:t>Budget code</w:t>
            </w:r>
          </w:p>
        </w:tc>
        <w:tc>
          <w:tcPr>
            <w:tcW w:w="7204" w:type="dxa"/>
          </w:tcPr>
          <w:p w14:paraId="53090BC6" w14:textId="14569192" w:rsidR="000E2674" w:rsidRPr="00BC5022" w:rsidRDefault="00BC5022" w:rsidP="00BC5022">
            <w:r>
              <w:rPr>
                <w:rFonts w:ascii="Calibri" w:hAnsi="Calibri" w:cs="Calibri"/>
                <w:color w:val="000000"/>
                <w:sz w:val="22"/>
                <w:szCs w:val="22"/>
              </w:rPr>
              <w:t>CC2186</w:t>
            </w:r>
          </w:p>
        </w:tc>
      </w:tr>
      <w:tr w:rsidR="000E2674" w:rsidRPr="00814761" w14:paraId="05028473" w14:textId="77777777" w:rsidTr="000E2674">
        <w:tc>
          <w:tcPr>
            <w:tcW w:w="1863" w:type="dxa"/>
          </w:tcPr>
          <w:p w14:paraId="619E1CAE" w14:textId="77777777" w:rsidR="000E2674" w:rsidRPr="00814761" w:rsidRDefault="000E2674" w:rsidP="000E2674">
            <w:pPr>
              <w:rPr>
                <w:rFonts w:asciiTheme="minorHAnsi" w:hAnsiTheme="minorHAnsi" w:cstheme="minorHAnsi"/>
              </w:rPr>
            </w:pPr>
            <w:r w:rsidRPr="00814761">
              <w:rPr>
                <w:rFonts w:asciiTheme="minorHAnsi" w:hAnsiTheme="minorHAnsi" w:cstheme="minorHAnsi"/>
              </w:rPr>
              <w:t>Time estimate</w:t>
            </w:r>
          </w:p>
        </w:tc>
        <w:tc>
          <w:tcPr>
            <w:tcW w:w="7204" w:type="dxa"/>
          </w:tcPr>
          <w:p w14:paraId="09BF2531" w14:textId="77777777" w:rsidR="000E2674" w:rsidRPr="001E4E0F" w:rsidRDefault="000E2674" w:rsidP="000E2674">
            <w:pPr>
              <w:rPr>
                <w:rFonts w:asciiTheme="minorHAnsi" w:hAnsiTheme="minorHAnsi" w:cstheme="minorHAnsi"/>
              </w:rPr>
            </w:pPr>
            <w:r w:rsidRPr="001E4E0F">
              <w:rPr>
                <w:rFonts w:asciiTheme="minorHAnsi" w:hAnsiTheme="minorHAnsi" w:cstheme="minorHAnsi"/>
              </w:rPr>
              <w:t>To be agreed on after project discussions</w:t>
            </w:r>
          </w:p>
        </w:tc>
      </w:tr>
      <w:tr w:rsidR="000E2674" w:rsidRPr="00814761" w14:paraId="3AC3AC04" w14:textId="77777777" w:rsidTr="000E2674">
        <w:tc>
          <w:tcPr>
            <w:tcW w:w="1863" w:type="dxa"/>
          </w:tcPr>
          <w:p w14:paraId="4C9FD35E" w14:textId="77777777" w:rsidR="000E2674" w:rsidRPr="00814761" w:rsidRDefault="000E2674" w:rsidP="000E2674">
            <w:pPr>
              <w:rPr>
                <w:rFonts w:asciiTheme="minorHAnsi" w:hAnsiTheme="minorHAnsi" w:cstheme="minorHAnsi"/>
              </w:rPr>
            </w:pPr>
            <w:r w:rsidRPr="00814761">
              <w:rPr>
                <w:rFonts w:asciiTheme="minorHAnsi" w:hAnsiTheme="minorHAnsi" w:cstheme="minorHAnsi"/>
              </w:rPr>
              <w:t>Analysis goals</w:t>
            </w:r>
          </w:p>
        </w:tc>
        <w:tc>
          <w:tcPr>
            <w:tcW w:w="7204" w:type="dxa"/>
          </w:tcPr>
          <w:p w14:paraId="2A7CA1B4" w14:textId="77777777" w:rsidR="001E4E0F" w:rsidRDefault="000E2674" w:rsidP="000E2674">
            <w:pPr>
              <w:rPr>
                <w:rFonts w:asciiTheme="minorHAnsi" w:hAnsiTheme="minorHAnsi" w:cstheme="minorHAnsi"/>
                <w:b/>
              </w:rPr>
            </w:pPr>
            <w:r w:rsidRPr="00814761">
              <w:rPr>
                <w:rFonts w:asciiTheme="minorHAnsi" w:hAnsiTheme="minorHAnsi" w:cstheme="minorHAnsi"/>
                <w:b/>
              </w:rPr>
              <w:t xml:space="preserve">Please provide an outline of the </w:t>
            </w:r>
            <w:r w:rsidR="001E4E0F">
              <w:rPr>
                <w:rFonts w:asciiTheme="minorHAnsi" w:hAnsiTheme="minorHAnsi" w:cstheme="minorHAnsi"/>
                <w:b/>
              </w:rPr>
              <w:t xml:space="preserve">analysis </w:t>
            </w:r>
            <w:r w:rsidRPr="00814761">
              <w:rPr>
                <w:rFonts w:asciiTheme="minorHAnsi" w:hAnsiTheme="minorHAnsi" w:cstheme="minorHAnsi"/>
                <w:b/>
              </w:rPr>
              <w:t>goals</w:t>
            </w:r>
            <w:r w:rsidR="001E4E0F">
              <w:rPr>
                <w:rFonts w:asciiTheme="minorHAnsi" w:hAnsiTheme="minorHAnsi" w:cstheme="minorHAnsi"/>
                <w:b/>
              </w:rPr>
              <w:t>:</w:t>
            </w:r>
          </w:p>
          <w:p w14:paraId="68173A8D" w14:textId="5045D651" w:rsidR="00BC5022" w:rsidRDefault="001E4E0F" w:rsidP="000E2674">
            <w:pPr>
              <w:rPr>
                <w:rFonts w:asciiTheme="minorHAnsi" w:hAnsiTheme="minorHAnsi" w:cstheme="minorHAnsi"/>
                <w:i/>
                <w:color w:val="767171" w:themeColor="background2" w:themeShade="80"/>
              </w:rPr>
            </w:pPr>
            <w:r>
              <w:rPr>
                <w:rFonts w:asciiTheme="minorHAnsi" w:hAnsiTheme="minorHAnsi" w:cstheme="minorHAnsi"/>
                <w:i/>
                <w:color w:val="767171" w:themeColor="background2" w:themeShade="80"/>
              </w:rPr>
              <w:t xml:space="preserve"> </w:t>
            </w:r>
          </w:p>
          <w:p w14:paraId="29EE3702" w14:textId="25D0A48F" w:rsidR="00BC5022" w:rsidRPr="00BC5022" w:rsidRDefault="00BC5022" w:rsidP="000E2674">
            <w:pPr>
              <w:rPr>
                <w:rFonts w:asciiTheme="minorHAnsi" w:hAnsiTheme="minorHAnsi" w:cstheme="minorHAnsi"/>
                <w:iCs/>
                <w:color w:val="767171" w:themeColor="background2" w:themeShade="80"/>
              </w:rPr>
            </w:pPr>
            <w:r>
              <w:rPr>
                <w:rFonts w:asciiTheme="minorHAnsi" w:hAnsiTheme="minorHAnsi" w:cstheme="minorHAnsi"/>
                <w:iCs/>
                <w:color w:val="767171" w:themeColor="background2" w:themeShade="80"/>
              </w:rPr>
              <w:t xml:space="preserve">The expected outcomes will be: (a) polished figures (in PDF format) for inclusion in a manuscript, alongside (b) any data analysis tables, and (c) data deposited in accessible server system, </w:t>
            </w:r>
            <w:proofErr w:type="spellStart"/>
            <w:proofErr w:type="gramStart"/>
            <w:r>
              <w:rPr>
                <w:rFonts w:asciiTheme="minorHAnsi" w:hAnsiTheme="minorHAnsi" w:cstheme="minorHAnsi"/>
                <w:iCs/>
                <w:color w:val="767171" w:themeColor="background2" w:themeShade="80"/>
              </w:rPr>
              <w:t>eg</w:t>
            </w:r>
            <w:proofErr w:type="spellEnd"/>
            <w:proofErr w:type="gramEnd"/>
            <w:r>
              <w:rPr>
                <w:rFonts w:asciiTheme="minorHAnsi" w:hAnsiTheme="minorHAnsi" w:cstheme="minorHAnsi"/>
                <w:iCs/>
                <w:color w:val="767171" w:themeColor="background2" w:themeShade="80"/>
              </w:rPr>
              <w:t xml:space="preserve"> GEO. Ideally, sharing of R code and intermediate data would be hugely helpful as the project progresses, so we can work on things together. </w:t>
            </w:r>
          </w:p>
          <w:p w14:paraId="26B9A38A" w14:textId="77777777" w:rsidR="001E4E0F" w:rsidRPr="001E4E0F" w:rsidRDefault="001E4E0F" w:rsidP="000E2674">
            <w:pPr>
              <w:rPr>
                <w:rFonts w:asciiTheme="minorHAnsi" w:hAnsiTheme="minorHAnsi" w:cstheme="minorHAnsi"/>
                <w:i/>
                <w:color w:val="767171" w:themeColor="background2" w:themeShade="80"/>
              </w:rPr>
            </w:pPr>
          </w:p>
        </w:tc>
      </w:tr>
      <w:tr w:rsidR="000E2674" w:rsidRPr="00814761" w14:paraId="2C1083A1" w14:textId="77777777" w:rsidTr="000E2674">
        <w:tc>
          <w:tcPr>
            <w:tcW w:w="1863" w:type="dxa"/>
          </w:tcPr>
          <w:p w14:paraId="7FAAE8D8" w14:textId="77777777" w:rsidR="000E2674" w:rsidRPr="00814761" w:rsidRDefault="000E2674" w:rsidP="000E2674">
            <w:pPr>
              <w:rPr>
                <w:rFonts w:asciiTheme="minorHAnsi" w:hAnsiTheme="minorHAnsi" w:cstheme="minorHAnsi"/>
              </w:rPr>
            </w:pPr>
            <w:r w:rsidRPr="00814761">
              <w:rPr>
                <w:rFonts w:asciiTheme="minorHAnsi" w:hAnsiTheme="minorHAnsi" w:cstheme="minorHAnsi"/>
              </w:rPr>
              <w:t>Analysis details</w:t>
            </w:r>
          </w:p>
        </w:tc>
        <w:tc>
          <w:tcPr>
            <w:tcW w:w="7204" w:type="dxa"/>
          </w:tcPr>
          <w:p w14:paraId="5AB3AD0A" w14:textId="77777777" w:rsidR="000E2674" w:rsidRPr="00814761" w:rsidRDefault="000E2674" w:rsidP="000E2674">
            <w:pPr>
              <w:rPr>
                <w:rFonts w:asciiTheme="minorHAnsi" w:hAnsiTheme="minorHAnsi" w:cstheme="minorHAnsi"/>
              </w:rPr>
            </w:pPr>
            <w:r w:rsidRPr="00814761">
              <w:rPr>
                <w:rFonts w:asciiTheme="minorHAnsi" w:hAnsiTheme="minorHAnsi" w:cstheme="minorHAnsi"/>
                <w:b/>
                <w:bCs/>
              </w:rPr>
              <w:t>Please provide details of the data analysis required.</w:t>
            </w:r>
            <w:r w:rsidRPr="00814761">
              <w:rPr>
                <w:rFonts w:asciiTheme="minorHAnsi" w:hAnsiTheme="minorHAnsi" w:cstheme="minorHAnsi"/>
              </w:rPr>
              <w:t> </w:t>
            </w:r>
          </w:p>
          <w:p w14:paraId="3A023B2A" w14:textId="77777777" w:rsidR="000E2674" w:rsidRPr="00814761" w:rsidRDefault="000E2674" w:rsidP="000E2674">
            <w:pPr>
              <w:rPr>
                <w:rFonts w:asciiTheme="minorHAnsi" w:hAnsiTheme="minorHAnsi" w:cstheme="minorHAnsi"/>
              </w:rPr>
            </w:pPr>
          </w:p>
          <w:p w14:paraId="1B913036" w14:textId="77777777" w:rsidR="00A52E50" w:rsidRPr="00A52E50" w:rsidRDefault="00A52E50" w:rsidP="00A52E50">
            <w:pPr>
              <w:rPr>
                <w:rFonts w:ascii="Calibri" w:hAnsi="Calibri" w:cs="Calibri"/>
                <w:b/>
                <w:bCs/>
                <w:sz w:val="22"/>
                <w:szCs w:val="22"/>
              </w:rPr>
            </w:pPr>
            <w:r w:rsidRPr="00A52E50">
              <w:rPr>
                <w:rFonts w:ascii="Calibri" w:hAnsi="Calibri" w:cs="Calibri"/>
                <w:b/>
                <w:bCs/>
                <w:sz w:val="22"/>
                <w:szCs w:val="22"/>
              </w:rPr>
              <w:t>Dataset</w:t>
            </w:r>
          </w:p>
          <w:p w14:paraId="10C1F365" w14:textId="77777777" w:rsidR="00A52E50" w:rsidRDefault="00A52E50" w:rsidP="00A52E50">
            <w:pPr>
              <w:rPr>
                <w:rFonts w:ascii="Calibri" w:hAnsi="Calibri" w:cs="Calibri"/>
                <w:color w:val="000000"/>
                <w:sz w:val="22"/>
                <w:szCs w:val="22"/>
                <w:lang w:eastAsia="en-GB"/>
              </w:rPr>
            </w:pPr>
            <w:r w:rsidRPr="00A52E50">
              <w:rPr>
                <w:rFonts w:ascii="Calibri" w:hAnsi="Calibri" w:cs="Calibri"/>
                <w:color w:val="000000"/>
                <w:sz w:val="22"/>
                <w:szCs w:val="22"/>
                <w:lang w:eastAsia="en-GB"/>
              </w:rPr>
              <w:t xml:space="preserve">Chris Cooke (PhD in </w:t>
            </w:r>
            <w:proofErr w:type="spellStart"/>
            <w:r w:rsidRPr="00A52E50">
              <w:rPr>
                <w:rFonts w:ascii="Calibri" w:hAnsi="Calibri" w:cs="Calibri"/>
                <w:color w:val="000000"/>
                <w:sz w:val="22"/>
                <w:szCs w:val="22"/>
                <w:lang w:eastAsia="en-GB"/>
              </w:rPr>
              <w:t>Moris</w:t>
            </w:r>
            <w:proofErr w:type="spellEnd"/>
            <w:r w:rsidRPr="00A52E50">
              <w:rPr>
                <w:rFonts w:ascii="Calibri" w:hAnsi="Calibri" w:cs="Calibri"/>
                <w:color w:val="000000"/>
                <w:sz w:val="22"/>
                <w:szCs w:val="22"/>
                <w:lang w:eastAsia="en-GB"/>
              </w:rPr>
              <w:t xml:space="preserve"> lab) has been working on characterising a population of primordial germ cell like cells (PGCLCs) in mouse gastruloids. He has</w:t>
            </w:r>
            <w:r w:rsidRPr="009173AC">
              <w:rPr>
                <w:rFonts w:ascii="Calibri" w:hAnsi="Calibri" w:cs="Calibri"/>
                <w:color w:val="000000"/>
                <w:sz w:val="22"/>
                <w:szCs w:val="22"/>
                <w:lang w:eastAsia="en-GB"/>
              </w:rPr>
              <w:t xml:space="preserve"> generated some pilot 10x data and has frozen cells from a </w:t>
            </w:r>
            <w:proofErr w:type="spellStart"/>
            <w:r w:rsidRPr="009173AC">
              <w:rPr>
                <w:rFonts w:ascii="Calibri" w:hAnsi="Calibri" w:cs="Calibri"/>
                <w:color w:val="000000"/>
                <w:sz w:val="22"/>
                <w:szCs w:val="22"/>
                <w:lang w:eastAsia="en-GB"/>
              </w:rPr>
              <w:t>timecourse</w:t>
            </w:r>
            <w:proofErr w:type="spellEnd"/>
            <w:r w:rsidRPr="009173AC">
              <w:rPr>
                <w:rFonts w:ascii="Calibri" w:hAnsi="Calibri" w:cs="Calibri"/>
                <w:color w:val="000000"/>
                <w:sz w:val="22"/>
                <w:szCs w:val="22"/>
                <w:lang w:eastAsia="en-GB"/>
              </w:rPr>
              <w:t xml:space="preserve"> of FACS sorted cells that we plan to 10x sequence as soon as possible. I have already done some basic analysis of the pilot </w:t>
            </w:r>
            <w:proofErr w:type="gramStart"/>
            <w:r w:rsidRPr="00A52E50">
              <w:rPr>
                <w:rFonts w:ascii="Calibri" w:hAnsi="Calibri" w:cs="Calibri"/>
                <w:color w:val="000000"/>
                <w:sz w:val="22"/>
                <w:szCs w:val="22"/>
                <w:lang w:eastAsia="en-GB"/>
              </w:rPr>
              <w:t>dataset, but</w:t>
            </w:r>
            <w:proofErr w:type="gramEnd"/>
            <w:r w:rsidRPr="00A52E50">
              <w:rPr>
                <w:rFonts w:ascii="Calibri" w:hAnsi="Calibri" w:cs="Calibri"/>
                <w:color w:val="000000"/>
                <w:sz w:val="22"/>
                <w:szCs w:val="22"/>
                <w:lang w:eastAsia="en-GB"/>
              </w:rPr>
              <w:t xml:space="preserve"> am awaiting the additional populations to undergo sequencing. </w:t>
            </w:r>
          </w:p>
          <w:p w14:paraId="3F51A1E0" w14:textId="77777777" w:rsidR="00A52E50" w:rsidRDefault="00A52E50" w:rsidP="00A52E50">
            <w:pPr>
              <w:rPr>
                <w:rFonts w:ascii="Calibri" w:hAnsi="Calibri" w:cs="Calibri"/>
                <w:color w:val="000000"/>
                <w:sz w:val="22"/>
                <w:szCs w:val="22"/>
                <w:lang w:eastAsia="en-GB"/>
              </w:rPr>
            </w:pPr>
          </w:p>
          <w:p w14:paraId="2BF35013" w14:textId="7BA335BE" w:rsidR="00A52E50" w:rsidRPr="00A52E50" w:rsidRDefault="00A52E50" w:rsidP="00A52E50">
            <w:pPr>
              <w:rPr>
                <w:rFonts w:ascii="Calibri" w:hAnsi="Calibri" w:cs="Calibri"/>
                <w:color w:val="000000"/>
                <w:sz w:val="22"/>
                <w:szCs w:val="22"/>
                <w:lang w:eastAsia="en-GB"/>
              </w:rPr>
            </w:pPr>
            <w:r w:rsidRPr="00A52E50">
              <w:rPr>
                <w:rFonts w:ascii="Calibri" w:hAnsi="Calibri" w:cs="Calibri"/>
                <w:color w:val="000000"/>
                <w:sz w:val="22"/>
                <w:szCs w:val="22"/>
                <w:lang w:eastAsia="en-GB"/>
              </w:rPr>
              <w:t xml:space="preserve">Biologically, we are interested to know what these sorted populations of cells are, whether they are equivalent to embryonic PGCs, and particularly, which timepoint they are most </w:t>
            </w:r>
            <w:proofErr w:type="gramStart"/>
            <w:r w:rsidRPr="00A52E50">
              <w:rPr>
                <w:rFonts w:ascii="Calibri" w:hAnsi="Calibri" w:cs="Calibri"/>
                <w:color w:val="000000"/>
                <w:sz w:val="22"/>
                <w:szCs w:val="22"/>
                <w:lang w:eastAsia="en-GB"/>
              </w:rPr>
              <w:t>similar to</w:t>
            </w:r>
            <w:proofErr w:type="gramEnd"/>
            <w:r w:rsidRPr="00A52E50">
              <w:rPr>
                <w:rFonts w:ascii="Calibri" w:hAnsi="Calibri" w:cs="Calibri"/>
                <w:color w:val="000000"/>
                <w:sz w:val="22"/>
                <w:szCs w:val="22"/>
                <w:lang w:eastAsia="en-GB"/>
              </w:rPr>
              <w:t xml:space="preserve">. As such, the analysis revolves around initial basic exploration of the </w:t>
            </w:r>
            <w:proofErr w:type="spellStart"/>
            <w:r w:rsidRPr="00A52E50">
              <w:rPr>
                <w:rFonts w:ascii="Calibri" w:hAnsi="Calibri" w:cs="Calibri"/>
                <w:color w:val="000000"/>
                <w:sz w:val="22"/>
                <w:szCs w:val="22"/>
                <w:lang w:eastAsia="en-GB"/>
              </w:rPr>
              <w:t>timecourse</w:t>
            </w:r>
            <w:proofErr w:type="spellEnd"/>
            <w:r w:rsidRPr="00A52E50">
              <w:rPr>
                <w:rFonts w:ascii="Calibri" w:hAnsi="Calibri" w:cs="Calibri"/>
                <w:color w:val="000000"/>
                <w:sz w:val="22"/>
                <w:szCs w:val="22"/>
                <w:lang w:eastAsia="en-GB"/>
              </w:rPr>
              <w:t xml:space="preserve">, comparison to similar (smaller) datasets from the same in vitro model, and then comparison to embryonic datasets from different stages of development, as described below. </w:t>
            </w:r>
          </w:p>
          <w:p w14:paraId="3053B52E" w14:textId="77777777" w:rsidR="00A52E50" w:rsidRPr="00A52E50" w:rsidRDefault="00A52E50" w:rsidP="00A52E50">
            <w:pPr>
              <w:rPr>
                <w:rFonts w:ascii="Calibri" w:hAnsi="Calibri" w:cs="Calibri"/>
                <w:color w:val="000000"/>
                <w:sz w:val="22"/>
                <w:szCs w:val="22"/>
                <w:lang w:eastAsia="en-GB"/>
              </w:rPr>
            </w:pPr>
          </w:p>
          <w:p w14:paraId="165A7C1B" w14:textId="7763E7B0" w:rsidR="00A52E50" w:rsidRPr="00A52E50" w:rsidRDefault="00A52E50" w:rsidP="00A52E50">
            <w:pPr>
              <w:rPr>
                <w:rFonts w:ascii="Calibri" w:hAnsi="Calibri" w:cs="Calibri"/>
                <w:sz w:val="22"/>
                <w:szCs w:val="22"/>
              </w:rPr>
            </w:pPr>
            <w:r w:rsidRPr="00A52E50">
              <w:rPr>
                <w:rFonts w:ascii="Calibri" w:hAnsi="Calibri" w:cs="Calibri"/>
                <w:sz w:val="22"/>
                <w:szCs w:val="22"/>
              </w:rPr>
              <w:t>Full descriptions of the sorted populations are provided in attached</w:t>
            </w:r>
            <w:r>
              <w:rPr>
                <w:rFonts w:ascii="Calibri" w:hAnsi="Calibri" w:cs="Calibri"/>
                <w:sz w:val="22"/>
                <w:szCs w:val="22"/>
              </w:rPr>
              <w:t xml:space="preserve"> </w:t>
            </w:r>
            <w:r w:rsidRPr="00A52E50">
              <w:rPr>
                <w:rFonts w:ascii="Calibri" w:hAnsi="Calibri" w:cs="Calibri"/>
                <w:sz w:val="22"/>
                <w:szCs w:val="22"/>
              </w:rPr>
              <w:t xml:space="preserve">spreadsheet. </w:t>
            </w:r>
          </w:p>
          <w:p w14:paraId="2857DBD8" w14:textId="77777777" w:rsidR="00A52E50" w:rsidRPr="00A52E50" w:rsidRDefault="00A52E50" w:rsidP="00A52E50">
            <w:pPr>
              <w:rPr>
                <w:rFonts w:ascii="Calibri" w:hAnsi="Calibri" w:cs="Calibri"/>
                <w:b/>
                <w:bCs/>
                <w:sz w:val="22"/>
                <w:szCs w:val="22"/>
              </w:rPr>
            </w:pPr>
          </w:p>
          <w:p w14:paraId="4D99C49C" w14:textId="77777777" w:rsidR="00A52E50" w:rsidRPr="00A52E50" w:rsidRDefault="00A52E50" w:rsidP="00A52E50">
            <w:pPr>
              <w:rPr>
                <w:rFonts w:ascii="Calibri" w:hAnsi="Calibri" w:cs="Calibri"/>
                <w:b/>
                <w:bCs/>
                <w:sz w:val="22"/>
                <w:szCs w:val="22"/>
              </w:rPr>
            </w:pPr>
            <w:r w:rsidRPr="00A52E50">
              <w:rPr>
                <w:rFonts w:ascii="Calibri" w:hAnsi="Calibri" w:cs="Calibri"/>
                <w:b/>
                <w:bCs/>
                <w:sz w:val="22"/>
                <w:szCs w:val="22"/>
              </w:rPr>
              <w:t>Done so far:</w:t>
            </w:r>
          </w:p>
          <w:p w14:paraId="1F187807" w14:textId="77777777" w:rsidR="00A52E50" w:rsidRPr="00A52E50" w:rsidRDefault="00A52E50" w:rsidP="00A52E50">
            <w:pPr>
              <w:rPr>
                <w:rFonts w:ascii="Calibri" w:hAnsi="Calibri" w:cs="Calibri"/>
                <w:sz w:val="22"/>
                <w:szCs w:val="22"/>
              </w:rPr>
            </w:pPr>
          </w:p>
          <w:p w14:paraId="08C178D7" w14:textId="77777777" w:rsidR="00A52E50" w:rsidRPr="00A52E50" w:rsidRDefault="00A52E50" w:rsidP="00A52E50">
            <w:pPr>
              <w:pStyle w:val="ListParagraph"/>
              <w:numPr>
                <w:ilvl w:val="0"/>
                <w:numId w:val="5"/>
              </w:numPr>
              <w:rPr>
                <w:rFonts w:ascii="Calibri" w:hAnsi="Calibri" w:cs="Calibri"/>
                <w:sz w:val="22"/>
                <w:szCs w:val="22"/>
              </w:rPr>
            </w:pPr>
            <w:r w:rsidRPr="00A52E50">
              <w:rPr>
                <w:rFonts w:ascii="Calibri" w:hAnsi="Calibri" w:cs="Calibri"/>
                <w:sz w:val="22"/>
                <w:szCs w:val="22"/>
              </w:rPr>
              <w:t xml:space="preserve">Pilot dataset analysis </w:t>
            </w:r>
          </w:p>
          <w:p w14:paraId="014590D9" w14:textId="77777777" w:rsidR="00A52E50" w:rsidRPr="00A52E50" w:rsidRDefault="00A52E50" w:rsidP="00A52E50">
            <w:pPr>
              <w:pStyle w:val="ListParagraph"/>
              <w:numPr>
                <w:ilvl w:val="1"/>
                <w:numId w:val="5"/>
              </w:numPr>
              <w:rPr>
                <w:rFonts w:ascii="Calibri" w:hAnsi="Calibri" w:cs="Calibri"/>
                <w:sz w:val="22"/>
                <w:szCs w:val="22"/>
              </w:rPr>
            </w:pPr>
            <w:r w:rsidRPr="00A52E50">
              <w:rPr>
                <w:rFonts w:ascii="Calibri" w:hAnsi="Calibri" w:cs="Calibri"/>
                <w:sz w:val="22"/>
                <w:szCs w:val="22"/>
              </w:rPr>
              <w:t>Initial QC check</w:t>
            </w:r>
          </w:p>
          <w:p w14:paraId="64D285E8" w14:textId="77777777" w:rsidR="00A52E50" w:rsidRPr="00A52E50" w:rsidRDefault="00A52E50" w:rsidP="00A52E50">
            <w:pPr>
              <w:pStyle w:val="ListParagraph"/>
              <w:numPr>
                <w:ilvl w:val="1"/>
                <w:numId w:val="5"/>
              </w:numPr>
              <w:rPr>
                <w:rFonts w:ascii="Calibri" w:hAnsi="Calibri" w:cs="Calibri"/>
                <w:sz w:val="22"/>
                <w:szCs w:val="22"/>
              </w:rPr>
            </w:pPr>
            <w:proofErr w:type="spellStart"/>
            <w:r w:rsidRPr="00A52E50">
              <w:rPr>
                <w:rFonts w:ascii="Calibri" w:hAnsi="Calibri" w:cs="Calibri"/>
                <w:sz w:val="22"/>
                <w:szCs w:val="22"/>
              </w:rPr>
              <w:t>Cellranger</w:t>
            </w:r>
            <w:proofErr w:type="spellEnd"/>
            <w:r w:rsidRPr="00A52E50">
              <w:rPr>
                <w:rFonts w:ascii="Calibri" w:hAnsi="Calibri" w:cs="Calibri"/>
                <w:sz w:val="22"/>
                <w:szCs w:val="22"/>
              </w:rPr>
              <w:t xml:space="preserve"> aggregation of populations together</w:t>
            </w:r>
          </w:p>
          <w:p w14:paraId="7B681482" w14:textId="77777777" w:rsidR="00A52E50" w:rsidRPr="00A52E50" w:rsidRDefault="00A52E50" w:rsidP="00A52E50">
            <w:pPr>
              <w:pStyle w:val="ListParagraph"/>
              <w:numPr>
                <w:ilvl w:val="1"/>
                <w:numId w:val="5"/>
              </w:numPr>
              <w:rPr>
                <w:rFonts w:ascii="Calibri" w:hAnsi="Calibri" w:cs="Calibri"/>
                <w:sz w:val="22"/>
                <w:szCs w:val="22"/>
              </w:rPr>
            </w:pPr>
            <w:r w:rsidRPr="00A52E50">
              <w:rPr>
                <w:rFonts w:ascii="Calibri" w:hAnsi="Calibri" w:cs="Calibri"/>
                <w:sz w:val="22"/>
                <w:szCs w:val="22"/>
              </w:rPr>
              <w:t>Identification of sorted populations (by biological cell type)</w:t>
            </w:r>
          </w:p>
          <w:p w14:paraId="62E7B4DD" w14:textId="77777777" w:rsidR="00A52E50" w:rsidRPr="00A52E50" w:rsidRDefault="00A52E50" w:rsidP="00A52E50">
            <w:pPr>
              <w:rPr>
                <w:rFonts w:ascii="Calibri" w:hAnsi="Calibri" w:cs="Calibri"/>
                <w:sz w:val="22"/>
                <w:szCs w:val="22"/>
              </w:rPr>
            </w:pPr>
          </w:p>
          <w:p w14:paraId="6E126304" w14:textId="77777777" w:rsidR="00A52E50" w:rsidRPr="00A52E50" w:rsidRDefault="00A52E50" w:rsidP="00A52E50">
            <w:pPr>
              <w:rPr>
                <w:rFonts w:ascii="Calibri" w:hAnsi="Calibri" w:cs="Calibri"/>
                <w:b/>
                <w:sz w:val="22"/>
                <w:szCs w:val="22"/>
              </w:rPr>
            </w:pPr>
            <w:r w:rsidRPr="00A52E50">
              <w:rPr>
                <w:rFonts w:ascii="Calibri" w:hAnsi="Calibri" w:cs="Calibri"/>
                <w:b/>
                <w:sz w:val="22"/>
                <w:szCs w:val="22"/>
              </w:rPr>
              <w:t>To do:</w:t>
            </w:r>
          </w:p>
          <w:p w14:paraId="526D7D66" w14:textId="77777777" w:rsidR="00A52E50" w:rsidRPr="00A52E50" w:rsidRDefault="00A52E50" w:rsidP="00A52E50">
            <w:pPr>
              <w:rPr>
                <w:rFonts w:ascii="Calibri" w:hAnsi="Calibri" w:cs="Calibri"/>
                <w:sz w:val="22"/>
                <w:szCs w:val="22"/>
              </w:rPr>
            </w:pPr>
          </w:p>
          <w:p w14:paraId="24A1E39C" w14:textId="346C0D36" w:rsidR="00A52E50" w:rsidRDefault="00A52E50" w:rsidP="00A52E50">
            <w:pPr>
              <w:pStyle w:val="ListParagraph"/>
              <w:numPr>
                <w:ilvl w:val="0"/>
                <w:numId w:val="4"/>
              </w:numPr>
              <w:rPr>
                <w:rFonts w:ascii="Calibri" w:hAnsi="Calibri" w:cs="Calibri"/>
                <w:sz w:val="22"/>
                <w:szCs w:val="22"/>
              </w:rPr>
            </w:pPr>
            <w:r>
              <w:rPr>
                <w:rFonts w:ascii="Calibri" w:hAnsi="Calibri" w:cs="Calibri"/>
                <w:sz w:val="22"/>
                <w:szCs w:val="22"/>
              </w:rPr>
              <w:t>Compare pilot dataset to existing in vitro datasets (see Point 4 below)</w:t>
            </w:r>
          </w:p>
          <w:p w14:paraId="5042DA52" w14:textId="77777777" w:rsidR="00A52E50" w:rsidRDefault="00A52E50" w:rsidP="00A52E50">
            <w:pPr>
              <w:pStyle w:val="ListParagraph"/>
              <w:rPr>
                <w:rFonts w:ascii="Calibri" w:hAnsi="Calibri" w:cs="Calibri"/>
                <w:sz w:val="22"/>
                <w:szCs w:val="22"/>
              </w:rPr>
            </w:pPr>
          </w:p>
          <w:p w14:paraId="4D709017" w14:textId="4EBC309D" w:rsidR="00A52E50" w:rsidRPr="00A52E50" w:rsidRDefault="00A52E50" w:rsidP="00A52E50">
            <w:pPr>
              <w:pStyle w:val="ListParagraph"/>
              <w:numPr>
                <w:ilvl w:val="0"/>
                <w:numId w:val="4"/>
              </w:numPr>
              <w:rPr>
                <w:rFonts w:ascii="Calibri" w:hAnsi="Calibri" w:cs="Calibri"/>
                <w:sz w:val="22"/>
                <w:szCs w:val="22"/>
              </w:rPr>
            </w:pPr>
            <w:r w:rsidRPr="00A52E50">
              <w:rPr>
                <w:rFonts w:ascii="Calibri" w:hAnsi="Calibri" w:cs="Calibri"/>
                <w:sz w:val="22"/>
                <w:szCs w:val="22"/>
              </w:rPr>
              <w:t xml:space="preserve">Examine </w:t>
            </w:r>
            <w:proofErr w:type="spellStart"/>
            <w:r w:rsidRPr="00A52E50">
              <w:rPr>
                <w:rFonts w:ascii="Calibri" w:hAnsi="Calibri" w:cs="Calibri"/>
                <w:sz w:val="22"/>
                <w:szCs w:val="22"/>
              </w:rPr>
              <w:t>timecourse</w:t>
            </w:r>
            <w:proofErr w:type="spellEnd"/>
            <w:r w:rsidRPr="00A52E50">
              <w:rPr>
                <w:rFonts w:ascii="Calibri" w:hAnsi="Calibri" w:cs="Calibri"/>
                <w:sz w:val="22"/>
                <w:szCs w:val="22"/>
              </w:rPr>
              <w:t xml:space="preserve"> dataset</w:t>
            </w:r>
          </w:p>
          <w:p w14:paraId="72549A9E" w14:textId="77777777" w:rsidR="00A52E50" w:rsidRPr="00A52E50" w:rsidRDefault="00A52E50" w:rsidP="00A52E50">
            <w:pPr>
              <w:pStyle w:val="ListParagraph"/>
              <w:numPr>
                <w:ilvl w:val="1"/>
                <w:numId w:val="4"/>
              </w:numPr>
              <w:rPr>
                <w:rFonts w:ascii="Calibri" w:hAnsi="Calibri" w:cs="Calibri"/>
                <w:sz w:val="22"/>
                <w:szCs w:val="22"/>
              </w:rPr>
            </w:pPr>
            <w:r w:rsidRPr="00A52E50">
              <w:rPr>
                <w:rFonts w:ascii="Calibri" w:hAnsi="Calibri" w:cs="Calibri"/>
                <w:sz w:val="22"/>
                <w:szCs w:val="22"/>
              </w:rPr>
              <w:t>QC of new datasets</w:t>
            </w:r>
          </w:p>
          <w:p w14:paraId="091B6A82" w14:textId="3A2FAEE5" w:rsidR="00A52E50" w:rsidRPr="00A52E50" w:rsidRDefault="00A52E50" w:rsidP="00A52E50">
            <w:pPr>
              <w:pStyle w:val="ListParagraph"/>
              <w:numPr>
                <w:ilvl w:val="1"/>
                <w:numId w:val="4"/>
              </w:numPr>
              <w:rPr>
                <w:rFonts w:ascii="Calibri" w:hAnsi="Calibri" w:cs="Calibri"/>
                <w:sz w:val="22"/>
                <w:szCs w:val="22"/>
              </w:rPr>
            </w:pPr>
            <w:r w:rsidRPr="00A52E50">
              <w:rPr>
                <w:rFonts w:ascii="Calibri" w:hAnsi="Calibri" w:cs="Calibri"/>
                <w:sz w:val="22"/>
                <w:szCs w:val="22"/>
              </w:rPr>
              <w:t>Confirm identity of sorted populations (across timepoints)</w:t>
            </w:r>
            <w:r>
              <w:rPr>
                <w:rFonts w:ascii="Calibri" w:hAnsi="Calibri" w:cs="Calibri"/>
                <w:sz w:val="22"/>
                <w:szCs w:val="22"/>
              </w:rPr>
              <w:t xml:space="preserve"> u</w:t>
            </w:r>
            <w:r w:rsidRPr="00A52E50">
              <w:rPr>
                <w:rFonts w:ascii="Calibri" w:hAnsi="Calibri" w:cs="Calibri"/>
                <w:sz w:val="22"/>
                <w:szCs w:val="22"/>
              </w:rPr>
              <w:t>s</w:t>
            </w:r>
            <w:r>
              <w:rPr>
                <w:rFonts w:ascii="Calibri" w:hAnsi="Calibri" w:cs="Calibri"/>
                <w:sz w:val="22"/>
                <w:szCs w:val="22"/>
              </w:rPr>
              <w:t>ing</w:t>
            </w:r>
            <w:r w:rsidRPr="00A52E50">
              <w:rPr>
                <w:rFonts w:ascii="Calibri" w:hAnsi="Calibri" w:cs="Calibri"/>
                <w:sz w:val="22"/>
                <w:szCs w:val="22"/>
              </w:rPr>
              <w:t xml:space="preserve"> </w:t>
            </w:r>
            <w:r w:rsidRPr="00A52E50">
              <w:rPr>
                <w:rFonts w:ascii="Calibri" w:hAnsi="Calibri" w:cs="Calibri"/>
                <w:i/>
                <w:iCs/>
                <w:sz w:val="22"/>
                <w:szCs w:val="22"/>
              </w:rPr>
              <w:t>a priori</w:t>
            </w:r>
            <w:r w:rsidRPr="00A52E50">
              <w:rPr>
                <w:rFonts w:ascii="Calibri" w:hAnsi="Calibri" w:cs="Calibri"/>
                <w:sz w:val="22"/>
                <w:szCs w:val="22"/>
              </w:rPr>
              <w:t xml:space="preserve"> marker gene lists [NM to provide]</w:t>
            </w:r>
          </w:p>
          <w:p w14:paraId="7BD1A430" w14:textId="77777777" w:rsidR="00A52E50" w:rsidRPr="00A52E50" w:rsidRDefault="00A52E50" w:rsidP="00A52E50">
            <w:pPr>
              <w:pStyle w:val="ListParagraph"/>
              <w:numPr>
                <w:ilvl w:val="1"/>
                <w:numId w:val="4"/>
              </w:numPr>
              <w:rPr>
                <w:rFonts w:ascii="Calibri" w:hAnsi="Calibri" w:cs="Calibri"/>
                <w:sz w:val="22"/>
                <w:szCs w:val="22"/>
              </w:rPr>
            </w:pPr>
            <w:r w:rsidRPr="00A52E50">
              <w:rPr>
                <w:rFonts w:ascii="Calibri" w:hAnsi="Calibri" w:cs="Calibri"/>
                <w:sz w:val="22"/>
                <w:szCs w:val="22"/>
              </w:rPr>
              <w:t>How are sorted populations related to one another?</w:t>
            </w:r>
          </w:p>
          <w:p w14:paraId="3494B0A9" w14:textId="77777777" w:rsidR="00A52E50" w:rsidRPr="00A52E50" w:rsidRDefault="00A52E50" w:rsidP="00A52E50">
            <w:pPr>
              <w:pStyle w:val="ListParagraph"/>
              <w:numPr>
                <w:ilvl w:val="2"/>
                <w:numId w:val="4"/>
              </w:numPr>
              <w:rPr>
                <w:rFonts w:ascii="Calibri" w:hAnsi="Calibri" w:cs="Calibri"/>
                <w:sz w:val="22"/>
                <w:szCs w:val="22"/>
              </w:rPr>
            </w:pPr>
            <w:r w:rsidRPr="00A52E50">
              <w:rPr>
                <w:rFonts w:ascii="Calibri" w:hAnsi="Calibri" w:cs="Calibri"/>
                <w:sz w:val="22"/>
                <w:szCs w:val="22"/>
              </w:rPr>
              <w:lastRenderedPageBreak/>
              <w:t>Any overlap between populations?</w:t>
            </w:r>
          </w:p>
          <w:p w14:paraId="474A1A89" w14:textId="77777777" w:rsidR="00A52E50" w:rsidRPr="00A52E50" w:rsidRDefault="00A52E50" w:rsidP="00A52E50">
            <w:pPr>
              <w:pStyle w:val="ListParagraph"/>
              <w:numPr>
                <w:ilvl w:val="2"/>
                <w:numId w:val="4"/>
              </w:numPr>
              <w:rPr>
                <w:rFonts w:ascii="Calibri" w:hAnsi="Calibri" w:cs="Calibri"/>
                <w:sz w:val="22"/>
                <w:szCs w:val="22"/>
              </w:rPr>
            </w:pPr>
            <w:r w:rsidRPr="00A52E50">
              <w:rPr>
                <w:rFonts w:ascii="Calibri" w:hAnsi="Calibri" w:cs="Calibri"/>
                <w:sz w:val="22"/>
                <w:szCs w:val="22"/>
              </w:rPr>
              <w:t>Potential fate decision points or maturation?</w:t>
            </w:r>
          </w:p>
          <w:p w14:paraId="00E8DD21" w14:textId="77777777" w:rsidR="00A52E50" w:rsidRPr="00A52E50" w:rsidRDefault="00A52E50" w:rsidP="00A52E50">
            <w:pPr>
              <w:pStyle w:val="ListParagraph"/>
              <w:numPr>
                <w:ilvl w:val="1"/>
                <w:numId w:val="4"/>
              </w:numPr>
              <w:rPr>
                <w:rFonts w:ascii="Calibri" w:hAnsi="Calibri" w:cs="Calibri"/>
                <w:sz w:val="22"/>
                <w:szCs w:val="22"/>
              </w:rPr>
            </w:pPr>
            <w:r w:rsidRPr="00A52E50">
              <w:rPr>
                <w:rFonts w:ascii="Calibri" w:hAnsi="Calibri" w:cs="Calibri"/>
                <w:sz w:val="22"/>
                <w:szCs w:val="22"/>
              </w:rPr>
              <w:t>Does the same sorted population change at all over time?</w:t>
            </w:r>
          </w:p>
          <w:p w14:paraId="0077E8EC" w14:textId="77777777" w:rsidR="00A52E50" w:rsidRPr="00A52E50" w:rsidRDefault="00A52E50" w:rsidP="00A52E50">
            <w:pPr>
              <w:pStyle w:val="ListParagraph"/>
              <w:numPr>
                <w:ilvl w:val="1"/>
                <w:numId w:val="4"/>
              </w:numPr>
              <w:rPr>
                <w:rFonts w:ascii="Calibri" w:hAnsi="Calibri" w:cs="Calibri"/>
                <w:sz w:val="22"/>
                <w:szCs w:val="22"/>
              </w:rPr>
            </w:pPr>
            <w:r w:rsidRPr="00A52E50">
              <w:rPr>
                <w:rFonts w:ascii="Calibri" w:hAnsi="Calibri" w:cs="Calibri"/>
                <w:sz w:val="22"/>
                <w:szCs w:val="22"/>
              </w:rPr>
              <w:t>Combine timepoint datasets and look for trends in the data</w:t>
            </w:r>
          </w:p>
          <w:p w14:paraId="132F667A" w14:textId="77777777" w:rsidR="00A52E50" w:rsidRPr="00A52E50" w:rsidRDefault="00A52E50" w:rsidP="00A52E50">
            <w:pPr>
              <w:pStyle w:val="ListParagraph"/>
              <w:numPr>
                <w:ilvl w:val="2"/>
                <w:numId w:val="4"/>
              </w:numPr>
              <w:rPr>
                <w:rFonts w:ascii="Calibri" w:hAnsi="Calibri" w:cs="Calibri"/>
                <w:sz w:val="22"/>
                <w:szCs w:val="22"/>
              </w:rPr>
            </w:pPr>
            <w:proofErr w:type="spellStart"/>
            <w:r w:rsidRPr="00A52E50">
              <w:rPr>
                <w:rFonts w:ascii="Calibri" w:hAnsi="Calibri" w:cs="Calibri"/>
                <w:sz w:val="22"/>
                <w:szCs w:val="22"/>
              </w:rPr>
              <w:t>Signif</w:t>
            </w:r>
            <w:proofErr w:type="spellEnd"/>
            <w:r w:rsidRPr="00A52E50">
              <w:rPr>
                <w:rFonts w:ascii="Calibri" w:hAnsi="Calibri" w:cs="Calibri"/>
                <w:sz w:val="22"/>
                <w:szCs w:val="22"/>
              </w:rPr>
              <w:t xml:space="preserve"> DEGs over time</w:t>
            </w:r>
          </w:p>
          <w:p w14:paraId="1C7B12E6" w14:textId="77777777" w:rsidR="00A52E50" w:rsidRPr="00A52E50" w:rsidRDefault="00A52E50" w:rsidP="00A52E50">
            <w:pPr>
              <w:pStyle w:val="ListParagraph"/>
              <w:numPr>
                <w:ilvl w:val="2"/>
                <w:numId w:val="4"/>
              </w:numPr>
              <w:rPr>
                <w:rFonts w:ascii="Calibri" w:hAnsi="Calibri" w:cs="Calibri"/>
                <w:sz w:val="22"/>
                <w:szCs w:val="22"/>
              </w:rPr>
            </w:pPr>
            <w:r w:rsidRPr="00A52E50">
              <w:rPr>
                <w:rFonts w:ascii="Calibri" w:hAnsi="Calibri" w:cs="Calibri"/>
                <w:i/>
                <w:iCs/>
                <w:sz w:val="22"/>
                <w:szCs w:val="22"/>
              </w:rPr>
              <w:t>Possible addition:</w:t>
            </w:r>
            <w:r w:rsidRPr="00A52E50">
              <w:rPr>
                <w:rFonts w:ascii="Calibri" w:hAnsi="Calibri" w:cs="Calibri"/>
                <w:sz w:val="22"/>
                <w:szCs w:val="22"/>
              </w:rPr>
              <w:t xml:space="preserve"> </w:t>
            </w:r>
            <w:proofErr w:type="spellStart"/>
            <w:r w:rsidRPr="00A52E50">
              <w:rPr>
                <w:rFonts w:ascii="Calibri" w:hAnsi="Calibri" w:cs="Calibri"/>
                <w:sz w:val="22"/>
                <w:szCs w:val="22"/>
              </w:rPr>
              <w:t>Pseudotime</w:t>
            </w:r>
            <w:proofErr w:type="spellEnd"/>
            <w:r w:rsidRPr="00A52E50">
              <w:rPr>
                <w:rFonts w:ascii="Calibri" w:hAnsi="Calibri" w:cs="Calibri"/>
                <w:sz w:val="22"/>
                <w:szCs w:val="22"/>
              </w:rPr>
              <w:t xml:space="preserve"> analysis</w:t>
            </w:r>
          </w:p>
          <w:p w14:paraId="3890D211" w14:textId="77777777" w:rsidR="00A52E50" w:rsidRPr="00A52E50" w:rsidRDefault="00A52E50" w:rsidP="00A52E50">
            <w:pPr>
              <w:pStyle w:val="ListParagraph"/>
              <w:ind w:left="2160"/>
              <w:rPr>
                <w:rFonts w:ascii="Calibri" w:hAnsi="Calibri" w:cs="Calibri"/>
                <w:sz w:val="22"/>
                <w:szCs w:val="22"/>
              </w:rPr>
            </w:pPr>
          </w:p>
          <w:p w14:paraId="26D7A377" w14:textId="77777777" w:rsidR="00A52E50" w:rsidRPr="00A52E50" w:rsidRDefault="00A52E50" w:rsidP="00A52E50">
            <w:pPr>
              <w:pStyle w:val="ListParagraph"/>
              <w:numPr>
                <w:ilvl w:val="0"/>
                <w:numId w:val="4"/>
              </w:numPr>
              <w:rPr>
                <w:rFonts w:ascii="Calibri" w:hAnsi="Calibri" w:cs="Calibri"/>
                <w:sz w:val="22"/>
                <w:szCs w:val="22"/>
              </w:rPr>
            </w:pPr>
            <w:r w:rsidRPr="00A52E50">
              <w:rPr>
                <w:rFonts w:ascii="Calibri" w:hAnsi="Calibri" w:cs="Calibri"/>
                <w:sz w:val="22"/>
                <w:szCs w:val="22"/>
              </w:rPr>
              <w:t>Compare our data to existing gastruloid datasets [</w:t>
            </w:r>
            <w:hyperlink r:id="rId6" w:history="1">
              <w:r w:rsidRPr="00A52E50">
                <w:rPr>
                  <w:rStyle w:val="Hyperlink"/>
                  <w:rFonts w:ascii="Calibri" w:hAnsi="Calibri" w:cs="Calibri"/>
                  <w:sz w:val="22"/>
                  <w:szCs w:val="22"/>
                </w:rPr>
                <w:t>van den Brink, 2020</w:t>
              </w:r>
            </w:hyperlink>
            <w:r w:rsidRPr="00A52E50">
              <w:rPr>
                <w:rFonts w:ascii="Calibri" w:hAnsi="Calibri" w:cs="Calibri"/>
                <w:sz w:val="22"/>
                <w:szCs w:val="22"/>
              </w:rPr>
              <w:t xml:space="preserve">; </w:t>
            </w:r>
            <w:hyperlink r:id="rId7" w:history="1">
              <w:proofErr w:type="spellStart"/>
              <w:r w:rsidRPr="00A52E50">
                <w:rPr>
                  <w:rStyle w:val="Hyperlink"/>
                  <w:rFonts w:ascii="Calibri" w:hAnsi="Calibri" w:cs="Calibri"/>
                  <w:sz w:val="22"/>
                  <w:szCs w:val="22"/>
                </w:rPr>
                <w:t>Veenvliet</w:t>
              </w:r>
              <w:proofErr w:type="spellEnd"/>
              <w:r w:rsidRPr="00A52E50">
                <w:rPr>
                  <w:rStyle w:val="Hyperlink"/>
                  <w:rFonts w:ascii="Calibri" w:hAnsi="Calibri" w:cs="Calibri"/>
                  <w:sz w:val="22"/>
                  <w:szCs w:val="22"/>
                </w:rPr>
                <w:t>, 2020</w:t>
              </w:r>
            </w:hyperlink>
            <w:r w:rsidRPr="00A52E50">
              <w:rPr>
                <w:rFonts w:ascii="Calibri" w:hAnsi="Calibri" w:cs="Calibri"/>
                <w:sz w:val="22"/>
                <w:szCs w:val="22"/>
              </w:rPr>
              <w:t>]</w:t>
            </w:r>
          </w:p>
          <w:p w14:paraId="39A6E0C0" w14:textId="77777777" w:rsidR="00A52E50" w:rsidRPr="00A52E50" w:rsidRDefault="00A52E50" w:rsidP="00A52E50">
            <w:pPr>
              <w:pStyle w:val="ListParagraph"/>
              <w:numPr>
                <w:ilvl w:val="1"/>
                <w:numId w:val="4"/>
              </w:numPr>
              <w:rPr>
                <w:rFonts w:ascii="Calibri" w:hAnsi="Calibri" w:cs="Calibri"/>
                <w:sz w:val="22"/>
                <w:szCs w:val="22"/>
              </w:rPr>
            </w:pPr>
            <w:r w:rsidRPr="00A52E50">
              <w:rPr>
                <w:rFonts w:ascii="Calibri" w:hAnsi="Calibri" w:cs="Calibri"/>
                <w:sz w:val="22"/>
                <w:szCs w:val="22"/>
              </w:rPr>
              <w:t>Combine datasets together [MNN?]</w:t>
            </w:r>
          </w:p>
          <w:p w14:paraId="5208FB64" w14:textId="77777777" w:rsidR="00A52E50" w:rsidRPr="00A52E50" w:rsidRDefault="00A52E50" w:rsidP="00A52E50">
            <w:pPr>
              <w:pStyle w:val="ListParagraph"/>
              <w:numPr>
                <w:ilvl w:val="2"/>
                <w:numId w:val="4"/>
              </w:numPr>
              <w:rPr>
                <w:rFonts w:ascii="Calibri" w:hAnsi="Calibri" w:cs="Calibri"/>
                <w:sz w:val="22"/>
                <w:szCs w:val="22"/>
              </w:rPr>
            </w:pPr>
            <w:r w:rsidRPr="00A52E50">
              <w:rPr>
                <w:rFonts w:ascii="Calibri" w:hAnsi="Calibri" w:cs="Calibri"/>
                <w:sz w:val="22"/>
                <w:szCs w:val="22"/>
              </w:rPr>
              <w:t xml:space="preserve">Do our sorted populations overlap with annotated PGCLCs? </w:t>
            </w:r>
          </w:p>
          <w:p w14:paraId="3DA11CC5" w14:textId="77777777" w:rsidR="00A52E50" w:rsidRPr="00A52E50" w:rsidRDefault="00A52E50" w:rsidP="00A52E50">
            <w:pPr>
              <w:pStyle w:val="ListParagraph"/>
              <w:numPr>
                <w:ilvl w:val="3"/>
                <w:numId w:val="4"/>
              </w:numPr>
              <w:rPr>
                <w:rFonts w:ascii="Calibri" w:hAnsi="Calibri" w:cs="Calibri"/>
                <w:sz w:val="22"/>
                <w:szCs w:val="22"/>
              </w:rPr>
            </w:pPr>
            <w:r w:rsidRPr="00A52E50">
              <w:rPr>
                <w:rFonts w:ascii="Calibri" w:hAnsi="Calibri" w:cs="Calibri"/>
                <w:sz w:val="22"/>
                <w:szCs w:val="22"/>
              </w:rPr>
              <w:t xml:space="preserve">If not, which populations? </w:t>
            </w:r>
          </w:p>
          <w:p w14:paraId="68D98B8E" w14:textId="77777777" w:rsidR="00A52E50" w:rsidRPr="00A52E50" w:rsidRDefault="00A52E50" w:rsidP="00A52E50">
            <w:pPr>
              <w:rPr>
                <w:rFonts w:ascii="Calibri" w:hAnsi="Calibri" w:cs="Calibri"/>
                <w:sz w:val="22"/>
                <w:szCs w:val="22"/>
              </w:rPr>
            </w:pPr>
          </w:p>
          <w:p w14:paraId="7CCBA631" w14:textId="77777777" w:rsidR="00A52E50" w:rsidRPr="00A52E50" w:rsidRDefault="00A52E50" w:rsidP="00A52E50">
            <w:pPr>
              <w:pStyle w:val="ListParagraph"/>
              <w:numPr>
                <w:ilvl w:val="0"/>
                <w:numId w:val="4"/>
              </w:numPr>
              <w:rPr>
                <w:rFonts w:ascii="Calibri" w:hAnsi="Calibri" w:cs="Calibri"/>
                <w:sz w:val="22"/>
                <w:szCs w:val="22"/>
              </w:rPr>
            </w:pPr>
            <w:r w:rsidRPr="00A52E50">
              <w:rPr>
                <w:rFonts w:ascii="Calibri" w:hAnsi="Calibri" w:cs="Calibri"/>
                <w:sz w:val="22"/>
                <w:szCs w:val="22"/>
              </w:rPr>
              <w:t xml:space="preserve">Compare our data to existing </w:t>
            </w:r>
            <w:r w:rsidRPr="00A52E50">
              <w:rPr>
                <w:rFonts w:ascii="Calibri" w:hAnsi="Calibri" w:cs="Calibri"/>
                <w:i/>
                <w:iCs/>
                <w:sz w:val="22"/>
                <w:szCs w:val="22"/>
              </w:rPr>
              <w:t>in vivo</w:t>
            </w:r>
            <w:r w:rsidRPr="00A52E50">
              <w:rPr>
                <w:rFonts w:ascii="Calibri" w:hAnsi="Calibri" w:cs="Calibri"/>
                <w:sz w:val="22"/>
                <w:szCs w:val="22"/>
              </w:rPr>
              <w:t xml:space="preserve"> datasets [</w:t>
            </w:r>
            <w:proofErr w:type="spellStart"/>
            <w:r w:rsidRPr="00A52E50">
              <w:rPr>
                <w:rFonts w:ascii="Calibri" w:hAnsi="Calibri" w:cs="Calibri"/>
                <w:sz w:val="22"/>
                <w:szCs w:val="22"/>
              </w:rPr>
              <w:fldChar w:fldCharType="begin"/>
            </w:r>
            <w:r w:rsidRPr="00A52E50">
              <w:rPr>
                <w:rFonts w:ascii="Calibri" w:hAnsi="Calibri" w:cs="Calibri"/>
                <w:sz w:val="22"/>
                <w:szCs w:val="22"/>
              </w:rPr>
              <w:instrText xml:space="preserve"> HYPERLINK "https://www.nature.com/articles/s41556-020-0489-9" </w:instrText>
            </w:r>
            <w:r w:rsidRPr="00A52E50">
              <w:rPr>
                <w:rFonts w:ascii="Calibri" w:hAnsi="Calibri" w:cs="Calibri"/>
                <w:sz w:val="22"/>
                <w:szCs w:val="22"/>
              </w:rPr>
            </w:r>
            <w:r w:rsidRPr="00A52E50">
              <w:rPr>
                <w:rFonts w:ascii="Calibri" w:hAnsi="Calibri" w:cs="Calibri"/>
                <w:sz w:val="22"/>
                <w:szCs w:val="22"/>
              </w:rPr>
              <w:fldChar w:fldCharType="separate"/>
            </w:r>
            <w:r w:rsidRPr="00A52E50">
              <w:rPr>
                <w:rStyle w:val="Hyperlink"/>
                <w:rFonts w:ascii="Calibri" w:hAnsi="Calibri" w:cs="Calibri"/>
                <w:sz w:val="22"/>
                <w:szCs w:val="22"/>
              </w:rPr>
              <w:t>Pijuan</w:t>
            </w:r>
            <w:proofErr w:type="spellEnd"/>
            <w:r w:rsidRPr="00A52E50">
              <w:rPr>
                <w:rStyle w:val="Hyperlink"/>
                <w:rFonts w:ascii="Calibri" w:hAnsi="Calibri" w:cs="Calibri"/>
                <w:sz w:val="22"/>
                <w:szCs w:val="22"/>
              </w:rPr>
              <w:t>-Sala, 2020</w:t>
            </w:r>
            <w:r w:rsidRPr="00A52E50">
              <w:rPr>
                <w:rFonts w:ascii="Calibri" w:hAnsi="Calibri" w:cs="Calibri"/>
                <w:sz w:val="22"/>
                <w:szCs w:val="22"/>
              </w:rPr>
              <w:fldChar w:fldCharType="end"/>
            </w:r>
            <w:r w:rsidRPr="00A52E50">
              <w:rPr>
                <w:rFonts w:ascii="Calibri" w:hAnsi="Calibri" w:cs="Calibri"/>
                <w:sz w:val="22"/>
                <w:szCs w:val="22"/>
              </w:rPr>
              <w:t xml:space="preserve">; </w:t>
            </w:r>
            <w:hyperlink r:id="rId8" w:history="1">
              <w:proofErr w:type="spellStart"/>
              <w:r w:rsidRPr="00A52E50">
                <w:rPr>
                  <w:rStyle w:val="Hyperlink"/>
                  <w:rFonts w:ascii="Calibri" w:hAnsi="Calibri" w:cs="Calibri"/>
                  <w:sz w:val="22"/>
                  <w:szCs w:val="22"/>
                </w:rPr>
                <w:t>Grosswendt</w:t>
              </w:r>
              <w:proofErr w:type="spellEnd"/>
              <w:r w:rsidRPr="00A52E50">
                <w:rPr>
                  <w:rStyle w:val="Hyperlink"/>
                  <w:rFonts w:ascii="Calibri" w:hAnsi="Calibri" w:cs="Calibri"/>
                  <w:sz w:val="22"/>
                  <w:szCs w:val="22"/>
                </w:rPr>
                <w:t>, 2020</w:t>
              </w:r>
            </w:hyperlink>
            <w:r w:rsidRPr="00A52E50">
              <w:rPr>
                <w:rFonts w:ascii="Calibri" w:hAnsi="Calibri" w:cs="Calibri"/>
                <w:sz w:val="22"/>
                <w:szCs w:val="22"/>
              </w:rPr>
              <w:t xml:space="preserve">; </w:t>
            </w:r>
            <w:hyperlink r:id="rId9" w:history="1">
              <w:proofErr w:type="spellStart"/>
              <w:r w:rsidRPr="00A52E50">
                <w:rPr>
                  <w:rStyle w:val="Hyperlink"/>
                  <w:rFonts w:ascii="Calibri" w:hAnsi="Calibri" w:cs="Calibri"/>
                  <w:sz w:val="22"/>
                  <w:szCs w:val="22"/>
                </w:rPr>
                <w:t>Mayere</w:t>
              </w:r>
              <w:proofErr w:type="spellEnd"/>
              <w:r w:rsidRPr="00A52E50">
                <w:rPr>
                  <w:rStyle w:val="Hyperlink"/>
                  <w:rFonts w:ascii="Calibri" w:hAnsi="Calibri" w:cs="Calibri"/>
                  <w:sz w:val="22"/>
                  <w:szCs w:val="22"/>
                </w:rPr>
                <w:t>, 2021</w:t>
              </w:r>
            </w:hyperlink>
            <w:r w:rsidRPr="00A52E50">
              <w:rPr>
                <w:rFonts w:ascii="Calibri" w:hAnsi="Calibri" w:cs="Calibri"/>
                <w:sz w:val="22"/>
                <w:szCs w:val="22"/>
              </w:rPr>
              <w:t xml:space="preserve">; </w:t>
            </w:r>
            <w:hyperlink r:id="rId10" w:history="1">
              <w:r w:rsidRPr="00A52E50">
                <w:rPr>
                  <w:rStyle w:val="Hyperlink"/>
                  <w:rFonts w:ascii="Calibri" w:hAnsi="Calibri" w:cs="Calibri"/>
                  <w:sz w:val="22"/>
                  <w:szCs w:val="22"/>
                </w:rPr>
                <w:t>Zhao, 2021</w:t>
              </w:r>
            </w:hyperlink>
            <w:r w:rsidRPr="00A52E50">
              <w:rPr>
                <w:rFonts w:ascii="Calibri" w:hAnsi="Calibri" w:cs="Calibri"/>
                <w:sz w:val="22"/>
                <w:szCs w:val="22"/>
              </w:rPr>
              <w:t xml:space="preserve"> --- NB: </w:t>
            </w:r>
            <w:r w:rsidRPr="00A52E50">
              <w:rPr>
                <w:rFonts w:ascii="Calibri" w:hAnsi="Calibri" w:cs="Calibri"/>
                <w:i/>
                <w:iCs/>
                <w:sz w:val="22"/>
                <w:szCs w:val="22"/>
              </w:rPr>
              <w:t>pull out the annotated PGC populations at early timepoints to reduce datapoints</w:t>
            </w:r>
            <w:r w:rsidRPr="00A52E50">
              <w:rPr>
                <w:rFonts w:ascii="Calibri" w:hAnsi="Calibri" w:cs="Calibri"/>
                <w:sz w:val="22"/>
                <w:szCs w:val="22"/>
              </w:rPr>
              <w:t>]</w:t>
            </w:r>
          </w:p>
          <w:p w14:paraId="2BB39D50" w14:textId="77777777" w:rsidR="00A52E50" w:rsidRPr="00A52E50" w:rsidRDefault="00A52E50" w:rsidP="00A52E50">
            <w:pPr>
              <w:pStyle w:val="ListParagraph"/>
              <w:numPr>
                <w:ilvl w:val="1"/>
                <w:numId w:val="4"/>
              </w:numPr>
              <w:rPr>
                <w:rFonts w:ascii="Calibri" w:hAnsi="Calibri" w:cs="Calibri"/>
                <w:sz w:val="22"/>
                <w:szCs w:val="22"/>
              </w:rPr>
            </w:pPr>
            <w:r w:rsidRPr="00A52E50">
              <w:rPr>
                <w:rFonts w:ascii="Calibri" w:hAnsi="Calibri" w:cs="Calibri"/>
                <w:sz w:val="22"/>
                <w:szCs w:val="22"/>
              </w:rPr>
              <w:t>Do our sorted populations overlap with the PGCs/germ cells?</w:t>
            </w:r>
          </w:p>
          <w:p w14:paraId="24A6D51D" w14:textId="77777777" w:rsidR="00A52E50" w:rsidRPr="00A52E50" w:rsidRDefault="00A52E50" w:rsidP="00A52E50">
            <w:pPr>
              <w:pStyle w:val="ListParagraph"/>
              <w:numPr>
                <w:ilvl w:val="1"/>
                <w:numId w:val="4"/>
              </w:numPr>
              <w:rPr>
                <w:rFonts w:ascii="Calibri" w:hAnsi="Calibri" w:cs="Calibri"/>
                <w:sz w:val="22"/>
                <w:szCs w:val="22"/>
              </w:rPr>
            </w:pPr>
            <w:r w:rsidRPr="00A52E50">
              <w:rPr>
                <w:rFonts w:ascii="Calibri" w:hAnsi="Calibri" w:cs="Calibri"/>
                <w:sz w:val="22"/>
                <w:szCs w:val="22"/>
              </w:rPr>
              <w:t>How do the timepoints compare to temporal development in vivo?</w:t>
            </w:r>
          </w:p>
          <w:p w14:paraId="2F4A8537" w14:textId="77777777" w:rsidR="00A52E50" w:rsidRPr="00A52E50" w:rsidRDefault="00A52E50" w:rsidP="00A52E50">
            <w:pPr>
              <w:pStyle w:val="ListParagraph"/>
              <w:numPr>
                <w:ilvl w:val="1"/>
                <w:numId w:val="4"/>
              </w:numPr>
              <w:rPr>
                <w:rFonts w:ascii="Calibri" w:hAnsi="Calibri" w:cs="Calibri"/>
                <w:sz w:val="22"/>
                <w:szCs w:val="22"/>
              </w:rPr>
            </w:pPr>
            <w:r w:rsidRPr="00A52E50">
              <w:rPr>
                <w:rFonts w:ascii="Calibri" w:hAnsi="Calibri" w:cs="Calibri"/>
                <w:sz w:val="22"/>
                <w:szCs w:val="22"/>
              </w:rPr>
              <w:t>What is the most mature stage of PGCs identified in our dataset?</w:t>
            </w:r>
          </w:p>
          <w:p w14:paraId="58E553FD" w14:textId="77777777" w:rsidR="00A52E50" w:rsidRPr="00A52E50" w:rsidRDefault="00A52E50" w:rsidP="00A52E50">
            <w:pPr>
              <w:pStyle w:val="ListParagraph"/>
              <w:numPr>
                <w:ilvl w:val="1"/>
                <w:numId w:val="4"/>
              </w:numPr>
              <w:rPr>
                <w:rFonts w:ascii="Calibri" w:hAnsi="Calibri" w:cs="Calibri"/>
                <w:sz w:val="22"/>
                <w:szCs w:val="22"/>
              </w:rPr>
            </w:pPr>
            <w:r w:rsidRPr="00A52E50">
              <w:rPr>
                <w:rFonts w:ascii="Calibri" w:hAnsi="Calibri" w:cs="Calibri"/>
                <w:sz w:val="22"/>
                <w:szCs w:val="22"/>
              </w:rPr>
              <w:t>Is there any sex bias (XX or XY embryos?</w:t>
            </w:r>
            <w:proofErr w:type="gramStart"/>
            <w:r w:rsidRPr="00A52E50">
              <w:rPr>
                <w:rFonts w:ascii="Calibri" w:hAnsi="Calibri" w:cs="Calibri"/>
                <w:sz w:val="22"/>
                <w:szCs w:val="22"/>
              </w:rPr>
              <w:t>)</w:t>
            </w:r>
            <w:proofErr w:type="gramEnd"/>
          </w:p>
          <w:p w14:paraId="70D3F5E9" w14:textId="77777777" w:rsidR="00A52E50" w:rsidRPr="00A52E50" w:rsidRDefault="00A52E50" w:rsidP="00A52E50">
            <w:pPr>
              <w:pStyle w:val="ListParagraph"/>
              <w:numPr>
                <w:ilvl w:val="1"/>
                <w:numId w:val="4"/>
              </w:numPr>
              <w:rPr>
                <w:rFonts w:ascii="Calibri" w:hAnsi="Calibri" w:cs="Calibri"/>
                <w:sz w:val="22"/>
                <w:szCs w:val="22"/>
              </w:rPr>
            </w:pPr>
            <w:r w:rsidRPr="00A52E50">
              <w:rPr>
                <w:rFonts w:ascii="Calibri" w:hAnsi="Calibri" w:cs="Calibri"/>
                <w:sz w:val="22"/>
                <w:szCs w:val="22"/>
              </w:rPr>
              <w:t>Is there any difference between our populations and the most similar embryonic population?</w:t>
            </w:r>
          </w:p>
          <w:p w14:paraId="0E8DE628" w14:textId="77777777" w:rsidR="00A52E50" w:rsidRPr="00A52E50" w:rsidRDefault="00A52E50" w:rsidP="00A52E50">
            <w:pPr>
              <w:pStyle w:val="ListParagraph"/>
              <w:ind w:left="1440"/>
              <w:rPr>
                <w:rFonts w:ascii="Calibri" w:hAnsi="Calibri" w:cs="Calibri"/>
                <w:sz w:val="22"/>
                <w:szCs w:val="22"/>
              </w:rPr>
            </w:pPr>
          </w:p>
          <w:p w14:paraId="74C33F68" w14:textId="77777777" w:rsidR="00A52E50" w:rsidRPr="00A52E50" w:rsidRDefault="00A52E50" w:rsidP="00A52E50">
            <w:pPr>
              <w:pStyle w:val="ListParagraph"/>
              <w:numPr>
                <w:ilvl w:val="0"/>
                <w:numId w:val="4"/>
              </w:numPr>
              <w:rPr>
                <w:rFonts w:ascii="Calibri" w:hAnsi="Calibri" w:cs="Calibri"/>
                <w:sz w:val="22"/>
                <w:szCs w:val="22"/>
              </w:rPr>
            </w:pPr>
            <w:r w:rsidRPr="00A52E50">
              <w:rPr>
                <w:rFonts w:ascii="Calibri" w:hAnsi="Calibri" w:cs="Calibri"/>
                <w:sz w:val="22"/>
                <w:szCs w:val="22"/>
              </w:rPr>
              <w:t xml:space="preserve">Compare our data to existing </w:t>
            </w:r>
            <w:r w:rsidRPr="00A52E50">
              <w:rPr>
                <w:rFonts w:ascii="Calibri" w:hAnsi="Calibri" w:cs="Calibri"/>
                <w:i/>
                <w:iCs/>
                <w:sz w:val="22"/>
                <w:szCs w:val="22"/>
              </w:rPr>
              <w:t>in vitro</w:t>
            </w:r>
            <w:r w:rsidRPr="00A52E50">
              <w:rPr>
                <w:rFonts w:ascii="Calibri" w:hAnsi="Calibri" w:cs="Calibri"/>
                <w:sz w:val="22"/>
                <w:szCs w:val="22"/>
              </w:rPr>
              <w:t xml:space="preserve"> datasets [</w:t>
            </w:r>
            <w:proofErr w:type="spellStart"/>
            <w:r w:rsidRPr="00A52E50">
              <w:rPr>
                <w:rFonts w:ascii="Calibri" w:hAnsi="Calibri" w:cs="Calibri"/>
                <w:sz w:val="22"/>
                <w:szCs w:val="22"/>
              </w:rPr>
              <w:fldChar w:fldCharType="begin"/>
            </w:r>
            <w:r w:rsidRPr="00A52E50">
              <w:rPr>
                <w:rFonts w:ascii="Calibri" w:hAnsi="Calibri" w:cs="Calibri"/>
                <w:sz w:val="22"/>
                <w:szCs w:val="22"/>
              </w:rPr>
              <w:instrText xml:space="preserve"> HYPERLINK "https://www.ncbi.nlm.nih.gov/pmc/articles/PMC8486853/" </w:instrText>
            </w:r>
            <w:r w:rsidRPr="00A52E50">
              <w:rPr>
                <w:rFonts w:ascii="Calibri" w:hAnsi="Calibri" w:cs="Calibri"/>
                <w:sz w:val="22"/>
                <w:szCs w:val="22"/>
              </w:rPr>
            </w:r>
            <w:r w:rsidRPr="00A52E50">
              <w:rPr>
                <w:rFonts w:ascii="Calibri" w:hAnsi="Calibri" w:cs="Calibri"/>
                <w:sz w:val="22"/>
                <w:szCs w:val="22"/>
              </w:rPr>
              <w:fldChar w:fldCharType="separate"/>
            </w:r>
            <w:r w:rsidRPr="00A52E50">
              <w:rPr>
                <w:rStyle w:val="Hyperlink"/>
                <w:rFonts w:ascii="Calibri" w:hAnsi="Calibri" w:cs="Calibri"/>
                <w:sz w:val="22"/>
                <w:szCs w:val="22"/>
              </w:rPr>
              <w:t>Bleckwehl</w:t>
            </w:r>
            <w:proofErr w:type="spellEnd"/>
            <w:r w:rsidRPr="00A52E50">
              <w:rPr>
                <w:rStyle w:val="Hyperlink"/>
                <w:rFonts w:ascii="Calibri" w:hAnsi="Calibri" w:cs="Calibri"/>
                <w:sz w:val="22"/>
                <w:szCs w:val="22"/>
              </w:rPr>
              <w:t>, 2021</w:t>
            </w:r>
            <w:r w:rsidRPr="00A52E50">
              <w:rPr>
                <w:rFonts w:ascii="Calibri" w:hAnsi="Calibri" w:cs="Calibri"/>
                <w:sz w:val="22"/>
                <w:szCs w:val="22"/>
              </w:rPr>
              <w:fldChar w:fldCharType="end"/>
            </w:r>
            <w:r w:rsidRPr="00A52E50">
              <w:rPr>
                <w:rFonts w:ascii="Calibri" w:hAnsi="Calibri" w:cs="Calibri"/>
                <w:sz w:val="22"/>
                <w:szCs w:val="22"/>
              </w:rPr>
              <w:t xml:space="preserve">; </w:t>
            </w:r>
            <w:hyperlink r:id="rId11" w:history="1">
              <w:r w:rsidRPr="00A52E50">
                <w:rPr>
                  <w:rStyle w:val="Hyperlink"/>
                  <w:rFonts w:ascii="Calibri" w:hAnsi="Calibri" w:cs="Calibri"/>
                  <w:sz w:val="22"/>
                  <w:szCs w:val="22"/>
                </w:rPr>
                <w:t>Hayashi 2011</w:t>
              </w:r>
            </w:hyperlink>
            <w:r w:rsidRPr="00A52E50">
              <w:rPr>
                <w:rFonts w:ascii="Calibri" w:hAnsi="Calibri" w:cs="Calibri"/>
                <w:sz w:val="22"/>
                <w:szCs w:val="22"/>
              </w:rPr>
              <w:t xml:space="preserve"> (bulk, microarray)]</w:t>
            </w:r>
          </w:p>
          <w:p w14:paraId="01645F70" w14:textId="77777777" w:rsidR="00A52E50" w:rsidRPr="00A52E50" w:rsidRDefault="00A52E50" w:rsidP="00A52E50">
            <w:pPr>
              <w:pStyle w:val="ListParagraph"/>
              <w:numPr>
                <w:ilvl w:val="1"/>
                <w:numId w:val="4"/>
              </w:numPr>
              <w:rPr>
                <w:rFonts w:ascii="Calibri" w:hAnsi="Calibri" w:cs="Calibri"/>
                <w:sz w:val="22"/>
                <w:szCs w:val="22"/>
              </w:rPr>
            </w:pPr>
            <w:r w:rsidRPr="00A52E50">
              <w:rPr>
                <w:rFonts w:ascii="Calibri" w:hAnsi="Calibri" w:cs="Calibri"/>
                <w:sz w:val="22"/>
                <w:szCs w:val="22"/>
              </w:rPr>
              <w:t>Do our sorted populations overlap with the PGCLCs?</w:t>
            </w:r>
          </w:p>
          <w:p w14:paraId="02ADF979" w14:textId="77777777" w:rsidR="00A52E50" w:rsidRPr="00A52E50" w:rsidRDefault="00A52E50" w:rsidP="00A52E50">
            <w:pPr>
              <w:pStyle w:val="ListParagraph"/>
              <w:numPr>
                <w:ilvl w:val="1"/>
                <w:numId w:val="4"/>
              </w:numPr>
              <w:rPr>
                <w:rFonts w:ascii="Calibri" w:hAnsi="Calibri" w:cs="Calibri"/>
                <w:sz w:val="22"/>
                <w:szCs w:val="22"/>
              </w:rPr>
            </w:pPr>
            <w:r w:rsidRPr="00A52E50">
              <w:rPr>
                <w:rFonts w:ascii="Calibri" w:hAnsi="Calibri" w:cs="Calibri"/>
                <w:sz w:val="22"/>
                <w:szCs w:val="22"/>
              </w:rPr>
              <w:t>How do the timepoints compare to alternative in vitro timepoints?</w:t>
            </w:r>
          </w:p>
          <w:p w14:paraId="42873D96" w14:textId="174AF527" w:rsidR="00BC5022" w:rsidRPr="00A52E50" w:rsidRDefault="00A52E50" w:rsidP="00A52E50">
            <w:pPr>
              <w:pStyle w:val="ListParagraph"/>
              <w:numPr>
                <w:ilvl w:val="1"/>
                <w:numId w:val="4"/>
              </w:numPr>
              <w:rPr>
                <w:rFonts w:ascii="Calibri" w:hAnsi="Calibri" w:cs="Calibri"/>
                <w:sz w:val="22"/>
                <w:szCs w:val="22"/>
              </w:rPr>
            </w:pPr>
            <w:r w:rsidRPr="00A52E50">
              <w:rPr>
                <w:rFonts w:ascii="Calibri" w:hAnsi="Calibri" w:cs="Calibri"/>
                <w:sz w:val="22"/>
                <w:szCs w:val="22"/>
              </w:rPr>
              <w:t>Is there any difference between our populations and the most similar in vitro population?</w:t>
            </w:r>
          </w:p>
          <w:p w14:paraId="00508525" w14:textId="039692B8" w:rsidR="00BC5022" w:rsidRPr="001E4E0F" w:rsidRDefault="00BC5022" w:rsidP="001E4E0F">
            <w:pPr>
              <w:rPr>
                <w:rFonts w:asciiTheme="minorHAnsi" w:hAnsiTheme="minorHAnsi" w:cstheme="minorHAnsi"/>
                <w:i/>
                <w:color w:val="767171" w:themeColor="background2" w:themeShade="80"/>
              </w:rPr>
            </w:pPr>
          </w:p>
        </w:tc>
      </w:tr>
    </w:tbl>
    <w:p w14:paraId="10969142" w14:textId="77777777" w:rsidR="00814761" w:rsidRPr="00814761" w:rsidRDefault="00814761" w:rsidP="00814761">
      <w:pPr>
        <w:rPr>
          <w:rFonts w:asciiTheme="minorHAnsi" w:hAnsiTheme="minorHAnsi" w:cstheme="minorHAnsi"/>
        </w:rPr>
      </w:pPr>
      <w:r w:rsidRPr="00814761">
        <w:rPr>
          <w:rFonts w:asciiTheme="minorHAnsi" w:hAnsiTheme="minorHAnsi" w:cstheme="minorHAnsi"/>
        </w:rPr>
        <w:lastRenderedPageBreak/>
        <w:br/>
        <w:t xml:space="preserve">Please </w:t>
      </w:r>
      <w:r w:rsidR="000E2674">
        <w:rPr>
          <w:rFonts w:asciiTheme="minorHAnsi" w:hAnsiTheme="minorHAnsi" w:cstheme="minorHAnsi"/>
        </w:rPr>
        <w:t>note</w:t>
      </w:r>
      <w:r w:rsidRPr="00814761">
        <w:rPr>
          <w:rFonts w:asciiTheme="minorHAnsi" w:hAnsiTheme="minorHAnsi" w:cstheme="minorHAnsi"/>
        </w:rPr>
        <w:t xml:space="preserve"> that the number of hours </w:t>
      </w:r>
      <w:r w:rsidR="001E4E0F">
        <w:rPr>
          <w:rFonts w:asciiTheme="minorHAnsi" w:hAnsiTheme="minorHAnsi" w:cstheme="minorHAnsi"/>
        </w:rPr>
        <w:t>quoted</w:t>
      </w:r>
      <w:r w:rsidRPr="00814761">
        <w:rPr>
          <w:rFonts w:asciiTheme="minorHAnsi" w:hAnsiTheme="minorHAnsi" w:cstheme="minorHAnsi"/>
        </w:rPr>
        <w:t xml:space="preserve"> to </w:t>
      </w:r>
      <w:r w:rsidR="00F75E76">
        <w:rPr>
          <w:rFonts w:asciiTheme="minorHAnsi" w:hAnsiTheme="minorHAnsi" w:cstheme="minorHAnsi"/>
        </w:rPr>
        <w:t>carry out</w:t>
      </w:r>
      <w:r w:rsidRPr="00814761">
        <w:rPr>
          <w:rFonts w:asciiTheme="minorHAnsi" w:hAnsiTheme="minorHAnsi" w:cstheme="minorHAnsi"/>
        </w:rPr>
        <w:t xml:space="preserve"> the analysis is an estimate </w:t>
      </w:r>
      <w:r w:rsidR="001E4E0F">
        <w:rPr>
          <w:rFonts w:asciiTheme="minorHAnsi" w:hAnsiTheme="minorHAnsi" w:cstheme="minorHAnsi"/>
        </w:rPr>
        <w:t>and represents the maximum amount of time you are willing to commit to the work. We will contact you i</w:t>
      </w:r>
      <w:r w:rsidRPr="00814761">
        <w:rPr>
          <w:rFonts w:asciiTheme="minorHAnsi" w:hAnsiTheme="minorHAnsi" w:cstheme="minorHAnsi"/>
        </w:rPr>
        <w:t xml:space="preserve">f </w:t>
      </w:r>
      <w:r w:rsidR="001E4E0F">
        <w:rPr>
          <w:rFonts w:asciiTheme="minorHAnsi" w:hAnsiTheme="minorHAnsi" w:cstheme="minorHAnsi"/>
        </w:rPr>
        <w:t>this analysis time is reached and we can decide together whether to commit more time to the work. You will only be charged for the time taken to carry out the analysis.</w:t>
      </w:r>
      <w:r w:rsidRPr="00814761">
        <w:rPr>
          <w:rFonts w:asciiTheme="minorHAnsi" w:hAnsiTheme="minorHAnsi" w:cstheme="minorHAnsi"/>
        </w:rPr>
        <w:br/>
      </w:r>
    </w:p>
    <w:p w14:paraId="7B4F43B3" w14:textId="77777777" w:rsidR="005F71E5" w:rsidRPr="00814761" w:rsidRDefault="007A346D" w:rsidP="00814761">
      <w:pPr>
        <w:rPr>
          <w:rFonts w:asciiTheme="minorHAnsi" w:hAnsiTheme="minorHAnsi" w:cstheme="minorHAnsi"/>
        </w:rPr>
      </w:pPr>
      <w:r>
        <w:rPr>
          <w:rFonts w:asciiTheme="minorHAnsi" w:hAnsiTheme="minorHAnsi" w:cstheme="minorHAnsi"/>
        </w:rPr>
        <w:t xml:space="preserve">We work in line with the </w:t>
      </w:r>
      <w:hyperlink r:id="rId12" w:tgtFrame="_blank" w:history="1">
        <w:r w:rsidR="00814761" w:rsidRPr="00814761">
          <w:rPr>
            <w:rStyle w:val="Hyperlink"/>
            <w:rFonts w:asciiTheme="minorHAnsi" w:hAnsiTheme="minorHAnsi" w:cstheme="minorHAnsi"/>
          </w:rPr>
          <w:t>Crick's authorship policy</w:t>
        </w:r>
      </w:hyperlink>
      <w:r>
        <w:rPr>
          <w:rFonts w:asciiTheme="minorHAnsi" w:hAnsiTheme="minorHAnsi" w:cstheme="minorHAnsi"/>
        </w:rPr>
        <w:t xml:space="preserve"> and our expectation is significant contributions to your research are recognised </w:t>
      </w:r>
      <w:r w:rsidR="00F75E76">
        <w:rPr>
          <w:rFonts w:asciiTheme="minorHAnsi" w:hAnsiTheme="minorHAnsi" w:cstheme="minorHAnsi"/>
        </w:rPr>
        <w:t>by</w:t>
      </w:r>
      <w:r>
        <w:rPr>
          <w:rFonts w:asciiTheme="minorHAnsi" w:hAnsiTheme="minorHAnsi" w:cstheme="minorHAnsi"/>
        </w:rPr>
        <w:t xml:space="preserve"> </w:t>
      </w:r>
      <w:r w:rsidR="00F75E76">
        <w:rPr>
          <w:rFonts w:asciiTheme="minorHAnsi" w:hAnsiTheme="minorHAnsi" w:cstheme="minorHAnsi"/>
        </w:rPr>
        <w:t>a</w:t>
      </w:r>
      <w:r>
        <w:rPr>
          <w:rFonts w:asciiTheme="minorHAnsi" w:hAnsiTheme="minorHAnsi" w:cstheme="minorHAnsi"/>
        </w:rPr>
        <w:t xml:space="preserve">uthorship. If you have any questions or concerns regarding authorship please discuss them with us as early as possible. </w:t>
      </w:r>
    </w:p>
    <w:sectPr w:rsidR="005F71E5" w:rsidRPr="00814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Lucida Sans">
    <w:panose1 w:val="020B060203050402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35FA3"/>
    <w:multiLevelType w:val="hybridMultilevel"/>
    <w:tmpl w:val="EC4E16EE"/>
    <w:lvl w:ilvl="0" w:tplc="3D44B32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384FFA"/>
    <w:multiLevelType w:val="multilevel"/>
    <w:tmpl w:val="81D6601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bullet"/>
      <w:lvlText w:val=""/>
      <w:lvlJc w:val="left"/>
      <w:pPr>
        <w:ind w:left="2880" w:hanging="360"/>
      </w:pPr>
      <w:rPr>
        <w:rFonts w:ascii="Symbol" w:hAnsi="Symbol"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4A9156A4"/>
    <w:multiLevelType w:val="hybridMultilevel"/>
    <w:tmpl w:val="13B08B56"/>
    <w:lvl w:ilvl="0" w:tplc="03CC0582">
      <w:start w:val="1"/>
      <w:numFmt w:val="decimal"/>
      <w:lvlText w:val="%1)"/>
      <w:lvlJc w:val="left"/>
      <w:pPr>
        <w:ind w:left="1080" w:hanging="720"/>
      </w:pPr>
      <w:rPr>
        <w:rFonts w:ascii="Lucida Sans" w:eastAsia="Times New Roman" w:hAnsi="Lucida Sans"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885803"/>
    <w:multiLevelType w:val="hybridMultilevel"/>
    <w:tmpl w:val="F25C6B9E"/>
    <w:lvl w:ilvl="0" w:tplc="DF30CD8C">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171372"/>
    <w:multiLevelType w:val="hybridMultilevel"/>
    <w:tmpl w:val="FD205DBE"/>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9343800">
    <w:abstractNumId w:val="2"/>
  </w:num>
  <w:num w:numId="2" w16cid:durableId="210383048">
    <w:abstractNumId w:val="4"/>
  </w:num>
  <w:num w:numId="3" w16cid:durableId="1164590702">
    <w:abstractNumId w:val="3"/>
  </w:num>
  <w:num w:numId="4" w16cid:durableId="153297312">
    <w:abstractNumId w:val="1"/>
  </w:num>
  <w:num w:numId="5" w16cid:durableId="792671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5D9"/>
    <w:rsid w:val="00060EEA"/>
    <w:rsid w:val="000E2674"/>
    <w:rsid w:val="001B1175"/>
    <w:rsid w:val="001E4E0F"/>
    <w:rsid w:val="002C238E"/>
    <w:rsid w:val="004122E5"/>
    <w:rsid w:val="005F71E5"/>
    <w:rsid w:val="006A371B"/>
    <w:rsid w:val="007A346D"/>
    <w:rsid w:val="007D55D9"/>
    <w:rsid w:val="008123C1"/>
    <w:rsid w:val="00814761"/>
    <w:rsid w:val="009F20A0"/>
    <w:rsid w:val="00A0403D"/>
    <w:rsid w:val="00A52E50"/>
    <w:rsid w:val="00AD5A26"/>
    <w:rsid w:val="00BC5022"/>
    <w:rsid w:val="00D94542"/>
    <w:rsid w:val="00DD2D0D"/>
    <w:rsid w:val="00E96BDF"/>
    <w:rsid w:val="00F46FB4"/>
    <w:rsid w:val="00F57CD6"/>
    <w:rsid w:val="00F75E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CD0C"/>
  <w15:chartTrackingRefBased/>
  <w15:docId w15:val="{C943749E-AC47-4602-B93D-8ED0F1ECF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5D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5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55D9"/>
    <w:rPr>
      <w:color w:val="0000FF"/>
      <w:u w:val="single"/>
    </w:rPr>
  </w:style>
  <w:style w:type="paragraph" w:styleId="ListParagraph">
    <w:name w:val="List Paragraph"/>
    <w:basedOn w:val="Normal"/>
    <w:uiPriority w:val="34"/>
    <w:qFormat/>
    <w:rsid w:val="002C238E"/>
    <w:pPr>
      <w:ind w:left="720"/>
      <w:contextualSpacing/>
    </w:pPr>
  </w:style>
  <w:style w:type="character" w:styleId="UnresolvedMention">
    <w:name w:val="Unresolved Mention"/>
    <w:basedOn w:val="DefaultParagraphFont"/>
    <w:uiPriority w:val="99"/>
    <w:semiHidden/>
    <w:unhideWhenUsed/>
    <w:rsid w:val="000E2674"/>
    <w:rPr>
      <w:color w:val="605E5C"/>
      <w:shd w:val="clear" w:color="auto" w:fill="E1DFDD"/>
    </w:rPr>
  </w:style>
  <w:style w:type="character" w:styleId="FollowedHyperlink">
    <w:name w:val="FollowedHyperlink"/>
    <w:basedOn w:val="DefaultParagraphFont"/>
    <w:uiPriority w:val="99"/>
    <w:semiHidden/>
    <w:unhideWhenUsed/>
    <w:rsid w:val="007A34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9687">
      <w:bodyDiv w:val="1"/>
      <w:marLeft w:val="0"/>
      <w:marRight w:val="0"/>
      <w:marTop w:val="0"/>
      <w:marBottom w:val="0"/>
      <w:divBdr>
        <w:top w:val="none" w:sz="0" w:space="0" w:color="auto"/>
        <w:left w:val="none" w:sz="0" w:space="0" w:color="auto"/>
        <w:bottom w:val="none" w:sz="0" w:space="0" w:color="auto"/>
        <w:right w:val="none" w:sz="0" w:space="0" w:color="auto"/>
      </w:divBdr>
    </w:div>
    <w:div w:id="511451947">
      <w:bodyDiv w:val="1"/>
      <w:marLeft w:val="0"/>
      <w:marRight w:val="0"/>
      <w:marTop w:val="0"/>
      <w:marBottom w:val="0"/>
      <w:divBdr>
        <w:top w:val="none" w:sz="0" w:space="0" w:color="auto"/>
        <w:left w:val="none" w:sz="0" w:space="0" w:color="auto"/>
        <w:bottom w:val="none" w:sz="0" w:space="0" w:color="auto"/>
        <w:right w:val="none" w:sz="0" w:space="0" w:color="auto"/>
      </w:divBdr>
    </w:div>
    <w:div w:id="83067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86-020-2552-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org/doi/10.1126/science.aba4937" TargetMode="External"/><Relationship Id="rId12" Type="http://schemas.openxmlformats.org/officeDocument/2006/relationships/hyperlink" Target="https://intranet.crick.ac.uk/our-crick/research-integrity/pages/publication-authorsh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41586-020-2024-3" TargetMode="External"/><Relationship Id="rId11" Type="http://schemas.openxmlformats.org/officeDocument/2006/relationships/hyperlink" Target="https://www.sciencedirect.com/science/article/pii/S0092867411007719" TargetMode="External"/><Relationship Id="rId5" Type="http://schemas.openxmlformats.org/officeDocument/2006/relationships/hyperlink" Target="https://bioinformatics.thecrick.org/babs/working-with-us/" TargetMode="External"/><Relationship Id="rId10" Type="http://schemas.openxmlformats.org/officeDocument/2006/relationships/hyperlink" Target="https://www.nature.com/articles/s41467-021-27172-0" TargetMode="External"/><Relationship Id="rId4" Type="http://schemas.openxmlformats.org/officeDocument/2006/relationships/webSettings" Target="webSettings.xml"/><Relationship Id="rId9" Type="http://schemas.openxmlformats.org/officeDocument/2006/relationships/hyperlink" Target="https://faseb.onlinelibrary.wiley.com/doi/full/10.1096/fj.202002420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Francis Crick Institute</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Mitter</dc:creator>
  <cp:keywords/>
  <dc:description/>
  <cp:lastModifiedBy>Naomi Moris</cp:lastModifiedBy>
  <cp:revision>3</cp:revision>
  <dcterms:created xsi:type="dcterms:W3CDTF">2022-07-08T10:25:00Z</dcterms:created>
  <dcterms:modified xsi:type="dcterms:W3CDTF">2022-07-08T10:54:00Z</dcterms:modified>
</cp:coreProperties>
</file>