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45795" w14:textId="77777777" w:rsidR="00A45303" w:rsidRPr="00974DD2" w:rsidRDefault="00A45303" w:rsidP="00A45303">
      <w:pPr>
        <w:pStyle w:val="ssrcss-1q0x1qg-paragraph"/>
        <w:shd w:val="clear" w:color="auto" w:fill="FFFFFF"/>
        <w:spacing w:before="0" w:beforeAutospacing="0" w:after="0" w:afterAutospacing="0"/>
        <w:jc w:val="center"/>
        <w:textAlignment w:val="baseline"/>
        <w:rPr>
          <w:rStyle w:val="Strong"/>
          <w:sz w:val="28"/>
          <w:szCs w:val="28"/>
          <w:bdr w:val="none" w:sz="0" w:space="0" w:color="auto" w:frame="1"/>
          <w:shd w:val="clear" w:color="auto" w:fill="FFFFFF"/>
        </w:rPr>
      </w:pPr>
      <w:bookmarkStart w:id="0" w:name="_GoBack"/>
      <w:r w:rsidRPr="00974DD2">
        <w:rPr>
          <w:b/>
          <w:color w:val="141414"/>
          <w:sz w:val="28"/>
          <w:szCs w:val="28"/>
        </w:rPr>
        <w:t>Significant Data Breach in the UK from 2023:</w:t>
      </w:r>
      <w:r w:rsidRPr="00974DD2">
        <w:rPr>
          <w:color w:val="141414"/>
          <w:sz w:val="28"/>
          <w:szCs w:val="28"/>
        </w:rPr>
        <w:t xml:space="preserve"> </w:t>
      </w:r>
      <w:proofErr w:type="spellStart"/>
      <w:r w:rsidRPr="00974DD2">
        <w:rPr>
          <w:rStyle w:val="Strong"/>
          <w:sz w:val="28"/>
          <w:szCs w:val="28"/>
          <w:bdr w:val="none" w:sz="0" w:space="0" w:color="auto" w:frame="1"/>
          <w:shd w:val="clear" w:color="auto" w:fill="FFFFFF"/>
        </w:rPr>
        <w:t>PokerStars</w:t>
      </w:r>
      <w:proofErr w:type="spellEnd"/>
      <w:r w:rsidRPr="00974DD2">
        <w:rPr>
          <w:rStyle w:val="Strong"/>
          <w:sz w:val="28"/>
          <w:szCs w:val="28"/>
          <w:bdr w:val="none" w:sz="0" w:space="0" w:color="auto" w:frame="1"/>
          <w:shd w:val="clear" w:color="auto" w:fill="FFFFFF"/>
        </w:rPr>
        <w:t xml:space="preserve"> Data Breach of July, 2023.</w:t>
      </w:r>
    </w:p>
    <w:bookmarkEnd w:id="0"/>
    <w:p w14:paraId="7800D2A1" w14:textId="77777777" w:rsidR="00A45303" w:rsidRDefault="00A45303" w:rsidP="00A45303">
      <w:pPr>
        <w:pStyle w:val="ssrcss-1q0x1qg-paragraph"/>
        <w:shd w:val="clear" w:color="auto" w:fill="FFFFFF"/>
        <w:spacing w:before="0" w:beforeAutospacing="0" w:after="0" w:afterAutospacing="0"/>
        <w:jc w:val="center"/>
        <w:textAlignment w:val="baseline"/>
        <w:rPr>
          <w:sz w:val="28"/>
          <w:szCs w:val="28"/>
          <w:shd w:val="clear" w:color="auto" w:fill="FFFFFF"/>
        </w:rPr>
      </w:pPr>
    </w:p>
    <w:p w14:paraId="529D7315" w14:textId="77777777" w:rsidR="00A45303" w:rsidRDefault="00A45303" w:rsidP="00A45303">
      <w:pPr>
        <w:jc w:val="both"/>
        <w:rPr>
          <w:sz w:val="28"/>
          <w:szCs w:val="28"/>
          <w:shd w:val="clear" w:color="auto" w:fill="FFFFFF"/>
        </w:rPr>
      </w:pPr>
      <w:r w:rsidRPr="002614E2">
        <w:rPr>
          <w:sz w:val="28"/>
          <w:szCs w:val="28"/>
        </w:rPr>
        <w:t xml:space="preserve">The world's largest online poker platform, </w:t>
      </w:r>
      <w:proofErr w:type="spellStart"/>
      <w:r w:rsidRPr="002614E2">
        <w:rPr>
          <w:sz w:val="28"/>
          <w:szCs w:val="28"/>
        </w:rPr>
        <w:t>Poker</w:t>
      </w:r>
      <w:r>
        <w:rPr>
          <w:sz w:val="28"/>
          <w:szCs w:val="28"/>
        </w:rPr>
        <w:t>S</w:t>
      </w:r>
      <w:r w:rsidRPr="002614E2">
        <w:rPr>
          <w:sz w:val="28"/>
          <w:szCs w:val="28"/>
        </w:rPr>
        <w:t>tars</w:t>
      </w:r>
      <w:proofErr w:type="spellEnd"/>
      <w:r>
        <w:rPr>
          <w:sz w:val="28"/>
          <w:szCs w:val="28"/>
        </w:rPr>
        <w:t xml:space="preserve"> </w:t>
      </w:r>
      <w:r w:rsidRPr="002614E2">
        <w:rPr>
          <w:sz w:val="28"/>
          <w:szCs w:val="28"/>
        </w:rPr>
        <w:t>( </w:t>
      </w:r>
      <w:hyperlink r:id="rId5" w:history="1">
        <w:r w:rsidRPr="002614E2">
          <w:rPr>
            <w:rStyle w:val="Hyperlink"/>
            <w:sz w:val="28"/>
            <w:szCs w:val="28"/>
          </w:rPr>
          <w:t>"</w:t>
        </w:r>
        <w:proofErr w:type="spellStart"/>
        <w:r w:rsidRPr="002614E2">
          <w:rPr>
            <w:rStyle w:val="Hyperlink"/>
            <w:sz w:val="28"/>
            <w:szCs w:val="28"/>
          </w:rPr>
          <w:t>PokerStars</w:t>
        </w:r>
        <w:proofErr w:type="spellEnd"/>
        <w:r w:rsidRPr="002614E2">
          <w:rPr>
            <w:rStyle w:val="Hyperlink"/>
            <w:sz w:val="28"/>
            <w:szCs w:val="28"/>
          </w:rPr>
          <w:t xml:space="preserve"> Review &amp; Marketing Code"</w:t>
        </w:r>
      </w:hyperlink>
      <w:r w:rsidRPr="002614E2">
        <w:rPr>
          <w:sz w:val="28"/>
          <w:szCs w:val="28"/>
        </w:rPr>
        <w:t>. pokerscout.com. Retrieved January 4, 2020</w:t>
      </w:r>
      <w:r w:rsidRPr="002614E2">
        <w:rPr>
          <w:sz w:val="28"/>
          <w:szCs w:val="28"/>
          <w:shd w:val="clear" w:color="auto" w:fill="FFFFFF"/>
        </w:rPr>
        <w:t>)</w:t>
      </w:r>
      <w:r w:rsidRPr="002614E2">
        <w:rPr>
          <w:sz w:val="28"/>
          <w:szCs w:val="28"/>
        </w:rPr>
        <w:t xml:space="preserve">, </w:t>
      </w:r>
      <w:r>
        <w:rPr>
          <w:sz w:val="28"/>
          <w:szCs w:val="28"/>
        </w:rPr>
        <w:t xml:space="preserve">a brand controlled by a Canadian online gambling company, which is owned by a British sports betting firm, Flutter Entertainment, </w:t>
      </w:r>
      <w:r w:rsidRPr="002614E2">
        <w:rPr>
          <w:sz w:val="28"/>
          <w:szCs w:val="28"/>
          <w:shd w:val="clear" w:color="auto" w:fill="FFFFFF"/>
        </w:rPr>
        <w:t>suffered a data breach exposing the information of 110,000 customers</w:t>
      </w:r>
      <w:r>
        <w:rPr>
          <w:sz w:val="28"/>
          <w:szCs w:val="28"/>
          <w:shd w:val="clear" w:color="auto" w:fill="FFFFFF"/>
        </w:rPr>
        <w:t xml:space="preserve"> in July, 2023</w:t>
      </w:r>
      <w:r w:rsidRPr="002614E2">
        <w:rPr>
          <w:sz w:val="28"/>
          <w:szCs w:val="28"/>
          <w:shd w:val="clear" w:color="auto" w:fill="FFFFFF"/>
        </w:rPr>
        <w:t>. The attackers</w:t>
      </w:r>
      <w:r>
        <w:rPr>
          <w:sz w:val="28"/>
          <w:szCs w:val="28"/>
          <w:shd w:val="clear" w:color="auto" w:fill="FFFFFF"/>
        </w:rPr>
        <w:t xml:space="preserve"> </w:t>
      </w:r>
      <w:r w:rsidRPr="002614E2">
        <w:rPr>
          <w:sz w:val="28"/>
          <w:szCs w:val="28"/>
          <w:shd w:val="clear" w:color="auto" w:fill="FFFFFF"/>
        </w:rPr>
        <w:t>known as the Cl0p ransomware cartel,</w:t>
      </w:r>
      <w:r>
        <w:rPr>
          <w:sz w:val="28"/>
          <w:szCs w:val="28"/>
          <w:shd w:val="clear" w:color="auto" w:fill="FFFFFF"/>
        </w:rPr>
        <w:t xml:space="preserve"> who</w:t>
      </w:r>
      <w:r w:rsidRPr="002614E2">
        <w:rPr>
          <w:sz w:val="28"/>
          <w:szCs w:val="28"/>
          <w:shd w:val="clear" w:color="auto" w:fill="FFFFFF"/>
        </w:rPr>
        <w:t xml:space="preserve"> exploited a </w:t>
      </w:r>
      <w:proofErr w:type="spellStart"/>
      <w:r w:rsidRPr="002614E2">
        <w:rPr>
          <w:rStyle w:val="Strong"/>
          <w:b w:val="0"/>
          <w:color w:val="000000" w:themeColor="text1"/>
          <w:sz w:val="28"/>
          <w:szCs w:val="28"/>
          <w:bdr w:val="none" w:sz="0" w:space="0" w:color="auto" w:frame="1"/>
          <w:shd w:val="clear" w:color="auto" w:fill="FFFFFF"/>
        </w:rPr>
        <w:fldChar w:fldCharType="begin"/>
      </w:r>
      <w:r w:rsidRPr="002614E2">
        <w:rPr>
          <w:rStyle w:val="Strong"/>
          <w:color w:val="000000" w:themeColor="text1"/>
          <w:sz w:val="28"/>
          <w:szCs w:val="28"/>
          <w:bdr w:val="none" w:sz="0" w:space="0" w:color="auto" w:frame="1"/>
          <w:shd w:val="clear" w:color="auto" w:fill="FFFFFF"/>
        </w:rPr>
        <w:instrText xml:space="preserve"> HYPERLINK "https://tech.co/news/hackers-moveit-ransomware-ultimatum" </w:instrText>
      </w:r>
      <w:r w:rsidRPr="002614E2">
        <w:rPr>
          <w:rStyle w:val="Strong"/>
          <w:b w:val="0"/>
          <w:color w:val="000000" w:themeColor="text1"/>
          <w:sz w:val="28"/>
          <w:szCs w:val="28"/>
          <w:bdr w:val="none" w:sz="0" w:space="0" w:color="auto" w:frame="1"/>
          <w:shd w:val="clear" w:color="auto" w:fill="FFFFFF"/>
        </w:rPr>
        <w:fldChar w:fldCharType="separate"/>
      </w:r>
      <w:r w:rsidRPr="002614E2">
        <w:rPr>
          <w:rStyle w:val="Hyperlink"/>
          <w:bCs/>
          <w:color w:val="000000" w:themeColor="text1"/>
          <w:sz w:val="28"/>
          <w:szCs w:val="28"/>
          <w:bdr w:val="none" w:sz="0" w:space="0" w:color="auto" w:frame="1"/>
        </w:rPr>
        <w:t>MOVEit</w:t>
      </w:r>
      <w:proofErr w:type="spellEnd"/>
      <w:r w:rsidRPr="002614E2">
        <w:rPr>
          <w:rStyle w:val="Hyperlink"/>
          <w:bCs/>
          <w:color w:val="000000" w:themeColor="text1"/>
          <w:sz w:val="28"/>
          <w:szCs w:val="28"/>
          <w:bdr w:val="none" w:sz="0" w:space="0" w:color="auto" w:frame="1"/>
        </w:rPr>
        <w:t xml:space="preserve"> zero-day vulnerability</w:t>
      </w:r>
      <w:r w:rsidRPr="002614E2">
        <w:rPr>
          <w:rStyle w:val="Strong"/>
          <w:b w:val="0"/>
          <w:color w:val="000000" w:themeColor="text1"/>
          <w:sz w:val="28"/>
          <w:szCs w:val="28"/>
          <w:bdr w:val="none" w:sz="0" w:space="0" w:color="auto" w:frame="1"/>
          <w:shd w:val="clear" w:color="auto" w:fill="FFFFFF"/>
        </w:rPr>
        <w:fldChar w:fldCharType="end"/>
      </w:r>
      <w:r w:rsidRPr="002614E2">
        <w:rPr>
          <w:rStyle w:val="Strong"/>
          <w:sz w:val="28"/>
          <w:szCs w:val="28"/>
          <w:bdr w:val="none" w:sz="0" w:space="0" w:color="auto" w:frame="1"/>
          <w:shd w:val="clear" w:color="auto" w:fill="FFFFFF"/>
        </w:rPr>
        <w:t> </w:t>
      </w:r>
      <w:r w:rsidRPr="002614E2">
        <w:rPr>
          <w:sz w:val="28"/>
          <w:szCs w:val="28"/>
          <w:shd w:val="clear" w:color="auto" w:fill="FFFFFF"/>
        </w:rPr>
        <w:t>to gain access to the poker site's systems</w:t>
      </w:r>
      <w:r>
        <w:rPr>
          <w:sz w:val="28"/>
          <w:szCs w:val="28"/>
          <w:shd w:val="clear" w:color="auto" w:fill="FFFFFF"/>
        </w:rPr>
        <w:t>,</w:t>
      </w:r>
      <w:r w:rsidRPr="002614E2">
        <w:rPr>
          <w:sz w:val="28"/>
          <w:szCs w:val="28"/>
          <w:shd w:val="clear" w:color="auto" w:fill="FFFFFF"/>
        </w:rPr>
        <w:t xml:space="preserve"> stol</w:t>
      </w:r>
      <w:r>
        <w:rPr>
          <w:sz w:val="28"/>
          <w:szCs w:val="28"/>
          <w:shd w:val="clear" w:color="auto" w:fill="FFFFFF"/>
        </w:rPr>
        <w:t>e</w:t>
      </w:r>
      <w:r w:rsidRPr="002614E2">
        <w:rPr>
          <w:sz w:val="28"/>
          <w:szCs w:val="28"/>
          <w:shd w:val="clear" w:color="auto" w:fill="FFFFFF"/>
        </w:rPr>
        <w:t xml:space="preserve"> data </w:t>
      </w:r>
      <w:r>
        <w:rPr>
          <w:sz w:val="28"/>
          <w:szCs w:val="28"/>
          <w:shd w:val="clear" w:color="auto" w:fill="FFFFFF"/>
        </w:rPr>
        <w:t xml:space="preserve">of about 110,000 customers </w:t>
      </w:r>
      <w:r w:rsidRPr="002614E2">
        <w:rPr>
          <w:sz w:val="28"/>
          <w:szCs w:val="28"/>
          <w:shd w:val="clear" w:color="auto" w:fill="FFFFFF"/>
        </w:rPr>
        <w:t>consist</w:t>
      </w:r>
      <w:r>
        <w:rPr>
          <w:sz w:val="28"/>
          <w:szCs w:val="28"/>
          <w:shd w:val="clear" w:color="auto" w:fill="FFFFFF"/>
        </w:rPr>
        <w:t>ing</w:t>
      </w:r>
      <w:r w:rsidRPr="002614E2">
        <w:rPr>
          <w:sz w:val="28"/>
          <w:szCs w:val="28"/>
          <w:shd w:val="clear" w:color="auto" w:fill="FFFFFF"/>
        </w:rPr>
        <w:t xml:space="preserve"> of social security numbers, names, and addresses</w:t>
      </w:r>
      <w:r>
        <w:rPr>
          <w:sz w:val="28"/>
          <w:szCs w:val="28"/>
          <w:shd w:val="clear" w:color="auto" w:fill="FFFFFF"/>
        </w:rPr>
        <w:t xml:space="preserve"> (</w:t>
      </w:r>
      <w:proofErr w:type="spellStart"/>
      <w:r>
        <w:rPr>
          <w:sz w:val="28"/>
          <w:szCs w:val="28"/>
          <w:shd w:val="clear" w:color="auto" w:fill="FFFFFF"/>
        </w:rPr>
        <w:t>Petkauskas</w:t>
      </w:r>
      <w:proofErr w:type="spellEnd"/>
      <w:r>
        <w:rPr>
          <w:sz w:val="28"/>
          <w:szCs w:val="28"/>
          <w:shd w:val="clear" w:color="auto" w:fill="FFFFFF"/>
        </w:rPr>
        <w:t>, 2023).</w:t>
      </w:r>
    </w:p>
    <w:p w14:paraId="7D54CB8F" w14:textId="77777777" w:rsidR="00A45303" w:rsidRDefault="00A45303" w:rsidP="00A45303">
      <w:pPr>
        <w:jc w:val="both"/>
        <w:rPr>
          <w:sz w:val="28"/>
          <w:szCs w:val="28"/>
          <w:shd w:val="clear" w:color="auto" w:fill="FFFFFF"/>
        </w:rPr>
      </w:pPr>
    </w:p>
    <w:p w14:paraId="39123279" w14:textId="77777777" w:rsidR="00A45303" w:rsidRDefault="00A45303" w:rsidP="00A45303">
      <w:pPr>
        <w:jc w:val="both"/>
        <w:rPr>
          <w:sz w:val="28"/>
          <w:szCs w:val="28"/>
          <w:shd w:val="clear" w:color="auto" w:fill="FFFFFF"/>
        </w:rPr>
      </w:pPr>
      <w:r>
        <w:rPr>
          <w:sz w:val="28"/>
          <w:szCs w:val="28"/>
          <w:shd w:val="clear" w:color="auto" w:fill="FFFFFF"/>
        </w:rPr>
        <w:t xml:space="preserve">According to </w:t>
      </w:r>
      <w:proofErr w:type="spellStart"/>
      <w:r>
        <w:rPr>
          <w:sz w:val="28"/>
          <w:szCs w:val="28"/>
          <w:shd w:val="clear" w:color="auto" w:fill="FFFFFF"/>
        </w:rPr>
        <w:t>Petkauskas</w:t>
      </w:r>
      <w:proofErr w:type="spellEnd"/>
      <w:r>
        <w:rPr>
          <w:sz w:val="28"/>
          <w:szCs w:val="28"/>
          <w:shd w:val="clear" w:color="auto" w:fill="FFFFFF"/>
        </w:rPr>
        <w:t xml:space="preserve"> (2023), </w:t>
      </w:r>
      <w:proofErr w:type="spellStart"/>
      <w:r>
        <w:rPr>
          <w:sz w:val="28"/>
          <w:szCs w:val="28"/>
          <w:shd w:val="clear" w:color="auto" w:fill="FFFFFF"/>
        </w:rPr>
        <w:t>PokerStars</w:t>
      </w:r>
      <w:proofErr w:type="spellEnd"/>
      <w:r>
        <w:rPr>
          <w:sz w:val="28"/>
          <w:szCs w:val="28"/>
          <w:shd w:val="clear" w:color="auto" w:fill="FFFFFF"/>
        </w:rPr>
        <w:t xml:space="preserve"> in a letter stated that they learnt about the vulnerability on the 2</w:t>
      </w:r>
      <w:r w:rsidRPr="006828DA">
        <w:rPr>
          <w:sz w:val="28"/>
          <w:szCs w:val="28"/>
          <w:shd w:val="clear" w:color="auto" w:fill="FFFFFF"/>
          <w:vertAlign w:val="superscript"/>
        </w:rPr>
        <w:t>nd</w:t>
      </w:r>
      <w:r>
        <w:rPr>
          <w:sz w:val="28"/>
          <w:szCs w:val="28"/>
          <w:shd w:val="clear" w:color="auto" w:fill="FFFFFF"/>
        </w:rPr>
        <w:t xml:space="preserve"> of June 2023, and following an investigation assisted by external experts, it was concluded that some files associated with </w:t>
      </w:r>
      <w:proofErr w:type="spellStart"/>
      <w:r>
        <w:rPr>
          <w:sz w:val="28"/>
          <w:szCs w:val="28"/>
          <w:shd w:val="clear" w:color="auto" w:fill="FFFFFF"/>
        </w:rPr>
        <w:t>PokerStars</w:t>
      </w:r>
      <w:proofErr w:type="spellEnd"/>
      <w:r>
        <w:rPr>
          <w:sz w:val="28"/>
          <w:szCs w:val="28"/>
          <w:shd w:val="clear" w:color="auto" w:fill="FFFFFF"/>
        </w:rPr>
        <w:t xml:space="preserve"> may have been copied by an unauthorized third party from May 30</w:t>
      </w:r>
      <w:r w:rsidRPr="006828DA">
        <w:rPr>
          <w:sz w:val="28"/>
          <w:szCs w:val="28"/>
          <w:shd w:val="clear" w:color="auto" w:fill="FFFFFF"/>
          <w:vertAlign w:val="superscript"/>
        </w:rPr>
        <w:t>th</w:t>
      </w:r>
      <w:r>
        <w:rPr>
          <w:sz w:val="28"/>
          <w:szCs w:val="28"/>
          <w:shd w:val="clear" w:color="auto" w:fill="FFFFFF"/>
        </w:rPr>
        <w:t xml:space="preserve"> to May 31</w:t>
      </w:r>
      <w:r w:rsidRPr="006828DA">
        <w:rPr>
          <w:sz w:val="28"/>
          <w:szCs w:val="28"/>
          <w:shd w:val="clear" w:color="auto" w:fill="FFFFFF"/>
          <w:vertAlign w:val="superscript"/>
        </w:rPr>
        <w:t>st</w:t>
      </w:r>
      <w:r>
        <w:rPr>
          <w:sz w:val="28"/>
          <w:szCs w:val="28"/>
          <w:shd w:val="clear" w:color="auto" w:fill="FFFFFF"/>
        </w:rPr>
        <w:t xml:space="preserve">. The affected company also stated that there was no indication that the data was misused so far, however, that the company will offer victims third-party identity protection services free for 24 hours to safeguard their customers from any related future occurrences. </w:t>
      </w:r>
      <w:proofErr w:type="spellStart"/>
      <w:r w:rsidRPr="00974DD2">
        <w:rPr>
          <w:sz w:val="28"/>
          <w:szCs w:val="28"/>
          <w:shd w:val="clear" w:color="auto" w:fill="FFFFFF"/>
        </w:rPr>
        <w:t>PokerStars</w:t>
      </w:r>
      <w:proofErr w:type="spellEnd"/>
      <w:r w:rsidRPr="00974DD2">
        <w:rPr>
          <w:sz w:val="28"/>
          <w:szCs w:val="28"/>
          <w:shd w:val="clear" w:color="auto" w:fill="FFFFFF"/>
        </w:rPr>
        <w:t xml:space="preserve"> </w:t>
      </w:r>
      <w:r>
        <w:rPr>
          <w:sz w:val="28"/>
          <w:szCs w:val="28"/>
          <w:shd w:val="clear" w:color="auto" w:fill="FFFFFF"/>
        </w:rPr>
        <w:t>also</w:t>
      </w:r>
      <w:r w:rsidRPr="00974DD2">
        <w:rPr>
          <w:sz w:val="28"/>
          <w:szCs w:val="28"/>
          <w:shd w:val="clear" w:color="auto" w:fill="FFFFFF"/>
        </w:rPr>
        <w:t xml:space="preserve"> confirmed that </w:t>
      </w:r>
      <w:r>
        <w:rPr>
          <w:sz w:val="28"/>
          <w:szCs w:val="28"/>
          <w:shd w:val="clear" w:color="auto" w:fill="FFFFFF"/>
        </w:rPr>
        <w:t>it will</w:t>
      </w:r>
      <w:r w:rsidRPr="00974DD2">
        <w:rPr>
          <w:sz w:val="28"/>
          <w:szCs w:val="28"/>
          <w:shd w:val="clear" w:color="auto" w:fill="FFFFFF"/>
        </w:rPr>
        <w:t xml:space="preserve"> no longer </w:t>
      </w:r>
      <w:r>
        <w:rPr>
          <w:sz w:val="28"/>
          <w:szCs w:val="28"/>
          <w:shd w:val="clear" w:color="auto" w:fill="FFFFFF"/>
        </w:rPr>
        <w:t xml:space="preserve">be </w:t>
      </w:r>
      <w:r w:rsidRPr="00974DD2">
        <w:rPr>
          <w:sz w:val="28"/>
          <w:szCs w:val="28"/>
          <w:shd w:val="clear" w:color="auto" w:fill="FFFFFF"/>
        </w:rPr>
        <w:t xml:space="preserve">utilizing the </w:t>
      </w:r>
      <w:proofErr w:type="spellStart"/>
      <w:r w:rsidRPr="00974DD2">
        <w:rPr>
          <w:sz w:val="28"/>
          <w:szCs w:val="28"/>
          <w:shd w:val="clear" w:color="auto" w:fill="FFFFFF"/>
        </w:rPr>
        <w:t>MOVEit</w:t>
      </w:r>
      <w:proofErr w:type="spellEnd"/>
      <w:r w:rsidRPr="00974DD2">
        <w:rPr>
          <w:sz w:val="28"/>
          <w:szCs w:val="28"/>
          <w:shd w:val="clear" w:color="auto" w:fill="FFFFFF"/>
        </w:rPr>
        <w:t xml:space="preserve"> transfer application after the incident</w:t>
      </w:r>
      <w:r>
        <w:rPr>
          <w:sz w:val="28"/>
          <w:szCs w:val="28"/>
          <w:shd w:val="clear" w:color="auto" w:fill="FFFFFF"/>
        </w:rPr>
        <w:t xml:space="preserve"> (</w:t>
      </w:r>
      <w:proofErr w:type="spellStart"/>
      <w:r>
        <w:rPr>
          <w:sz w:val="28"/>
          <w:szCs w:val="28"/>
          <w:shd w:val="clear" w:color="auto" w:fill="FFFFFF"/>
        </w:rPr>
        <w:t>Petkauskas</w:t>
      </w:r>
      <w:proofErr w:type="spellEnd"/>
      <w:r>
        <w:rPr>
          <w:sz w:val="28"/>
          <w:szCs w:val="28"/>
          <w:shd w:val="clear" w:color="auto" w:fill="FFFFFF"/>
        </w:rPr>
        <w:t>, 2023).</w:t>
      </w:r>
    </w:p>
    <w:p w14:paraId="0A2719D0" w14:textId="77777777" w:rsidR="00A45303" w:rsidRDefault="00A45303" w:rsidP="00A45303">
      <w:pPr>
        <w:jc w:val="both"/>
        <w:rPr>
          <w:sz w:val="28"/>
          <w:szCs w:val="28"/>
          <w:shd w:val="clear" w:color="auto" w:fill="FFFFFF"/>
        </w:rPr>
      </w:pPr>
    </w:p>
    <w:p w14:paraId="1915E97A" w14:textId="77777777" w:rsidR="00A45303" w:rsidRDefault="00A45303" w:rsidP="00A45303">
      <w:pPr>
        <w:jc w:val="both"/>
        <w:rPr>
          <w:sz w:val="28"/>
          <w:szCs w:val="28"/>
          <w:shd w:val="clear" w:color="auto" w:fill="FFFFFF"/>
        </w:rPr>
      </w:pPr>
      <w:r>
        <w:rPr>
          <w:sz w:val="28"/>
          <w:szCs w:val="28"/>
          <w:shd w:val="clear" w:color="auto" w:fill="FFFFFF"/>
        </w:rPr>
        <w:t>Data breaches regardless of the degree usually has some effects, which are subject to the varying degree of the breach(</w:t>
      </w:r>
      <w:proofErr w:type="spellStart"/>
      <w:r>
        <w:rPr>
          <w:sz w:val="28"/>
          <w:szCs w:val="28"/>
          <w:shd w:val="clear" w:color="auto" w:fill="FFFFFF"/>
        </w:rPr>
        <w:t>es</w:t>
      </w:r>
      <w:proofErr w:type="spellEnd"/>
      <w:r>
        <w:rPr>
          <w:sz w:val="28"/>
          <w:szCs w:val="28"/>
          <w:shd w:val="clear" w:color="auto" w:fill="FFFFFF"/>
        </w:rPr>
        <w:t xml:space="preserve">). The </w:t>
      </w:r>
      <w:proofErr w:type="spellStart"/>
      <w:r>
        <w:rPr>
          <w:sz w:val="28"/>
          <w:szCs w:val="28"/>
          <w:shd w:val="clear" w:color="auto" w:fill="FFFFFF"/>
        </w:rPr>
        <w:t>PokerStars</w:t>
      </w:r>
      <w:proofErr w:type="spellEnd"/>
      <w:r>
        <w:rPr>
          <w:sz w:val="28"/>
          <w:szCs w:val="28"/>
          <w:shd w:val="clear" w:color="auto" w:fill="FFFFFF"/>
        </w:rPr>
        <w:t xml:space="preserve"> breach sadly had impacts on both the company and customers(real people) of the company. </w:t>
      </w:r>
    </w:p>
    <w:p w14:paraId="78AAA789" w14:textId="77777777" w:rsidR="00A45303" w:rsidRPr="00496C26" w:rsidRDefault="00A45303" w:rsidP="00A45303">
      <w:pPr>
        <w:pStyle w:val="ListParagraph"/>
        <w:numPr>
          <w:ilvl w:val="0"/>
          <w:numId w:val="1"/>
        </w:numPr>
        <w:jc w:val="both"/>
        <w:rPr>
          <w:sz w:val="28"/>
          <w:szCs w:val="28"/>
          <w:shd w:val="clear" w:color="auto" w:fill="FFFFFF"/>
        </w:rPr>
      </w:pPr>
      <w:r w:rsidRPr="00496C26">
        <w:rPr>
          <w:sz w:val="28"/>
          <w:szCs w:val="28"/>
          <w:shd w:val="clear" w:color="auto" w:fill="FFFFFF"/>
        </w:rPr>
        <w:t xml:space="preserve">Impact on the Customers: </w:t>
      </w:r>
      <w:r>
        <w:rPr>
          <w:sz w:val="28"/>
          <w:szCs w:val="28"/>
          <w:shd w:val="clear" w:color="auto" w:fill="FFFFFF"/>
        </w:rPr>
        <w:t>Data breaches can be devastating on the affected individuals(Porter, 2023), depending on the type of breach and intent of the alleged criminal(s) behind the breach(</w:t>
      </w:r>
      <w:proofErr w:type="spellStart"/>
      <w:r>
        <w:rPr>
          <w:sz w:val="28"/>
          <w:szCs w:val="28"/>
          <w:shd w:val="clear" w:color="auto" w:fill="FFFFFF"/>
        </w:rPr>
        <w:t>es</w:t>
      </w:r>
      <w:proofErr w:type="spellEnd"/>
      <w:r>
        <w:rPr>
          <w:sz w:val="28"/>
          <w:szCs w:val="28"/>
          <w:shd w:val="clear" w:color="auto" w:fill="FFFFFF"/>
        </w:rPr>
        <w:t xml:space="preserve">). In the case of </w:t>
      </w:r>
      <w:proofErr w:type="spellStart"/>
      <w:r>
        <w:rPr>
          <w:sz w:val="28"/>
          <w:szCs w:val="28"/>
          <w:shd w:val="clear" w:color="auto" w:fill="FFFFFF"/>
        </w:rPr>
        <w:t>PokerStars</w:t>
      </w:r>
      <w:proofErr w:type="spellEnd"/>
      <w:r>
        <w:rPr>
          <w:sz w:val="28"/>
          <w:szCs w:val="28"/>
          <w:shd w:val="clear" w:color="auto" w:fill="FFFFFF"/>
        </w:rPr>
        <w:t>, the most likely impact on the customers was high emotional distress considering that with the type of information stolen, the hackers can engineer character impersonation and theft, to say the least.</w:t>
      </w:r>
    </w:p>
    <w:p w14:paraId="749DAE78" w14:textId="4E640B0B" w:rsidR="00A45303" w:rsidRPr="00A45303" w:rsidRDefault="00A45303" w:rsidP="00A45303">
      <w:pPr>
        <w:pStyle w:val="ListParagraph"/>
        <w:numPr>
          <w:ilvl w:val="0"/>
          <w:numId w:val="1"/>
        </w:numPr>
        <w:jc w:val="both"/>
        <w:rPr>
          <w:sz w:val="28"/>
          <w:szCs w:val="28"/>
          <w:shd w:val="clear" w:color="auto" w:fill="FFFFFF"/>
        </w:rPr>
      </w:pPr>
      <w:r>
        <w:rPr>
          <w:sz w:val="28"/>
          <w:szCs w:val="28"/>
          <w:shd w:val="clear" w:color="auto" w:fill="FFFFFF"/>
        </w:rPr>
        <w:t xml:space="preserve">Impact on the Company: No doubts, when corporations suffer from data breaches, certain protective measures must be put in place to curb whatever effect such breaches may cause, or to prevent further losses if any have been done by the hackers. These measures consequently come with spending hours or days sorting through finances, records, possibly cancelling credit cards, changing passwords, implementing stronger security measures(Porter, 2023), and hiring external experts to assess the situation in an investigative attempt like was the case with </w:t>
      </w:r>
      <w:proofErr w:type="spellStart"/>
      <w:r>
        <w:rPr>
          <w:sz w:val="28"/>
          <w:szCs w:val="28"/>
          <w:shd w:val="clear" w:color="auto" w:fill="FFFFFF"/>
        </w:rPr>
        <w:t>PokerStar</w:t>
      </w:r>
      <w:proofErr w:type="spellEnd"/>
      <w:r>
        <w:rPr>
          <w:sz w:val="28"/>
          <w:szCs w:val="28"/>
          <w:shd w:val="clear" w:color="auto" w:fill="FFFFFF"/>
        </w:rPr>
        <w:t xml:space="preserve"> (</w:t>
      </w:r>
      <w:proofErr w:type="spellStart"/>
      <w:r>
        <w:rPr>
          <w:sz w:val="28"/>
          <w:szCs w:val="28"/>
          <w:shd w:val="clear" w:color="auto" w:fill="FFFFFF"/>
        </w:rPr>
        <w:t>Petkauskas</w:t>
      </w:r>
      <w:proofErr w:type="spellEnd"/>
      <w:r>
        <w:rPr>
          <w:sz w:val="28"/>
          <w:szCs w:val="28"/>
          <w:shd w:val="clear" w:color="auto" w:fill="FFFFFF"/>
        </w:rPr>
        <w:t xml:space="preserve">, 2023), privacy concerns, reputational damage </w:t>
      </w:r>
      <w:proofErr w:type="spellStart"/>
      <w:r>
        <w:rPr>
          <w:sz w:val="28"/>
          <w:szCs w:val="28"/>
          <w:shd w:val="clear" w:color="auto" w:fill="FFFFFF"/>
        </w:rPr>
        <w:t>etc</w:t>
      </w:r>
      <w:proofErr w:type="spellEnd"/>
      <w:r>
        <w:rPr>
          <w:sz w:val="28"/>
          <w:szCs w:val="28"/>
          <w:shd w:val="clear" w:color="auto" w:fill="FFFFFF"/>
        </w:rPr>
        <w:t xml:space="preserve">, </w:t>
      </w:r>
      <w:proofErr w:type="gramStart"/>
      <w:r>
        <w:rPr>
          <w:sz w:val="28"/>
          <w:szCs w:val="28"/>
          <w:shd w:val="clear" w:color="auto" w:fill="FFFFFF"/>
        </w:rPr>
        <w:t>All</w:t>
      </w:r>
      <w:proofErr w:type="gramEnd"/>
      <w:r>
        <w:rPr>
          <w:sz w:val="28"/>
          <w:szCs w:val="28"/>
          <w:shd w:val="clear" w:color="auto" w:fill="FFFFFF"/>
        </w:rPr>
        <w:t xml:space="preserve"> these having huge financial implications on the company, </w:t>
      </w:r>
      <w:proofErr w:type="spellStart"/>
      <w:r>
        <w:rPr>
          <w:sz w:val="28"/>
          <w:szCs w:val="28"/>
          <w:shd w:val="clear" w:color="auto" w:fill="FFFFFF"/>
        </w:rPr>
        <w:t>PokerStars</w:t>
      </w:r>
      <w:proofErr w:type="spellEnd"/>
      <w:r>
        <w:rPr>
          <w:sz w:val="28"/>
          <w:szCs w:val="28"/>
          <w:shd w:val="clear" w:color="auto" w:fill="FFFFFF"/>
        </w:rPr>
        <w:t>.</w:t>
      </w:r>
    </w:p>
    <w:p w14:paraId="603B24D5" w14:textId="77777777" w:rsidR="00A45303" w:rsidRDefault="00A45303" w:rsidP="00A45303">
      <w:pPr>
        <w:jc w:val="both"/>
        <w:rPr>
          <w:sz w:val="28"/>
          <w:szCs w:val="28"/>
          <w:shd w:val="clear" w:color="auto" w:fill="FFFFFF"/>
        </w:rPr>
      </w:pPr>
    </w:p>
    <w:p w14:paraId="5800E74E" w14:textId="77777777" w:rsidR="00A45303" w:rsidRDefault="00A45303" w:rsidP="00A45303">
      <w:pPr>
        <w:jc w:val="center"/>
        <w:rPr>
          <w:b/>
          <w:sz w:val="28"/>
          <w:szCs w:val="28"/>
          <w:shd w:val="clear" w:color="auto" w:fill="FFFFFF"/>
        </w:rPr>
      </w:pPr>
      <w:r w:rsidRPr="002E477E">
        <w:rPr>
          <w:b/>
          <w:sz w:val="28"/>
          <w:szCs w:val="28"/>
          <w:shd w:val="clear" w:color="auto" w:fill="FFFFFF"/>
        </w:rPr>
        <w:t xml:space="preserve">The Concept of Ownership of Data and </w:t>
      </w:r>
      <w:r>
        <w:rPr>
          <w:b/>
          <w:sz w:val="28"/>
          <w:szCs w:val="28"/>
          <w:shd w:val="clear" w:color="auto" w:fill="FFFFFF"/>
        </w:rPr>
        <w:t>t</w:t>
      </w:r>
      <w:r w:rsidRPr="002E477E">
        <w:rPr>
          <w:b/>
          <w:sz w:val="28"/>
          <w:szCs w:val="28"/>
          <w:shd w:val="clear" w:color="auto" w:fill="FFFFFF"/>
        </w:rPr>
        <w:t>he concept of Ownership of physical Assets</w:t>
      </w:r>
      <w:r>
        <w:rPr>
          <w:b/>
          <w:sz w:val="28"/>
          <w:szCs w:val="28"/>
          <w:shd w:val="clear" w:color="auto" w:fill="FFFFFF"/>
        </w:rPr>
        <w:t>.</w:t>
      </w:r>
    </w:p>
    <w:p w14:paraId="35B672B4" w14:textId="77777777" w:rsidR="00A45303" w:rsidRDefault="00A45303" w:rsidP="00A45303">
      <w:pPr>
        <w:rPr>
          <w:b/>
          <w:sz w:val="28"/>
          <w:szCs w:val="28"/>
          <w:shd w:val="clear" w:color="auto" w:fill="FFFFFF"/>
        </w:rPr>
      </w:pPr>
    </w:p>
    <w:p w14:paraId="335B354A" w14:textId="77777777" w:rsidR="00A45303" w:rsidRDefault="00A45303" w:rsidP="00A45303">
      <w:pPr>
        <w:rPr>
          <w:b/>
          <w:sz w:val="28"/>
          <w:szCs w:val="28"/>
          <w:shd w:val="clear" w:color="auto" w:fill="FFFFFF"/>
        </w:rPr>
      </w:pPr>
    </w:p>
    <w:p w14:paraId="4D181FD0" w14:textId="77777777" w:rsidR="00A45303" w:rsidRDefault="00A45303" w:rsidP="00A45303">
      <w:pPr>
        <w:jc w:val="both"/>
        <w:rPr>
          <w:color w:val="202122"/>
          <w:sz w:val="28"/>
          <w:szCs w:val="28"/>
          <w:shd w:val="clear" w:color="auto" w:fill="FFFFFF"/>
        </w:rPr>
      </w:pPr>
      <w:r w:rsidRPr="002E477E">
        <w:rPr>
          <w:sz w:val="28"/>
          <w:szCs w:val="28"/>
          <w:shd w:val="clear" w:color="auto" w:fill="FFFFFF"/>
        </w:rPr>
        <w:t>Ownership in simple terms is the exclusive right owned by a person to use, possess and dispose of a property</w:t>
      </w:r>
      <w:r>
        <w:rPr>
          <w:sz w:val="28"/>
          <w:szCs w:val="28"/>
          <w:shd w:val="clear" w:color="auto" w:fill="FFFFFF"/>
        </w:rPr>
        <w:t xml:space="preserve"> (</w:t>
      </w:r>
      <w:proofErr w:type="spellStart"/>
      <w:r>
        <w:rPr>
          <w:rFonts w:ascii="Times" w:hAnsi="Times"/>
          <w:color w:val="000000"/>
          <w:sz w:val="27"/>
          <w:szCs w:val="27"/>
        </w:rPr>
        <w:t>Durn</w:t>
      </w:r>
      <w:proofErr w:type="spellEnd"/>
      <w:r>
        <w:rPr>
          <w:rFonts w:ascii="Times" w:hAnsi="Times"/>
          <w:color w:val="000000"/>
          <w:sz w:val="27"/>
          <w:szCs w:val="27"/>
        </w:rPr>
        <w:t xml:space="preserve"> &amp; Cantwell, 2021</w:t>
      </w:r>
      <w:r>
        <w:rPr>
          <w:sz w:val="28"/>
          <w:szCs w:val="28"/>
          <w:shd w:val="clear" w:color="auto" w:fill="FFFFFF"/>
        </w:rPr>
        <w:t xml:space="preserve">). </w:t>
      </w:r>
      <w:r w:rsidRPr="00E666DF">
        <w:rPr>
          <w:sz w:val="28"/>
          <w:szCs w:val="28"/>
          <w:shd w:val="clear" w:color="auto" w:fill="FFFFFF"/>
        </w:rPr>
        <w:t>Wikipedia</w:t>
      </w:r>
      <w:r>
        <w:rPr>
          <w:sz w:val="28"/>
          <w:szCs w:val="28"/>
          <w:shd w:val="clear" w:color="auto" w:fill="FFFFFF"/>
        </w:rPr>
        <w:t xml:space="preserve"> </w:t>
      </w:r>
      <w:r w:rsidRPr="00E666DF">
        <w:rPr>
          <w:sz w:val="28"/>
          <w:szCs w:val="28"/>
          <w:shd w:val="clear" w:color="auto" w:fill="FFFFFF"/>
        </w:rPr>
        <w:t xml:space="preserve">(http://en.wikipedia.org/wiki/ownership) refers to ownership as </w:t>
      </w:r>
      <w:r w:rsidRPr="00E666DF">
        <w:rPr>
          <w:color w:val="202122"/>
          <w:sz w:val="28"/>
          <w:szCs w:val="28"/>
          <w:shd w:val="clear" w:color="auto" w:fill="FFFFFF"/>
        </w:rPr>
        <w:t>the state or fact of legal possession and control ove</w:t>
      </w:r>
      <w:r>
        <w:rPr>
          <w:color w:val="202122"/>
          <w:sz w:val="28"/>
          <w:szCs w:val="28"/>
          <w:shd w:val="clear" w:color="auto" w:fill="FFFFFF"/>
        </w:rPr>
        <w:t>r property</w:t>
      </w:r>
      <w:r w:rsidRPr="00E666DF">
        <w:rPr>
          <w:color w:val="202122"/>
          <w:sz w:val="28"/>
          <w:szCs w:val="28"/>
          <w:shd w:val="clear" w:color="auto" w:fill="FFFFFF"/>
        </w:rPr>
        <w:t>, which may be any </w:t>
      </w:r>
      <w:r>
        <w:rPr>
          <w:color w:val="202122"/>
          <w:sz w:val="28"/>
          <w:szCs w:val="28"/>
          <w:shd w:val="clear" w:color="auto" w:fill="FFFFFF"/>
        </w:rPr>
        <w:t>asset</w:t>
      </w:r>
      <w:r w:rsidRPr="00E666DF">
        <w:rPr>
          <w:color w:val="202122"/>
          <w:sz w:val="28"/>
          <w:szCs w:val="28"/>
          <w:shd w:val="clear" w:color="auto" w:fill="FFFFFF"/>
        </w:rPr>
        <w:t>, tangible or intangible.</w:t>
      </w:r>
    </w:p>
    <w:p w14:paraId="318956CA" w14:textId="77777777" w:rsidR="00A45303" w:rsidRDefault="00A45303" w:rsidP="00A45303">
      <w:pPr>
        <w:jc w:val="both"/>
        <w:rPr>
          <w:sz w:val="28"/>
          <w:szCs w:val="28"/>
        </w:rPr>
      </w:pPr>
    </w:p>
    <w:p w14:paraId="7CD35041" w14:textId="77777777" w:rsidR="00A45303" w:rsidRDefault="00A45303" w:rsidP="00A45303">
      <w:pPr>
        <w:pStyle w:val="ssrcss-1q0x1qg-paragraph"/>
        <w:shd w:val="clear" w:color="auto" w:fill="FFFFFF"/>
        <w:spacing w:before="0" w:beforeAutospacing="0" w:after="0" w:afterAutospacing="0"/>
        <w:jc w:val="both"/>
        <w:textAlignment w:val="baseline"/>
        <w:rPr>
          <w:rStyle w:val="Strong"/>
          <w:b w:val="0"/>
          <w:sz w:val="28"/>
          <w:szCs w:val="28"/>
          <w:bdr w:val="none" w:sz="0" w:space="0" w:color="auto" w:frame="1"/>
          <w:shd w:val="clear" w:color="auto" w:fill="FFFFFF"/>
        </w:rPr>
      </w:pPr>
      <w:r>
        <w:rPr>
          <w:sz w:val="28"/>
          <w:szCs w:val="28"/>
        </w:rPr>
        <w:t xml:space="preserve">The concept of “ownership” of data is different from ownership of physical assets where there is an exclusive right to use, possess and dispose of the asset. This difference in both concepts has created an </w:t>
      </w:r>
      <w:r w:rsidRPr="00D14C33">
        <w:rPr>
          <w:sz w:val="28"/>
          <w:szCs w:val="28"/>
        </w:rPr>
        <w:t xml:space="preserve">argument that since data is not a property it cannot be said to be stolen as is the case in </w:t>
      </w:r>
      <w:proofErr w:type="spellStart"/>
      <w:r w:rsidRPr="00D14C33">
        <w:rPr>
          <w:rStyle w:val="Strong"/>
          <w:sz w:val="28"/>
          <w:szCs w:val="28"/>
          <w:bdr w:val="none" w:sz="0" w:space="0" w:color="auto" w:frame="1"/>
          <w:shd w:val="clear" w:color="auto" w:fill="FFFFFF"/>
        </w:rPr>
        <w:t>PokerStars</w:t>
      </w:r>
      <w:proofErr w:type="spellEnd"/>
      <w:r w:rsidRPr="00D14C33">
        <w:rPr>
          <w:rStyle w:val="Strong"/>
          <w:sz w:val="28"/>
          <w:szCs w:val="28"/>
          <w:bdr w:val="none" w:sz="0" w:space="0" w:color="auto" w:frame="1"/>
          <w:shd w:val="clear" w:color="auto" w:fill="FFFFFF"/>
        </w:rPr>
        <w:t xml:space="preserve"> Data Breach of July, 2023.</w:t>
      </w:r>
    </w:p>
    <w:p w14:paraId="51BADBC0" w14:textId="77777777" w:rsidR="00A45303" w:rsidRDefault="00A45303" w:rsidP="00A45303">
      <w:pPr>
        <w:pStyle w:val="ssrcss-1q0x1qg-paragraph"/>
        <w:shd w:val="clear" w:color="auto" w:fill="FFFFFF"/>
        <w:spacing w:before="0" w:beforeAutospacing="0" w:after="0" w:afterAutospacing="0"/>
        <w:jc w:val="both"/>
        <w:textAlignment w:val="baseline"/>
        <w:rPr>
          <w:rStyle w:val="Strong"/>
          <w:b w:val="0"/>
          <w:sz w:val="28"/>
          <w:szCs w:val="28"/>
          <w:bdr w:val="none" w:sz="0" w:space="0" w:color="auto" w:frame="1"/>
          <w:shd w:val="clear" w:color="auto" w:fill="FFFFFF"/>
        </w:rPr>
      </w:pPr>
    </w:p>
    <w:p w14:paraId="088D449F" w14:textId="77777777" w:rsidR="00A45303" w:rsidRPr="007D7626" w:rsidRDefault="00A45303" w:rsidP="00A45303">
      <w:r w:rsidRPr="00873FE4">
        <w:rPr>
          <w:sz w:val="28"/>
          <w:szCs w:val="28"/>
        </w:rPr>
        <w:t>The General Data Protection Regulation</w:t>
      </w:r>
      <w:r>
        <w:rPr>
          <w:sz w:val="28"/>
          <w:szCs w:val="28"/>
        </w:rPr>
        <w:t xml:space="preserve"> (GDPR</w:t>
      </w:r>
      <w:r w:rsidRPr="00873FE4">
        <w:rPr>
          <w:sz w:val="28"/>
          <w:szCs w:val="28"/>
        </w:rPr>
        <w:t xml:space="preserve">) is a comprehensive data protection law passed </w:t>
      </w:r>
      <w:r>
        <w:rPr>
          <w:sz w:val="28"/>
          <w:szCs w:val="28"/>
        </w:rPr>
        <w:t xml:space="preserve">in 2016 </w:t>
      </w:r>
      <w:r w:rsidRPr="00873FE4">
        <w:rPr>
          <w:sz w:val="28"/>
          <w:szCs w:val="28"/>
        </w:rPr>
        <w:t>by the European Union (EU)</w:t>
      </w:r>
      <w:r>
        <w:rPr>
          <w:sz w:val="28"/>
          <w:szCs w:val="28"/>
        </w:rPr>
        <w:t xml:space="preserve">, </w:t>
      </w:r>
      <w:r w:rsidRPr="007D7626">
        <w:rPr>
          <w:color w:val="222222"/>
          <w:sz w:val="28"/>
          <w:szCs w:val="28"/>
        </w:rPr>
        <w:t>but came into effect in 2018</w:t>
      </w:r>
      <w:r>
        <w:rPr>
          <w:color w:val="222222"/>
          <w:sz w:val="28"/>
          <w:szCs w:val="28"/>
        </w:rPr>
        <w:t>,</w:t>
      </w:r>
      <w:r>
        <w:rPr>
          <w:sz w:val="28"/>
          <w:szCs w:val="28"/>
        </w:rPr>
        <w:t xml:space="preserve"> for the regulation and protection of data for the EU </w:t>
      </w:r>
      <w:r w:rsidRPr="007D7626">
        <w:rPr>
          <w:sz w:val="28"/>
          <w:szCs w:val="28"/>
        </w:rPr>
        <w:t>member states,</w:t>
      </w:r>
      <w:r>
        <w:rPr>
          <w:sz w:val="28"/>
          <w:szCs w:val="28"/>
        </w:rPr>
        <w:t xml:space="preserve"> and </w:t>
      </w:r>
      <w:r w:rsidRPr="007D7626">
        <w:rPr>
          <w:color w:val="222222"/>
          <w:sz w:val="28"/>
          <w:szCs w:val="28"/>
        </w:rPr>
        <w:t>th</w:t>
      </w:r>
      <w:r>
        <w:rPr>
          <w:color w:val="222222"/>
          <w:sz w:val="28"/>
          <w:szCs w:val="28"/>
        </w:rPr>
        <w:t>e</w:t>
      </w:r>
      <w:r w:rsidRPr="007D7626">
        <w:rPr>
          <w:color w:val="222222"/>
          <w:sz w:val="28"/>
          <w:szCs w:val="28"/>
        </w:rPr>
        <w:t xml:space="preserve"> establishes </w:t>
      </w:r>
      <w:r>
        <w:rPr>
          <w:color w:val="222222"/>
          <w:sz w:val="28"/>
          <w:szCs w:val="28"/>
        </w:rPr>
        <w:t xml:space="preserve">of </w:t>
      </w:r>
      <w:r w:rsidRPr="007D7626">
        <w:rPr>
          <w:color w:val="222222"/>
          <w:sz w:val="28"/>
          <w:szCs w:val="28"/>
        </w:rPr>
        <w:t>a framework for the collection, processing, storage, and transfer of personal data</w:t>
      </w:r>
      <w:r>
        <w:rPr>
          <w:color w:val="222222"/>
          <w:sz w:val="28"/>
          <w:szCs w:val="28"/>
        </w:rPr>
        <w:t>(</w:t>
      </w:r>
      <w:hyperlink r:id="rId6" w:anchor=":~:text=The%20General%20Data%20Protection%20Regulation%20%28GDPR%29%2C%20which%20went,collection%2C%20processing%2C%20storage%2C%20and%20transfer%20of%20personal%20data." w:history="1">
        <w:r>
          <w:rPr>
            <w:rStyle w:val="Hyperlink"/>
          </w:rPr>
          <w:t>What is the General Data Protection Regulation (GDPR)? | Cloudflare</w:t>
        </w:r>
      </w:hyperlink>
      <w:r>
        <w:rPr>
          <w:color w:val="222222"/>
          <w:sz w:val="28"/>
          <w:szCs w:val="28"/>
        </w:rPr>
        <w:t>)</w:t>
      </w:r>
      <w:r w:rsidRPr="007D7626">
        <w:rPr>
          <w:color w:val="222222"/>
          <w:sz w:val="28"/>
          <w:szCs w:val="28"/>
        </w:rPr>
        <w:t>. </w:t>
      </w:r>
    </w:p>
    <w:p w14:paraId="2E8E4282" w14:textId="77777777" w:rsidR="00A45303" w:rsidRDefault="00A45303" w:rsidP="00A45303">
      <w:pPr>
        <w:jc w:val="both"/>
        <w:rPr>
          <w:sz w:val="28"/>
          <w:szCs w:val="28"/>
        </w:rPr>
      </w:pPr>
    </w:p>
    <w:p w14:paraId="229A384A" w14:textId="77777777" w:rsidR="00A45303" w:rsidRDefault="00A45303" w:rsidP="00A45303">
      <w:pPr>
        <w:jc w:val="both"/>
        <w:rPr>
          <w:sz w:val="28"/>
          <w:szCs w:val="28"/>
        </w:rPr>
      </w:pPr>
      <w:r w:rsidRPr="007D7626">
        <w:rPr>
          <w:sz w:val="28"/>
          <w:szCs w:val="28"/>
        </w:rPr>
        <w:t xml:space="preserve">In furtherance to this, the UK Government also enacted the Data Ethics Framework in June 2018, </w:t>
      </w:r>
      <w:r>
        <w:rPr>
          <w:sz w:val="28"/>
          <w:szCs w:val="28"/>
        </w:rPr>
        <w:t xml:space="preserve">to primarily address the issue of data ownership, </w:t>
      </w:r>
      <w:r w:rsidRPr="007D7626">
        <w:rPr>
          <w:sz w:val="28"/>
          <w:szCs w:val="28"/>
        </w:rPr>
        <w:t xml:space="preserve">and then </w:t>
      </w:r>
      <w:r w:rsidRPr="007D7626">
        <w:rPr>
          <w:color w:val="111111"/>
          <w:sz w:val="28"/>
          <w:szCs w:val="28"/>
          <w:shd w:val="clear" w:color="auto" w:fill="FFFFFF"/>
        </w:rPr>
        <w:t>updated same in September 2020 to be more extensive and to create more awareness of these guidelines</w:t>
      </w:r>
      <w:r>
        <w:rPr>
          <w:color w:val="111111"/>
          <w:sz w:val="28"/>
          <w:szCs w:val="28"/>
          <w:shd w:val="clear" w:color="auto" w:fill="FFFFFF"/>
        </w:rPr>
        <w:t xml:space="preserve"> (Schwab, 2021)</w:t>
      </w:r>
      <w:r w:rsidRPr="007D7626">
        <w:rPr>
          <w:color w:val="111111"/>
          <w:sz w:val="28"/>
          <w:szCs w:val="28"/>
          <w:shd w:val="clear" w:color="auto" w:fill="FFFFFF"/>
        </w:rPr>
        <w:t>.</w:t>
      </w:r>
      <w:r>
        <w:rPr>
          <w:sz w:val="28"/>
          <w:szCs w:val="28"/>
        </w:rPr>
        <w:t xml:space="preserve"> </w:t>
      </w:r>
    </w:p>
    <w:p w14:paraId="116E382A" w14:textId="77777777" w:rsidR="00A45303" w:rsidRPr="00873FE4" w:rsidRDefault="00A45303" w:rsidP="00A45303">
      <w:pPr>
        <w:jc w:val="both"/>
        <w:rPr>
          <w:sz w:val="28"/>
          <w:szCs w:val="28"/>
        </w:rPr>
      </w:pPr>
    </w:p>
    <w:p w14:paraId="4C6D6F76" w14:textId="77777777" w:rsidR="00A45303" w:rsidRPr="003E6F51" w:rsidRDefault="00A45303" w:rsidP="00A45303">
      <w:r w:rsidRPr="00873FE4">
        <w:rPr>
          <w:rFonts w:eastAsia="Helvetica"/>
          <w:color w:val="222222"/>
          <w:sz w:val="28"/>
          <w:szCs w:val="28"/>
        </w:rPr>
        <w:t xml:space="preserve">The GDPR does not explicitly address the issue of data ownership. </w:t>
      </w:r>
      <w:r>
        <w:rPr>
          <w:rFonts w:eastAsia="Helvetica"/>
          <w:color w:val="222222"/>
          <w:sz w:val="28"/>
          <w:szCs w:val="28"/>
        </w:rPr>
        <w:t>T</w:t>
      </w:r>
      <w:r w:rsidRPr="00873FE4">
        <w:rPr>
          <w:rFonts w:eastAsia="Helvetica"/>
          <w:color w:val="222222"/>
          <w:sz w:val="28"/>
          <w:szCs w:val="28"/>
        </w:rPr>
        <w:t>he GDPR does</w:t>
      </w:r>
      <w:r>
        <w:rPr>
          <w:rFonts w:eastAsia="Helvetica"/>
          <w:color w:val="222222"/>
          <w:sz w:val="28"/>
          <w:szCs w:val="28"/>
        </w:rPr>
        <w:t xml:space="preserve"> however</w:t>
      </w:r>
      <w:r w:rsidRPr="00873FE4">
        <w:rPr>
          <w:rFonts w:eastAsia="Helvetica"/>
          <w:color w:val="222222"/>
          <w:sz w:val="28"/>
          <w:szCs w:val="28"/>
        </w:rPr>
        <w:t xml:space="preserve"> contain a number of principles that are relevant to this issue. These principles include</w:t>
      </w:r>
      <w:r>
        <w:rPr>
          <w:rFonts w:eastAsia="Helvetica"/>
          <w:color w:val="222222"/>
          <w:sz w:val="28"/>
          <w:szCs w:val="28"/>
        </w:rPr>
        <w:t>(</w:t>
      </w:r>
      <w:hyperlink r:id="rId7" w:history="1">
        <w:r>
          <w:rPr>
            <w:rStyle w:val="Hyperlink"/>
          </w:rPr>
          <w:t>Data Ethics Framework (publishing.service.gov.uk)</w:t>
        </w:r>
      </w:hyperlink>
      <w:r>
        <w:rPr>
          <w:rFonts w:eastAsia="Helvetica"/>
          <w:color w:val="222222"/>
          <w:sz w:val="28"/>
          <w:szCs w:val="28"/>
        </w:rPr>
        <w:t>)</w:t>
      </w:r>
      <w:r w:rsidRPr="00873FE4">
        <w:rPr>
          <w:rFonts w:eastAsia="Helvetica"/>
          <w:color w:val="222222"/>
          <w:sz w:val="28"/>
          <w:szCs w:val="28"/>
        </w:rPr>
        <w:t>:</w:t>
      </w:r>
    </w:p>
    <w:p w14:paraId="1D59D14B" w14:textId="77777777" w:rsidR="00A45303" w:rsidRPr="00873FE4" w:rsidRDefault="00A45303" w:rsidP="00A45303">
      <w:pPr>
        <w:shd w:val="clear" w:color="auto" w:fill="FFFFFF" w:themeFill="background1"/>
        <w:jc w:val="both"/>
        <w:rPr>
          <w:sz w:val="28"/>
          <w:szCs w:val="28"/>
        </w:rPr>
      </w:pPr>
    </w:p>
    <w:p w14:paraId="19BEF268" w14:textId="77777777" w:rsidR="00A45303" w:rsidRPr="006B1BFF" w:rsidRDefault="00A45303" w:rsidP="00A45303">
      <w:pPr>
        <w:pStyle w:val="ListParagraph"/>
        <w:numPr>
          <w:ilvl w:val="0"/>
          <w:numId w:val="2"/>
        </w:numPr>
        <w:spacing w:line="259" w:lineRule="auto"/>
        <w:jc w:val="both"/>
        <w:rPr>
          <w:sz w:val="28"/>
          <w:szCs w:val="28"/>
        </w:rPr>
      </w:pPr>
      <w:r w:rsidRPr="006B1BFF">
        <w:rPr>
          <w:rFonts w:eastAsia="Helvetica"/>
          <w:bCs/>
          <w:color w:val="222222"/>
          <w:sz w:val="28"/>
          <w:szCs w:val="28"/>
        </w:rPr>
        <w:t>Personal data should be lawfully processed, should be fair, accurate and transparent.</w:t>
      </w:r>
    </w:p>
    <w:p w14:paraId="4D66302F" w14:textId="77777777" w:rsidR="00A45303" w:rsidRPr="006B1BFF" w:rsidRDefault="00A45303" w:rsidP="00A45303">
      <w:pPr>
        <w:pStyle w:val="ListParagraph"/>
        <w:numPr>
          <w:ilvl w:val="0"/>
          <w:numId w:val="2"/>
        </w:numPr>
        <w:spacing w:line="259" w:lineRule="auto"/>
        <w:jc w:val="both"/>
        <w:rPr>
          <w:rFonts w:eastAsia="Helvetica"/>
          <w:bCs/>
          <w:color w:val="222222"/>
          <w:sz w:val="28"/>
          <w:szCs w:val="28"/>
        </w:rPr>
      </w:pPr>
      <w:r w:rsidRPr="006B1BFF">
        <w:rPr>
          <w:color w:val="222222"/>
          <w:sz w:val="28"/>
          <w:szCs w:val="28"/>
        </w:rPr>
        <w:t>Purpose limitation</w:t>
      </w:r>
      <w:r>
        <w:rPr>
          <w:color w:val="222222"/>
          <w:sz w:val="28"/>
          <w:szCs w:val="28"/>
        </w:rPr>
        <w:t xml:space="preserve"> and minimization</w:t>
      </w:r>
      <w:r w:rsidRPr="006B1BFF">
        <w:rPr>
          <w:color w:val="222222"/>
          <w:sz w:val="28"/>
          <w:szCs w:val="28"/>
        </w:rPr>
        <w:t xml:space="preserve">: </w:t>
      </w:r>
      <w:r w:rsidRPr="006B1BFF">
        <w:rPr>
          <w:rFonts w:eastAsia="Helvetica"/>
          <w:bCs/>
          <w:color w:val="222222"/>
          <w:sz w:val="28"/>
          <w:szCs w:val="28"/>
        </w:rPr>
        <w:t>Personal data should be collected for specified, explicit, and legitimate purposes and not further processed in a way that is incompatible with those purposes.</w:t>
      </w:r>
    </w:p>
    <w:p w14:paraId="645361F3" w14:textId="77777777" w:rsidR="00A45303" w:rsidRPr="006B1BFF" w:rsidRDefault="00A45303" w:rsidP="00A45303">
      <w:pPr>
        <w:pStyle w:val="ListParagraph"/>
        <w:numPr>
          <w:ilvl w:val="0"/>
          <w:numId w:val="2"/>
        </w:numPr>
        <w:spacing w:line="259" w:lineRule="auto"/>
        <w:jc w:val="both"/>
        <w:rPr>
          <w:sz w:val="28"/>
          <w:szCs w:val="28"/>
        </w:rPr>
      </w:pPr>
      <w:r w:rsidRPr="006B1BFF">
        <w:rPr>
          <w:color w:val="222222"/>
          <w:sz w:val="28"/>
          <w:szCs w:val="28"/>
        </w:rPr>
        <w:t xml:space="preserve">Accuracy: </w:t>
      </w:r>
      <w:r w:rsidRPr="006B1BFF">
        <w:rPr>
          <w:rFonts w:eastAsia="Helvetica"/>
          <w:bCs/>
          <w:color w:val="222222"/>
          <w:sz w:val="28"/>
          <w:szCs w:val="28"/>
        </w:rPr>
        <w:t>Personal data should be accurate and, where necessary, kept up to date.</w:t>
      </w:r>
    </w:p>
    <w:p w14:paraId="6DE1902D" w14:textId="77777777" w:rsidR="00A45303" w:rsidRPr="006B1BFF" w:rsidRDefault="00A45303" w:rsidP="00A45303">
      <w:pPr>
        <w:pStyle w:val="ListParagraph"/>
        <w:numPr>
          <w:ilvl w:val="0"/>
          <w:numId w:val="2"/>
        </w:numPr>
        <w:spacing w:line="259" w:lineRule="auto"/>
        <w:jc w:val="both"/>
        <w:rPr>
          <w:rFonts w:eastAsia="Helvetica"/>
          <w:bCs/>
          <w:color w:val="222222"/>
          <w:sz w:val="28"/>
          <w:szCs w:val="28"/>
        </w:rPr>
      </w:pPr>
      <w:r w:rsidRPr="006B1BFF">
        <w:rPr>
          <w:color w:val="222222"/>
          <w:sz w:val="28"/>
          <w:szCs w:val="28"/>
        </w:rPr>
        <w:t xml:space="preserve">Storage limitation: </w:t>
      </w:r>
      <w:r w:rsidRPr="006B1BFF">
        <w:rPr>
          <w:rFonts w:eastAsia="Helvetica"/>
          <w:bCs/>
          <w:color w:val="222222"/>
          <w:sz w:val="28"/>
          <w:szCs w:val="28"/>
        </w:rPr>
        <w:t>Personal data should be adequate, relevant, and limited to what is necessary in relation to the purposes for which they are processed.</w:t>
      </w:r>
    </w:p>
    <w:p w14:paraId="0164F394" w14:textId="77777777" w:rsidR="00A45303" w:rsidRDefault="00A45303" w:rsidP="00A45303">
      <w:pPr>
        <w:pStyle w:val="ListParagraph"/>
        <w:numPr>
          <w:ilvl w:val="0"/>
          <w:numId w:val="2"/>
        </w:numPr>
        <w:spacing w:line="259" w:lineRule="auto"/>
        <w:jc w:val="both"/>
        <w:rPr>
          <w:rFonts w:eastAsia="Helvetica"/>
          <w:bCs/>
          <w:color w:val="222222"/>
          <w:sz w:val="28"/>
          <w:szCs w:val="28"/>
        </w:rPr>
      </w:pPr>
      <w:r w:rsidRPr="00D42E15">
        <w:rPr>
          <w:color w:val="222222"/>
          <w:sz w:val="28"/>
          <w:szCs w:val="28"/>
        </w:rPr>
        <w:lastRenderedPageBreak/>
        <w:t xml:space="preserve">Integrity and confidentiality (security): </w:t>
      </w:r>
      <w:r w:rsidRPr="006B1BFF">
        <w:rPr>
          <w:rFonts w:eastAsia="Helvetica"/>
          <w:bCs/>
          <w:color w:val="222222"/>
          <w:sz w:val="28"/>
          <w:szCs w:val="28"/>
        </w:rPr>
        <w:t>Personal data should be kept in a form which permits identification of data subjects for no longer than is necessary for the purposes for which the personal data are processed.</w:t>
      </w:r>
    </w:p>
    <w:p w14:paraId="18E13788" w14:textId="77777777" w:rsidR="00A45303" w:rsidRPr="00D42E15" w:rsidRDefault="00A45303" w:rsidP="00A45303">
      <w:pPr>
        <w:pStyle w:val="ListParagraph"/>
        <w:numPr>
          <w:ilvl w:val="0"/>
          <w:numId w:val="2"/>
        </w:numPr>
        <w:spacing w:line="259" w:lineRule="auto"/>
        <w:jc w:val="both"/>
        <w:rPr>
          <w:rFonts w:eastAsia="Helvetica"/>
          <w:bCs/>
          <w:color w:val="222222"/>
          <w:sz w:val="28"/>
          <w:szCs w:val="28"/>
        </w:rPr>
      </w:pPr>
      <w:r w:rsidRPr="00D42E15">
        <w:rPr>
          <w:color w:val="222222"/>
          <w:sz w:val="28"/>
          <w:szCs w:val="28"/>
        </w:rPr>
        <w:t xml:space="preserve">Accountability: </w:t>
      </w:r>
      <w:r w:rsidRPr="00D42E15">
        <w:rPr>
          <w:rFonts w:eastAsia="Helvetica"/>
          <w:bCs/>
          <w:color w:val="222222"/>
          <w:sz w:val="28"/>
          <w:szCs w:val="28"/>
        </w:rPr>
        <w:t>Personal data should be collected for specified, explicit, and legitimate purposes and not further processed in a way that is incompatible with those purposes. (</w:t>
      </w:r>
      <w:hyperlink r:id="rId8" w:anchor=":~:text=The%20General%20Data%20Protection%20Regulation%20%28GDPR%29%2C%20which%20went,collection%2C%20processing%2C%20storage%2C%20and%20transfer%20of%20personal%20data." w:history="1">
        <w:r>
          <w:rPr>
            <w:rStyle w:val="Hyperlink"/>
          </w:rPr>
          <w:t>What is the General Data Protection Regulation (GDPR)? | Cloudflare</w:t>
        </w:r>
      </w:hyperlink>
      <w:r w:rsidRPr="00D42E15">
        <w:rPr>
          <w:rFonts w:eastAsia="Helvetica"/>
          <w:bCs/>
          <w:color w:val="222222"/>
          <w:sz w:val="28"/>
          <w:szCs w:val="28"/>
        </w:rPr>
        <w:t>)</w:t>
      </w:r>
    </w:p>
    <w:p w14:paraId="131C09D1" w14:textId="77777777" w:rsidR="00A45303" w:rsidRDefault="00A45303" w:rsidP="00A45303">
      <w:pPr>
        <w:spacing w:line="259" w:lineRule="auto"/>
        <w:ind w:left="360"/>
        <w:jc w:val="both"/>
        <w:rPr>
          <w:color w:val="222222"/>
          <w:sz w:val="28"/>
          <w:szCs w:val="28"/>
        </w:rPr>
      </w:pPr>
    </w:p>
    <w:p w14:paraId="35B158C0" w14:textId="77777777" w:rsidR="00A45303" w:rsidRPr="00FF441E" w:rsidRDefault="00A45303" w:rsidP="00A45303">
      <w:pPr>
        <w:spacing w:line="259" w:lineRule="auto"/>
        <w:jc w:val="both"/>
        <w:rPr>
          <w:rFonts w:eastAsia="Helvetica"/>
          <w:bCs/>
          <w:color w:val="222222"/>
          <w:sz w:val="28"/>
          <w:szCs w:val="28"/>
        </w:rPr>
      </w:pPr>
      <w:r w:rsidRPr="00FF441E">
        <w:rPr>
          <w:color w:val="222222"/>
          <w:sz w:val="28"/>
          <w:szCs w:val="28"/>
        </w:rPr>
        <w:t xml:space="preserve">In addition to these principles, the GDPR requires specific actions that data controllers and processors like </w:t>
      </w:r>
      <w:proofErr w:type="spellStart"/>
      <w:r w:rsidRPr="00FF441E">
        <w:rPr>
          <w:color w:val="222222"/>
          <w:sz w:val="28"/>
          <w:szCs w:val="28"/>
        </w:rPr>
        <w:t>PokerStars</w:t>
      </w:r>
      <w:proofErr w:type="spellEnd"/>
      <w:r w:rsidRPr="00FF441E">
        <w:rPr>
          <w:color w:val="222222"/>
          <w:sz w:val="28"/>
          <w:szCs w:val="28"/>
        </w:rPr>
        <w:t xml:space="preserve"> need to take, like in the case described in Q.4a(</w:t>
      </w:r>
      <w:proofErr w:type="spellStart"/>
      <w:r w:rsidRPr="00FF441E">
        <w:rPr>
          <w:rStyle w:val="Strong"/>
          <w:sz w:val="28"/>
          <w:szCs w:val="28"/>
          <w:bdr w:val="none" w:sz="0" w:space="0" w:color="auto" w:frame="1"/>
          <w:shd w:val="clear" w:color="auto" w:fill="FFFFFF"/>
        </w:rPr>
        <w:t>PokerStars</w:t>
      </w:r>
      <w:proofErr w:type="spellEnd"/>
      <w:r w:rsidRPr="00FF441E">
        <w:rPr>
          <w:rStyle w:val="Strong"/>
          <w:sz w:val="28"/>
          <w:szCs w:val="28"/>
          <w:bdr w:val="none" w:sz="0" w:space="0" w:color="auto" w:frame="1"/>
          <w:shd w:val="clear" w:color="auto" w:fill="FFFFFF"/>
        </w:rPr>
        <w:t xml:space="preserve"> Data Breach</w:t>
      </w:r>
      <w:r w:rsidRPr="00FF441E">
        <w:rPr>
          <w:color w:val="222222"/>
          <w:sz w:val="28"/>
          <w:szCs w:val="28"/>
        </w:rPr>
        <w:t xml:space="preserve">). Some of these include </w:t>
      </w:r>
      <w:r w:rsidRPr="00FF441E">
        <w:rPr>
          <w:rFonts w:eastAsia="Helvetica"/>
          <w:bCs/>
          <w:color w:val="222222"/>
          <w:sz w:val="28"/>
          <w:szCs w:val="28"/>
        </w:rPr>
        <w:t>(</w:t>
      </w:r>
      <w:hyperlink r:id="rId9" w:anchor=":~:text=The%20General%20Data%20Protection%20Regulation%20%28GDPR%29%2C%20which%20went,collection%2C%20processing%2C%20storage%2C%20and%20transfer%20of%20personal%20data." w:history="1">
        <w:r>
          <w:rPr>
            <w:rStyle w:val="Hyperlink"/>
          </w:rPr>
          <w:t>What is the General Data Protection Regulation (GDPR)? | Cloudflare</w:t>
        </w:r>
      </w:hyperlink>
      <w:r w:rsidRPr="00FF441E">
        <w:rPr>
          <w:rFonts w:eastAsia="Helvetica"/>
          <w:bCs/>
          <w:color w:val="222222"/>
          <w:sz w:val="28"/>
          <w:szCs w:val="28"/>
        </w:rPr>
        <w:t>)</w:t>
      </w:r>
      <w:r w:rsidRPr="00FF441E">
        <w:rPr>
          <w:color w:val="222222"/>
          <w:sz w:val="28"/>
          <w:szCs w:val="28"/>
        </w:rPr>
        <w:t>:</w:t>
      </w:r>
    </w:p>
    <w:p w14:paraId="6FA69A52" w14:textId="77777777" w:rsidR="00A45303" w:rsidRDefault="00A45303" w:rsidP="00A45303">
      <w:pPr>
        <w:numPr>
          <w:ilvl w:val="0"/>
          <w:numId w:val="3"/>
        </w:numPr>
        <w:spacing w:before="100" w:beforeAutospacing="1" w:after="360"/>
        <w:ind w:left="1080"/>
        <w:jc w:val="both"/>
        <w:rPr>
          <w:color w:val="222222"/>
          <w:sz w:val="28"/>
          <w:szCs w:val="28"/>
        </w:rPr>
      </w:pPr>
      <w:r>
        <w:rPr>
          <w:rStyle w:val="Strong"/>
          <w:color w:val="222222"/>
          <w:sz w:val="28"/>
          <w:szCs w:val="28"/>
        </w:rPr>
        <w:t>K</w:t>
      </w:r>
      <w:r w:rsidRPr="00D42E15">
        <w:rPr>
          <w:rStyle w:val="Strong"/>
          <w:color w:val="222222"/>
          <w:sz w:val="28"/>
          <w:szCs w:val="28"/>
        </w:rPr>
        <w:t>eeping</w:t>
      </w:r>
      <w:r>
        <w:rPr>
          <w:rStyle w:val="Strong"/>
          <w:color w:val="222222"/>
          <w:sz w:val="28"/>
          <w:szCs w:val="28"/>
        </w:rPr>
        <w:t xml:space="preserve"> Record</w:t>
      </w:r>
      <w:r w:rsidRPr="00D42E15">
        <w:rPr>
          <w:rStyle w:val="Strong"/>
          <w:color w:val="222222"/>
          <w:sz w:val="28"/>
          <w:szCs w:val="28"/>
        </w:rPr>
        <w:t>:</w:t>
      </w:r>
      <w:r w:rsidRPr="00D42E15">
        <w:rPr>
          <w:color w:val="222222"/>
          <w:sz w:val="28"/>
          <w:szCs w:val="28"/>
        </w:rPr>
        <w:t> Data processors must keep records of their processing activities.</w:t>
      </w:r>
    </w:p>
    <w:p w14:paraId="657B38C4" w14:textId="77777777" w:rsidR="00A45303" w:rsidRPr="00D42E15" w:rsidRDefault="00A45303" w:rsidP="00A45303">
      <w:pPr>
        <w:numPr>
          <w:ilvl w:val="0"/>
          <w:numId w:val="3"/>
        </w:numPr>
        <w:spacing w:before="100" w:beforeAutospacing="1" w:after="360"/>
        <w:ind w:left="1080"/>
        <w:jc w:val="both"/>
        <w:rPr>
          <w:color w:val="222222"/>
          <w:sz w:val="28"/>
          <w:szCs w:val="28"/>
        </w:rPr>
      </w:pPr>
      <w:r w:rsidRPr="00D42E15">
        <w:rPr>
          <w:rStyle w:val="Strong"/>
          <w:color w:val="222222"/>
          <w:sz w:val="28"/>
          <w:szCs w:val="28"/>
        </w:rPr>
        <w:t>Security measures:</w:t>
      </w:r>
      <w:r w:rsidRPr="00D42E15">
        <w:rPr>
          <w:color w:val="222222"/>
          <w:sz w:val="28"/>
          <w:szCs w:val="28"/>
        </w:rPr>
        <w:t> Data controllers and processors must regularly use and test appropriate security measures to protect the data they collect and process.</w:t>
      </w:r>
    </w:p>
    <w:p w14:paraId="433DB682" w14:textId="77777777" w:rsidR="00A45303" w:rsidRPr="00FF441E" w:rsidRDefault="00A45303" w:rsidP="00A45303">
      <w:pPr>
        <w:numPr>
          <w:ilvl w:val="0"/>
          <w:numId w:val="3"/>
        </w:numPr>
        <w:spacing w:before="100" w:beforeAutospacing="1" w:after="360"/>
        <w:ind w:left="1080"/>
        <w:jc w:val="both"/>
        <w:rPr>
          <w:b/>
          <w:color w:val="222222"/>
          <w:sz w:val="28"/>
          <w:szCs w:val="28"/>
        </w:rPr>
      </w:pPr>
      <w:r w:rsidRPr="00D42E15">
        <w:rPr>
          <w:rStyle w:val="Strong"/>
          <w:color w:val="222222"/>
          <w:sz w:val="28"/>
          <w:szCs w:val="28"/>
        </w:rPr>
        <w:t>Data breach notification:</w:t>
      </w:r>
      <w:r w:rsidRPr="00D42E15">
        <w:rPr>
          <w:color w:val="222222"/>
          <w:sz w:val="28"/>
          <w:szCs w:val="28"/>
        </w:rPr>
        <w:t> Data controllers that suffer a personal data breach have to notify appropriate authorities within 72 hours, with some exceptions. Usually, they also have to notify the individuals whose personal data was affected by the breach.</w:t>
      </w:r>
      <w:r>
        <w:rPr>
          <w:color w:val="222222"/>
          <w:sz w:val="28"/>
          <w:szCs w:val="28"/>
        </w:rPr>
        <w:t xml:space="preserve"> In the case of </w:t>
      </w:r>
      <w:proofErr w:type="spellStart"/>
      <w:r>
        <w:rPr>
          <w:color w:val="222222"/>
          <w:sz w:val="28"/>
          <w:szCs w:val="28"/>
        </w:rPr>
        <w:t>PokerStars</w:t>
      </w:r>
      <w:proofErr w:type="spellEnd"/>
      <w:r>
        <w:rPr>
          <w:color w:val="222222"/>
          <w:sz w:val="28"/>
          <w:szCs w:val="28"/>
        </w:rPr>
        <w:t xml:space="preserve">, the external experts noted that </w:t>
      </w:r>
      <w:r>
        <w:rPr>
          <w:sz w:val="28"/>
          <w:szCs w:val="28"/>
          <w:shd w:val="clear" w:color="auto" w:fill="FFFFFF"/>
        </w:rPr>
        <w:t xml:space="preserve">some </w:t>
      </w:r>
      <w:proofErr w:type="spellStart"/>
      <w:r>
        <w:rPr>
          <w:sz w:val="28"/>
          <w:szCs w:val="28"/>
          <w:shd w:val="clear" w:color="auto" w:fill="FFFFFF"/>
        </w:rPr>
        <w:t>PokerStars</w:t>
      </w:r>
      <w:proofErr w:type="spellEnd"/>
      <w:r>
        <w:rPr>
          <w:sz w:val="28"/>
          <w:szCs w:val="28"/>
          <w:shd w:val="clear" w:color="auto" w:fill="FFFFFF"/>
        </w:rPr>
        <w:t xml:space="preserve"> files may have been copied by an unauthorized third party from May 30</w:t>
      </w:r>
      <w:r w:rsidRPr="006828DA">
        <w:rPr>
          <w:sz w:val="28"/>
          <w:szCs w:val="28"/>
          <w:shd w:val="clear" w:color="auto" w:fill="FFFFFF"/>
          <w:vertAlign w:val="superscript"/>
        </w:rPr>
        <w:t>th</w:t>
      </w:r>
      <w:r>
        <w:rPr>
          <w:sz w:val="28"/>
          <w:szCs w:val="28"/>
          <w:shd w:val="clear" w:color="auto" w:fill="FFFFFF"/>
        </w:rPr>
        <w:t xml:space="preserve"> to May 31</w:t>
      </w:r>
      <w:r w:rsidRPr="006828DA">
        <w:rPr>
          <w:sz w:val="28"/>
          <w:szCs w:val="28"/>
          <w:shd w:val="clear" w:color="auto" w:fill="FFFFFF"/>
          <w:vertAlign w:val="superscript"/>
        </w:rPr>
        <w:t>st</w:t>
      </w:r>
      <w:r>
        <w:rPr>
          <w:color w:val="222222"/>
          <w:sz w:val="28"/>
          <w:szCs w:val="28"/>
        </w:rPr>
        <w:t xml:space="preserve">, </w:t>
      </w:r>
      <w:r w:rsidRPr="00FF441E">
        <w:rPr>
          <w:rStyle w:val="Strong"/>
          <w:color w:val="222222"/>
          <w:sz w:val="28"/>
          <w:szCs w:val="28"/>
        </w:rPr>
        <w:t>Whereas, it took the company</w:t>
      </w:r>
      <w:r>
        <w:rPr>
          <w:rStyle w:val="Strong"/>
          <w:color w:val="222222"/>
          <w:sz w:val="28"/>
          <w:szCs w:val="28"/>
        </w:rPr>
        <w:t xml:space="preserve"> 3 months (from May to July, 2023) to realized that their security wall were compromised, therefore </w:t>
      </w:r>
      <w:r w:rsidRPr="002614E2">
        <w:rPr>
          <w:sz w:val="28"/>
          <w:szCs w:val="28"/>
          <w:shd w:val="clear" w:color="auto" w:fill="FFFFFF"/>
        </w:rPr>
        <w:t>exposing the information of 110,000 customers</w:t>
      </w:r>
      <w:r>
        <w:rPr>
          <w:sz w:val="28"/>
          <w:szCs w:val="28"/>
          <w:shd w:val="clear" w:color="auto" w:fill="FFFFFF"/>
        </w:rPr>
        <w:t xml:space="preserve"> (</w:t>
      </w:r>
      <w:proofErr w:type="spellStart"/>
      <w:r>
        <w:rPr>
          <w:sz w:val="28"/>
          <w:szCs w:val="28"/>
          <w:shd w:val="clear" w:color="auto" w:fill="FFFFFF"/>
        </w:rPr>
        <w:t>Petkauskas</w:t>
      </w:r>
      <w:proofErr w:type="spellEnd"/>
      <w:r>
        <w:rPr>
          <w:sz w:val="28"/>
          <w:szCs w:val="28"/>
          <w:shd w:val="clear" w:color="auto" w:fill="FFFFFF"/>
        </w:rPr>
        <w:t>, 2023).</w:t>
      </w:r>
    </w:p>
    <w:p w14:paraId="318F6402" w14:textId="77777777" w:rsidR="00A45303" w:rsidRPr="00FF441E" w:rsidRDefault="00A45303" w:rsidP="00A45303">
      <w:pPr>
        <w:numPr>
          <w:ilvl w:val="0"/>
          <w:numId w:val="3"/>
        </w:numPr>
        <w:spacing w:before="100" w:beforeAutospacing="1" w:after="360"/>
        <w:ind w:left="1080"/>
        <w:jc w:val="both"/>
        <w:rPr>
          <w:color w:val="222222"/>
          <w:sz w:val="28"/>
          <w:szCs w:val="28"/>
        </w:rPr>
      </w:pPr>
      <w:r w:rsidRPr="00D42E15">
        <w:rPr>
          <w:rStyle w:val="Strong"/>
          <w:color w:val="222222"/>
          <w:sz w:val="28"/>
          <w:szCs w:val="28"/>
        </w:rPr>
        <w:t>Data Protection Officer (DPO):</w:t>
      </w:r>
      <w:r w:rsidRPr="00D42E15">
        <w:rPr>
          <w:color w:val="222222"/>
          <w:sz w:val="28"/>
          <w:szCs w:val="28"/>
        </w:rPr>
        <w:t> Companies that process data may need to hire a Data Protection Officer (DPO). The DPO leads and oversees all GDPR compliance efforts.</w:t>
      </w:r>
    </w:p>
    <w:p w14:paraId="64FC5ED7" w14:textId="77777777" w:rsidR="00A45303" w:rsidRDefault="00A45303" w:rsidP="00A45303">
      <w:pPr>
        <w:pStyle w:val="ssrcss-1q0x1qg-paragraph"/>
        <w:shd w:val="clear" w:color="auto" w:fill="FFFFFF"/>
        <w:spacing w:before="0" w:beforeAutospacing="0" w:after="0" w:afterAutospacing="0"/>
        <w:jc w:val="both"/>
        <w:textAlignment w:val="baseline"/>
        <w:rPr>
          <w:bCs/>
          <w:sz w:val="28"/>
          <w:szCs w:val="28"/>
          <w:bdr w:val="none" w:sz="0" w:space="0" w:color="auto" w:frame="1"/>
          <w:shd w:val="clear" w:color="auto" w:fill="FFFFFF"/>
        </w:rPr>
      </w:pPr>
      <w:r w:rsidRPr="00FF441E">
        <w:rPr>
          <w:rFonts w:eastAsia="Helvetica"/>
          <w:color w:val="222222"/>
          <w:sz w:val="28"/>
          <w:szCs w:val="28"/>
        </w:rPr>
        <w:t xml:space="preserve">The GDPR and the UK Government Data Ethics Framework were not properly implemented in the </w:t>
      </w:r>
      <w:proofErr w:type="spellStart"/>
      <w:r w:rsidRPr="00FF441E">
        <w:rPr>
          <w:rStyle w:val="Strong"/>
          <w:sz w:val="28"/>
          <w:szCs w:val="28"/>
          <w:bdr w:val="none" w:sz="0" w:space="0" w:color="auto" w:frame="1"/>
          <w:shd w:val="clear" w:color="auto" w:fill="FFFFFF"/>
        </w:rPr>
        <w:t>PokerStars</w:t>
      </w:r>
      <w:proofErr w:type="spellEnd"/>
      <w:r w:rsidRPr="00FF441E">
        <w:rPr>
          <w:rStyle w:val="Strong"/>
          <w:sz w:val="28"/>
          <w:szCs w:val="28"/>
          <w:bdr w:val="none" w:sz="0" w:space="0" w:color="auto" w:frame="1"/>
          <w:shd w:val="clear" w:color="auto" w:fill="FFFFFF"/>
        </w:rPr>
        <w:t xml:space="preserve"> Data Breach of July, 2023</w:t>
      </w:r>
      <w:r>
        <w:rPr>
          <w:rStyle w:val="Strong"/>
          <w:sz w:val="28"/>
          <w:szCs w:val="28"/>
          <w:bdr w:val="none" w:sz="0" w:space="0" w:color="auto" w:frame="1"/>
          <w:shd w:val="clear" w:color="auto" w:fill="FFFFFF"/>
        </w:rPr>
        <w:t xml:space="preserve">, as it seems that the </w:t>
      </w:r>
      <w:r w:rsidRPr="00FF441E">
        <w:rPr>
          <w:rFonts w:eastAsia="Helvetica"/>
          <w:color w:val="222222"/>
          <w:sz w:val="28"/>
          <w:szCs w:val="28"/>
        </w:rPr>
        <w:t xml:space="preserve">security precautions were </w:t>
      </w:r>
      <w:r>
        <w:rPr>
          <w:rFonts w:eastAsia="Helvetica"/>
          <w:color w:val="222222"/>
          <w:sz w:val="28"/>
          <w:szCs w:val="28"/>
        </w:rPr>
        <w:t xml:space="preserve">insufficient </w:t>
      </w:r>
      <w:r w:rsidRPr="00FF441E">
        <w:rPr>
          <w:rFonts w:eastAsia="Helvetica"/>
          <w:color w:val="222222"/>
          <w:sz w:val="28"/>
          <w:szCs w:val="28"/>
        </w:rPr>
        <w:t xml:space="preserve">to safeguard the information of </w:t>
      </w:r>
      <w:r>
        <w:rPr>
          <w:rFonts w:eastAsia="Helvetica"/>
          <w:color w:val="222222"/>
          <w:sz w:val="28"/>
          <w:szCs w:val="28"/>
        </w:rPr>
        <w:t xml:space="preserve">the 110,000 </w:t>
      </w:r>
      <w:r w:rsidRPr="00FF441E">
        <w:rPr>
          <w:rFonts w:eastAsia="Helvetica"/>
          <w:color w:val="222222"/>
          <w:sz w:val="28"/>
          <w:szCs w:val="28"/>
        </w:rPr>
        <w:t xml:space="preserve">users. Furthermore, </w:t>
      </w:r>
      <w:r>
        <w:rPr>
          <w:rFonts w:eastAsia="Helvetica"/>
          <w:color w:val="222222"/>
          <w:sz w:val="28"/>
          <w:szCs w:val="28"/>
        </w:rPr>
        <w:t>Again, from the above provisions,</w:t>
      </w:r>
      <w:r w:rsidRPr="00FF441E">
        <w:rPr>
          <w:rFonts w:eastAsia="Helvetica"/>
          <w:color w:val="222222"/>
          <w:sz w:val="28"/>
          <w:szCs w:val="28"/>
        </w:rPr>
        <w:t xml:space="preserve"> </w:t>
      </w:r>
      <w:r>
        <w:rPr>
          <w:rFonts w:eastAsia="Helvetica"/>
          <w:color w:val="222222"/>
          <w:sz w:val="28"/>
          <w:szCs w:val="28"/>
        </w:rPr>
        <w:t xml:space="preserve">it appears that </w:t>
      </w:r>
      <w:proofErr w:type="spellStart"/>
      <w:r>
        <w:rPr>
          <w:rFonts w:eastAsia="Helvetica"/>
          <w:color w:val="222222"/>
          <w:sz w:val="28"/>
          <w:szCs w:val="28"/>
        </w:rPr>
        <w:t>PokerStars</w:t>
      </w:r>
      <w:proofErr w:type="spellEnd"/>
      <w:r>
        <w:rPr>
          <w:rFonts w:eastAsia="Helvetica"/>
          <w:color w:val="222222"/>
          <w:sz w:val="28"/>
          <w:szCs w:val="28"/>
        </w:rPr>
        <w:t xml:space="preserve"> </w:t>
      </w:r>
      <w:r w:rsidRPr="00FF441E">
        <w:rPr>
          <w:rFonts w:eastAsia="Helvetica"/>
          <w:color w:val="222222"/>
          <w:sz w:val="28"/>
          <w:szCs w:val="28"/>
        </w:rPr>
        <w:t>failed to promptly notify its users of the intrusion.</w:t>
      </w:r>
    </w:p>
    <w:p w14:paraId="40CF4E33" w14:textId="77777777" w:rsidR="00A45303" w:rsidRDefault="00A45303" w:rsidP="00A45303">
      <w:pPr>
        <w:pStyle w:val="ssrcss-1q0x1qg-paragraph"/>
        <w:shd w:val="clear" w:color="auto" w:fill="FFFFFF"/>
        <w:spacing w:before="0" w:beforeAutospacing="0" w:after="0" w:afterAutospacing="0"/>
        <w:jc w:val="both"/>
        <w:textAlignment w:val="baseline"/>
        <w:rPr>
          <w:rStyle w:val="Strong"/>
          <w:b w:val="0"/>
          <w:sz w:val="28"/>
          <w:szCs w:val="28"/>
          <w:bdr w:val="none" w:sz="0" w:space="0" w:color="auto" w:frame="1"/>
          <w:shd w:val="clear" w:color="auto" w:fill="FFFFFF"/>
        </w:rPr>
      </w:pPr>
    </w:p>
    <w:p w14:paraId="6BF7CA2C" w14:textId="77777777" w:rsidR="00A45303" w:rsidRPr="00D14C33" w:rsidRDefault="00A45303" w:rsidP="00A45303">
      <w:pPr>
        <w:pStyle w:val="ssrcss-1q0x1qg-paragraph"/>
        <w:shd w:val="clear" w:color="auto" w:fill="FFFFFF"/>
        <w:spacing w:before="0" w:beforeAutospacing="0" w:after="0" w:afterAutospacing="0"/>
        <w:jc w:val="both"/>
        <w:textAlignment w:val="baseline"/>
        <w:rPr>
          <w:rStyle w:val="Strong"/>
          <w:b w:val="0"/>
          <w:sz w:val="28"/>
          <w:szCs w:val="28"/>
          <w:bdr w:val="none" w:sz="0" w:space="0" w:color="auto" w:frame="1"/>
          <w:shd w:val="clear" w:color="auto" w:fill="FFFFFF"/>
        </w:rPr>
      </w:pPr>
      <w:r>
        <w:rPr>
          <w:rStyle w:val="Strong"/>
          <w:sz w:val="28"/>
          <w:szCs w:val="28"/>
          <w:bdr w:val="none" w:sz="0" w:space="0" w:color="auto" w:frame="1"/>
          <w:shd w:val="clear" w:color="auto" w:fill="FFFFFF"/>
        </w:rPr>
        <w:lastRenderedPageBreak/>
        <w:t xml:space="preserve">In conclusion, </w:t>
      </w:r>
      <w:proofErr w:type="gramStart"/>
      <w:r>
        <w:rPr>
          <w:rStyle w:val="Strong"/>
          <w:sz w:val="28"/>
          <w:szCs w:val="28"/>
          <w:bdr w:val="none" w:sz="0" w:space="0" w:color="auto" w:frame="1"/>
          <w:shd w:val="clear" w:color="auto" w:fill="FFFFFF"/>
        </w:rPr>
        <w:t>In</w:t>
      </w:r>
      <w:proofErr w:type="gramEnd"/>
      <w:r>
        <w:rPr>
          <w:rStyle w:val="Strong"/>
          <w:sz w:val="28"/>
          <w:szCs w:val="28"/>
          <w:bdr w:val="none" w:sz="0" w:space="0" w:color="auto" w:frame="1"/>
          <w:shd w:val="clear" w:color="auto" w:fill="FFFFFF"/>
        </w:rPr>
        <w:t xml:space="preserve"> considering both the right to control personal data and right to benefit from same (example the right to be informed on time), </w:t>
      </w:r>
      <w:proofErr w:type="spellStart"/>
      <w:r>
        <w:rPr>
          <w:rStyle w:val="Strong"/>
          <w:sz w:val="28"/>
          <w:szCs w:val="28"/>
          <w:bdr w:val="none" w:sz="0" w:space="0" w:color="auto" w:frame="1"/>
          <w:shd w:val="clear" w:color="auto" w:fill="FFFFFF"/>
        </w:rPr>
        <w:t>PokerStar</w:t>
      </w:r>
      <w:proofErr w:type="spellEnd"/>
      <w:r>
        <w:rPr>
          <w:rStyle w:val="Strong"/>
          <w:sz w:val="28"/>
          <w:szCs w:val="28"/>
          <w:bdr w:val="none" w:sz="0" w:space="0" w:color="auto" w:frame="1"/>
          <w:shd w:val="clear" w:color="auto" w:fill="FFFFFF"/>
        </w:rPr>
        <w:t xml:space="preserve"> and other data processors or keeping corporations must take data ownership more seriously, adhering strictly to be regulating legislations for the best protection of personal data of their users.</w:t>
      </w:r>
    </w:p>
    <w:p w14:paraId="1C13FD69" w14:textId="77777777" w:rsidR="00A45303" w:rsidRPr="00E666DF" w:rsidRDefault="00A45303" w:rsidP="00A45303">
      <w:pPr>
        <w:jc w:val="both"/>
        <w:rPr>
          <w:sz w:val="28"/>
          <w:szCs w:val="28"/>
        </w:rPr>
      </w:pPr>
    </w:p>
    <w:p w14:paraId="5C07FDF3" w14:textId="77777777" w:rsidR="0086612D" w:rsidRDefault="0086612D"/>
    <w:sectPr w:rsidR="0086612D" w:rsidSect="00827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2CA2F"/>
    <w:multiLevelType w:val="hybridMultilevel"/>
    <w:tmpl w:val="56FEE3C0"/>
    <w:lvl w:ilvl="0" w:tplc="D8745D10">
      <w:start w:val="1"/>
      <w:numFmt w:val="decimal"/>
      <w:lvlText w:val="%1."/>
      <w:lvlJc w:val="left"/>
      <w:pPr>
        <w:ind w:left="720" w:hanging="360"/>
      </w:pPr>
    </w:lvl>
    <w:lvl w:ilvl="1" w:tplc="B6AECBF2">
      <w:start w:val="1"/>
      <w:numFmt w:val="lowerLetter"/>
      <w:lvlText w:val="%2."/>
      <w:lvlJc w:val="left"/>
      <w:pPr>
        <w:ind w:left="1440" w:hanging="360"/>
      </w:pPr>
    </w:lvl>
    <w:lvl w:ilvl="2" w:tplc="78D879C4">
      <w:start w:val="1"/>
      <w:numFmt w:val="lowerRoman"/>
      <w:lvlText w:val="%3."/>
      <w:lvlJc w:val="right"/>
      <w:pPr>
        <w:ind w:left="2160" w:hanging="180"/>
      </w:pPr>
    </w:lvl>
    <w:lvl w:ilvl="3" w:tplc="D6982B78">
      <w:start w:val="1"/>
      <w:numFmt w:val="decimal"/>
      <w:lvlText w:val="%4."/>
      <w:lvlJc w:val="left"/>
      <w:pPr>
        <w:ind w:left="2880" w:hanging="360"/>
      </w:pPr>
    </w:lvl>
    <w:lvl w:ilvl="4" w:tplc="1D141346">
      <w:start w:val="1"/>
      <w:numFmt w:val="lowerLetter"/>
      <w:lvlText w:val="%5."/>
      <w:lvlJc w:val="left"/>
      <w:pPr>
        <w:ind w:left="3600" w:hanging="360"/>
      </w:pPr>
    </w:lvl>
    <w:lvl w:ilvl="5" w:tplc="CC22B78A">
      <w:start w:val="1"/>
      <w:numFmt w:val="lowerRoman"/>
      <w:lvlText w:val="%6."/>
      <w:lvlJc w:val="right"/>
      <w:pPr>
        <w:ind w:left="4320" w:hanging="180"/>
      </w:pPr>
    </w:lvl>
    <w:lvl w:ilvl="6" w:tplc="C1C41BD4">
      <w:start w:val="1"/>
      <w:numFmt w:val="decimal"/>
      <w:lvlText w:val="%7."/>
      <w:lvlJc w:val="left"/>
      <w:pPr>
        <w:ind w:left="5040" w:hanging="360"/>
      </w:pPr>
    </w:lvl>
    <w:lvl w:ilvl="7" w:tplc="EF66E268">
      <w:start w:val="1"/>
      <w:numFmt w:val="lowerLetter"/>
      <w:lvlText w:val="%8."/>
      <w:lvlJc w:val="left"/>
      <w:pPr>
        <w:ind w:left="5760" w:hanging="360"/>
      </w:pPr>
    </w:lvl>
    <w:lvl w:ilvl="8" w:tplc="3F807CDE">
      <w:start w:val="1"/>
      <w:numFmt w:val="lowerRoman"/>
      <w:lvlText w:val="%9."/>
      <w:lvlJc w:val="right"/>
      <w:pPr>
        <w:ind w:left="6480" w:hanging="180"/>
      </w:pPr>
    </w:lvl>
  </w:abstractNum>
  <w:abstractNum w:abstractNumId="1" w15:restartNumberingAfterBreak="0">
    <w:nsid w:val="3AE818AE"/>
    <w:multiLevelType w:val="hybridMultilevel"/>
    <w:tmpl w:val="6C6284E8"/>
    <w:lvl w:ilvl="0" w:tplc="402C6ADC">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C564C5"/>
    <w:multiLevelType w:val="multilevel"/>
    <w:tmpl w:val="500C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303"/>
    <w:rsid w:val="00827B43"/>
    <w:rsid w:val="0086612D"/>
    <w:rsid w:val="00A45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74C58"/>
  <w15:chartTrackingRefBased/>
  <w15:docId w15:val="{8E21AF2D-7D7C-D744-BC20-60627C790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530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5303"/>
    <w:rPr>
      <w:color w:val="0000FF"/>
      <w:u w:val="single"/>
    </w:rPr>
  </w:style>
  <w:style w:type="paragraph" w:customStyle="1" w:styleId="ssrcss-1q0x1qg-paragraph">
    <w:name w:val="ssrcss-1q0x1qg-paragraph"/>
    <w:basedOn w:val="Normal"/>
    <w:rsid w:val="00A45303"/>
    <w:pPr>
      <w:spacing w:before="100" w:beforeAutospacing="1" w:after="100" w:afterAutospacing="1"/>
    </w:pPr>
  </w:style>
  <w:style w:type="paragraph" w:styleId="ListParagraph">
    <w:name w:val="List Paragraph"/>
    <w:basedOn w:val="Normal"/>
    <w:uiPriority w:val="34"/>
    <w:qFormat/>
    <w:rsid w:val="00A45303"/>
    <w:pPr>
      <w:ind w:left="720"/>
      <w:contextualSpacing/>
    </w:pPr>
  </w:style>
  <w:style w:type="character" w:styleId="Strong">
    <w:name w:val="Strong"/>
    <w:basedOn w:val="DefaultParagraphFont"/>
    <w:uiPriority w:val="22"/>
    <w:qFormat/>
    <w:rsid w:val="00A453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privacy/what-is-the-gdpr/" TargetMode="External"/><Relationship Id="rId3" Type="http://schemas.openxmlformats.org/officeDocument/2006/relationships/settings" Target="settings.xml"/><Relationship Id="rId7" Type="http://schemas.openxmlformats.org/officeDocument/2006/relationships/hyperlink" Target="https://assets.publishing.service.gov.uk/media/5f74a4958fa8f5188dad0e99/Data_Ethics_Framework_202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lare.com/learning/privacy/what-is-the-gdpr/" TargetMode="External"/><Relationship Id="rId11" Type="http://schemas.openxmlformats.org/officeDocument/2006/relationships/theme" Target="theme/theme1.xml"/><Relationship Id="rId5" Type="http://schemas.openxmlformats.org/officeDocument/2006/relationships/hyperlink" Target="https://www.pokerscout.com/reviews/pokersta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loudflare.com/learning/privacy/what-is-the-gd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1259</Words>
  <Characters>7182</Characters>
  <Application>Microsoft Office Word</Application>
  <DocSecurity>0</DocSecurity>
  <Lines>59</Lines>
  <Paragraphs>16</Paragraphs>
  <ScaleCrop>false</ScaleCrop>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Eban</dc:creator>
  <cp:keywords/>
  <dc:description/>
  <cp:lastModifiedBy>Christopher Eban</cp:lastModifiedBy>
  <cp:revision>1</cp:revision>
  <dcterms:created xsi:type="dcterms:W3CDTF">2024-12-14T14:02:00Z</dcterms:created>
  <dcterms:modified xsi:type="dcterms:W3CDTF">2024-12-14T14:03:00Z</dcterms:modified>
</cp:coreProperties>
</file>