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ascii="Times New Roman" w:cs="Times New Roman" w:hAnsi="Times New Roman"/>
          <w:b/>
          <w:bCs/>
          <w:sz w:val="24"/>
          <w:szCs w:val="24"/>
          <w:lang w:eastAsia="es-CO"/>
        </w:rPr>
      </w:pPr>
      <w:r>
        <w:rPr>
          <w:rFonts w:ascii="Times New Roman" w:cs="Times New Roman" w:hAnsi="Times New Roman"/>
          <w:b/>
          <w:bCs/>
          <w:sz w:val="24"/>
          <w:szCs w:val="24"/>
          <w:lang w:eastAsia="es-CO"/>
        </w:rPr>
        <w:t>Investigación Proyecto Formativo</w:t>
      </w:r>
    </w:p>
    <w:p>
      <w:pPr>
        <w:pStyle w:val="style0"/>
        <w:spacing w:lineRule="auto" w:line="240"/>
        <w:jc w:val="center"/>
        <w:rPr>
          <w:rFonts w:ascii="Times New Roman" w:cs="Times New Roman" w:hAnsi="Times New Roman"/>
          <w:b/>
          <w:bCs/>
          <w:sz w:val="24"/>
          <w:szCs w:val="24"/>
          <w:lang w:eastAsia="es-CO"/>
        </w:rPr>
      </w:pPr>
    </w:p>
    <w:p>
      <w:pPr>
        <w:pStyle w:val="style0"/>
        <w:spacing w:lineRule="auto" w:line="240"/>
        <w:jc w:val="center"/>
        <w:rPr>
          <w:rFonts w:ascii="Times New Roman" w:cs="Times New Roman" w:hAnsi="Times New Roman"/>
          <w:b/>
          <w:bCs/>
          <w:sz w:val="24"/>
          <w:szCs w:val="24"/>
          <w:lang w:eastAsia="es-CO"/>
        </w:rPr>
      </w:pPr>
      <w:r>
        <w:rPr>
          <w:rFonts w:ascii="Times New Roman" w:cs="Times New Roman" w:hAnsi="Times New Roman"/>
          <w:b/>
          <w:bCs/>
          <w:sz w:val="24"/>
          <w:szCs w:val="24"/>
          <w:lang w:eastAsia="es-CO"/>
        </w:rPr>
        <w:t xml:space="preserve">Cristian David </w:t>
      </w:r>
      <w:r>
        <w:rPr>
          <w:rFonts w:ascii="Times New Roman" w:cs="Times New Roman" w:hAnsi="Times New Roman"/>
          <w:b/>
          <w:bCs/>
          <w:sz w:val="24"/>
          <w:szCs w:val="24"/>
          <w:lang w:eastAsia="es-CO"/>
        </w:rPr>
        <w:t>Ramirez</w:t>
      </w:r>
      <w:r>
        <w:rPr>
          <w:rFonts w:ascii="Times New Roman" w:cs="Times New Roman" w:hAnsi="Times New Roman"/>
          <w:b/>
          <w:bCs/>
          <w:sz w:val="24"/>
          <w:szCs w:val="24"/>
          <w:lang w:eastAsia="es-CO"/>
        </w:rPr>
        <w:t xml:space="preserve"> </w:t>
      </w:r>
      <w:r>
        <w:rPr>
          <w:rFonts w:ascii="Times New Roman" w:cs="Times New Roman" w:hAnsi="Times New Roman"/>
          <w:b/>
          <w:bCs/>
          <w:sz w:val="24"/>
          <w:szCs w:val="24"/>
          <w:lang w:eastAsia="es-CO"/>
        </w:rPr>
        <w:t>Perez</w:t>
      </w:r>
    </w:p>
    <w:p>
      <w:pPr>
        <w:pStyle w:val="style0"/>
        <w:spacing w:lineRule="auto" w:line="240"/>
        <w:jc w:val="center"/>
        <w:rPr>
          <w:rFonts w:ascii="Times New Roman" w:cs="Times New Roman" w:hAnsi="Times New Roman"/>
          <w:b/>
          <w:bCs/>
          <w:sz w:val="24"/>
          <w:szCs w:val="24"/>
          <w:lang w:eastAsia="es-CO"/>
        </w:rPr>
      </w:pPr>
      <w:r>
        <w:rPr>
          <w:rFonts w:ascii="Times New Roman" w:cs="Times New Roman" w:hAnsi="Times New Roman"/>
          <w:b/>
          <w:bCs/>
          <w:sz w:val="24"/>
          <w:szCs w:val="24"/>
          <w:lang w:eastAsia="es-CO"/>
        </w:rPr>
        <w:t>Dylan Santiago Rozo</w:t>
      </w:r>
    </w:p>
    <w:p>
      <w:pPr>
        <w:pStyle w:val="style0"/>
        <w:spacing w:lineRule="auto" w:line="240"/>
        <w:jc w:val="center"/>
        <w:rPr>
          <w:rFonts w:ascii="Times New Roman" w:cs="Times New Roman" w:hAnsi="Times New Roman"/>
          <w:b/>
          <w:bCs/>
          <w:sz w:val="24"/>
          <w:szCs w:val="24"/>
          <w:lang w:eastAsia="es-CO"/>
        </w:rPr>
      </w:pPr>
      <w:r>
        <w:rPr>
          <w:rFonts w:ascii="Times New Roman" w:cs="Times New Roman" w:hAnsi="Times New Roman"/>
          <w:b/>
          <w:bCs/>
          <w:sz w:val="24"/>
          <w:szCs w:val="24"/>
          <w:lang w:eastAsia="es-CO"/>
        </w:rPr>
        <w:t>Edinson Camargo</w:t>
      </w:r>
      <w:r>
        <w:rPr>
          <w:rFonts w:ascii="Times New Roman" w:cs="Times New Roman" w:hAnsi="Times New Roman"/>
          <w:b/>
          <w:bCs/>
          <w:sz w:val="24"/>
          <w:szCs w:val="24"/>
          <w:lang w:eastAsia="es-CO"/>
        </w:rPr>
        <w:t xml:space="preserve"> </w:t>
      </w:r>
      <w:r>
        <w:rPr>
          <w:rFonts w:ascii="Times New Roman" w:cs="Times New Roman" w:hAnsi="Times New Roman"/>
          <w:b/>
          <w:bCs/>
          <w:sz w:val="24"/>
          <w:szCs w:val="24"/>
          <w:lang w:eastAsia="es-CO"/>
        </w:rPr>
        <w:t>Garcia</w:t>
      </w:r>
    </w:p>
    <w:p>
      <w:pPr>
        <w:pStyle w:val="style0"/>
        <w:spacing w:lineRule="auto" w:line="240"/>
        <w:jc w:val="center"/>
        <w:rPr>
          <w:rFonts w:ascii="Times New Roman" w:cs="Times New Roman" w:hAnsi="Times New Roman"/>
          <w:b/>
          <w:bCs/>
          <w:sz w:val="24"/>
          <w:szCs w:val="24"/>
        </w:rPr>
      </w:pPr>
      <w:r>
        <w:rPr>
          <w:rFonts w:ascii="Times New Roman" w:cs="Times New Roman" w:hAnsi="Times New Roman"/>
          <w:b/>
          <w:bCs/>
          <w:sz w:val="24"/>
          <w:szCs w:val="24"/>
        </w:rPr>
        <w:t>Miguel Ángel Bohada López</w:t>
      </w:r>
    </w:p>
    <w:p>
      <w:pPr>
        <w:pStyle w:val="style0"/>
        <w:spacing w:lineRule="auto" w:line="240"/>
        <w:jc w:val="center"/>
        <w:rPr>
          <w:rFonts w:ascii="Times New Roman" w:cs="Times New Roman" w:hAnsi="Times New Roman"/>
          <w:b/>
          <w:bCs/>
          <w:sz w:val="24"/>
          <w:szCs w:val="24"/>
        </w:rPr>
      </w:pPr>
      <w:r>
        <w:rPr>
          <w:rFonts w:ascii="Times New Roman" w:cs="Times New Roman" w:hAnsi="Times New Roman"/>
          <w:b/>
          <w:bCs/>
          <w:sz w:val="24"/>
          <w:szCs w:val="24"/>
        </w:rPr>
        <w:t>Metodología de la investigación, Centro de Comercio y Servicios SENA Regional Tolima</w:t>
      </w:r>
    </w:p>
    <w:p>
      <w:pPr>
        <w:pStyle w:val="style0"/>
        <w:spacing w:lineRule="auto" w:line="240"/>
        <w:jc w:val="center"/>
        <w:rPr>
          <w:rFonts w:ascii="Times New Roman" w:cs="Times New Roman" w:hAnsi="Times New Roman"/>
          <w:b/>
          <w:bCs/>
          <w:sz w:val="24"/>
          <w:szCs w:val="24"/>
        </w:rPr>
      </w:pPr>
      <w:r>
        <w:rPr>
          <w:rFonts w:ascii="Times New Roman" w:cs="Times New Roman" w:hAnsi="Times New Roman"/>
          <w:b/>
          <w:bCs/>
          <w:sz w:val="24"/>
          <w:szCs w:val="24"/>
        </w:rPr>
        <w:t>2863722: Análisis y Desarrollo de Software</w:t>
      </w:r>
    </w:p>
    <w:p>
      <w:pPr>
        <w:pStyle w:val="style0"/>
        <w:spacing w:lineRule="auto" w:line="240"/>
        <w:jc w:val="center"/>
        <w:rPr>
          <w:rFonts w:ascii="Times New Roman" w:cs="Times New Roman" w:hAnsi="Times New Roman"/>
          <w:b/>
          <w:bCs/>
          <w:sz w:val="24"/>
          <w:szCs w:val="24"/>
          <w:u w:val="single"/>
        </w:rPr>
      </w:pPr>
      <w:r>
        <w:rPr>
          <w:rFonts w:ascii="Times New Roman" w:cs="Times New Roman" w:hAnsi="Times New Roman"/>
          <w:b/>
          <w:bCs/>
          <w:sz w:val="24"/>
          <w:szCs w:val="24"/>
        </w:rPr>
        <w:t>Yaneth Zambrano Vargas</w:t>
      </w:r>
    </w:p>
    <w:p>
      <w:pPr>
        <w:pStyle w:val="style0"/>
        <w:spacing w:lineRule="auto" w:line="240"/>
        <w:jc w:val="center"/>
        <w:rPr>
          <w:rFonts w:ascii="Times New Roman" w:cs="Times New Roman" w:hAnsi="Times New Roman"/>
          <w:b/>
          <w:bCs/>
          <w:sz w:val="24"/>
          <w:szCs w:val="24"/>
        </w:rPr>
      </w:pPr>
      <w:r>
        <w:rPr>
          <w:rFonts w:ascii="Times New Roman" w:cs="Times New Roman" w:hAnsi="Times New Roman"/>
          <w:b/>
          <w:bCs/>
          <w:sz w:val="24"/>
          <w:szCs w:val="24"/>
        </w:rPr>
        <w:t xml:space="preserve">11 de </w:t>
      </w:r>
      <w:r>
        <w:rPr>
          <w:rFonts w:ascii="Times New Roman" w:cs="Times New Roman" w:hAnsi="Times New Roman"/>
          <w:b/>
          <w:bCs/>
          <w:sz w:val="24"/>
          <w:szCs w:val="24"/>
        </w:rPr>
        <w:t>mayo</w:t>
      </w:r>
      <w:r>
        <w:rPr>
          <w:rFonts w:ascii="Times New Roman" w:cs="Times New Roman" w:hAnsi="Times New Roman"/>
          <w:b/>
          <w:bCs/>
          <w:sz w:val="24"/>
          <w:szCs w:val="24"/>
        </w:rPr>
        <w:t xml:space="preserve"> de 2024</w:t>
      </w: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266"/>
        <w:jc w:val="center"/>
        <w:rPr>
          <w:rFonts w:ascii="Times New Roman" w:cs="Times New Roman" w:hAnsi="Times New Roman"/>
          <w:b/>
          <w:bCs/>
          <w:color w:val="auto"/>
          <w:sz w:val="24"/>
          <w:szCs w:val="24"/>
        </w:rPr>
      </w:pPr>
      <w:r>
        <w:rPr>
          <w:rFonts w:ascii="Times New Roman" w:cs="Times New Roman" w:hAnsi="Times New Roman"/>
          <w:b/>
          <w:bCs/>
          <w:color w:val="auto"/>
          <w:sz w:val="24"/>
          <w:szCs w:val="24"/>
          <w:lang w:val="es-ES"/>
        </w:rPr>
        <w:t>Contenido</w:t>
      </w:r>
    </w:p>
    <w:p>
      <w:pPr>
        <w:pStyle w:val="style19"/>
        <w:tabs>
          <w:tab w:val="right" w:leader="dot" w:pos="9350"/>
        </w:tabs>
        <w:rPr>
          <w:rFonts w:ascii="Times New Roman" w:cs="Times New Roman" w:hAnsi="Times New Roman"/>
          <w:noProof/>
          <w:sz w:val="24"/>
          <w:szCs w:val="24"/>
        </w:rPr>
      </w:pPr>
      <w:r>
        <w:rPr>
          <w:rFonts w:ascii="Times New Roman" w:cs="Times New Roman" w:hAnsi="Times New Roman"/>
          <w:sz w:val="24"/>
          <w:szCs w:val="24"/>
        </w:rPr>
        <w:fldChar w:fldCharType="begin"/>
      </w:r>
      <w:r>
        <w:rPr>
          <w:rFonts w:ascii="Times New Roman" w:cs="Times New Roman" w:hAnsi="Times New Roman"/>
          <w:sz w:val="24"/>
          <w:szCs w:val="24"/>
        </w:rPr>
        <w:instrText xml:space="preserve"> TOC \o "1-3" \h \z \u </w:instrText>
      </w:r>
      <w:r>
        <w:rPr>
          <w:rFonts w:ascii="Times New Roman" w:cs="Times New Roman" w:hAnsi="Times New Roman"/>
          <w:sz w:val="24"/>
          <w:szCs w:val="24"/>
        </w:rPr>
        <w:fldChar w:fldCharType="separate"/>
      </w:r>
      <w:r>
        <w:rPr/>
        <w:fldChar w:fldCharType="begin"/>
      </w:r>
      <w:r>
        <w:instrText xml:space="preserve"> HYPERLINK \l "_Toc168310479" </w:instrText>
      </w:r>
      <w:r>
        <w:rPr/>
        <w:fldChar w:fldCharType="separate"/>
      </w:r>
      <w:r>
        <w:rPr>
          <w:rStyle w:val="style85"/>
          <w:rFonts w:ascii="Times New Roman" w:cs="Times New Roman" w:hAnsi="Times New Roman"/>
          <w:noProof/>
          <w:sz w:val="24"/>
          <w:szCs w:val="24"/>
        </w:rPr>
        <w:t>Introducción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_Toc168310479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3</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"_Toc168310480" </w:instrText>
      </w:r>
      <w:r>
        <w:rPr/>
        <w:fldChar w:fldCharType="separate"/>
      </w:r>
      <w:r>
        <w:rPr>
          <w:rStyle w:val="style85"/>
          <w:rFonts w:ascii="Times New Roman" w:cs="Times New Roman" w:hAnsi="Times New Roman"/>
          <w:noProof/>
          <w:sz w:val="24"/>
          <w:szCs w:val="24"/>
        </w:rPr>
        <w:t>Título de la investigación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_Toc168310480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"_Toc168310481" </w:instrText>
      </w:r>
      <w:r>
        <w:rPr/>
        <w:fldChar w:fldCharType="separate"/>
      </w:r>
      <w:r>
        <w:rPr>
          <w:rStyle w:val="style85"/>
          <w:rFonts w:ascii="Times New Roman" w:cs="Times New Roman" w:hAnsi="Times New Roman"/>
          <w:noProof/>
          <w:sz w:val="24"/>
          <w:szCs w:val="24"/>
        </w:rPr>
        <w:t>Planteamiento del problema</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_Toc168310481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"_Toc168310482" </w:instrText>
      </w:r>
      <w:r>
        <w:rPr/>
        <w:fldChar w:fldCharType="separate"/>
      </w:r>
      <w:r>
        <w:rPr>
          <w:rStyle w:val="style85"/>
          <w:rFonts w:ascii="Times New Roman" w:cs="Times New Roman" w:hAnsi="Times New Roman"/>
          <w:noProof/>
          <w:sz w:val="24"/>
          <w:szCs w:val="24"/>
        </w:rPr>
        <w:t>Pregunta de investigación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_Toc168310482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4</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"_Toc168310483" </w:instrText>
      </w:r>
      <w:r>
        <w:rPr/>
        <w:fldChar w:fldCharType="separate"/>
      </w:r>
      <w:r>
        <w:rPr>
          <w:rStyle w:val="style85"/>
          <w:rFonts w:ascii="Times New Roman" w:cs="Times New Roman" w:hAnsi="Times New Roman"/>
          <w:noProof/>
          <w:sz w:val="24"/>
          <w:szCs w:val="24"/>
        </w:rPr>
        <w:t>Objetivos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_Toc168310483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5</w:t>
      </w:r>
      <w:r>
        <w:rPr>
          <w:rFonts w:ascii="Times New Roman" w:cs="Times New Roman" w:hAnsi="Times New Roman"/>
          <w:noProof/>
          <w:webHidden/>
          <w:sz w:val="24"/>
          <w:szCs w:val="24"/>
        </w:rPr>
        <w:fldChar w:fldCharType="end"/>
      </w:r>
      <w:r>
        <w:rPr/>
        <w:fldChar w:fldCharType="end"/>
      </w:r>
    </w:p>
    <w:p>
      <w:pPr>
        <w:pStyle w:val="style20"/>
        <w:tabs>
          <w:tab w:val="right" w:leader="dot" w:pos="9350"/>
        </w:tabs>
        <w:rPr>
          <w:rFonts w:ascii="Times New Roman" w:cs="Times New Roman" w:hAnsi="Times New Roman"/>
          <w:noProof/>
          <w:sz w:val="24"/>
          <w:szCs w:val="24"/>
        </w:rPr>
      </w:pPr>
      <w:r>
        <w:rPr/>
        <w:fldChar w:fldCharType="begin"/>
      </w:r>
      <w:r>
        <w:instrText xml:space="preserve"> HYPERLINK \l "_Toc168310484" </w:instrText>
      </w:r>
      <w:r>
        <w:rPr/>
        <w:fldChar w:fldCharType="separate"/>
      </w:r>
      <w:r>
        <w:rPr>
          <w:rStyle w:val="style85"/>
          <w:rFonts w:ascii="Times New Roman" w:cs="Times New Roman" w:hAnsi="Times New Roman"/>
          <w:b/>
          <w:bCs/>
          <w:noProof/>
          <w:sz w:val="24"/>
          <w:szCs w:val="24"/>
        </w:rPr>
        <w:t>Objetivo general</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_Toc168310484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5</w:t>
      </w:r>
      <w:r>
        <w:rPr>
          <w:rFonts w:ascii="Times New Roman" w:cs="Times New Roman" w:hAnsi="Times New Roman"/>
          <w:noProof/>
          <w:webHidden/>
          <w:sz w:val="24"/>
          <w:szCs w:val="24"/>
        </w:rPr>
        <w:fldChar w:fldCharType="end"/>
      </w:r>
      <w:r>
        <w:rPr/>
        <w:fldChar w:fldCharType="end"/>
      </w:r>
    </w:p>
    <w:p>
      <w:pPr>
        <w:pStyle w:val="style20"/>
        <w:tabs>
          <w:tab w:val="right" w:leader="dot" w:pos="9350"/>
        </w:tabs>
        <w:rPr>
          <w:rFonts w:ascii="Times New Roman" w:cs="Times New Roman" w:hAnsi="Times New Roman"/>
          <w:noProof/>
          <w:sz w:val="24"/>
          <w:szCs w:val="24"/>
        </w:rPr>
      </w:pPr>
      <w:r>
        <w:rPr/>
        <w:fldChar w:fldCharType="begin"/>
      </w:r>
      <w:r>
        <w:instrText xml:space="preserve"> HYPERLINK \l "_Toc168310485" </w:instrText>
      </w:r>
      <w:r>
        <w:rPr/>
        <w:fldChar w:fldCharType="separate"/>
      </w:r>
      <w:r>
        <w:rPr>
          <w:rStyle w:val="style85"/>
          <w:rFonts w:ascii="Times New Roman" w:cs="Times New Roman" w:hAnsi="Times New Roman"/>
          <w:b/>
          <w:bCs/>
          <w:noProof/>
          <w:sz w:val="24"/>
          <w:szCs w:val="24"/>
        </w:rPr>
        <w:t>Objetivos específicos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_Toc168310485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5</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"_Toc168310486" </w:instrText>
      </w:r>
      <w:r>
        <w:rPr/>
        <w:fldChar w:fldCharType="separate"/>
      </w:r>
      <w:r>
        <w:rPr>
          <w:rStyle w:val="style85"/>
          <w:rFonts w:ascii="Times New Roman" w:cs="Times New Roman" w:hAnsi="Times New Roman"/>
          <w:noProof/>
          <w:sz w:val="24"/>
          <w:szCs w:val="24"/>
        </w:rPr>
        <w:t>Justificación</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_Toc168310486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6</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"_Toc168310487" </w:instrText>
      </w:r>
      <w:r>
        <w:rPr/>
        <w:fldChar w:fldCharType="separate"/>
      </w:r>
      <w:r>
        <w:rPr>
          <w:rStyle w:val="style85"/>
          <w:rFonts w:ascii="Times New Roman" w:cs="Times New Roman" w:hAnsi="Times New Roman"/>
          <w:noProof/>
          <w:sz w:val="24"/>
          <w:szCs w:val="24"/>
        </w:rPr>
        <w:t>Marco teórico</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_Toc168310487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7</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"_Toc168310488" </w:instrText>
      </w:r>
      <w:r>
        <w:rPr/>
        <w:fldChar w:fldCharType="separate"/>
      </w:r>
      <w:r>
        <w:rPr>
          <w:rStyle w:val="style85"/>
          <w:rFonts w:ascii="Times New Roman" w:cs="Times New Roman" w:hAnsi="Times New Roman"/>
          <w:noProof/>
          <w:sz w:val="24"/>
          <w:szCs w:val="24"/>
        </w:rPr>
        <w:t>Conclusiones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_Toc168310488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11</w:t>
      </w:r>
      <w:r>
        <w:rPr>
          <w:rFonts w:ascii="Times New Roman" w:cs="Times New Roman" w:hAnsi="Times New Roman"/>
          <w:noProof/>
          <w:webHidden/>
          <w:sz w:val="24"/>
          <w:szCs w:val="24"/>
        </w:rPr>
        <w:fldChar w:fldCharType="end"/>
      </w:r>
      <w:r>
        <w:rPr/>
        <w:fldChar w:fldCharType="end"/>
      </w:r>
    </w:p>
    <w:p>
      <w:pPr>
        <w:pStyle w:val="style19"/>
        <w:tabs>
          <w:tab w:val="right" w:leader="dot" w:pos="9350"/>
        </w:tabs>
        <w:rPr>
          <w:rFonts w:ascii="Times New Roman" w:cs="Times New Roman" w:hAnsi="Times New Roman"/>
          <w:noProof/>
          <w:sz w:val="24"/>
          <w:szCs w:val="24"/>
        </w:rPr>
      </w:pPr>
      <w:r>
        <w:rPr/>
        <w:fldChar w:fldCharType="begin"/>
      </w:r>
      <w:r>
        <w:instrText xml:space="preserve"> HYPERLINK \l "_Toc168310489" </w:instrText>
      </w:r>
      <w:r>
        <w:rPr/>
        <w:fldChar w:fldCharType="separate"/>
      </w:r>
      <w:r>
        <w:rPr>
          <w:rStyle w:val="style85"/>
          <w:rFonts w:ascii="Times New Roman" w:cs="Times New Roman" w:hAnsi="Times New Roman"/>
          <w:noProof/>
          <w:sz w:val="24"/>
          <w:szCs w:val="24"/>
        </w:rPr>
        <w:t>Referencias</w:t>
      </w:r>
      <w:r>
        <w:rPr>
          <w:rFonts w:ascii="Times New Roman" w:cs="Times New Roman" w:hAnsi="Times New Roman"/>
          <w:noProof/>
          <w:webHidden/>
          <w:sz w:val="24"/>
          <w:szCs w:val="24"/>
        </w:rPr>
        <w:tab/>
      </w:r>
      <w:r>
        <w:rPr>
          <w:rFonts w:ascii="Times New Roman" w:cs="Times New Roman" w:hAnsi="Times New Roman"/>
          <w:noProof/>
          <w:webHidden/>
          <w:sz w:val="24"/>
          <w:szCs w:val="24"/>
        </w:rPr>
        <w:fldChar w:fldCharType="begin"/>
      </w:r>
      <w:r>
        <w:rPr>
          <w:rFonts w:ascii="Times New Roman" w:cs="Times New Roman" w:hAnsi="Times New Roman"/>
          <w:noProof/>
          <w:webHidden/>
          <w:sz w:val="24"/>
          <w:szCs w:val="24"/>
        </w:rPr>
        <w:instrText xml:space="preserve"> PAGEREF _Toc168310489 \h </w:instrText>
      </w:r>
      <w:r>
        <w:rPr>
          <w:rFonts w:ascii="Times New Roman" w:cs="Times New Roman" w:hAnsi="Times New Roman"/>
          <w:noProof/>
          <w:webHidden/>
          <w:sz w:val="24"/>
          <w:szCs w:val="24"/>
        </w:rPr>
        <w:fldChar w:fldCharType="separate"/>
      </w:r>
      <w:r>
        <w:rPr>
          <w:rFonts w:ascii="Times New Roman" w:cs="Times New Roman" w:hAnsi="Times New Roman"/>
          <w:noProof/>
          <w:webHidden/>
          <w:sz w:val="24"/>
          <w:szCs w:val="24"/>
        </w:rPr>
        <w:t>12</w:t>
      </w:r>
      <w:r>
        <w:rPr>
          <w:rFonts w:ascii="Times New Roman" w:cs="Times New Roman" w:hAnsi="Times New Roman"/>
          <w:noProof/>
          <w:webHidden/>
          <w:sz w:val="24"/>
          <w:szCs w:val="24"/>
        </w:rPr>
        <w:fldChar w:fldCharType="end"/>
      </w:r>
      <w:r>
        <w:rPr/>
        <w:fldChar w:fldCharType="end"/>
      </w:r>
    </w:p>
    <w:p>
      <w:pPr>
        <w:pStyle w:val="style0"/>
        <w:rPr/>
      </w:pPr>
      <w:r>
        <w:rPr>
          <w:rFonts w:ascii="Times New Roman" w:cs="Times New Roman" w:hAnsi="Times New Roman"/>
          <w:b/>
          <w:bCs/>
          <w:sz w:val="24"/>
          <w:szCs w:val="24"/>
          <w:lang w:val="es-ES"/>
        </w:rPr>
        <w:fldChar w:fldCharType="end"/>
      </w: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240"/>
        <w:jc w:val="center"/>
        <w:rPr>
          <w:rFonts w:cs="Calibri"/>
          <w:b/>
          <w:bCs/>
        </w:rPr>
      </w:pPr>
    </w:p>
    <w:p>
      <w:pPr>
        <w:pStyle w:val="style0"/>
        <w:spacing w:lineRule="auto" w:line="480"/>
        <w:jc w:val="center"/>
        <w:rPr>
          <w:rFonts w:ascii="Times New Roman" w:cs="Times New Roman" w:hAnsi="Times New Roman"/>
          <w:b/>
          <w:bCs/>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br w:type="page"/>
      </w:r>
    </w:p>
    <w:bookmarkStart w:id="0" w:name="_Toc168310479"/>
    <w:p>
      <w:pPr>
        <w:pStyle w:val="style1"/>
        <w:jc w:val="center"/>
        <w:rPr>
          <w:sz w:val="24"/>
          <w:szCs w:val="24"/>
        </w:rPr>
      </w:pPr>
      <w:r>
        <w:rPr>
          <w:sz w:val="24"/>
          <w:szCs w:val="24"/>
        </w:rPr>
        <w:t>Introducción</w:t>
      </w:r>
      <w:bookmarkEnd w:id="0"/>
    </w:p>
    <w:p>
      <w:pPr>
        <w:pStyle w:val="style0"/>
        <w:spacing w:lineRule="auto" w:line="480"/>
        <w:ind w:firstLine="708"/>
        <w:rPr>
          <w:rFonts w:ascii="Times New Roman" w:cs="Times New Roman" w:hAnsi="Times New Roman"/>
          <w:color w:val="0d0d0d"/>
          <w:sz w:val="24"/>
          <w:szCs w:val="24"/>
          <w:shd w:val="clear" w:color="auto" w:fill="ffffff"/>
        </w:rPr>
      </w:pPr>
      <w:r>
        <w:rPr>
          <w:rFonts w:ascii="Times New Roman" w:cs="Times New Roman" w:hAnsi="Times New Roman"/>
          <w:color w:val="0d0d0d"/>
          <w:sz w:val="24"/>
          <w:szCs w:val="24"/>
          <w:shd w:val="clear" w:color="auto" w:fill="ffffff"/>
        </w:rPr>
        <w:t>La presente investigación se refiere al desarrollo e implementación de una herramienta digital de gestión del aprendizaje o LMS (</w:t>
      </w:r>
      <w:r>
        <w:rPr>
          <w:rFonts w:ascii="Times New Roman" w:cs="Times New Roman" w:hAnsi="Times New Roman"/>
          <w:color w:val="0d0d0d"/>
          <w:sz w:val="24"/>
          <w:szCs w:val="24"/>
          <w:shd w:val="clear" w:color="auto" w:fill="ffffff"/>
        </w:rPr>
        <w:t>Learning</w:t>
      </w:r>
      <w:r>
        <w:rPr>
          <w:rFonts w:ascii="Times New Roman" w:cs="Times New Roman" w:hAnsi="Times New Roman"/>
          <w:color w:val="0d0d0d"/>
          <w:sz w:val="24"/>
          <w:szCs w:val="24"/>
          <w:shd w:val="clear" w:color="auto" w:fill="ffffff"/>
        </w:rPr>
        <w:t xml:space="preserve"> Management </w:t>
      </w:r>
      <w:r>
        <w:rPr>
          <w:rFonts w:ascii="Times New Roman" w:cs="Times New Roman" w:hAnsi="Times New Roman"/>
          <w:color w:val="0d0d0d"/>
          <w:sz w:val="24"/>
          <w:szCs w:val="24"/>
          <w:shd w:val="clear" w:color="auto" w:fill="ffffff"/>
        </w:rPr>
        <w:t>System</w:t>
      </w:r>
      <w:r>
        <w:rPr>
          <w:rFonts w:ascii="Times New Roman" w:cs="Times New Roman" w:hAnsi="Times New Roman"/>
          <w:color w:val="0d0d0d"/>
          <w:sz w:val="24"/>
          <w:szCs w:val="24"/>
          <w:shd w:val="clear" w:color="auto" w:fill="ffffff"/>
        </w:rPr>
        <w:t xml:space="preserve">) para el centro de idiomas </w:t>
      </w:r>
      <w:r>
        <w:rPr>
          <w:rFonts w:ascii="Times New Roman" w:cs="Times New Roman" w:hAnsi="Times New Roman"/>
          <w:color w:val="0d0d0d"/>
          <w:sz w:val="24"/>
          <w:szCs w:val="24"/>
          <w:shd w:val="clear" w:color="auto" w:fill="ffffff"/>
        </w:rPr>
        <w:t>Lingüi</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Academy</w:t>
      </w:r>
      <w:r>
        <w:rPr>
          <w:rFonts w:ascii="Times New Roman" w:cs="Times New Roman" w:hAnsi="Times New Roman"/>
          <w:color w:val="0d0d0d"/>
          <w:sz w:val="24"/>
          <w:szCs w:val="24"/>
          <w:shd w:val="clear" w:color="auto" w:fill="ffffff"/>
        </w:rPr>
        <w:t xml:space="preserve">. Un LMS es una plataforma digital diseñada para administrar, registrar, monitorizar, informar y facilitar procesos educativos. Este trabajo de investigación para el proyecto formativo se enfoca en optimizar la gestión académica en </w:t>
      </w:r>
      <w:r>
        <w:rPr>
          <w:rFonts w:ascii="Times New Roman" w:cs="Times New Roman" w:hAnsi="Times New Roman"/>
          <w:color w:val="0d0d0d"/>
          <w:sz w:val="24"/>
          <w:szCs w:val="24"/>
          <w:shd w:val="clear" w:color="auto" w:fill="ffffff"/>
        </w:rPr>
        <w:t>Lingüi</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Academy</w:t>
      </w:r>
      <w:r>
        <w:rPr>
          <w:rFonts w:ascii="Times New Roman" w:cs="Times New Roman" w:hAnsi="Times New Roman"/>
          <w:color w:val="0d0d0d"/>
          <w:sz w:val="24"/>
          <w:szCs w:val="24"/>
          <w:shd w:val="clear" w:color="auto" w:fill="ffffff"/>
        </w:rPr>
        <w:t>, mejorando la interacción entre estudiantes y profesores y facilitando el seguimiento del rendimiento académico.</w:t>
      </w:r>
    </w:p>
    <w:p>
      <w:pPr>
        <w:pStyle w:val="style0"/>
        <w:spacing w:lineRule="auto" w:line="480"/>
        <w:ind w:firstLine="708"/>
        <w:rPr>
          <w:rFonts w:ascii="Times New Roman" w:cs="Times New Roman" w:hAnsi="Times New Roman"/>
          <w:color w:val="0d0d0d"/>
          <w:sz w:val="24"/>
          <w:szCs w:val="24"/>
          <w:shd w:val="clear" w:color="auto" w:fill="ffffff"/>
        </w:rPr>
      </w:pPr>
      <w:r>
        <w:rPr>
          <w:rFonts w:ascii="Times New Roman" w:cs="Times New Roman" w:hAnsi="Times New Roman"/>
          <w:color w:val="0d0d0d"/>
          <w:sz w:val="24"/>
          <w:szCs w:val="24"/>
          <w:shd w:val="clear" w:color="auto" w:fill="ffffff"/>
        </w:rPr>
        <w:t xml:space="preserve">El interés principal para realizar esta investigación radica en la necesidad de resolver las deficiencias actuales en la gestión de procesos académicos en </w:t>
      </w:r>
      <w:r>
        <w:rPr>
          <w:rFonts w:ascii="Times New Roman" w:cs="Times New Roman" w:hAnsi="Times New Roman"/>
          <w:color w:val="0d0d0d"/>
          <w:sz w:val="24"/>
          <w:szCs w:val="24"/>
          <w:shd w:val="clear" w:color="auto" w:fill="ffffff"/>
        </w:rPr>
        <w:t>Lingüi</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Academy</w:t>
      </w:r>
      <w:r>
        <w:rPr>
          <w:rFonts w:ascii="Times New Roman" w:cs="Times New Roman" w:hAnsi="Times New Roman"/>
          <w:color w:val="0d0d0d"/>
          <w:sz w:val="24"/>
          <w:szCs w:val="24"/>
          <w:shd w:val="clear" w:color="auto" w:fill="ffffff"/>
        </w:rPr>
        <w:t>. Estas deficiencias incluyen problemas en el seguimiento individualizado del progreso estudiantil, la programación de clases y la organización de profesores y salones. La implementación de un LMS se visualiza como una solución tecnológica viable para mejorar la eficiencia y efectividad de estos procesos. Además, este trabajo pretende demostrar la viabilidad y beneficios de presentar un proyecto tecnológico bien fundamentado ante una institución educativa establecida.</w:t>
      </w:r>
      <w:r>
        <w:rPr>
          <w:rFonts w:ascii="Times New Roman" w:cs="Times New Roman" w:hAnsi="Times New Roman"/>
          <w:color w:val="0d0d0d"/>
          <w:sz w:val="24"/>
          <w:szCs w:val="24"/>
          <w:shd w:val="clear" w:color="auto" w:fill="ffffff"/>
        </w:rPr>
        <w:br/>
      </w:r>
      <w:r>
        <w:rPr>
          <w:rFonts w:ascii="Times New Roman" w:cs="Times New Roman" w:hAnsi="Times New Roman"/>
          <w:color w:val="0d0d0d"/>
          <w:sz w:val="24"/>
          <w:szCs w:val="24"/>
          <w:shd w:val="clear" w:color="auto" w:fill="ffffff"/>
        </w:rPr>
        <w:br/>
      </w:r>
      <w:r>
        <w:rPr>
          <w:rFonts w:ascii="Times New Roman" w:cs="Times New Roman" w:hAnsi="Times New Roman"/>
          <w:color w:val="0d0d0d"/>
          <w:sz w:val="24"/>
          <w:szCs w:val="24"/>
          <w:shd w:val="clear" w:color="auto" w:fill="ffffff"/>
        </w:rPr>
        <w:tab/>
      </w:r>
      <w:r>
        <w:rPr>
          <w:rFonts w:ascii="Times New Roman" w:cs="Times New Roman" w:hAnsi="Times New Roman"/>
          <w:color w:val="0d0d0d"/>
          <w:sz w:val="24"/>
          <w:szCs w:val="24"/>
          <w:shd w:val="clear" w:color="auto" w:fill="ffffff"/>
        </w:rPr>
        <w:t xml:space="preserve">Para llevar a cabo esta investigación, se optó por una aproximación que se centró en la interacción directa con </w:t>
      </w:r>
      <w:r>
        <w:rPr>
          <w:rFonts w:ascii="Times New Roman" w:cs="Times New Roman" w:hAnsi="Times New Roman"/>
          <w:color w:val="0d0d0d"/>
          <w:sz w:val="24"/>
          <w:szCs w:val="24"/>
          <w:shd w:val="clear" w:color="auto" w:fill="ffffff"/>
        </w:rPr>
        <w:t>Lingüi</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Academy</w:t>
      </w:r>
      <w:r>
        <w:rPr>
          <w:rFonts w:ascii="Times New Roman" w:cs="Times New Roman" w:hAnsi="Times New Roman"/>
          <w:color w:val="0d0d0d"/>
          <w:sz w:val="24"/>
          <w:szCs w:val="24"/>
          <w:shd w:val="clear" w:color="auto" w:fill="ffffff"/>
        </w:rPr>
        <w:t>. Esto implicó la realización de reuniones detalladas y colaborativas</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 xml:space="preserve">Las conversaciones con </w:t>
      </w:r>
      <w:r>
        <w:rPr>
          <w:rFonts w:ascii="Times New Roman" w:cs="Times New Roman" w:hAnsi="Times New Roman"/>
          <w:color w:val="0d0d0d"/>
          <w:sz w:val="24"/>
          <w:szCs w:val="24"/>
          <w:shd w:val="clear" w:color="auto" w:fill="ffffff"/>
        </w:rPr>
        <w:t>Lingüi</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Academy</w:t>
      </w:r>
      <w:r>
        <w:rPr>
          <w:rFonts w:ascii="Times New Roman" w:cs="Times New Roman" w:hAnsi="Times New Roman"/>
          <w:color w:val="0d0d0d"/>
          <w:sz w:val="24"/>
          <w:szCs w:val="24"/>
          <w:shd w:val="clear" w:color="auto" w:fill="ffffff"/>
        </w:rPr>
        <w:t xml:space="preserve"> permitieron una comprensión profunda de los procesos internos de la institución y de las expectativas respecto a la implementación del LMS.</w:t>
      </w:r>
      <w:r>
        <w:rPr>
          <w:rFonts w:ascii="Times New Roman" w:cs="Times New Roman" w:hAnsi="Times New Roman"/>
          <w:color w:val="0d0d0d"/>
          <w:sz w:val="24"/>
          <w:szCs w:val="24"/>
          <w:shd w:val="clear" w:color="auto" w:fill="ffffff"/>
        </w:rPr>
        <w:t xml:space="preserve"> Esta aproximación, </w:t>
      </w:r>
      <w:r>
        <w:rPr>
          <w:rFonts w:ascii="Times New Roman" w:cs="Times New Roman" w:hAnsi="Times New Roman"/>
          <w:color w:val="0d0d0d"/>
          <w:sz w:val="24"/>
          <w:szCs w:val="24"/>
          <w:shd w:val="clear" w:color="auto" w:fill="ffffff"/>
        </w:rPr>
        <w:t>garantizando una alineación estrecha entre la solución propuesta y las metas estratégicas de la institución.</w:t>
      </w:r>
    </w:p>
    <w:p>
      <w:pPr>
        <w:pStyle w:val="style0"/>
        <w:spacing w:lineRule="auto" w:line="480"/>
        <w:ind w:firstLine="708"/>
        <w:rPr>
          <w:rFonts w:ascii="Times New Roman" w:cs="Times New Roman" w:hAnsi="Times New Roman"/>
          <w:color w:val="0d0d0d"/>
          <w:sz w:val="24"/>
          <w:szCs w:val="24"/>
          <w:shd w:val="clear" w:color="auto" w:fill="ffffff"/>
        </w:rPr>
      </w:pPr>
    </w:p>
    <w:bookmarkStart w:id="1" w:name="_Toc168310480"/>
    <w:p>
      <w:pPr>
        <w:pStyle w:val="style1"/>
        <w:jc w:val="center"/>
        <w:rPr>
          <w:sz w:val="24"/>
          <w:szCs w:val="24"/>
        </w:rPr>
      </w:pPr>
      <w:r>
        <w:rPr>
          <w:sz w:val="24"/>
          <w:szCs w:val="24"/>
        </w:rPr>
        <w:t>Título de la investigación</w:t>
      </w:r>
      <w:bookmarkEnd w:id="1"/>
    </w:p>
    <w:p>
      <w:pPr>
        <w:pStyle w:val="style66"/>
        <w:spacing w:lineRule="auto" w:line="480"/>
        <w:ind w:left="100" w:right="121" w:firstLine="608"/>
        <w:jc w:val="both"/>
        <w:rPr/>
      </w:pPr>
      <w:r>
        <w:t>Desarrollo e implementación de una herramienta digital de gestión del aprendizaje o LMS para el</w:t>
      </w:r>
      <w:r>
        <w:rPr>
          <w:spacing w:val="-58"/>
        </w:rPr>
        <w:t xml:space="preserve"> </w:t>
      </w:r>
      <w:r>
        <w:t>centro</w:t>
      </w:r>
      <w:r>
        <w:rPr>
          <w:spacing w:val="-1"/>
        </w:rPr>
        <w:t xml:space="preserve"> </w:t>
      </w:r>
      <w:r>
        <w:t xml:space="preserve">de idiomas </w:t>
      </w:r>
      <w:r>
        <w:t>Lingüi</w:t>
      </w:r>
      <w:r>
        <w:t xml:space="preserve"> </w:t>
      </w:r>
      <w:r>
        <w:t>Academy</w:t>
      </w:r>
      <w:r>
        <w:t>.</w:t>
      </w:r>
    </w:p>
    <w:bookmarkStart w:id="2" w:name="_Toc168310481"/>
    <w:p>
      <w:pPr>
        <w:pStyle w:val="style1"/>
        <w:jc w:val="center"/>
        <w:rPr>
          <w:sz w:val="24"/>
          <w:szCs w:val="24"/>
        </w:rPr>
      </w:pPr>
      <w:r>
        <w:rPr>
          <w:sz w:val="24"/>
          <w:szCs w:val="24"/>
        </w:rPr>
        <w:t>Planteamiento del problema</w:t>
      </w:r>
      <w:bookmarkEnd w:id="2"/>
    </w:p>
    <w:p>
      <w:pPr>
        <w:pStyle w:val="style66"/>
        <w:spacing w:before="1" w:lineRule="auto" w:line="480"/>
        <w:ind w:left="100" w:right="123" w:firstLine="608"/>
        <w:rPr/>
      </w:pPr>
      <w:r>
        <w:t>Lingüi</w:t>
      </w:r>
      <w:r>
        <w:t xml:space="preserve"> </w:t>
      </w:r>
      <w:r>
        <w:t>Academy</w:t>
      </w:r>
      <w:r>
        <w:t xml:space="preserve"> es un centro de idiomas que se enfoca en la enseñanza de lenguas extranjeras</w:t>
      </w:r>
      <w:r>
        <w:rPr>
          <w:spacing w:val="1"/>
        </w:rPr>
        <w:t xml:space="preserve"> </w:t>
      </w:r>
      <w:r>
        <w:t>teniendo como base 5 idiomas principales, inglés, italiano, francés, portugués y alemán.</w:t>
      </w:r>
    </w:p>
    <w:p>
      <w:pPr>
        <w:pStyle w:val="style66"/>
        <w:spacing w:before="159" w:lineRule="auto" w:line="480"/>
        <w:ind w:left="100" w:right="122" w:firstLine="608"/>
        <w:rPr/>
      </w:pPr>
      <w:r>
        <w:t>En</w:t>
      </w:r>
      <w:r>
        <w:rPr>
          <w:spacing w:val="1"/>
        </w:rPr>
        <w:t xml:space="preserve"> </w:t>
      </w:r>
      <w:r>
        <w:t>su</w:t>
      </w:r>
      <w:r>
        <w:rPr>
          <w:spacing w:val="1"/>
        </w:rPr>
        <w:t xml:space="preserve"> </w:t>
      </w:r>
      <w:r>
        <w:t>gestión</w:t>
      </w:r>
      <w:r>
        <w:rPr>
          <w:spacing w:val="1"/>
        </w:rPr>
        <w:t xml:space="preserve"> </w:t>
      </w:r>
      <w:r>
        <w:t>de</w:t>
      </w:r>
      <w:r>
        <w:rPr>
          <w:spacing w:val="1"/>
        </w:rPr>
        <w:t xml:space="preserve"> </w:t>
      </w:r>
      <w:r>
        <w:t>procesos</w:t>
      </w:r>
      <w:r>
        <w:rPr>
          <w:spacing w:val="1"/>
        </w:rPr>
        <w:t xml:space="preserve"> </w:t>
      </w:r>
      <w:r>
        <w:t>académicos</w:t>
      </w:r>
      <w:r>
        <w:rPr>
          <w:spacing w:val="1"/>
        </w:rPr>
        <w:t xml:space="preserve"> </w:t>
      </w:r>
      <w:r>
        <w:t>como</w:t>
      </w:r>
      <w:r>
        <w:rPr>
          <w:spacing w:val="1"/>
        </w:rPr>
        <w:t xml:space="preserve"> </w:t>
      </w:r>
      <w:r>
        <w:t>el</w:t>
      </w:r>
      <w:r>
        <w:rPr>
          <w:spacing w:val="1"/>
        </w:rPr>
        <w:t xml:space="preserve"> </w:t>
      </w:r>
      <w:r>
        <w:t>seguimiento</w:t>
      </w:r>
      <w:r>
        <w:rPr>
          <w:spacing w:val="1"/>
        </w:rPr>
        <w:t xml:space="preserve"> </w:t>
      </w:r>
      <w:r>
        <w:t>individualizado</w:t>
      </w:r>
      <w:r>
        <w:rPr>
          <w:spacing w:val="1"/>
        </w:rPr>
        <w:t xml:space="preserve"> </w:t>
      </w:r>
      <w:r>
        <w:t>de</w:t>
      </w:r>
      <w:r>
        <w:rPr>
          <w:spacing w:val="60"/>
        </w:rPr>
        <w:t xml:space="preserve"> </w:t>
      </w:r>
      <w:r>
        <w:t>avance</w:t>
      </w:r>
      <w:r>
        <w:rPr>
          <w:spacing w:val="1"/>
        </w:rPr>
        <w:t xml:space="preserve"> </w:t>
      </w:r>
      <w:r>
        <w:t>estudiantil, programación de clases y organización de profesores y salones, identificamos fallas</w:t>
      </w:r>
      <w:r>
        <w:rPr>
          <w:spacing w:val="1"/>
        </w:rPr>
        <w:t xml:space="preserve"> </w:t>
      </w:r>
      <w:r>
        <w:t>con respecto al flujo por la falta de un sistema tecnológico que permita optimizar los dichos y dar</w:t>
      </w:r>
      <w:r>
        <w:rPr>
          <w:spacing w:val="-57"/>
        </w:rPr>
        <w:t xml:space="preserve"> </w:t>
      </w:r>
      <w:r>
        <w:t>soluciones semiautomáticas que permitan un mayor control de factores objeto de estudio de esta</w:t>
      </w:r>
      <w:r>
        <w:rPr>
          <w:spacing w:val="1"/>
        </w:rPr>
        <w:t xml:space="preserve"> </w:t>
      </w:r>
      <w:r>
        <w:t>investigación.</w:t>
      </w:r>
    </w:p>
    <w:p>
      <w:pPr>
        <w:pStyle w:val="style66"/>
        <w:spacing w:before="157" w:lineRule="auto" w:line="480"/>
        <w:ind w:left="100" w:right="123" w:firstLine="608"/>
        <w:rPr/>
      </w:pPr>
      <w:r>
        <w:t>Teniendo en cuenta la necesidad requerida, se propone dar un manejo mediado por medio del uso</w:t>
      </w:r>
      <w:r>
        <w:rPr>
          <w:spacing w:val="-58"/>
        </w:rPr>
        <w:t xml:space="preserve"> </w:t>
      </w:r>
      <w:r>
        <w:t>de</w:t>
      </w:r>
      <w:r>
        <w:rPr>
          <w:spacing w:val="1"/>
        </w:rPr>
        <w:t xml:space="preserve"> </w:t>
      </w:r>
      <w:r>
        <w:t>las</w:t>
      </w:r>
      <w:r>
        <w:rPr>
          <w:spacing w:val="1"/>
        </w:rPr>
        <w:t xml:space="preserve"> </w:t>
      </w:r>
      <w:r>
        <w:t>Tics</w:t>
      </w:r>
      <w:r>
        <w:rPr>
          <w:spacing w:val="1"/>
        </w:rPr>
        <w:t xml:space="preserve"> </w:t>
      </w:r>
      <w:r>
        <w:t>(Tecnologías</w:t>
      </w:r>
      <w:r>
        <w:rPr>
          <w:spacing w:val="1"/>
        </w:rPr>
        <w:t xml:space="preserve"> </w:t>
      </w:r>
      <w:r>
        <w:t>de</w:t>
      </w:r>
      <w:r>
        <w:rPr>
          <w:spacing w:val="1"/>
        </w:rPr>
        <w:t xml:space="preserve"> </w:t>
      </w:r>
      <w:r>
        <w:t>la</w:t>
      </w:r>
      <w:r>
        <w:rPr>
          <w:spacing w:val="1"/>
        </w:rPr>
        <w:t xml:space="preserve"> </w:t>
      </w:r>
      <w:r>
        <w:t>información</w:t>
      </w:r>
      <w:r>
        <w:rPr>
          <w:spacing w:val="1"/>
        </w:rPr>
        <w:t xml:space="preserve"> </w:t>
      </w:r>
      <w:r>
        <w:t>y</w:t>
      </w:r>
      <w:r>
        <w:rPr>
          <w:spacing w:val="1"/>
        </w:rPr>
        <w:t xml:space="preserve"> </w:t>
      </w:r>
      <w:r>
        <w:t>de</w:t>
      </w:r>
      <w:r>
        <w:rPr>
          <w:spacing w:val="1"/>
        </w:rPr>
        <w:t xml:space="preserve"> </w:t>
      </w:r>
      <w:r>
        <w:t>la</w:t>
      </w:r>
      <w:r>
        <w:rPr>
          <w:spacing w:val="1"/>
        </w:rPr>
        <w:t xml:space="preserve"> </w:t>
      </w:r>
      <w:r>
        <w:t>comunicación),</w:t>
      </w:r>
      <w:r>
        <w:rPr>
          <w:spacing w:val="1"/>
        </w:rPr>
        <w:t xml:space="preserve"> </w:t>
      </w:r>
      <w:r>
        <w:t>implementando</w:t>
      </w:r>
      <w:r>
        <w:rPr>
          <w:spacing w:val="1"/>
        </w:rPr>
        <w:t xml:space="preserve"> </w:t>
      </w:r>
      <w:r>
        <w:t>una</w:t>
      </w:r>
      <w:r>
        <w:rPr>
          <w:spacing w:val="1"/>
        </w:rPr>
        <w:t xml:space="preserve"> </w:t>
      </w:r>
      <w:r>
        <w:t>herramienta digital de gestión del aprendizaje o LMS (</w:t>
      </w:r>
      <w:r>
        <w:t>Learning</w:t>
      </w:r>
      <w:r>
        <w:t xml:space="preserve"> Management </w:t>
      </w:r>
      <w:r>
        <w:t>System</w:t>
      </w:r>
      <w:r>
        <w:t>) con el fin</w:t>
      </w:r>
      <w:r>
        <w:rPr>
          <w:spacing w:val="1"/>
        </w:rPr>
        <w:t xml:space="preserve"> </w:t>
      </w:r>
      <w:r>
        <w:t>de optimizar los procesos académicos.</w:t>
      </w:r>
    </w:p>
    <w:bookmarkStart w:id="3" w:name="_Toc168310482"/>
    <w:p>
      <w:pPr>
        <w:pStyle w:val="style1"/>
        <w:jc w:val="center"/>
        <w:rPr>
          <w:sz w:val="24"/>
          <w:szCs w:val="24"/>
        </w:rPr>
      </w:pPr>
      <w:r>
        <w:rPr>
          <w:sz w:val="24"/>
          <w:szCs w:val="24"/>
        </w:rPr>
        <w:t>Pregunta de investigación</w:t>
      </w:r>
      <w:bookmarkEnd w:id="3"/>
    </w:p>
    <w:p>
      <w:pPr>
        <w:pStyle w:val="style66"/>
        <w:spacing w:before="1" w:lineRule="auto" w:line="480"/>
        <w:ind w:left="100" w:right="389" w:firstLine="608"/>
        <w:rPr/>
      </w:pPr>
      <w:r>
        <w:t>¿Cuál es la viabilidad de implementar una LMS para la optimización de la gestión de procesos</w:t>
      </w:r>
      <w:r>
        <w:rPr>
          <w:spacing w:val="-58"/>
        </w:rPr>
        <w:t xml:space="preserve"> </w:t>
      </w:r>
      <w:r>
        <w:t xml:space="preserve">académicos del centro de idiomas </w:t>
      </w:r>
      <w:r>
        <w:t>Lingüi</w:t>
      </w:r>
      <w:r>
        <w:t xml:space="preserve"> </w:t>
      </w:r>
      <w:r>
        <w:t>Academy</w:t>
      </w:r>
      <w:r>
        <w:t>?</w:t>
      </w:r>
    </w:p>
    <w:p>
      <w:pPr>
        <w:pStyle w:val="style66"/>
        <w:spacing w:before="1" w:lineRule="auto" w:line="480"/>
        <w:ind w:left="100" w:right="389" w:firstLine="608"/>
        <w:rPr/>
      </w:pPr>
    </w:p>
    <w:p>
      <w:pPr>
        <w:pStyle w:val="style66"/>
        <w:spacing w:before="1" w:lineRule="auto" w:line="480"/>
        <w:ind w:left="100" w:right="389" w:firstLine="608"/>
        <w:rPr/>
      </w:pPr>
    </w:p>
    <w:p>
      <w:pPr>
        <w:pStyle w:val="style66"/>
        <w:spacing w:before="1" w:lineRule="auto" w:line="480"/>
        <w:ind w:left="100" w:right="389" w:firstLine="608"/>
        <w:rPr/>
      </w:pPr>
    </w:p>
    <w:bookmarkStart w:id="4" w:name="_Toc168310483"/>
    <w:p>
      <w:pPr>
        <w:pStyle w:val="style1"/>
        <w:jc w:val="center"/>
        <w:rPr>
          <w:sz w:val="24"/>
          <w:szCs w:val="24"/>
        </w:rPr>
      </w:pPr>
      <w:r>
        <w:rPr>
          <w:sz w:val="24"/>
          <w:szCs w:val="24"/>
        </w:rPr>
        <w:t>Objetivos</w:t>
      </w:r>
      <w:bookmarkEnd w:id="4"/>
    </w:p>
    <w:bookmarkStart w:id="5" w:name="_Toc168310484"/>
    <w:p>
      <w:pPr>
        <w:pStyle w:val="style2"/>
        <w:spacing w:lineRule="auto" w:line="480"/>
        <w:rPr>
          <w:rFonts w:ascii="Times New Roman" w:cs="Times New Roman" w:hAnsi="Times New Roman"/>
          <w:b/>
          <w:bCs/>
          <w:color w:val="auto"/>
          <w:sz w:val="24"/>
          <w:szCs w:val="24"/>
        </w:rPr>
      </w:pPr>
      <w:r>
        <w:rPr>
          <w:rFonts w:ascii="Times New Roman" w:cs="Times New Roman" w:hAnsi="Times New Roman"/>
          <w:b/>
          <w:bCs/>
          <w:color w:val="auto"/>
          <w:sz w:val="24"/>
          <w:szCs w:val="24"/>
        </w:rPr>
        <w:t>Objetivo general</w:t>
      </w:r>
      <w:bookmarkEnd w:id="5"/>
    </w:p>
    <w:p>
      <w:pPr>
        <w:pStyle w:val="style66"/>
        <w:spacing w:lineRule="auto" w:line="480"/>
        <w:ind w:right="323" w:firstLine="708"/>
        <w:rPr/>
      </w:pPr>
      <w:r>
        <w:t>Desarrollar e implementar una LMS para la optimización de la gestión de procesos académicos</w:t>
      </w:r>
      <w:r>
        <w:rPr>
          <w:spacing w:val="-58"/>
        </w:rPr>
        <w:t xml:space="preserve"> </w:t>
      </w:r>
      <w:r>
        <w:t>del</w:t>
      </w:r>
      <w:r>
        <w:rPr>
          <w:spacing w:val="-1"/>
        </w:rPr>
        <w:t xml:space="preserve"> </w:t>
      </w:r>
      <w:r>
        <w:t xml:space="preserve">centro de idiomas </w:t>
      </w:r>
      <w:r>
        <w:t>Lingüi</w:t>
      </w:r>
      <w:r>
        <w:t xml:space="preserve"> </w:t>
      </w:r>
      <w:r>
        <w:t>Academy</w:t>
      </w:r>
      <w:r>
        <w:t>.</w:t>
      </w:r>
    </w:p>
    <w:bookmarkStart w:id="6" w:name="_Toc168310485"/>
    <w:p>
      <w:pPr>
        <w:pStyle w:val="style2"/>
        <w:spacing w:lineRule="auto" w:line="480"/>
        <w:rPr>
          <w:rFonts w:ascii="Times New Roman" w:cs="Times New Roman" w:hAnsi="Times New Roman"/>
          <w:b/>
          <w:bCs/>
          <w:color w:val="auto"/>
          <w:sz w:val="24"/>
          <w:szCs w:val="24"/>
        </w:rPr>
      </w:pPr>
      <w:r>
        <w:rPr>
          <w:rFonts w:ascii="Times New Roman" w:cs="Times New Roman" w:hAnsi="Times New Roman"/>
          <w:b/>
          <w:bCs/>
          <w:color w:val="auto"/>
          <w:sz w:val="24"/>
          <w:szCs w:val="24"/>
        </w:rPr>
        <w:t>Objetivos específicos</w:t>
      </w:r>
      <w:bookmarkEnd w:id="6"/>
    </w:p>
    <w:p>
      <w:pPr>
        <w:pStyle w:val="style179"/>
        <w:widowControl w:val="false"/>
        <w:numPr>
          <w:ilvl w:val="0"/>
          <w:numId w:val="1"/>
        </w:numPr>
        <w:tabs>
          <w:tab w:val="left" w:leader="none" w:pos="820"/>
        </w:tabs>
        <w:autoSpaceDE w:val="false"/>
        <w:autoSpaceDN w:val="false"/>
        <w:spacing w:after="0" w:lineRule="auto" w:line="480"/>
        <w:ind w:right="814"/>
        <w:contextualSpacing w:val="false"/>
        <w:rPr>
          <w:rFonts w:ascii="Times New Roman" w:cs="Times New Roman" w:hAnsi="Times New Roman"/>
          <w:sz w:val="24"/>
          <w:szCs w:val="24"/>
        </w:rPr>
      </w:pPr>
      <w:r>
        <w:rPr>
          <w:rFonts w:ascii="Times New Roman" w:cs="Times New Roman" w:hAnsi="Times New Roman"/>
          <w:sz w:val="24"/>
          <w:szCs w:val="24"/>
        </w:rPr>
        <w:t>Analizar el diagnóstico de las necesidades del centro de idiomas para corroborar la</w:t>
      </w:r>
      <w:r>
        <w:rPr>
          <w:rFonts w:ascii="Times New Roman" w:cs="Times New Roman" w:hAnsi="Times New Roman"/>
          <w:spacing w:val="-58"/>
          <w:sz w:val="24"/>
          <w:szCs w:val="24"/>
        </w:rPr>
        <w:t xml:space="preserve"> </w:t>
      </w:r>
      <w:r>
        <w:rPr>
          <w:rFonts w:ascii="Times New Roman" w:cs="Times New Roman" w:hAnsi="Times New Roman"/>
          <w:sz w:val="24"/>
          <w:szCs w:val="24"/>
        </w:rPr>
        <w:t>viabilidad del desarrollo e implementación de una LMS.</w:t>
      </w:r>
    </w:p>
    <w:p>
      <w:pPr>
        <w:pStyle w:val="style179"/>
        <w:widowControl w:val="false"/>
        <w:numPr>
          <w:ilvl w:val="0"/>
          <w:numId w:val="1"/>
        </w:numPr>
        <w:tabs>
          <w:tab w:val="left" w:leader="none" w:pos="820"/>
        </w:tabs>
        <w:autoSpaceDE w:val="false"/>
        <w:autoSpaceDN w:val="false"/>
        <w:spacing w:after="0" w:lineRule="auto" w:line="480"/>
        <w:ind w:right="560"/>
        <w:contextualSpacing w:val="false"/>
        <w:rPr>
          <w:rFonts w:ascii="Times New Roman" w:cs="Times New Roman" w:hAnsi="Times New Roman"/>
          <w:sz w:val="24"/>
          <w:szCs w:val="24"/>
        </w:rPr>
      </w:pPr>
      <w:r>
        <w:rPr>
          <w:rFonts w:ascii="Times New Roman" w:cs="Times New Roman" w:hAnsi="Times New Roman"/>
          <w:sz w:val="24"/>
          <w:szCs w:val="24"/>
        </w:rPr>
        <w:t>Diseñar el prototipo de la herramienta digital teniendo en cuenta los requerimientos y</w:t>
      </w:r>
      <w:r>
        <w:rPr>
          <w:rFonts w:ascii="Times New Roman" w:cs="Times New Roman" w:hAnsi="Times New Roman"/>
          <w:spacing w:val="-58"/>
          <w:sz w:val="24"/>
          <w:szCs w:val="24"/>
        </w:rPr>
        <w:t xml:space="preserve"> </w:t>
      </w:r>
      <w:r>
        <w:rPr>
          <w:rFonts w:ascii="Times New Roman" w:cs="Times New Roman" w:hAnsi="Times New Roman"/>
          <w:sz w:val="24"/>
          <w:szCs w:val="24"/>
        </w:rPr>
        <w:t>lineamientos visuales del centro de idiomas.</w:t>
      </w:r>
    </w:p>
    <w:p>
      <w:pPr>
        <w:pStyle w:val="style179"/>
        <w:widowControl w:val="false"/>
        <w:numPr>
          <w:ilvl w:val="0"/>
          <w:numId w:val="1"/>
        </w:numPr>
        <w:tabs>
          <w:tab w:val="left" w:leader="none" w:pos="820"/>
        </w:tabs>
        <w:autoSpaceDE w:val="false"/>
        <w:autoSpaceDN w:val="false"/>
        <w:spacing w:after="0" w:lineRule="auto" w:line="480"/>
        <w:ind w:right="1067"/>
        <w:contextualSpacing w:val="false"/>
        <w:rPr>
          <w:rFonts w:ascii="Times New Roman" w:cs="Times New Roman" w:hAnsi="Times New Roman"/>
          <w:sz w:val="24"/>
          <w:szCs w:val="24"/>
        </w:rPr>
      </w:pPr>
      <w:r>
        <w:rPr>
          <w:rFonts w:ascii="Times New Roman" w:cs="Times New Roman" w:hAnsi="Times New Roman"/>
          <w:sz w:val="24"/>
          <w:szCs w:val="24"/>
        </w:rPr>
        <w:t>Construir la estructura de desarrollo de la LMS para establecer la metodología y</w:t>
      </w:r>
      <w:r>
        <w:rPr>
          <w:rFonts w:ascii="Times New Roman" w:cs="Times New Roman" w:hAnsi="Times New Roman"/>
          <w:spacing w:val="-58"/>
          <w:sz w:val="24"/>
          <w:szCs w:val="24"/>
        </w:rPr>
        <w:t xml:space="preserve"> </w:t>
      </w:r>
      <w:r>
        <w:rPr>
          <w:rFonts w:ascii="Times New Roman" w:cs="Times New Roman" w:hAnsi="Times New Roman"/>
          <w:sz w:val="24"/>
          <w:szCs w:val="24"/>
        </w:rPr>
        <w:t>tecnologías</w:t>
      </w:r>
      <w:r>
        <w:rPr>
          <w:rFonts w:ascii="Times New Roman" w:cs="Times New Roman" w:hAnsi="Times New Roman"/>
          <w:spacing w:val="-1"/>
          <w:sz w:val="24"/>
          <w:szCs w:val="24"/>
        </w:rPr>
        <w:t xml:space="preserve"> </w:t>
      </w:r>
      <w:r>
        <w:rPr>
          <w:rFonts w:ascii="Times New Roman" w:cs="Times New Roman" w:hAnsi="Times New Roman"/>
          <w:sz w:val="24"/>
          <w:szCs w:val="24"/>
        </w:rPr>
        <w:t>a usar.</w:t>
      </w:r>
    </w:p>
    <w:p>
      <w:pPr>
        <w:pStyle w:val="style179"/>
        <w:widowControl w:val="false"/>
        <w:numPr>
          <w:ilvl w:val="0"/>
          <w:numId w:val="1"/>
        </w:numPr>
        <w:tabs>
          <w:tab w:val="left" w:leader="none" w:pos="820"/>
        </w:tabs>
        <w:autoSpaceDE w:val="false"/>
        <w:autoSpaceDN w:val="false"/>
        <w:spacing w:after="0" w:lineRule="auto" w:line="480"/>
        <w:ind w:right="721"/>
        <w:contextualSpacing w:val="false"/>
        <w:rPr>
          <w:rFonts w:ascii="Times New Roman" w:cs="Times New Roman" w:hAnsi="Times New Roman"/>
          <w:sz w:val="24"/>
          <w:szCs w:val="24"/>
        </w:rPr>
      </w:pPr>
      <w:r>
        <w:rPr>
          <w:rFonts w:ascii="Times New Roman" w:cs="Times New Roman" w:hAnsi="Times New Roman"/>
          <w:sz w:val="24"/>
          <w:szCs w:val="24"/>
        </w:rPr>
        <w:t>Identificar las diferentes funcionalidades de la herramienta digital para optimizar su</w:t>
      </w:r>
      <w:r>
        <w:rPr>
          <w:rFonts w:ascii="Times New Roman" w:cs="Times New Roman" w:hAnsi="Times New Roman"/>
          <w:spacing w:val="-58"/>
          <w:sz w:val="24"/>
          <w:szCs w:val="24"/>
        </w:rPr>
        <w:t xml:space="preserve"> </w:t>
      </w:r>
      <w:r>
        <w:rPr>
          <w:rFonts w:ascii="Times New Roman" w:cs="Times New Roman" w:hAnsi="Times New Roman"/>
          <w:sz w:val="24"/>
          <w:szCs w:val="24"/>
        </w:rPr>
        <w:t>rendimiento.</w:t>
      </w:r>
    </w:p>
    <w:p>
      <w:pPr>
        <w:pStyle w:val="style179"/>
        <w:widowControl w:val="false"/>
        <w:numPr>
          <w:ilvl w:val="0"/>
          <w:numId w:val="1"/>
        </w:numPr>
        <w:tabs>
          <w:tab w:val="left" w:leader="none" w:pos="820"/>
        </w:tabs>
        <w:autoSpaceDE w:val="false"/>
        <w:autoSpaceDN w:val="false"/>
        <w:spacing w:after="0" w:lineRule="auto" w:line="480"/>
        <w:ind w:right="120"/>
        <w:contextualSpacing w:val="false"/>
        <w:rPr>
          <w:rFonts w:ascii="Times New Roman" w:cs="Times New Roman" w:hAnsi="Times New Roman"/>
          <w:sz w:val="24"/>
          <w:szCs w:val="24"/>
        </w:rPr>
      </w:pPr>
      <w:r>
        <w:rPr>
          <w:rFonts w:ascii="Times New Roman" w:cs="Times New Roman" w:hAnsi="Times New Roman"/>
          <w:sz w:val="24"/>
          <w:szCs w:val="24"/>
        </w:rPr>
        <w:t>Implementar la LMS al centro de idiomas para iniciar el proceso de control y seguimiento</w:t>
      </w:r>
      <w:r>
        <w:rPr>
          <w:rFonts w:ascii="Times New Roman" w:cs="Times New Roman" w:hAnsi="Times New Roman"/>
          <w:spacing w:val="-58"/>
          <w:sz w:val="24"/>
          <w:szCs w:val="24"/>
        </w:rPr>
        <w:t xml:space="preserve"> </w:t>
      </w:r>
      <w:r>
        <w:rPr>
          <w:rFonts w:ascii="Times New Roman" w:cs="Times New Roman" w:hAnsi="Times New Roman"/>
          <w:sz w:val="24"/>
          <w:szCs w:val="24"/>
        </w:rPr>
        <w:t>de mejora continuo.</w:t>
      </w:r>
    </w:p>
    <w:p>
      <w:pPr>
        <w:pStyle w:val="style0"/>
        <w:spacing w:lineRule="auto" w:line="480"/>
        <w:rPr>
          <w:rFonts w:ascii="Times New Roman" w:cs="Times New Roman" w:hAnsi="Times New Roman"/>
          <w:b/>
          <w:bCs/>
          <w:sz w:val="24"/>
          <w:szCs w:val="24"/>
        </w:rPr>
      </w:pPr>
    </w:p>
    <w:p>
      <w:pPr>
        <w:pStyle w:val="style66"/>
        <w:spacing w:lineRule="auto" w:line="480"/>
        <w:ind w:right="323" w:firstLine="708"/>
        <w:rPr/>
      </w:pPr>
    </w:p>
    <w:p>
      <w:pPr>
        <w:pStyle w:val="style0"/>
        <w:spacing w:lineRule="auto" w:line="480"/>
        <w:rPr>
          <w:rFonts w:ascii="Times New Roman" w:cs="Times New Roman" w:hAnsi="Times New Roman"/>
          <w:b/>
          <w:bCs/>
          <w:sz w:val="24"/>
          <w:szCs w:val="24"/>
        </w:rPr>
      </w:pPr>
    </w:p>
    <w:p>
      <w:pPr>
        <w:pStyle w:val="style0"/>
        <w:spacing w:lineRule="auto" w:line="480"/>
        <w:jc w:val="center"/>
        <w:rPr>
          <w:rFonts w:ascii="Times New Roman" w:cs="Times New Roman" w:hAnsi="Times New Roman"/>
          <w:b/>
          <w:bCs/>
          <w:sz w:val="24"/>
          <w:szCs w:val="24"/>
        </w:rPr>
      </w:pPr>
    </w:p>
    <w:p>
      <w:pPr>
        <w:pStyle w:val="style66"/>
        <w:spacing w:before="1" w:lineRule="auto" w:line="480"/>
        <w:ind w:left="100" w:right="389" w:firstLine="608"/>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bookmarkStart w:id="7" w:name="_Toc168310486"/>
    <w:p>
      <w:pPr>
        <w:pStyle w:val="style1"/>
        <w:jc w:val="center"/>
        <w:rPr>
          <w:sz w:val="24"/>
          <w:szCs w:val="24"/>
        </w:rPr>
      </w:pPr>
      <w:r>
        <w:rPr>
          <w:sz w:val="24"/>
          <w:szCs w:val="24"/>
        </w:rPr>
        <w:t>Justificación</w:t>
      </w:r>
      <w:bookmarkEnd w:id="7"/>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El desarrollo de este proyecto formativo para implementar una herramienta digital interactiva que apoye la gestión de procesos académicos o LMS (</w:t>
      </w:r>
      <w:r>
        <w:rPr>
          <w:rFonts w:ascii="Times New Roman" w:cs="Times New Roman" w:hAnsi="Times New Roman"/>
          <w:sz w:val="24"/>
          <w:szCs w:val="24"/>
        </w:rPr>
        <w:t>Learning</w:t>
      </w:r>
      <w:r>
        <w:rPr>
          <w:rFonts w:ascii="Times New Roman" w:cs="Times New Roman" w:hAnsi="Times New Roman"/>
          <w:sz w:val="24"/>
          <w:szCs w:val="24"/>
        </w:rPr>
        <w:t xml:space="preserve"> Management </w:t>
      </w:r>
      <w:r>
        <w:rPr>
          <w:rFonts w:ascii="Times New Roman" w:cs="Times New Roman" w:hAnsi="Times New Roman"/>
          <w:sz w:val="24"/>
          <w:szCs w:val="24"/>
        </w:rPr>
        <w:t>System</w:t>
      </w:r>
      <w:r>
        <w:rPr>
          <w:rFonts w:ascii="Times New Roman" w:cs="Times New Roman" w:hAnsi="Times New Roman"/>
          <w:sz w:val="24"/>
          <w:szCs w:val="24"/>
        </w:rPr>
        <w:t>) orientada a un centro de idiomas, se formula sobre la identificación de algunas necesidades las cuales pueden ser optimizadas por medio del uso de las TIC (Tecnologías de la Información y Comunicación). Para esto, se requiere de una investigación que nos sirva de soporte en los procesos de comunicación y seguimiento de la gestión académica de los mismos.</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El auge de la evolución tecnológica la cual visiblemente ha traído con sigo cambios que impactan diferentes aspectos como lo social, laboral y en este caso lo académico, permite la automatización de procedimientos relacionados al área de la transmisión de conocimientos con un enfoque administrativo que abarca funciones como seguimiento y avance de resultados y programación de espacios de formación para el aprendizaje.</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Ante estas realidades, los sistemas tecnológicos constituyen una importante oportunidad de solución con un amplio beneficio que aporta optimizaciones a componentes teórico-prácticos, tanto de los estudiantes adquirientes de este servicio como de quienes lo ofrecen.</w:t>
      </w: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8" w:name="_Toc168310487"/>
    <w:p>
      <w:pPr>
        <w:pStyle w:val="style1"/>
        <w:jc w:val="center"/>
        <w:rPr>
          <w:sz w:val="24"/>
          <w:szCs w:val="24"/>
        </w:rPr>
      </w:pPr>
      <w:r>
        <w:rPr>
          <w:sz w:val="24"/>
          <w:szCs w:val="24"/>
        </w:rPr>
        <w:t>Marco teórico</w:t>
      </w:r>
      <w:bookmarkEnd w:id="8"/>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Los Sistemas de Gestión de Aprendizaje (LMS) han transformado la manera en que se imparten y gestionan los cursos educativos. Un LMS es una plataforma digital diseñada para administrar, documentar, rastrear, informar y entregar cursos educativos o programas de capacitación. Entre los LMS más conocidos se encuentran Moodle, Blackboard y </w:t>
      </w:r>
      <w:r>
        <w:rPr>
          <w:rFonts w:ascii="Times New Roman" w:cs="Times New Roman" w:hAnsi="Times New Roman"/>
          <w:sz w:val="24"/>
          <w:szCs w:val="24"/>
        </w:rPr>
        <w:t>Canvas</w:t>
      </w:r>
      <w:r>
        <w:rPr>
          <w:rFonts w:ascii="Times New Roman" w:cs="Times New Roman" w:hAnsi="Times New Roman"/>
          <w:sz w:val="24"/>
          <w:szCs w:val="24"/>
        </w:rPr>
        <w:t>. Según Watson y Watson (2007), los LMS permiten una mejor gestión del contenido educativo, facilitan la interacción entre estudiantes y profesores, y ofrecen herramientas para el seguimiento del rendimiento académico. Estos sistemas han evolucionado desde simples repositorios de contenido hasta plataformas que soportan actividades de aprendizaje interactivo y colaborativo.</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Agregando a lo anterior, la gestión administrativa en los centros educativos abarca una serie de procesos y tareas esenciales para el funcionamiento eficiente de la institución. Esto incluye la programación de clases, la asignación de recursos, la organización de profesores y salones, y el seguimiento del rendimiento estudiantil. Un estudio de </w:t>
      </w:r>
      <w:r>
        <w:rPr>
          <w:rFonts w:ascii="Times New Roman" w:cs="Times New Roman" w:hAnsi="Times New Roman"/>
          <w:sz w:val="24"/>
          <w:szCs w:val="24"/>
        </w:rPr>
        <w:t>Altbach</w:t>
      </w:r>
      <w:r>
        <w:rPr>
          <w:rFonts w:ascii="Times New Roman" w:cs="Times New Roman" w:hAnsi="Times New Roman"/>
          <w:sz w:val="24"/>
          <w:szCs w:val="24"/>
        </w:rPr>
        <w:t xml:space="preserve">, Reisberg y </w:t>
      </w:r>
      <w:r>
        <w:rPr>
          <w:rFonts w:ascii="Times New Roman" w:cs="Times New Roman" w:hAnsi="Times New Roman"/>
          <w:sz w:val="24"/>
          <w:szCs w:val="24"/>
        </w:rPr>
        <w:t>Rumbley</w:t>
      </w:r>
      <w:r>
        <w:rPr>
          <w:rFonts w:ascii="Times New Roman" w:cs="Times New Roman" w:hAnsi="Times New Roman"/>
          <w:sz w:val="24"/>
          <w:szCs w:val="24"/>
        </w:rPr>
        <w:t xml:space="preserve"> (2009) destaca que los desafíos en la gestión administrativa pueden afectar negativamente la calidad educativa. La falta de coordinación y el uso ineficiente de los recursos son problemas comunes que enfrentan muchas instituciones educativas. La implementación de soluciones tecnológicas puede ayudar a mitigar estos problemas al automatizar y optimizar los procesos administrativos.</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Asimismo, la digitalización en la educación ofrece numerosos beneficios, tanto para estudiantes como para administradores y profesores. Un estudio de </w:t>
      </w:r>
      <w:r>
        <w:rPr>
          <w:rFonts w:ascii="Times New Roman" w:cs="Times New Roman" w:hAnsi="Times New Roman"/>
          <w:sz w:val="24"/>
          <w:szCs w:val="24"/>
        </w:rPr>
        <w:t>Picciano</w:t>
      </w:r>
      <w:r>
        <w:rPr>
          <w:rFonts w:ascii="Times New Roman" w:cs="Times New Roman" w:hAnsi="Times New Roman"/>
          <w:sz w:val="24"/>
          <w:szCs w:val="24"/>
        </w:rPr>
        <w:t xml:space="preserve"> (2011) señala que la digitalización facilita el acceso a recursos educativos, mejora la comunicación y colaboración entre estudiantes y profesores, y permite un seguimiento más preciso del rendimiento estudiantil. Además, la digitalización puede llevar a una mayor eficiencia en la gestión administrativa. Según </w:t>
      </w:r>
      <w:r>
        <w:rPr>
          <w:rFonts w:ascii="Times New Roman" w:cs="Times New Roman" w:hAnsi="Times New Roman"/>
          <w:sz w:val="24"/>
          <w:szCs w:val="24"/>
        </w:rPr>
        <w:t>Alavi</w:t>
      </w:r>
      <w:r>
        <w:rPr>
          <w:rFonts w:ascii="Times New Roman" w:cs="Times New Roman" w:hAnsi="Times New Roman"/>
          <w:sz w:val="24"/>
          <w:szCs w:val="24"/>
        </w:rPr>
        <w:t xml:space="preserve"> y </w:t>
      </w:r>
      <w:r>
        <w:rPr>
          <w:rFonts w:ascii="Times New Roman" w:cs="Times New Roman" w:hAnsi="Times New Roman"/>
          <w:sz w:val="24"/>
          <w:szCs w:val="24"/>
        </w:rPr>
        <w:t>Leidner</w:t>
      </w:r>
      <w:r>
        <w:rPr>
          <w:rFonts w:ascii="Times New Roman" w:cs="Times New Roman" w:hAnsi="Times New Roman"/>
          <w:sz w:val="24"/>
          <w:szCs w:val="24"/>
        </w:rPr>
        <w:t xml:space="preserve"> (2001), las tecnologías digitales permiten una mejor organización de la información, reducen los errores humanos y ahorran tiempo en la realización de tareas administrativas. Esto, a su vez, libera a los profesores y administradores para centrarse en actividades que directamente mejoran la enseñanza y el aprendizaje.</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Vale decir que, varios estudios de caso han demostrado los beneficios de implementar un LMS en instituciones educativas. Por ejemplo, un estudio realizado en la Universidad de Central Florida mostró que la implementación de un LMS no solo mejoró el rendimiento académico de los estudiantes, sino que también aumentó su satisfacción con el proceso educativo (</w:t>
      </w:r>
      <w:r>
        <w:rPr>
          <w:rFonts w:ascii="Times New Roman" w:cs="Times New Roman" w:hAnsi="Times New Roman"/>
          <w:sz w:val="24"/>
          <w:szCs w:val="24"/>
        </w:rPr>
        <w:t>Dziuban</w:t>
      </w:r>
      <w:r>
        <w:rPr>
          <w:rFonts w:ascii="Times New Roman" w:cs="Times New Roman" w:hAnsi="Times New Roman"/>
          <w:sz w:val="24"/>
          <w:szCs w:val="24"/>
        </w:rPr>
        <w:t xml:space="preserve">, Hartman, &amp; </w:t>
      </w:r>
      <w:r>
        <w:rPr>
          <w:rFonts w:ascii="Times New Roman" w:cs="Times New Roman" w:hAnsi="Times New Roman"/>
          <w:sz w:val="24"/>
          <w:szCs w:val="24"/>
        </w:rPr>
        <w:t>Moskal</w:t>
      </w:r>
      <w:r>
        <w:rPr>
          <w:rFonts w:ascii="Times New Roman" w:cs="Times New Roman" w:hAnsi="Times New Roman"/>
          <w:sz w:val="24"/>
          <w:szCs w:val="24"/>
        </w:rPr>
        <w:t xml:space="preserve">, 2004). Otro ejemplo es el caso de la Universidad de Phoenix, que utiliza un LMS para ofrecer cursos en línea y gestionar la interacción entre estudiantes y profesores. La universidad ha reportado mejoras significativas en la retención de estudiantes y en la eficiencia administrativa gracias al uso de esta tecnología (Wright, </w:t>
      </w:r>
      <w:r>
        <w:rPr>
          <w:rFonts w:ascii="Times New Roman" w:cs="Times New Roman" w:hAnsi="Times New Roman"/>
          <w:sz w:val="24"/>
          <w:szCs w:val="24"/>
        </w:rPr>
        <w:t>Lopes</w:t>
      </w:r>
      <w:r>
        <w:rPr>
          <w:rFonts w:ascii="Times New Roman" w:cs="Times New Roman" w:hAnsi="Times New Roman"/>
          <w:sz w:val="24"/>
          <w:szCs w:val="24"/>
        </w:rPr>
        <w:t xml:space="preserve">, </w:t>
      </w:r>
      <w:r>
        <w:rPr>
          <w:rFonts w:ascii="Times New Roman" w:cs="Times New Roman" w:hAnsi="Times New Roman"/>
          <w:sz w:val="24"/>
          <w:szCs w:val="24"/>
        </w:rPr>
        <w:t>Montgomerie</w:t>
      </w:r>
      <w:r>
        <w:rPr>
          <w:rFonts w:ascii="Times New Roman" w:cs="Times New Roman" w:hAnsi="Times New Roman"/>
          <w:sz w:val="24"/>
          <w:szCs w:val="24"/>
        </w:rPr>
        <w:t xml:space="preserve">, </w:t>
      </w:r>
      <w:r>
        <w:rPr>
          <w:rFonts w:ascii="Times New Roman" w:cs="Times New Roman" w:hAnsi="Times New Roman"/>
          <w:sz w:val="24"/>
          <w:szCs w:val="24"/>
        </w:rPr>
        <w:t>Reju</w:t>
      </w:r>
      <w:r>
        <w:rPr>
          <w:rFonts w:ascii="Times New Roman" w:cs="Times New Roman" w:hAnsi="Times New Roman"/>
          <w:sz w:val="24"/>
          <w:szCs w:val="24"/>
        </w:rPr>
        <w:t xml:space="preserve">, &amp; </w:t>
      </w:r>
      <w:r>
        <w:rPr>
          <w:rFonts w:ascii="Times New Roman" w:cs="Times New Roman" w:hAnsi="Times New Roman"/>
          <w:sz w:val="24"/>
          <w:szCs w:val="24"/>
        </w:rPr>
        <w:t>Schomoller</w:t>
      </w:r>
      <w:r>
        <w:rPr>
          <w:rFonts w:ascii="Times New Roman" w:cs="Times New Roman" w:hAnsi="Times New Roman"/>
          <w:sz w:val="24"/>
          <w:szCs w:val="24"/>
        </w:rPr>
        <w:t>, 2014).</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Aunado a esto, en el contexto de la educación y la gestión administrativa, el desarrollo e implementación de un Sistema de Gestión de Aprendizaje (LMS) puede ser comprendido a través de dos teorías fundamentales: la Teoría de la Innovación Disruptiva y la Teoría de los Sistemas Sociotécnicos. Ambas ofrecen perspectivas valiosas sobre cómo las nuevas tecnologías pueden transformar los procesos educativos y administrativos en instituciones como </w:t>
      </w:r>
      <w:r>
        <w:rPr>
          <w:rFonts w:ascii="Times New Roman" w:cs="Times New Roman" w:hAnsi="Times New Roman"/>
          <w:sz w:val="24"/>
          <w:szCs w:val="24"/>
        </w:rPr>
        <w:t xml:space="preserve">Lingüi </w:t>
      </w:r>
      <w:r>
        <w:rPr>
          <w:rFonts w:ascii="Times New Roman" w:cs="Times New Roman" w:hAnsi="Times New Roman"/>
          <w:sz w:val="24"/>
          <w:szCs w:val="24"/>
        </w:rPr>
        <w:t>Academy.</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La Teoría de la Innovación Disruptiva, propuesta por Clayton Christensen, se centra en cómo las innovaciones tecnológicas pueden desplazar a las tecnologías y modelos de negocio existentes, creando nuevos mercados y transformando sectores enteros. En el ámbito educativo, un LMS representa una innovación disruptiva al cambiar radicalmente la forma en que se </w:t>
      </w:r>
      <w:r>
        <w:rPr>
          <w:rFonts w:ascii="Times New Roman" w:cs="Times New Roman" w:hAnsi="Times New Roman"/>
          <w:sz w:val="24"/>
          <w:szCs w:val="24"/>
        </w:rPr>
        <w:t xml:space="preserve">gestionan y entregan los contenidos educativos. Un LMS tiene el potencial de transformar procesos tradicionales de gestión administrativa y educativa. Al proporcionar una plataforma integrada para la programación de clases, el seguimiento del rendimiento estudiantil y la organización de profesores y salones, el LMS optimiza estos procesos, reduce la carga administrativa y mejora la eficiencia operativa. </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Por otro lado, la Teoría de los Sistemas Sociotécnicos, desarrollada por Eric </w:t>
      </w:r>
      <w:r>
        <w:rPr>
          <w:rFonts w:ascii="Times New Roman" w:cs="Times New Roman" w:hAnsi="Times New Roman"/>
          <w:sz w:val="24"/>
          <w:szCs w:val="24"/>
        </w:rPr>
        <w:t>Trist</w:t>
      </w:r>
      <w:r>
        <w:rPr>
          <w:rFonts w:ascii="Times New Roman" w:cs="Times New Roman" w:hAnsi="Times New Roman"/>
          <w:sz w:val="24"/>
          <w:szCs w:val="24"/>
        </w:rPr>
        <w:t xml:space="preserve"> y sus colegas, examina la interdependencia entre los sistemas sociales y técnicos dentro de una organización. Esta teoría enfatiza que para que una innovación tecnológica tenga éxito, debe considerarse tanto la tecnología en sí misma como el contexto social en el que se implementa. La implementación de un LMS no solo implica la adopción de una nueva tecnología, sino también cambios en las prácticas y procesos organizativos. Es crucial considerar cómo interactúan los usuarios (estudiantes, profesores, administradores) con el LMS y cómo la tecnología afecta sus roles y responsabilidades. Un LMS debe diseñarse teniendo en cuenta las necesidades y capacidades de sus usuarios. Esto incluye la facilidad de uso, la accesibilidad y el soporte técnico adecuado. La aceptación y el éxito de la tecnología dependen en gran medida de cómo los usuarios perciban y utilicen el sistema. Además, la digitalización a través de un LMS implica un cambio organizacional que debe gestionarse cuidadosamente. Esto incluye la capacitación de los usuarios, la reestructuración de procesos y la creación de una cultura organizativa que valore y apoye la innovación tecnológica.</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rPr>
        <w:t xml:space="preserve">Para concluir, la combinación de la Teoría de la Innovación Disruptiva y la Teoría de los Sistemas Sociotécnicos proporciona un panorama para comprender y guiar la implementación de un LMS en </w:t>
      </w:r>
      <w:r>
        <w:rPr>
          <w:rFonts w:ascii="Times New Roman" w:cs="Times New Roman" w:hAnsi="Times New Roman"/>
          <w:sz w:val="24"/>
          <w:szCs w:val="24"/>
        </w:rPr>
        <w:t xml:space="preserve">Lingüi </w:t>
      </w:r>
      <w:r>
        <w:rPr>
          <w:rFonts w:ascii="Times New Roman" w:cs="Times New Roman" w:hAnsi="Times New Roman"/>
          <w:sz w:val="24"/>
          <w:szCs w:val="24"/>
        </w:rPr>
        <w:t xml:space="preserve">Academy. Mientras que la Teoría de la Innovación Disruptiva destaca el potencial transformador del LMS, la Teoría de los Sistemas Sociotécnicos asegura que la </w:t>
      </w:r>
      <w:r>
        <w:rPr>
          <w:rFonts w:ascii="Times New Roman" w:cs="Times New Roman" w:hAnsi="Times New Roman"/>
          <w:sz w:val="24"/>
          <w:szCs w:val="24"/>
        </w:rPr>
        <w:t xml:space="preserve">implementación sea holística y centrada en el usuario. La adopción de un LMS puede revolucionar la gestión administrativa al automatizar tareas repetitivas y proporcionar herramientas de análisis avanzadas para el seguimiento del rendimiento. Al ofrecer recursos digitales y opciones de aprendizaje personalizadas, un LMS mejora la experiencia educativa de los estudiantes y facilita la enseñanza para los profesores. La implementación exitosa de un LMS requiere una comprensión profunda de las dinámicas sociales y técnicas en </w:t>
      </w:r>
      <w:r>
        <w:rPr>
          <w:rFonts w:ascii="Times New Roman" w:cs="Times New Roman" w:hAnsi="Times New Roman"/>
          <w:sz w:val="24"/>
          <w:szCs w:val="24"/>
        </w:rPr>
        <w:t xml:space="preserve">Lingüi </w:t>
      </w:r>
      <w:r>
        <w:rPr>
          <w:rFonts w:ascii="Times New Roman" w:cs="Times New Roman" w:hAnsi="Times New Roman"/>
          <w:sz w:val="24"/>
          <w:szCs w:val="24"/>
        </w:rPr>
        <w:t>Academy, asegurando que la tecnología se adapte bien al entorno y sea aceptada por todos los usuarios.</w:t>
      </w:r>
    </w:p>
    <w:p>
      <w:pPr>
        <w:pStyle w:val="style0"/>
        <w:spacing w:lineRule="auto" w:line="48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9" w:name="_Toc168310488"/>
    <w:p>
      <w:pPr>
        <w:pStyle w:val="style1"/>
        <w:jc w:val="center"/>
        <w:rPr>
          <w:sz w:val="24"/>
          <w:szCs w:val="24"/>
        </w:rPr>
      </w:pPr>
      <w:r>
        <w:rPr>
          <w:sz w:val="24"/>
          <w:szCs w:val="24"/>
        </w:rPr>
        <w:t>Conclusiones</w:t>
      </w:r>
      <w:bookmarkEnd w:id="9"/>
    </w:p>
    <w:p>
      <w:pPr>
        <w:pStyle w:val="style0"/>
        <w:spacing w:lineRule="auto" w:line="480"/>
        <w:ind w:firstLine="708"/>
        <w:rPr>
          <w:rFonts w:ascii="Times New Roman" w:cs="Times New Roman" w:hAnsi="Times New Roman"/>
          <w:b/>
          <w:bCs/>
          <w:sz w:val="24"/>
          <w:szCs w:val="24"/>
        </w:rPr>
      </w:pPr>
      <w:r>
        <w:rPr>
          <w:rFonts w:ascii="Times New Roman" w:cs="Times New Roman" w:hAnsi="Times New Roman"/>
          <w:color w:val="0d0d0d"/>
          <w:sz w:val="24"/>
          <w:szCs w:val="24"/>
          <w:shd w:val="clear" w:color="auto" w:fill="ffffff"/>
        </w:rPr>
        <w:t xml:space="preserve">En conclusión, el desarrollo e implementación de una herramienta digital de gestión del aprendizaje (LMS) para el centro de idiomas </w:t>
      </w:r>
      <w:r>
        <w:rPr>
          <w:rFonts w:ascii="Times New Roman" w:cs="Times New Roman" w:hAnsi="Times New Roman"/>
          <w:color w:val="0d0d0d"/>
          <w:sz w:val="24"/>
          <w:szCs w:val="24"/>
          <w:shd w:val="clear" w:color="auto" w:fill="ffffff"/>
        </w:rPr>
        <w:t>Lingüi</w:t>
      </w:r>
      <w:r>
        <w:rPr>
          <w:rFonts w:ascii="Times New Roman" w:cs="Times New Roman" w:hAnsi="Times New Roman"/>
          <w:color w:val="0d0d0d"/>
          <w:sz w:val="24"/>
          <w:szCs w:val="24"/>
          <w:shd w:val="clear" w:color="auto" w:fill="ffffff"/>
        </w:rPr>
        <w:t xml:space="preserve"> </w:t>
      </w:r>
      <w:r>
        <w:rPr>
          <w:rFonts w:ascii="Times New Roman" w:cs="Times New Roman" w:hAnsi="Times New Roman"/>
          <w:color w:val="0d0d0d"/>
          <w:sz w:val="24"/>
          <w:szCs w:val="24"/>
          <w:shd w:val="clear" w:color="auto" w:fill="ffffff"/>
        </w:rPr>
        <w:t>Academy</w:t>
      </w:r>
      <w:r>
        <w:rPr>
          <w:rFonts w:ascii="Times New Roman" w:cs="Times New Roman" w:hAnsi="Times New Roman"/>
          <w:color w:val="0d0d0d"/>
          <w:sz w:val="24"/>
          <w:szCs w:val="24"/>
          <w:shd w:val="clear" w:color="auto" w:fill="ffffff"/>
        </w:rPr>
        <w:t xml:space="preserve"> representa un paso significativo hacia la optimización de los procesos académicos y administrativos en la institución. A través de un enfoque metodológico estructurado, se identificaron las necesidades específicas del centro, se </w:t>
      </w:r>
      <w:r>
        <w:rPr>
          <w:rFonts w:ascii="Times New Roman" w:cs="Times New Roman" w:hAnsi="Times New Roman"/>
          <w:color w:val="0d0d0d"/>
          <w:sz w:val="24"/>
          <w:szCs w:val="24"/>
          <w:shd w:val="clear" w:color="auto" w:fill="ffffff"/>
        </w:rPr>
        <w:t>diseñará</w:t>
      </w:r>
      <w:r>
        <w:rPr>
          <w:rFonts w:ascii="Times New Roman" w:cs="Times New Roman" w:hAnsi="Times New Roman"/>
          <w:color w:val="0d0d0d"/>
          <w:sz w:val="24"/>
          <w:szCs w:val="24"/>
          <w:shd w:val="clear" w:color="auto" w:fill="ffffff"/>
        </w:rPr>
        <w:t xml:space="preserve"> y </w:t>
      </w:r>
      <w:r>
        <w:rPr>
          <w:rFonts w:ascii="Times New Roman" w:cs="Times New Roman" w:hAnsi="Times New Roman"/>
          <w:color w:val="0d0d0d"/>
          <w:sz w:val="24"/>
          <w:szCs w:val="24"/>
          <w:shd w:val="clear" w:color="auto" w:fill="ffffff"/>
        </w:rPr>
        <w:t>construirá</w:t>
      </w:r>
      <w:r>
        <w:rPr>
          <w:rFonts w:ascii="Times New Roman" w:cs="Times New Roman" w:hAnsi="Times New Roman"/>
          <w:color w:val="0d0d0d"/>
          <w:sz w:val="24"/>
          <w:szCs w:val="24"/>
          <w:shd w:val="clear" w:color="auto" w:fill="ffffff"/>
        </w:rPr>
        <w:t xml:space="preserve"> un LMS </w:t>
      </w:r>
      <w:r>
        <w:rPr>
          <w:rFonts w:ascii="Times New Roman" w:cs="Times New Roman" w:hAnsi="Times New Roman"/>
          <w:color w:val="0d0d0d"/>
          <w:sz w:val="24"/>
          <w:szCs w:val="24"/>
          <w:shd w:val="clear" w:color="auto" w:fill="ffffff"/>
        </w:rPr>
        <w:t xml:space="preserve">que se </w:t>
      </w:r>
      <w:r>
        <w:rPr>
          <w:rFonts w:ascii="Times New Roman" w:cs="Times New Roman" w:hAnsi="Times New Roman"/>
          <w:color w:val="0d0d0d"/>
          <w:sz w:val="24"/>
          <w:szCs w:val="24"/>
          <w:shd w:val="clear" w:color="auto" w:fill="ffffff"/>
        </w:rPr>
        <w:t>adapt</w:t>
      </w:r>
      <w:r>
        <w:rPr>
          <w:rFonts w:ascii="Times New Roman" w:cs="Times New Roman" w:hAnsi="Times New Roman"/>
          <w:color w:val="0d0d0d"/>
          <w:sz w:val="24"/>
          <w:szCs w:val="24"/>
          <w:shd w:val="clear" w:color="auto" w:fill="ffffff"/>
        </w:rPr>
        <w:t>e</w:t>
      </w:r>
      <w:r>
        <w:rPr>
          <w:rFonts w:ascii="Times New Roman" w:cs="Times New Roman" w:hAnsi="Times New Roman"/>
          <w:color w:val="0d0d0d"/>
          <w:sz w:val="24"/>
          <w:szCs w:val="24"/>
          <w:shd w:val="clear" w:color="auto" w:fill="ffffff"/>
        </w:rPr>
        <w:t xml:space="preserve"> a estas necesidades, y se </w:t>
      </w:r>
      <w:r>
        <w:rPr>
          <w:rFonts w:ascii="Times New Roman" w:cs="Times New Roman" w:hAnsi="Times New Roman"/>
          <w:color w:val="0d0d0d"/>
          <w:sz w:val="24"/>
          <w:szCs w:val="24"/>
          <w:shd w:val="clear" w:color="auto" w:fill="ffffff"/>
        </w:rPr>
        <w:t>implementará</w:t>
      </w:r>
      <w:r>
        <w:rPr>
          <w:rFonts w:ascii="Times New Roman" w:cs="Times New Roman" w:hAnsi="Times New Roman"/>
          <w:color w:val="0d0d0d"/>
          <w:sz w:val="24"/>
          <w:szCs w:val="24"/>
          <w:shd w:val="clear" w:color="auto" w:fill="ffffff"/>
        </w:rPr>
        <w:t xml:space="preserve"> con éxito en el entorno educativo.</w:t>
      </w:r>
    </w:p>
    <w:p>
      <w:pPr>
        <w:pStyle w:val="style0"/>
        <w:spacing w:lineRule="auto" w:line="480"/>
        <w:rPr>
          <w:rFonts w:ascii="Times New Roman" w:cs="Times New Roman" w:hAnsi="Times New Roman"/>
          <w:sz w:val="24"/>
          <w:szCs w:val="24"/>
        </w:rPr>
      </w:pPr>
    </w:p>
    <w:p>
      <w:pPr>
        <w:pStyle w:val="style0"/>
        <w:spacing w:lineRule="auto" w:line="480"/>
        <w:ind w:firstLine="708"/>
        <w:rPr>
          <w:rFonts w:ascii="Times New Roman" w:cs="Times New Roman" w:hAnsi="Times New Roman"/>
          <w:sz w:val="24"/>
          <w:szCs w:val="24"/>
        </w:rPr>
      </w:pPr>
    </w:p>
    <w:p>
      <w:pPr>
        <w:pStyle w:val="style66"/>
        <w:spacing w:before="157" w:lineRule="auto" w:line="480"/>
        <w:ind w:left="100" w:right="123" w:firstLine="608"/>
        <w:rPr/>
      </w:pPr>
    </w:p>
    <w:p>
      <w:pPr>
        <w:pStyle w:val="style0"/>
        <w:spacing w:lineRule="auto" w:line="480"/>
        <w:rPr>
          <w:rFonts w:ascii="Times New Roman" w:cs="Times New Roman" w:hAnsi="Times New Roman"/>
          <w:sz w:val="24"/>
          <w:szCs w:val="24"/>
        </w:rPr>
      </w:pPr>
    </w:p>
    <w:p>
      <w:pPr>
        <w:pStyle w:val="style66"/>
        <w:spacing w:lineRule="auto" w:line="480"/>
        <w:ind w:left="100" w:right="121" w:firstLine="608"/>
        <w:jc w:val="both"/>
        <w:rPr/>
      </w:pPr>
    </w:p>
    <w:p>
      <w:pPr>
        <w:pStyle w:val="style66"/>
        <w:spacing w:lineRule="auto" w:line="480"/>
        <w:ind w:left="100" w:right="121" w:firstLine="608"/>
        <w:jc w:val="both"/>
        <w:rPr/>
      </w:pPr>
    </w:p>
    <w:p>
      <w:pPr>
        <w:pStyle w:val="style0"/>
        <w:spacing w:lineRule="auto" w:line="480"/>
        <w:ind w:firstLine="709"/>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10" w:name="_Toc168310489"/>
    <w:p>
      <w:pPr>
        <w:pStyle w:val="style1"/>
        <w:jc w:val="center"/>
        <w:rPr>
          <w:sz w:val="24"/>
          <w:szCs w:val="24"/>
        </w:rPr>
      </w:pPr>
      <w:r>
        <w:rPr>
          <w:sz w:val="24"/>
          <w:szCs w:val="24"/>
        </w:rPr>
        <w:t>Referencias</w:t>
      </w:r>
      <w:bookmarkEnd w:id="10"/>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rPr>
        <w:t>Alavi</w:t>
      </w:r>
      <w:r>
        <w:rPr>
          <w:rFonts w:ascii="Times New Roman" w:cs="Times New Roman" w:hAnsi="Times New Roman"/>
          <w:sz w:val="24"/>
          <w:szCs w:val="24"/>
        </w:rPr>
        <w:t xml:space="preserve">, M., &amp; </w:t>
      </w:r>
      <w:r>
        <w:rPr>
          <w:rFonts w:ascii="Times New Roman" w:cs="Times New Roman" w:hAnsi="Times New Roman"/>
          <w:sz w:val="24"/>
          <w:szCs w:val="24"/>
        </w:rPr>
        <w:t>Leidner</w:t>
      </w:r>
      <w:r>
        <w:rPr>
          <w:rFonts w:ascii="Times New Roman" w:cs="Times New Roman" w:hAnsi="Times New Roman"/>
          <w:sz w:val="24"/>
          <w:szCs w:val="24"/>
        </w:rPr>
        <w:t xml:space="preserve">, D. E. (2001). </w:t>
      </w:r>
      <w:r>
        <w:rPr>
          <w:rFonts w:ascii="Times New Roman" w:cs="Times New Roman" w:hAnsi="Times New Roman"/>
          <w:sz w:val="24"/>
          <w:szCs w:val="24"/>
          <w:lang w:val="en-US"/>
        </w:rPr>
        <w:t xml:space="preserve">Review: Knowledge Management and Knowledge </w:t>
      </w:r>
    </w:p>
    <w:p>
      <w:pPr>
        <w:pStyle w:val="style0"/>
        <w:spacing w:lineRule="auto" w:line="480"/>
        <w:ind w:left="708"/>
        <w:rPr>
          <w:rFonts w:ascii="Times New Roman" w:cs="Times New Roman" w:hAnsi="Times New Roman"/>
          <w:sz w:val="24"/>
          <w:szCs w:val="24"/>
          <w:lang w:val="en-US"/>
        </w:rPr>
      </w:pPr>
      <w:r>
        <w:rPr>
          <w:rFonts w:ascii="Times New Roman" w:cs="Times New Roman" w:hAnsi="Times New Roman"/>
          <w:sz w:val="24"/>
          <w:szCs w:val="24"/>
          <w:lang w:val="en-US"/>
        </w:rPr>
        <w:t>Management Systems: Conceptual Foundations and Research Issues. MIS Quarterly, 25(1), 107-136.</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Altbach</w:t>
      </w:r>
      <w:r>
        <w:rPr>
          <w:rFonts w:ascii="Times New Roman" w:cs="Times New Roman" w:hAnsi="Times New Roman"/>
          <w:sz w:val="24"/>
          <w:szCs w:val="24"/>
          <w:lang w:val="en-US"/>
        </w:rPr>
        <w:t>, P. G., Reisberg, L., &amp; Rumbley, L. E. (2009). Trends in Global Higher Education:</w:t>
      </w:r>
    </w:p>
    <w:p>
      <w:pPr>
        <w:pStyle w:val="style0"/>
        <w:spacing w:lineRule="auto" w:line="480"/>
        <w:ind w:firstLine="708"/>
        <w:rPr>
          <w:rFonts w:ascii="Times New Roman" w:cs="Times New Roman" w:hAnsi="Times New Roman"/>
          <w:sz w:val="24"/>
          <w:szCs w:val="24"/>
          <w:lang w:val="en-US"/>
        </w:rPr>
      </w:pPr>
      <w:r>
        <w:rPr>
          <w:rFonts w:ascii="Times New Roman" w:cs="Times New Roman" w:hAnsi="Times New Roman"/>
          <w:sz w:val="24"/>
          <w:szCs w:val="24"/>
          <w:lang w:val="en-US"/>
        </w:rPr>
        <w:t xml:space="preserve"> Tracking an Academic Revolution. UNESCO.</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 xml:space="preserve">Christensen, C. M. (1997). The Innovator's Dilemma: When New Technologies Cause Great </w:t>
      </w:r>
    </w:p>
    <w:p>
      <w:pPr>
        <w:pStyle w:val="style0"/>
        <w:spacing w:lineRule="auto" w:line="480"/>
        <w:ind w:firstLine="708"/>
        <w:rPr>
          <w:rFonts w:ascii="Times New Roman" w:cs="Times New Roman" w:hAnsi="Times New Roman"/>
          <w:sz w:val="24"/>
          <w:szCs w:val="24"/>
          <w:lang w:val="en-US"/>
        </w:rPr>
      </w:pPr>
      <w:r>
        <w:rPr>
          <w:rFonts w:ascii="Times New Roman" w:cs="Times New Roman" w:hAnsi="Times New Roman"/>
          <w:sz w:val="24"/>
          <w:szCs w:val="24"/>
          <w:lang w:val="en-US"/>
        </w:rPr>
        <w:t>Firms to Fail. Harvard Business Review Press.</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 xml:space="preserve">Dziuban, C. D., Hartman, J. L., &amp; Moskal, P. D. (2004). Blended learning. EDUCAUSE Center </w:t>
      </w:r>
    </w:p>
    <w:p>
      <w:pPr>
        <w:pStyle w:val="style0"/>
        <w:spacing w:lineRule="auto" w:line="480"/>
        <w:ind w:firstLine="708"/>
        <w:rPr>
          <w:rFonts w:ascii="Times New Roman" w:cs="Times New Roman" w:hAnsi="Times New Roman"/>
          <w:sz w:val="24"/>
          <w:szCs w:val="24"/>
          <w:lang w:val="en-US"/>
        </w:rPr>
      </w:pPr>
      <w:r>
        <w:rPr>
          <w:rFonts w:ascii="Times New Roman" w:cs="Times New Roman" w:hAnsi="Times New Roman"/>
          <w:sz w:val="24"/>
          <w:szCs w:val="24"/>
          <w:lang w:val="en-US"/>
        </w:rPr>
        <w:t>for Applied Research Bulletin, 7(1), 12.</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Picciano, A. G. (2011). Educational leadership and planning for technology. Pearson Higher Ed.</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 xml:space="preserve">Trist, E. (1981). The Evolution of Socio-technical Systems: A Conceptual Framework and an </w:t>
      </w:r>
    </w:p>
    <w:p>
      <w:pPr>
        <w:pStyle w:val="style0"/>
        <w:spacing w:lineRule="auto" w:line="480"/>
        <w:ind w:firstLine="708"/>
        <w:rPr>
          <w:rFonts w:ascii="Times New Roman" w:cs="Times New Roman" w:hAnsi="Times New Roman"/>
          <w:sz w:val="24"/>
          <w:szCs w:val="24"/>
          <w:lang w:val="en-US"/>
        </w:rPr>
      </w:pPr>
      <w:r>
        <w:rPr>
          <w:rFonts w:ascii="Times New Roman" w:cs="Times New Roman" w:hAnsi="Times New Roman"/>
          <w:sz w:val="24"/>
          <w:szCs w:val="24"/>
          <w:lang w:val="en-US"/>
        </w:rPr>
        <w:t>Action Research Program. Ontario Quality of Working Life Centre.</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 xml:space="preserve">Watson, W. R., &amp; Watson, S. L. (2007). An argument for clarity: What </w:t>
      </w:r>
      <w:r>
        <w:rPr>
          <w:rFonts w:ascii="Times New Roman" w:cs="Times New Roman" w:hAnsi="Times New Roman"/>
          <w:sz w:val="24"/>
          <w:szCs w:val="24"/>
          <w:lang w:val="en-US"/>
        </w:rPr>
        <w:t>are</w:t>
      </w:r>
      <w:r>
        <w:rPr>
          <w:rFonts w:ascii="Times New Roman" w:cs="Times New Roman" w:hAnsi="Times New Roman"/>
          <w:sz w:val="24"/>
          <w:szCs w:val="24"/>
          <w:lang w:val="en-US"/>
        </w:rPr>
        <w:t xml:space="preserve"> learning management </w:t>
      </w:r>
    </w:p>
    <w:p>
      <w:pPr>
        <w:pStyle w:val="style0"/>
        <w:spacing w:lineRule="auto" w:line="480"/>
        <w:ind w:firstLine="708"/>
        <w:rPr>
          <w:rFonts w:ascii="Times New Roman" w:cs="Times New Roman" w:hAnsi="Times New Roman"/>
          <w:sz w:val="24"/>
          <w:szCs w:val="24"/>
          <w:lang w:val="en-US"/>
        </w:rPr>
      </w:pPr>
      <w:r>
        <w:rPr>
          <w:rFonts w:ascii="Times New Roman" w:cs="Times New Roman" w:hAnsi="Times New Roman"/>
          <w:sz w:val="24"/>
          <w:szCs w:val="24"/>
          <w:lang w:val="en-US"/>
        </w:rPr>
        <w:t xml:space="preserve">systems, what are they not, and what should they become? </w:t>
      </w:r>
      <w:r>
        <w:rPr>
          <w:rFonts w:ascii="Times New Roman" w:cs="Times New Roman" w:hAnsi="Times New Roman"/>
          <w:sz w:val="24"/>
          <w:szCs w:val="24"/>
          <w:lang w:val="en-US"/>
        </w:rPr>
        <w:t>TechTrends</w:t>
      </w:r>
      <w:r>
        <w:rPr>
          <w:rFonts w:ascii="Times New Roman" w:cs="Times New Roman" w:hAnsi="Times New Roman"/>
          <w:sz w:val="24"/>
          <w:szCs w:val="24"/>
          <w:lang w:val="en-US"/>
        </w:rPr>
        <w:t>, 51(2), 28-34.</w:t>
      </w:r>
    </w:p>
    <w:p>
      <w:pPr>
        <w:pStyle w:val="style0"/>
        <w:spacing w:lineRule="auto" w:line="480"/>
        <w:rPr>
          <w:rFonts w:ascii="Times New Roman" w:cs="Times New Roman" w:hAnsi="Times New Roman"/>
          <w:sz w:val="24"/>
          <w:szCs w:val="24"/>
          <w:lang w:val="en-US"/>
        </w:rPr>
      </w:pPr>
      <w:r>
        <w:rPr>
          <w:rFonts w:ascii="Times New Roman" w:cs="Times New Roman" w:hAnsi="Times New Roman"/>
          <w:sz w:val="24"/>
          <w:szCs w:val="24"/>
          <w:lang w:val="en-US"/>
        </w:rPr>
        <w:t xml:space="preserve">Wright, C. R., Lopes, V., Montgomerie, T. C., Reju, S. A., &amp; </w:t>
      </w:r>
      <w:r>
        <w:rPr>
          <w:rFonts w:ascii="Times New Roman" w:cs="Times New Roman" w:hAnsi="Times New Roman"/>
          <w:sz w:val="24"/>
          <w:szCs w:val="24"/>
          <w:lang w:val="en-US"/>
        </w:rPr>
        <w:t>Schomoller</w:t>
      </w:r>
      <w:r>
        <w:rPr>
          <w:rFonts w:ascii="Times New Roman" w:cs="Times New Roman" w:hAnsi="Times New Roman"/>
          <w:sz w:val="24"/>
          <w:szCs w:val="24"/>
          <w:lang w:val="en-US"/>
        </w:rPr>
        <w:t xml:space="preserve">, J. (2014). Selecting a </w:t>
      </w:r>
    </w:p>
    <w:p>
      <w:pPr>
        <w:pStyle w:val="style0"/>
        <w:spacing w:lineRule="auto" w:line="480"/>
        <w:ind w:firstLine="708"/>
        <w:rPr>
          <w:rFonts w:ascii="Times New Roman" w:cs="Times New Roman" w:hAnsi="Times New Roman"/>
          <w:sz w:val="24"/>
          <w:szCs w:val="24"/>
        </w:rPr>
      </w:pPr>
      <w:r>
        <w:rPr>
          <w:rFonts w:ascii="Times New Roman" w:cs="Times New Roman" w:hAnsi="Times New Roman"/>
          <w:sz w:val="24"/>
          <w:szCs w:val="24"/>
          <w:lang w:val="en-US"/>
        </w:rPr>
        <w:t xml:space="preserve">learning management system: Advice from an academic perspective. </w:t>
      </w:r>
      <w:r>
        <w:rPr>
          <w:rFonts w:ascii="Times New Roman" w:cs="Times New Roman" w:hAnsi="Times New Roman"/>
          <w:sz w:val="24"/>
          <w:szCs w:val="24"/>
        </w:rPr>
        <w:t>Educause</w:t>
      </w:r>
      <w:r>
        <w:rPr>
          <w:rFonts w:ascii="Times New Roman" w:cs="Times New Roman" w:hAnsi="Times New Roman"/>
          <w:sz w:val="24"/>
          <w:szCs w:val="24"/>
        </w:rPr>
        <w:t xml:space="preserve"> Review.</w:t>
      </w:r>
    </w:p>
    <w:p>
      <w:pPr>
        <w:pStyle w:val="style0"/>
        <w:spacing w:lineRule="auto" w:line="480"/>
        <w:rPr>
          <w:rFonts w:ascii="Times New Roman" w:cs="Times New Roman" w:hAnsi="Times New Roman"/>
          <w:sz w:val="24"/>
          <w:szCs w:val="24"/>
        </w:rPr>
      </w:pPr>
    </w:p>
    <w:p>
      <w:pPr>
        <w:pStyle w:val="style0"/>
        <w:spacing w:lineRule="auto" w:line="240"/>
        <w:rPr>
          <w:rFonts w:ascii="Times New Roman" w:cs="Times New Roman" w:hAnsi="Times New Roman"/>
          <w:sz w:val="24"/>
          <w:szCs w:val="24"/>
          <w:lang w:val="es-ES"/>
        </w:rPr>
      </w:pPr>
    </w:p>
    <w:sectPr>
      <w:headerReference w:type="default" r:id="rId2"/>
      <w:pgSz w:w="12240" w:h="15840" w:orient="portrait"/>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fldChar w:fldCharType="begin"/>
    </w:r>
    <w:r>
      <w:instrText>PAGE   \* MERGEFORMAT</w:instrText>
    </w:r>
    <w:r>
      <w:rPr/>
      <w:fldChar w:fldCharType="separate"/>
    </w:r>
    <w:r>
      <w:rPr>
        <w:lang w:val="es-ES"/>
      </w:rPr>
      <w:t>2</w:t>
    </w:r>
    <w:r>
      <w:rPr/>
      <w:fldChar w:fldCharType="end"/>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508C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09A3934"/>
    <w:lvl w:ilvl="0" w:tplc="113478C2">
      <w:start w:val="1"/>
      <w:numFmt w:val="decimal"/>
      <w:lvlText w:val="%1."/>
      <w:lvlJc w:val="left"/>
      <w:pPr>
        <w:ind w:left="820" w:hanging="360"/>
      </w:pPr>
      <w:rPr>
        <w:rFonts w:ascii="Times New Roman" w:cs="Times New Roman" w:eastAsia="Times New Roman" w:hAnsi="Times New Roman" w:hint="default"/>
        <w:w w:val="100"/>
        <w:sz w:val="24"/>
        <w:szCs w:val="24"/>
        <w:lang w:val="es-ES" w:bidi="ar-SA" w:eastAsia="en-US"/>
      </w:rPr>
    </w:lvl>
    <w:lvl w:ilvl="1" w:tplc="285A7BDA">
      <w:start w:val="1"/>
      <w:numFmt w:val="bullet"/>
      <w:lvlText w:val="•"/>
      <w:lvlJc w:val="left"/>
      <w:pPr>
        <w:ind w:left="1696" w:hanging="360"/>
      </w:pPr>
      <w:rPr>
        <w:rFonts w:hint="default"/>
        <w:lang w:val="es-ES" w:bidi="ar-SA" w:eastAsia="en-US"/>
      </w:rPr>
    </w:lvl>
    <w:lvl w:ilvl="2" w:tplc="EAD81064">
      <w:start w:val="1"/>
      <w:numFmt w:val="bullet"/>
      <w:lvlText w:val="•"/>
      <w:lvlJc w:val="left"/>
      <w:pPr>
        <w:ind w:left="2572" w:hanging="360"/>
      </w:pPr>
      <w:rPr>
        <w:rFonts w:hint="default"/>
        <w:lang w:val="es-ES" w:bidi="ar-SA" w:eastAsia="en-US"/>
      </w:rPr>
    </w:lvl>
    <w:lvl w:ilvl="3" w:tplc="0916D21C">
      <w:start w:val="1"/>
      <w:numFmt w:val="bullet"/>
      <w:lvlText w:val="•"/>
      <w:lvlJc w:val="left"/>
      <w:pPr>
        <w:ind w:left="3448" w:hanging="360"/>
      </w:pPr>
      <w:rPr>
        <w:rFonts w:hint="default"/>
        <w:lang w:val="es-ES" w:bidi="ar-SA" w:eastAsia="en-US"/>
      </w:rPr>
    </w:lvl>
    <w:lvl w:ilvl="4" w:tplc="3DAAFB48">
      <w:start w:val="1"/>
      <w:numFmt w:val="bullet"/>
      <w:lvlText w:val="•"/>
      <w:lvlJc w:val="left"/>
      <w:pPr>
        <w:ind w:left="4324" w:hanging="360"/>
      </w:pPr>
      <w:rPr>
        <w:rFonts w:hint="default"/>
        <w:lang w:val="es-ES" w:bidi="ar-SA" w:eastAsia="en-US"/>
      </w:rPr>
    </w:lvl>
    <w:lvl w:ilvl="5" w:tplc="9920D988">
      <w:start w:val="1"/>
      <w:numFmt w:val="bullet"/>
      <w:lvlText w:val="•"/>
      <w:lvlJc w:val="left"/>
      <w:pPr>
        <w:ind w:left="5200" w:hanging="360"/>
      </w:pPr>
      <w:rPr>
        <w:rFonts w:hint="default"/>
        <w:lang w:val="es-ES" w:bidi="ar-SA" w:eastAsia="en-US"/>
      </w:rPr>
    </w:lvl>
    <w:lvl w:ilvl="6" w:tplc="EAE88532">
      <w:start w:val="1"/>
      <w:numFmt w:val="bullet"/>
      <w:lvlText w:val="•"/>
      <w:lvlJc w:val="left"/>
      <w:pPr>
        <w:ind w:left="6076" w:hanging="360"/>
      </w:pPr>
      <w:rPr>
        <w:rFonts w:hint="default"/>
        <w:lang w:val="es-ES" w:bidi="ar-SA" w:eastAsia="en-US"/>
      </w:rPr>
    </w:lvl>
    <w:lvl w:ilvl="7" w:tplc="67A6E2D4">
      <w:start w:val="1"/>
      <w:numFmt w:val="bullet"/>
      <w:lvlText w:val="•"/>
      <w:lvlJc w:val="left"/>
      <w:pPr>
        <w:ind w:left="6952" w:hanging="360"/>
      </w:pPr>
      <w:rPr>
        <w:rFonts w:hint="default"/>
        <w:lang w:val="es-ES" w:bidi="ar-SA" w:eastAsia="en-US"/>
      </w:rPr>
    </w:lvl>
    <w:lvl w:ilvl="8" w:tplc="5EF0732C">
      <w:start w:val="1"/>
      <w:numFmt w:val="bullet"/>
      <w:lvlText w:val="•"/>
      <w:lvlJc w:val="left"/>
      <w:pPr>
        <w:ind w:left="7828" w:hanging="360"/>
      </w:pPr>
      <w:rPr>
        <w:rFonts w:hint="default"/>
        <w:lang w:val="es-ES" w:bidi="ar-SA" w:eastAsia="en-US"/>
      </w:rPr>
    </w:lvl>
  </w:abstractNum>
  <w:abstractNum w:abstractNumId="2">
    <w:nsid w:val="00000002"/>
    <w:multiLevelType w:val="hybridMultilevel"/>
    <w:tmpl w:val="AD1E0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1E4D3C2"/>
    <w:lvl w:ilvl="0" w:tplc="240A000F">
      <w:start w:val="1"/>
      <w:numFmt w:val="decimal"/>
      <w:lvlText w:val="%1."/>
      <w:lvlJc w:val="left"/>
      <w:pPr>
        <w:ind w:left="720" w:hanging="360"/>
      </w:pPr>
      <w:rPr>
        <w:rFonts w:hint="default"/>
        <w:b w:val="fals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s-CO"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1"/>
    <w:link w:val="style4099"/>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lang w:eastAsia="es-CO"/>
      <w14:ligatures xmlns:w14="http://schemas.microsoft.com/office/word/2010/wordml" w14:val="none"/>
    </w:rPr>
  </w:style>
  <w:style w:type="paragraph" w:styleId="style2">
    <w:name w:val="heading 2"/>
    <w:basedOn w:val="style0"/>
    <w:next w:val="style0"/>
    <w:link w:val="style4101"/>
    <w:qFormat/>
    <w:uiPriority w:val="9"/>
    <w:pPr>
      <w:keepNext/>
      <w:keepLines/>
      <w:spacing w:before="40" w:after="0"/>
      <w:outlineLvl w:val="1"/>
    </w:pPr>
    <w:rPr>
      <w:rFonts w:ascii="Calibri Light" w:cs="宋体" w:eastAsia="宋体" w:hAnsi="Calibri Light"/>
      <w:color w:val="2f5496"/>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419"/>
        <w:tab w:val="right" w:leader="none" w:pos="8838"/>
      </w:tabs>
      <w:spacing w:after="0" w:lineRule="auto" w:line="240"/>
    </w:pPr>
    <w:rPr/>
  </w:style>
  <w:style w:type="character" w:customStyle="1" w:styleId="style4097">
    <w:name w:val="Encabezado Car"/>
    <w:basedOn w:val="style65"/>
    <w:next w:val="style4097"/>
    <w:link w:val="style31"/>
    <w:uiPriority w:val="99"/>
  </w:style>
  <w:style w:type="paragraph" w:styleId="style32">
    <w:name w:val="footer"/>
    <w:basedOn w:val="style0"/>
    <w:next w:val="style32"/>
    <w:link w:val="style4098"/>
    <w:uiPriority w:val="99"/>
    <w:pPr>
      <w:tabs>
        <w:tab w:val="center" w:leader="none" w:pos="4419"/>
        <w:tab w:val="right" w:leader="none" w:pos="8838"/>
      </w:tabs>
      <w:spacing w:after="0" w:lineRule="auto" w:line="240"/>
    </w:pPr>
    <w:rPr/>
  </w:style>
  <w:style w:type="character" w:customStyle="1" w:styleId="style4098">
    <w:name w:val="Pie de página Car"/>
    <w:basedOn w:val="style65"/>
    <w:next w:val="style4098"/>
    <w:link w:val="style32"/>
    <w:uiPriority w:val="99"/>
  </w:style>
  <w:style w:type="character" w:customStyle="1" w:styleId="style4099">
    <w:name w:val="Título 1 Car"/>
    <w:basedOn w:val="style65"/>
    <w:next w:val="style4099"/>
    <w:link w:val="style1"/>
    <w:uiPriority w:val="9"/>
    <w:rPr>
      <w:rFonts w:ascii="Times New Roman" w:cs="Times New Roman" w:eastAsia="Times New Roman" w:hAnsi="Times New Roman"/>
      <w:b/>
      <w:bCs/>
      <w:kern w:val="36"/>
      <w:sz w:val="48"/>
      <w:szCs w:val="48"/>
      <w:lang w:eastAsia="es-CO"/>
      <w14:ligatures xmlns:w14="http://schemas.microsoft.com/office/word/2010/wordml" w14:val="none"/>
    </w:rPr>
  </w:style>
  <w:style w:type="paragraph" w:styleId="style179">
    <w:name w:val="List Paragraph"/>
    <w:basedOn w:val="style0"/>
    <w:next w:val="style179"/>
    <w:qFormat/>
    <w:uiPriority w:val="34"/>
    <w:pPr>
      <w:ind w:left="720"/>
      <w:contextualSpacing/>
    </w:pPr>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66">
    <w:name w:val="Body Text"/>
    <w:basedOn w:val="style0"/>
    <w:next w:val="style66"/>
    <w:link w:val="style4100"/>
    <w:qFormat/>
    <w:uiPriority w:val="1"/>
    <w:pPr>
      <w:widowControl w:val="false"/>
      <w:autoSpaceDE w:val="false"/>
      <w:autoSpaceDN w:val="false"/>
      <w:spacing w:after="0" w:lineRule="auto" w:line="240"/>
    </w:pPr>
    <w:rPr>
      <w:rFonts w:ascii="Times New Roman" w:cs="Times New Roman" w:eastAsia="Times New Roman" w:hAnsi="Times New Roman"/>
      <w:kern w:val="0"/>
      <w:sz w:val="24"/>
      <w:szCs w:val="24"/>
      <w:lang w:val="es-ES"/>
      <w14:ligatures xmlns:w14="http://schemas.microsoft.com/office/word/2010/wordml" w14:val="none"/>
    </w:rPr>
  </w:style>
  <w:style w:type="character" w:customStyle="1" w:styleId="style4100">
    <w:name w:val="Texto independiente Car"/>
    <w:basedOn w:val="style65"/>
    <w:next w:val="style4100"/>
    <w:link w:val="style66"/>
    <w:uiPriority w:val="1"/>
    <w:rPr>
      <w:rFonts w:ascii="Times New Roman" w:cs="Times New Roman" w:eastAsia="Times New Roman" w:hAnsi="Times New Roman"/>
      <w:kern w:val="0"/>
      <w:sz w:val="24"/>
      <w:szCs w:val="24"/>
      <w:lang w:val="es-ES"/>
      <w14:ligatures xmlns:w14="http://schemas.microsoft.com/office/word/2010/wordml" w14:val="none"/>
    </w:rPr>
  </w:style>
  <w:style w:type="character" w:customStyle="1" w:styleId="style4101">
    <w:name w:val="Título 2 Car"/>
    <w:basedOn w:val="style65"/>
    <w:next w:val="style4101"/>
    <w:link w:val="style2"/>
    <w:uiPriority w:val="9"/>
    <w:rPr>
      <w:rFonts w:ascii="Calibri Light" w:cs="宋体" w:eastAsia="宋体" w:hAnsi="Calibri Light"/>
      <w:color w:val="2f5496"/>
      <w:sz w:val="26"/>
      <w:szCs w:val="26"/>
    </w:rPr>
  </w:style>
  <w:style w:type="paragraph" w:styleId="style266">
    <w:name w:val="TOC Heading"/>
    <w:basedOn w:val="style1"/>
    <w:next w:val="style0"/>
    <w:qFormat/>
    <w:uiPriority w:val="39"/>
    <w:pPr>
      <w:keepNext/>
      <w:keepLines/>
      <w:spacing w:before="240" w:beforeAutospacing="false" w:after="0" w:afterAutospacing="false" w:lineRule="auto" w:line="259"/>
      <w:outlineLvl w:val="9"/>
    </w:pPr>
    <w:rPr>
      <w:rFonts w:ascii="Calibri Light" w:cs="宋体" w:eastAsia="宋体" w:hAnsi="Calibri Light"/>
      <w:b w:val="false"/>
      <w:bCs w:val="false"/>
      <w:color w:val="2f5496"/>
      <w:kern w:val="0"/>
      <w:sz w:val="32"/>
      <w:szCs w:val="32"/>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Ete20</b:Tag>
    <b:SourceType>InternetSite</b:SourceType>
    <b:Guid>{E04B97E3-8581-442B-86B6-065980F61D9B}</b:Guid>
    <b:Author>
      <b:Author>
        <b:Corporate>Equipo editorial, Etecé.</b:Corporate>
      </b:Author>
    </b:Author>
    <b:Title>concepto</b:Title>
    <b:PublicationTitle>Método científico</b:PublicationTitle>
    <b:Year>2020</b:Year>
    <b:Month>septiembre</b:Month>
    <b:Day>25</b:Day>
    <b:CountryRegion>Argentina</b:CountryRegion>
    <b:InternetSiteTitle>concepto</b:InternetSiteTitle>
    <b:URL>https://concepto.de/metodo-cientifico/</b:URL>
    <b:RefOrder>1</b:RefOrder>
  </b:Source>
  <b:Source>
    <b:Tag>Equ24</b:Tag>
    <b:SourceType>InternetSite</b:SourceType>
    <b:Guid>{BA62BCE5-A9C5-42DA-B63A-CD4D163DFEDF}</b:Guid>
    <b:Author>
      <b:Author>
        <b:Corporate>Equipo editorial, Etecé</b:Corporate>
      </b:Author>
    </b:Author>
    <b:Title>concepto</b:Title>
    <b:InternetSiteTitle>concepto</b:InternetSiteTitle>
    <b:Year>2024</b:Year>
    <b:Month>mayo</b:Month>
    <b:Day>11</b:Day>
    <b:URL>https://concepto.de/investigacion-cientifica/</b:URL>
    <b:LCID>es-CO</b:LCID>
    <b:RefOrder>2</b:RefOrder>
  </b:Source>
</b:Sources>
</file>

<file path=customXml/itemProps1.xml><?xml version="1.0" encoding="utf-8"?>
<ds:datastoreItem xmlns:ds="http://schemas.openxmlformats.org/officeDocument/2006/customXml" ds:itemID="{4A8E2EF4-066F-4F9A-94A7-B4A396E3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1998</Words>
  <Pages>12</Pages>
  <Characters>11694</Characters>
  <Application>WPS Office</Application>
  <DocSecurity>0</DocSecurity>
  <Paragraphs>126</Paragraphs>
  <ScaleCrop>false</ScaleCrop>
  <LinksUpToDate>false</LinksUpToDate>
  <CharactersWithSpaces>13629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2024-09-10T05:48:42Z</dcterms:created>
  <dc:creator>Edinson Camargo</dc:creator>
  <lastModifiedBy>220333QAG</lastModifiedBy>
  <dcterms:modified xsi:type="dcterms:W3CDTF">2024-09-10T05:48:43Z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c16f78be653d4e00ab9fa2988a43e8c5</vt:lpwstr>
  </property>
</Properties>
</file>