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drawing>
          <wp:inline distT="0" distB="0" distL="114300" distR="114300">
            <wp:extent cx="5271135" cy="1254125"/>
            <wp:effectExtent l="0" t="0" r="12065" b="1587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667500"/>
            <wp:effectExtent l="0" t="0" r="12700" b="1270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6800" cy="683260"/>
            <wp:effectExtent l="0" t="0" r="0" b="254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3594100"/>
            <wp:effectExtent l="0" t="0" r="24765" b="12700"/>
            <wp:docPr id="1" name="图片 1" descr="5F6AB69392B969B8D167F60604B1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F6AB69392B969B8D167F60604B185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华文新魏">
    <w:altName w:val="苹方-简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YaHei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华文中宋">
    <w:altName w:val="苹方-简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honburi Light">
    <w:panose1 w:val="00000400000000000000"/>
    <w:charset w:val="00"/>
    <w:family w:val="auto"/>
    <w:pitch w:val="default"/>
    <w:sig w:usb0="01000000" w:usb1="00000000" w:usb2="00000000" w:usb3="00000000" w:csb0="20000193" w:csb1="4D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B2F56"/>
    <w:rsid w:val="9EFFB19C"/>
    <w:rsid w:val="DFDF6B1A"/>
    <w:rsid w:val="DFFB2F56"/>
    <w:rsid w:val="EF7F9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2022-09-27T18:38:00Z</dcterms:created>
  <dc:creator>ferryman</dc:creator>
  <cp:lastModifiedBy>ferryman</cp:lastModifiedBy>
  <dcterms:modified xsi:type="dcterms:W3CDTF">2022-09-27T18:39:16Z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