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1"/>
        <w:gridCol w:w="5371"/>
      </w:tblGrid>
      <w:tr w:rsidR="001C4A3A" w:rsidRPr="00865B91" w:rsidTr="00B426E4">
        <w:tc>
          <w:tcPr>
            <w:tcW w:w="3491" w:type="dxa"/>
            <w:tcBorders>
              <w:top w:val="nil"/>
              <w:left w:val="nil"/>
              <w:bottom w:val="nil"/>
              <w:right w:val="nil"/>
            </w:tcBorders>
          </w:tcPr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  <w:r w:rsidRPr="005E7909">
              <w:rPr>
                <w:b/>
              </w:rPr>
              <w:t>Bachelor of Information Technology</w:t>
            </w:r>
          </w:p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  <w:r w:rsidRPr="005E7909">
              <w:rPr>
                <w:b/>
              </w:rPr>
              <w:t>IT</w:t>
            </w:r>
            <w:r w:rsidR="00DA09CD">
              <w:rPr>
                <w:b/>
              </w:rPr>
              <w:t>7</w:t>
            </w:r>
            <w:r>
              <w:rPr>
                <w:b/>
              </w:rPr>
              <w:t>x</w:t>
            </w:r>
            <w:r w:rsidR="00BF1E5A">
              <w:rPr>
                <w:b/>
              </w:rPr>
              <w:t>30 Special T</w:t>
            </w:r>
            <w:r w:rsidR="00DA09CD">
              <w:rPr>
                <w:b/>
              </w:rPr>
              <w:t>opic</w:t>
            </w:r>
          </w:p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</w:p>
          <w:p w:rsidR="001C4A3A" w:rsidRPr="005E7909" w:rsidRDefault="001C4A3A" w:rsidP="00B426E4">
            <w:pPr>
              <w:tabs>
                <w:tab w:val="right" w:pos="9239"/>
              </w:tabs>
              <w:rPr>
                <w:b/>
              </w:rPr>
            </w:pPr>
            <w:r w:rsidRPr="005E7909">
              <w:rPr>
                <w:b/>
              </w:rPr>
              <w:t xml:space="preserve">Assignment </w:t>
            </w:r>
            <w:r w:rsidR="00F303D2">
              <w:rPr>
                <w:b/>
              </w:rPr>
              <w:t>2</w:t>
            </w:r>
          </w:p>
          <w:p w:rsidR="001C4A3A" w:rsidRPr="005E7909" w:rsidRDefault="00DD3883" w:rsidP="00B426E4">
            <w:pPr>
              <w:tabs>
                <w:tab w:val="right" w:pos="9239"/>
              </w:tabs>
              <w:rPr>
                <w:b/>
              </w:rPr>
            </w:pPr>
            <w:r>
              <w:rPr>
                <w:b/>
              </w:rPr>
              <w:t xml:space="preserve">Report </w:t>
            </w:r>
            <w:r w:rsidR="00DA09CD">
              <w:rPr>
                <w:b/>
              </w:rPr>
              <w:t>Presentation</w:t>
            </w:r>
            <w:r>
              <w:rPr>
                <w:b/>
              </w:rPr>
              <w:t xml:space="preserve"> and Tests</w:t>
            </w:r>
          </w:p>
        </w:tc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</w:tcPr>
          <w:p w:rsidR="001C4A3A" w:rsidRPr="00865B91" w:rsidRDefault="001C4A3A" w:rsidP="00B426E4">
            <w:pPr>
              <w:tabs>
                <w:tab w:val="right" w:pos="9239"/>
              </w:tabs>
              <w:jc w:val="right"/>
            </w:pPr>
            <w:r w:rsidRPr="005E7909">
              <w:rPr>
                <w:noProof/>
                <w:lang w:val="en-NZ" w:eastAsia="en-NZ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1727200</wp:posOffset>
                  </wp:positionH>
                  <wp:positionV relativeFrom="paragraph">
                    <wp:posOffset>88265</wp:posOffset>
                  </wp:positionV>
                  <wp:extent cx="1544955" cy="1797685"/>
                  <wp:effectExtent l="0" t="0" r="0" b="0"/>
                  <wp:wrapSquare wrapText="bothSides"/>
                  <wp:docPr id="1" name="Picture 1" descr="colour_whit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lour_whit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179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C4A3A" w:rsidRPr="00865B91" w:rsidRDefault="001C4A3A" w:rsidP="001C4A3A">
      <w:pPr>
        <w:pBdr>
          <w:top w:val="single" w:sz="4" w:space="1" w:color="auto"/>
        </w:pBdr>
        <w:tabs>
          <w:tab w:val="right" w:pos="9239"/>
        </w:tabs>
        <w:rPr>
          <w:b/>
        </w:rPr>
      </w:pPr>
      <w:r w:rsidRPr="00865B91">
        <w:rPr>
          <w:b/>
        </w:rPr>
        <w:t>Due Date and Time</w:t>
      </w:r>
    </w:p>
    <w:p w:rsidR="001C4A3A" w:rsidRPr="006576D2" w:rsidRDefault="004E0102" w:rsidP="001C4A3A">
      <w:pPr>
        <w:tabs>
          <w:tab w:val="right" w:pos="9239"/>
        </w:tabs>
        <w:rPr>
          <w:color w:val="FF0000"/>
        </w:rPr>
      </w:pPr>
      <w:r>
        <w:rPr>
          <w:color w:val="FF0000"/>
        </w:rPr>
        <w:t>5/9/2018</w:t>
      </w:r>
      <w:bookmarkStart w:id="0" w:name="_GoBack"/>
      <w:bookmarkEnd w:id="0"/>
      <w:r w:rsidR="00F303D2">
        <w:rPr>
          <w:color w:val="FF0000"/>
        </w:rPr>
        <w:t xml:space="preserve"> </w:t>
      </w:r>
      <w:r w:rsidR="00EE2730" w:rsidRPr="006576D2">
        <w:rPr>
          <w:color w:val="FF0000"/>
        </w:rPr>
        <w:t>12.00AM</w:t>
      </w:r>
    </w:p>
    <w:p w:rsidR="001C4A3A" w:rsidRPr="0080373B" w:rsidRDefault="0080373B" w:rsidP="001C4A3A">
      <w:pPr>
        <w:tabs>
          <w:tab w:val="right" w:pos="9239"/>
        </w:tabs>
        <w:rPr>
          <w:color w:val="FF0000"/>
        </w:rPr>
      </w:pPr>
      <w:r w:rsidRPr="0080373B">
        <w:rPr>
          <w:color w:val="FF0000"/>
        </w:rPr>
        <w:t>This may be subject to change.</w:t>
      </w:r>
    </w:p>
    <w:p w:rsidR="0080373B" w:rsidRDefault="0080373B" w:rsidP="001C4A3A">
      <w:pPr>
        <w:tabs>
          <w:tab w:val="right" w:pos="9239"/>
        </w:tabs>
        <w:rPr>
          <w:b/>
        </w:rPr>
      </w:pPr>
    </w:p>
    <w:p w:rsidR="001C4A3A" w:rsidRPr="00865B91" w:rsidRDefault="001C4A3A" w:rsidP="001C4A3A">
      <w:pPr>
        <w:rPr>
          <w:b/>
        </w:rPr>
      </w:pPr>
      <w:r w:rsidRPr="00865B91">
        <w:rPr>
          <w:b/>
        </w:rPr>
        <w:t>Extensions</w:t>
      </w:r>
    </w:p>
    <w:p w:rsidR="001C4A3A" w:rsidRDefault="001C4A3A" w:rsidP="00CA2E00">
      <w:r>
        <w:t>Extensions of time will only be granted for students who have an acceptable documented reason for not completing the assessm</w:t>
      </w:r>
      <w:r w:rsidR="00212616">
        <w:t xml:space="preserve">ent by the specified due date. </w:t>
      </w:r>
      <w:r>
        <w:t xml:space="preserve">When applying for an extension please send an email to the </w:t>
      </w:r>
      <w:r w:rsidR="00DD3883">
        <w:t>lecturer before the assessment d</w:t>
      </w:r>
      <w:r>
        <w:t xml:space="preserve">ue date.  Please note </w:t>
      </w:r>
      <w:r w:rsidR="00DA09CD">
        <w:t>the new rules for late assignments</w:t>
      </w:r>
      <w:r w:rsidR="0003074F">
        <w:t xml:space="preserve"> </w:t>
      </w:r>
      <w:r w:rsidR="00D73BA3">
        <w:t xml:space="preserve">in the course outline on </w:t>
      </w:r>
      <w:proofErr w:type="spellStart"/>
      <w:r w:rsidR="00D73BA3">
        <w:t>moodle</w:t>
      </w:r>
      <w:proofErr w:type="spellEnd"/>
      <w:r w:rsidR="00D73BA3">
        <w:t xml:space="preserve">. </w:t>
      </w:r>
    </w:p>
    <w:p w:rsidR="00CB5989" w:rsidRDefault="00CB5989" w:rsidP="001C4A3A">
      <w:pPr>
        <w:rPr>
          <w:b/>
        </w:rPr>
      </w:pPr>
    </w:p>
    <w:p w:rsidR="001C4A3A" w:rsidRPr="002C0D68" w:rsidRDefault="001C4A3A" w:rsidP="001C4A3A">
      <w:pPr>
        <w:rPr>
          <w:b/>
        </w:rPr>
      </w:pPr>
      <w:r w:rsidRPr="002C0D68">
        <w:rPr>
          <w:b/>
        </w:rPr>
        <w:t>Grading</w:t>
      </w:r>
    </w:p>
    <w:p w:rsidR="001C4A3A" w:rsidRDefault="001C4A3A" w:rsidP="001C4A3A">
      <w:r>
        <w:t xml:space="preserve">This assignment is worth </w:t>
      </w:r>
      <w:r w:rsidR="00560F4C">
        <w:t>3</w:t>
      </w:r>
      <w:r w:rsidR="00DA09CD">
        <w:t>0</w:t>
      </w:r>
      <w:r>
        <w:t xml:space="preserve">% </w:t>
      </w:r>
      <w:r w:rsidR="002E6DA6">
        <w:t>of the overall course mark</w:t>
      </w:r>
    </w:p>
    <w:p w:rsidR="00475D66" w:rsidRDefault="00475D66" w:rsidP="00CB5989">
      <w:pPr>
        <w:rPr>
          <w:b/>
        </w:rPr>
      </w:pPr>
    </w:p>
    <w:p w:rsidR="00CB5989" w:rsidRDefault="001C4A3A" w:rsidP="00CB5989">
      <w:pPr>
        <w:rPr>
          <w:b/>
        </w:rPr>
      </w:pPr>
      <w:r w:rsidRPr="002C0D68">
        <w:rPr>
          <w:b/>
        </w:rPr>
        <w:t>Terms</w:t>
      </w:r>
    </w:p>
    <w:p w:rsidR="00AD45EC" w:rsidRDefault="001C4A3A" w:rsidP="00CA2E00">
      <w:r w:rsidRPr="00CB5989">
        <w:t>All as</w:t>
      </w:r>
      <w:r w:rsidR="0003074F">
        <w:t>sessments must be attempted to p</w:t>
      </w:r>
      <w:r w:rsidRPr="00CB5989">
        <w:t>ass this course.</w:t>
      </w:r>
    </w:p>
    <w:p w:rsidR="00475D66" w:rsidRDefault="00475D66" w:rsidP="00CA2E00">
      <w:pPr>
        <w:rPr>
          <w:b/>
        </w:rPr>
      </w:pPr>
    </w:p>
    <w:p w:rsidR="005D24D1" w:rsidRPr="00017E9E" w:rsidRDefault="005D24D1" w:rsidP="005D24D1">
      <w:r w:rsidRPr="00017E9E">
        <w:rPr>
          <w:b/>
        </w:rPr>
        <w:t>Purpose</w:t>
      </w:r>
    </w:p>
    <w:p w:rsidR="005D24D1" w:rsidRPr="00017E9E" w:rsidRDefault="005D24D1" w:rsidP="005D24D1">
      <w:pPr>
        <w:tabs>
          <w:tab w:val="left" w:pos="2880"/>
        </w:tabs>
        <w:spacing w:after="80"/>
      </w:pPr>
      <w:r w:rsidRPr="00017E9E">
        <w:t xml:space="preserve">Research, evaluate and </w:t>
      </w:r>
      <w:proofErr w:type="spellStart"/>
      <w:r w:rsidRPr="00017E9E">
        <w:t>analyse</w:t>
      </w:r>
      <w:proofErr w:type="spellEnd"/>
      <w:r w:rsidRPr="00017E9E">
        <w:t xml:space="preserve"> the background and underlying principles of the major concepts of 3D digital design and technologies. Demonstrate consideration of the business, technical and social implications of the topic.</w:t>
      </w:r>
    </w:p>
    <w:p w:rsidR="00CB5989" w:rsidRPr="00AD45EC" w:rsidRDefault="00CB5989" w:rsidP="00825A50">
      <w:pPr>
        <w:tabs>
          <w:tab w:val="left" w:pos="2880"/>
        </w:tabs>
        <w:spacing w:after="80"/>
        <w:rPr>
          <w:sz w:val="16"/>
          <w:szCs w:val="16"/>
        </w:rPr>
      </w:pPr>
    </w:p>
    <w:p w:rsidR="00CB5989" w:rsidRPr="0003074F" w:rsidRDefault="00CB5989" w:rsidP="0003074F">
      <w:pPr>
        <w:rPr>
          <w:b/>
        </w:rPr>
      </w:pPr>
      <w:r w:rsidRPr="0003074F">
        <w:rPr>
          <w:b/>
        </w:rPr>
        <w:t>Introduction</w:t>
      </w:r>
    </w:p>
    <w:p w:rsidR="00475D66" w:rsidRDefault="00475D66" w:rsidP="00892D7D">
      <w:pPr>
        <w:tabs>
          <w:tab w:val="left" w:pos="2880"/>
        </w:tabs>
      </w:pPr>
      <w:r w:rsidRPr="00475D66">
        <w:t>In</w:t>
      </w:r>
      <w:r>
        <w:t xml:space="preserve"> the </w:t>
      </w:r>
      <w:r w:rsidR="00BF1E5A">
        <w:t>previous assignment</w:t>
      </w:r>
      <w:r>
        <w:t xml:space="preserve"> you </w:t>
      </w:r>
      <w:r w:rsidR="0080524B">
        <w:t>investigated areas of interest and established direction for a specialist area</w:t>
      </w:r>
      <w:r w:rsidR="00815A25">
        <w:t xml:space="preserve"> that will support a concept of your choice.</w:t>
      </w:r>
      <w:r w:rsidR="00892D7D">
        <w:t xml:space="preserve"> </w:t>
      </w:r>
    </w:p>
    <w:p w:rsidR="00892D7D" w:rsidRPr="00475D66" w:rsidRDefault="00892D7D" w:rsidP="00892D7D">
      <w:pPr>
        <w:tabs>
          <w:tab w:val="left" w:pos="2880"/>
        </w:tabs>
      </w:pPr>
    </w:p>
    <w:p w:rsidR="00C61A90" w:rsidRDefault="003B3593" w:rsidP="00892D7D">
      <w:pPr>
        <w:tabs>
          <w:tab w:val="left" w:pos="2880"/>
        </w:tabs>
      </w:pPr>
      <w:r w:rsidRPr="00825A50">
        <w:t xml:space="preserve">For this assignment you </w:t>
      </w:r>
      <w:r w:rsidR="00475D66">
        <w:t xml:space="preserve">will experiment with a series of </w:t>
      </w:r>
      <w:r w:rsidR="0003074F">
        <w:t>“get s</w:t>
      </w:r>
      <w:r w:rsidR="004838E2">
        <w:t>tart</w:t>
      </w:r>
      <w:r w:rsidR="0003074F">
        <w:t>”</w:t>
      </w:r>
      <w:r w:rsidR="00815A25">
        <w:t xml:space="preserve"> or proof of concept</w:t>
      </w:r>
      <w:r w:rsidR="004838E2">
        <w:t xml:space="preserve"> exercises and </w:t>
      </w:r>
      <w:r w:rsidR="00EB49F0">
        <w:t xml:space="preserve">you will be </w:t>
      </w:r>
      <w:r w:rsidR="004838E2">
        <w:t>encourage</w:t>
      </w:r>
      <w:r w:rsidR="00EB49F0">
        <w:t>d</w:t>
      </w:r>
      <w:r w:rsidR="004838E2">
        <w:t xml:space="preserve"> to research </w:t>
      </w:r>
      <w:r w:rsidR="00EB49F0">
        <w:t xml:space="preserve">and share </w:t>
      </w:r>
      <w:r w:rsidR="004838E2">
        <w:t>any technical material that will support you</w:t>
      </w:r>
      <w:r w:rsidR="00815A25">
        <w:t xml:space="preserve">r project. You </w:t>
      </w:r>
      <w:r w:rsidR="004838E2">
        <w:t>will use these exercises</w:t>
      </w:r>
      <w:r w:rsidR="00815A25">
        <w:t xml:space="preserve"> that you sourced from the previous assignment</w:t>
      </w:r>
      <w:r w:rsidR="004838E2">
        <w:t xml:space="preserve"> </w:t>
      </w:r>
      <w:r w:rsidR="00EB49F0">
        <w:t xml:space="preserve">and your research </w:t>
      </w:r>
      <w:r w:rsidR="004838E2">
        <w:t xml:space="preserve">to create some simple tests that will lead to the planning and creation of a larger work. </w:t>
      </w:r>
      <w:r w:rsidRPr="00825A50">
        <w:t xml:space="preserve">You will also be expected to keep a diary </w:t>
      </w:r>
      <w:r w:rsidR="00F6237F">
        <w:t>(this may be hardcopy and/</w:t>
      </w:r>
      <w:r w:rsidR="00EB49F0">
        <w:t xml:space="preserve">or digital) </w:t>
      </w:r>
      <w:r w:rsidRPr="00825A50">
        <w:t>of planning</w:t>
      </w:r>
      <w:r w:rsidR="00212616">
        <w:t>,</w:t>
      </w:r>
      <w:r w:rsidRPr="00825A50">
        <w:t xml:space="preserve"> investigative activities</w:t>
      </w:r>
      <w:r w:rsidR="00212616">
        <w:t xml:space="preserve"> and class exercises</w:t>
      </w:r>
      <w:r w:rsidRPr="00825A50">
        <w:t>.</w:t>
      </w:r>
      <w:r w:rsidR="00892D7D">
        <w:t xml:space="preserve"> </w:t>
      </w:r>
      <w:r w:rsidR="005D24D1">
        <w:t xml:space="preserve">Also consider your work in relation to the industry practices you have considered. </w:t>
      </w:r>
      <w:r w:rsidR="00892D7D">
        <w:t>You are to document your findings in a short report around seven</w:t>
      </w:r>
      <w:r w:rsidR="003C5253">
        <w:t xml:space="preserve"> to eight</w:t>
      </w:r>
      <w:r w:rsidR="00892D7D">
        <w:t xml:space="preserve"> hundred words and present what you have done to the class.</w:t>
      </w:r>
    </w:p>
    <w:p w:rsidR="00825A50" w:rsidRDefault="00825A50" w:rsidP="00825A50">
      <w:pPr>
        <w:tabs>
          <w:tab w:val="left" w:pos="2880"/>
        </w:tabs>
        <w:spacing w:after="80"/>
      </w:pPr>
    </w:p>
    <w:p w:rsidR="00892D7D" w:rsidRDefault="00892D7D" w:rsidP="00EB49F0">
      <w:pPr>
        <w:tabs>
          <w:tab w:val="left" w:pos="2880"/>
        </w:tabs>
        <w:spacing w:after="80"/>
        <w:rPr>
          <w:b/>
          <w:sz w:val="32"/>
          <w:szCs w:val="32"/>
        </w:rPr>
      </w:pPr>
    </w:p>
    <w:p w:rsidR="005D24D1" w:rsidRDefault="005D24D1" w:rsidP="00EB49F0">
      <w:pPr>
        <w:tabs>
          <w:tab w:val="left" w:pos="2880"/>
        </w:tabs>
        <w:spacing w:after="80"/>
        <w:rPr>
          <w:b/>
          <w:sz w:val="32"/>
          <w:szCs w:val="32"/>
        </w:rPr>
      </w:pPr>
    </w:p>
    <w:p w:rsidR="00EB49F0" w:rsidRPr="0003074F" w:rsidRDefault="00212616" w:rsidP="002F463F">
      <w:pPr>
        <w:spacing w:line="276" w:lineRule="auto"/>
        <w:rPr>
          <w:b/>
        </w:rPr>
      </w:pPr>
      <w:r w:rsidRPr="0003074F">
        <w:rPr>
          <w:b/>
        </w:rPr>
        <w:lastRenderedPageBreak/>
        <w:t xml:space="preserve">Part 1. </w:t>
      </w:r>
      <w:r w:rsidR="00EB49F0" w:rsidRPr="0003074F">
        <w:rPr>
          <w:b/>
        </w:rPr>
        <w:t xml:space="preserve">Technical </w:t>
      </w:r>
      <w:r w:rsidR="0003074F" w:rsidRPr="0003074F">
        <w:rPr>
          <w:b/>
        </w:rPr>
        <w:t>“</w:t>
      </w:r>
      <w:r w:rsidR="00EB49F0" w:rsidRPr="0003074F">
        <w:rPr>
          <w:b/>
        </w:rPr>
        <w:t>get start</w:t>
      </w:r>
      <w:r w:rsidR="0003074F" w:rsidRPr="0003074F">
        <w:rPr>
          <w:b/>
        </w:rPr>
        <w:t>”</w:t>
      </w:r>
      <w:r w:rsidR="00815A25" w:rsidRPr="0003074F">
        <w:rPr>
          <w:b/>
        </w:rPr>
        <w:t xml:space="preserve"> proof of concept</w:t>
      </w:r>
      <w:r w:rsidR="00EB49F0" w:rsidRPr="0003074F">
        <w:rPr>
          <w:b/>
        </w:rPr>
        <w:t xml:space="preserve"> exercises</w:t>
      </w:r>
      <w:r w:rsidR="00C61A90" w:rsidRPr="0003074F">
        <w:rPr>
          <w:b/>
        </w:rPr>
        <w:t xml:space="preserve"> - </w:t>
      </w:r>
      <w:r w:rsidR="00611B6B" w:rsidRPr="0003074F">
        <w:rPr>
          <w:b/>
        </w:rPr>
        <w:t>three</w:t>
      </w:r>
      <w:r w:rsidR="00C61A90" w:rsidRPr="0003074F">
        <w:rPr>
          <w:b/>
        </w:rPr>
        <w:t xml:space="preserve"> tests</w:t>
      </w:r>
      <w:r w:rsidR="00EB49F0" w:rsidRPr="0003074F">
        <w:rPr>
          <w:b/>
        </w:rPr>
        <w:t xml:space="preserve"> </w:t>
      </w:r>
    </w:p>
    <w:p w:rsidR="00AC00EA" w:rsidRDefault="00514DE9" w:rsidP="002F463F">
      <w:pPr>
        <w:tabs>
          <w:tab w:val="left" w:pos="2880"/>
        </w:tabs>
        <w:spacing w:after="80" w:line="276" w:lineRule="auto"/>
      </w:pPr>
      <w:r>
        <w:t xml:space="preserve">Technical exercises and tests </w:t>
      </w:r>
      <w:r w:rsidR="002E5845">
        <w:t>are to</w:t>
      </w:r>
      <w:r>
        <w:t xml:space="preserve"> be generated as a result of tutorials you and/or your tutor have sourced. </w:t>
      </w:r>
      <w:r w:rsidR="00AC00EA">
        <w:t xml:space="preserve">Tutorials may relate to any of the areas you have chosen to </w:t>
      </w:r>
      <w:proofErr w:type="spellStart"/>
      <w:r w:rsidR="00AC00EA">
        <w:t>specialise</w:t>
      </w:r>
      <w:proofErr w:type="spellEnd"/>
      <w:r w:rsidR="00AC00EA">
        <w:t xml:space="preserve"> in and may</w:t>
      </w:r>
      <w:r w:rsidR="0003074F">
        <w:t xml:space="preserve"> include but are not limited to</w:t>
      </w:r>
      <w:r w:rsidR="00AC00EA">
        <w:t xml:space="preserve"> specialist areas such as, texturing, modelling, rigging animation,</w:t>
      </w:r>
      <w:r w:rsidR="00C272FF">
        <w:t xml:space="preserve"> including blend shapes,</w:t>
      </w:r>
      <w:r w:rsidR="00AC00EA">
        <w:t xml:space="preserve"> particle effects, </w:t>
      </w:r>
      <w:r w:rsidR="00D235F3">
        <w:t>interactive prototyping and others.</w:t>
      </w:r>
    </w:p>
    <w:p w:rsidR="00585CE8" w:rsidRPr="00FD3AAF" w:rsidRDefault="00585CE8" w:rsidP="002F463F">
      <w:pPr>
        <w:tabs>
          <w:tab w:val="left" w:pos="2880"/>
        </w:tabs>
        <w:spacing w:after="80" w:line="276" w:lineRule="auto"/>
        <w:rPr>
          <w:sz w:val="16"/>
          <w:szCs w:val="16"/>
        </w:rPr>
      </w:pPr>
    </w:p>
    <w:p w:rsidR="00BF1E5A" w:rsidRDefault="00456F49" w:rsidP="002F463F">
      <w:pPr>
        <w:tabs>
          <w:tab w:val="left" w:pos="2880"/>
        </w:tabs>
        <w:spacing w:after="80" w:line="276" w:lineRule="auto"/>
      </w:pPr>
      <w:r>
        <w:t>Make sure you document all your processes, tests and ideas in your diary.</w:t>
      </w:r>
      <w:r w:rsidR="005D24D1">
        <w:t xml:space="preserve"> </w:t>
      </w:r>
      <w:r w:rsidR="0073486A">
        <w:t xml:space="preserve">Your diary will include your technical tests and experiments. </w:t>
      </w:r>
      <w:r w:rsidR="005D24D1">
        <w:t>Your diary should also demonstrate</w:t>
      </w:r>
      <w:r w:rsidR="00BF1E5A">
        <w:t>:</w:t>
      </w:r>
    </w:p>
    <w:p w:rsidR="0073486A" w:rsidRDefault="0073486A" w:rsidP="002F463F">
      <w:pPr>
        <w:tabs>
          <w:tab w:val="left" w:pos="2880"/>
        </w:tabs>
        <w:spacing w:after="80" w:line="276" w:lineRule="auto"/>
      </w:pPr>
    </w:p>
    <w:p w:rsidR="00BF1E5A" w:rsidRDefault="00BF1E5A" w:rsidP="002F463F">
      <w:pPr>
        <w:tabs>
          <w:tab w:val="left" w:pos="2880"/>
        </w:tabs>
        <w:spacing w:line="276" w:lineRule="auto"/>
      </w:pPr>
      <w:r>
        <w:t>-</w:t>
      </w:r>
      <w:r w:rsidR="005D24D1">
        <w:t xml:space="preserve"> evidence of ideas</w:t>
      </w:r>
      <w:r w:rsidR="00D73BA3">
        <w:t xml:space="preserve"> you and</w:t>
      </w:r>
      <w:r w:rsidR="0003074F">
        <w:t xml:space="preserve"> if relevant </w:t>
      </w:r>
      <w:r>
        <w:t>others have generated</w:t>
      </w:r>
    </w:p>
    <w:p w:rsidR="0073486A" w:rsidRDefault="0073486A" w:rsidP="002F463F">
      <w:pPr>
        <w:tabs>
          <w:tab w:val="left" w:pos="2880"/>
        </w:tabs>
        <w:spacing w:line="276" w:lineRule="auto"/>
      </w:pPr>
      <w:r>
        <w:t>-</w:t>
      </w:r>
      <w:r w:rsidR="0003074F">
        <w:t xml:space="preserve"> </w:t>
      </w:r>
      <w:r>
        <w:t>reference material relating to your ideas</w:t>
      </w:r>
    </w:p>
    <w:p w:rsidR="0073486A" w:rsidRDefault="0073486A" w:rsidP="002F463F">
      <w:pPr>
        <w:tabs>
          <w:tab w:val="left" w:pos="2880"/>
        </w:tabs>
        <w:spacing w:line="276" w:lineRule="auto"/>
      </w:pPr>
      <w:r>
        <w:t>-</w:t>
      </w:r>
      <w:r w:rsidR="0003074F">
        <w:t xml:space="preserve"> </w:t>
      </w:r>
      <w:r>
        <w:t>tutorials you have investigated</w:t>
      </w:r>
    </w:p>
    <w:p w:rsidR="00BF1E5A" w:rsidRDefault="00BF1E5A" w:rsidP="002F463F">
      <w:pPr>
        <w:tabs>
          <w:tab w:val="left" w:pos="2880"/>
        </w:tabs>
        <w:spacing w:line="276" w:lineRule="auto"/>
      </w:pPr>
      <w:r>
        <w:t>-</w:t>
      </w:r>
      <w:r w:rsidR="0003074F">
        <w:t xml:space="preserve"> </w:t>
      </w:r>
      <w:r>
        <w:t xml:space="preserve">investigations of </w:t>
      </w:r>
      <w:r w:rsidR="005D24D1">
        <w:t xml:space="preserve">how your work relates to industry practices </w:t>
      </w:r>
    </w:p>
    <w:p w:rsidR="00BF1E5A" w:rsidRDefault="00BF1E5A" w:rsidP="002F463F">
      <w:pPr>
        <w:tabs>
          <w:tab w:val="left" w:pos="2880"/>
        </w:tabs>
        <w:spacing w:line="276" w:lineRule="auto"/>
      </w:pPr>
      <w:r>
        <w:t>-</w:t>
      </w:r>
      <w:r w:rsidR="0003074F">
        <w:t xml:space="preserve"> </w:t>
      </w:r>
      <w:r>
        <w:t>w</w:t>
      </w:r>
      <w:r w:rsidR="005D24D1">
        <w:t>orkflow i</w:t>
      </w:r>
      <w:r>
        <w:t>ssues should also be considered</w:t>
      </w:r>
      <w:r w:rsidR="005D24D1">
        <w:t xml:space="preserve"> </w:t>
      </w:r>
    </w:p>
    <w:p w:rsidR="00456F49" w:rsidRDefault="00BF1E5A" w:rsidP="002F463F">
      <w:pPr>
        <w:tabs>
          <w:tab w:val="left" w:pos="2880"/>
        </w:tabs>
        <w:spacing w:line="276" w:lineRule="auto"/>
      </w:pPr>
      <w:r>
        <w:t>-</w:t>
      </w:r>
      <w:r w:rsidR="0003074F">
        <w:t xml:space="preserve"> </w:t>
      </w:r>
      <w:r>
        <w:t>you should also demonstrate evidence of a</w:t>
      </w:r>
      <w:r w:rsidR="005D24D1">
        <w:t xml:space="preserve">ny social implications </w:t>
      </w:r>
      <w:r>
        <w:t>that need to be considered in you diary.</w:t>
      </w:r>
    </w:p>
    <w:p w:rsidR="00456F49" w:rsidRDefault="00456F49" w:rsidP="002F463F">
      <w:pPr>
        <w:tabs>
          <w:tab w:val="left" w:pos="2880"/>
        </w:tabs>
        <w:spacing w:after="80" w:line="276" w:lineRule="auto"/>
      </w:pPr>
    </w:p>
    <w:p w:rsidR="001F1965" w:rsidRPr="00C272FF" w:rsidRDefault="00C272FF" w:rsidP="002F463F">
      <w:pPr>
        <w:tabs>
          <w:tab w:val="left" w:pos="2880"/>
        </w:tabs>
        <w:spacing w:after="80" w:line="276" w:lineRule="auto"/>
      </w:pPr>
      <w:r w:rsidRPr="00C272FF">
        <w:t>(</w:t>
      </w:r>
      <w:r w:rsidR="001F1965" w:rsidRPr="00C272FF">
        <w:t>Tutorial files will</w:t>
      </w:r>
      <w:r w:rsidR="002E6DA6" w:rsidRPr="00C272FF">
        <w:t xml:space="preserve"> be on R drive in the folder IT</w:t>
      </w:r>
      <w:r w:rsidR="00F6237F" w:rsidRPr="00C272FF">
        <w:t>7x30</w:t>
      </w:r>
      <w:r w:rsidR="0003074F">
        <w:t>. W</w:t>
      </w:r>
      <w:r w:rsidR="001F1965" w:rsidRPr="00C272FF">
        <w:t xml:space="preserve">ork at a level you are comfortable with. </w:t>
      </w:r>
      <w:r w:rsidR="00D235F3" w:rsidRPr="00C272FF">
        <w:t xml:space="preserve">For revision you may wish to visit some of the tutorials on R drive IT6x21. </w:t>
      </w:r>
      <w:r w:rsidRPr="00C272FF">
        <w:t>)</w:t>
      </w:r>
    </w:p>
    <w:p w:rsidR="002E5845" w:rsidRPr="002F463F" w:rsidRDefault="002E5845" w:rsidP="002F463F">
      <w:pPr>
        <w:spacing w:line="276" w:lineRule="auto"/>
        <w:rPr>
          <w:b/>
        </w:rPr>
      </w:pPr>
    </w:p>
    <w:p w:rsidR="0073486A" w:rsidRPr="002F463F" w:rsidRDefault="00830667" w:rsidP="002F463F">
      <w:pPr>
        <w:spacing w:line="276" w:lineRule="auto"/>
        <w:rPr>
          <w:b/>
        </w:rPr>
      </w:pPr>
      <w:r w:rsidRPr="002F463F">
        <w:rPr>
          <w:b/>
        </w:rPr>
        <w:t xml:space="preserve">Part 2.  </w:t>
      </w:r>
      <w:r w:rsidR="00F6237F" w:rsidRPr="002F463F">
        <w:rPr>
          <w:b/>
        </w:rPr>
        <w:t xml:space="preserve">Report </w:t>
      </w:r>
      <w:r w:rsidR="00640CF4" w:rsidRPr="002F463F">
        <w:rPr>
          <w:b/>
        </w:rPr>
        <w:t xml:space="preserve">and </w:t>
      </w:r>
      <w:r w:rsidR="0002742C" w:rsidRPr="002F463F">
        <w:rPr>
          <w:b/>
        </w:rPr>
        <w:t xml:space="preserve">Presentation </w:t>
      </w:r>
    </w:p>
    <w:p w:rsidR="0073486A" w:rsidRPr="002F463F" w:rsidRDefault="00640CF4" w:rsidP="002F463F">
      <w:pPr>
        <w:spacing w:line="276" w:lineRule="auto"/>
        <w:rPr>
          <w:b/>
        </w:rPr>
      </w:pPr>
      <w:r w:rsidRPr="002F463F">
        <w:rPr>
          <w:b/>
        </w:rPr>
        <w:t>You report is to be short</w:t>
      </w:r>
      <w:r w:rsidR="00FD3AAF" w:rsidRPr="002F463F">
        <w:rPr>
          <w:b/>
        </w:rPr>
        <w:t>,</w:t>
      </w:r>
      <w:r w:rsidRPr="002F463F">
        <w:rPr>
          <w:b/>
        </w:rPr>
        <w:t xml:space="preserve"> 700</w:t>
      </w:r>
      <w:r w:rsidR="00630F6B" w:rsidRPr="002F463F">
        <w:rPr>
          <w:b/>
        </w:rPr>
        <w:t xml:space="preserve">-800 </w:t>
      </w:r>
      <w:r w:rsidRPr="002F463F">
        <w:rPr>
          <w:b/>
        </w:rPr>
        <w:t>words</w:t>
      </w:r>
    </w:p>
    <w:p w:rsidR="0073486A" w:rsidRDefault="00C272FF" w:rsidP="002F463F">
      <w:pPr>
        <w:tabs>
          <w:tab w:val="left" w:pos="2880"/>
        </w:tabs>
        <w:spacing w:after="80" w:line="276" w:lineRule="auto"/>
      </w:pPr>
      <w:r>
        <w:t>Your report</w:t>
      </w:r>
      <w:r w:rsidR="00630F6B">
        <w:t xml:space="preserve"> is to be a concise tightly written work that </w:t>
      </w:r>
      <w:r w:rsidR="00AF650A">
        <w:t>describes</w:t>
      </w:r>
      <w:r w:rsidR="00630F6B">
        <w:t xml:space="preserve"> the problem/s and questions you have been trying to solve </w:t>
      </w:r>
      <w:r w:rsidR="00AF650A">
        <w:t>as well as</w:t>
      </w:r>
      <w:r w:rsidR="00630F6B">
        <w:t xml:space="preserve"> the findings</w:t>
      </w:r>
      <w:r w:rsidR="0002742C">
        <w:t xml:space="preserve"> and/or</w:t>
      </w:r>
      <w:r w:rsidR="00630F6B">
        <w:t xml:space="preserve"> </w:t>
      </w:r>
      <w:r w:rsidR="00AF650A" w:rsidRPr="00C272FF">
        <w:t xml:space="preserve">new problems </w:t>
      </w:r>
      <w:r w:rsidR="0002742C">
        <w:t xml:space="preserve">that </w:t>
      </w:r>
      <w:r w:rsidR="00AF650A" w:rsidRPr="00C272FF">
        <w:t xml:space="preserve">have arisen and </w:t>
      </w:r>
      <w:r w:rsidR="00630F6B">
        <w:t>as a result of your tests.</w:t>
      </w:r>
      <w:r w:rsidR="00456F49">
        <w:t xml:space="preserve"> To some degree it will be a formalization of what you have been scoping, testing and evaluating in your diary. </w:t>
      </w:r>
    </w:p>
    <w:p w:rsidR="0073486A" w:rsidRDefault="0073486A" w:rsidP="002F463F">
      <w:pPr>
        <w:tabs>
          <w:tab w:val="left" w:pos="2880"/>
        </w:tabs>
        <w:spacing w:after="80" w:line="276" w:lineRule="auto"/>
      </w:pPr>
    </w:p>
    <w:p w:rsidR="00830667" w:rsidRPr="002E5845" w:rsidRDefault="00640CF4" w:rsidP="002F463F">
      <w:pPr>
        <w:tabs>
          <w:tab w:val="left" w:pos="2880"/>
        </w:tabs>
        <w:spacing w:after="80" w:line="276" w:lineRule="auto"/>
      </w:pPr>
      <w:r w:rsidRPr="002E5845">
        <w:t xml:space="preserve">I suggest that </w:t>
      </w:r>
      <w:r w:rsidR="00630F6B" w:rsidRPr="002E5845">
        <w:t xml:space="preserve">your </w:t>
      </w:r>
      <w:r w:rsidR="00B36DEE">
        <w:t xml:space="preserve">topic (concepts and or </w:t>
      </w:r>
      <w:r w:rsidR="00630F6B" w:rsidRPr="002E5845">
        <w:t>question</w:t>
      </w:r>
      <w:r w:rsidR="0002742C">
        <w:t>/s</w:t>
      </w:r>
      <w:r w:rsidR="00B36DEE">
        <w:t>)</w:t>
      </w:r>
      <w:r w:rsidR="00630F6B" w:rsidRPr="002E5845">
        <w:t xml:space="preserve"> and introduction be around </w:t>
      </w:r>
      <w:r w:rsidR="00C272FF" w:rsidRPr="002E5845">
        <w:t>1</w:t>
      </w:r>
      <w:r w:rsidR="00630F6B" w:rsidRPr="002E5845">
        <w:t xml:space="preserve">00 words </w:t>
      </w:r>
      <w:r w:rsidR="00C272FF" w:rsidRPr="002E5845">
        <w:t>then 200 words for each test and 100 for the summary</w:t>
      </w:r>
      <w:r w:rsidR="002E5845" w:rsidRPr="002E5845">
        <w:t>,</w:t>
      </w:r>
      <w:r w:rsidR="00C272FF" w:rsidRPr="002E5845">
        <w:t xml:space="preserve"> variations of this may be appropriate.</w:t>
      </w:r>
      <w:r w:rsidR="00B36DEE">
        <w:t xml:space="preserve"> Make sure you make clear what it is you are trying to achieve, both technically and creatively. </w:t>
      </w:r>
    </w:p>
    <w:p w:rsidR="002E5845" w:rsidRPr="0002742C" w:rsidRDefault="002E5845" w:rsidP="002F463F">
      <w:pPr>
        <w:spacing w:line="276" w:lineRule="auto"/>
        <w:jc w:val="both"/>
      </w:pPr>
    </w:p>
    <w:p w:rsidR="00AF650A" w:rsidRPr="0002742C" w:rsidRDefault="00AF650A" w:rsidP="002F463F">
      <w:pPr>
        <w:spacing w:line="276" w:lineRule="auto"/>
        <w:jc w:val="both"/>
      </w:pPr>
      <w:r w:rsidRPr="0002742C">
        <w:t xml:space="preserve">Your presentation should cover </w:t>
      </w:r>
      <w:r w:rsidR="0002742C" w:rsidRPr="0002742C">
        <w:t xml:space="preserve">all that is in your report and include demos and a show and tell of your </w:t>
      </w:r>
      <w:r w:rsidR="008D58AE">
        <w:t xml:space="preserve">proof of concept </w:t>
      </w:r>
      <w:r w:rsidR="0002742C" w:rsidRPr="0002742C">
        <w:t>tests</w:t>
      </w:r>
      <w:r w:rsidR="008D58AE">
        <w:t xml:space="preserve"> and processes</w:t>
      </w:r>
      <w:r w:rsidR="0002742C" w:rsidRPr="0002742C">
        <w:t xml:space="preserve">. </w:t>
      </w:r>
      <w:r w:rsidR="0003074F">
        <w:t>(I</w:t>
      </w:r>
      <w:r w:rsidR="002F463F">
        <w:t>n</w:t>
      </w:r>
      <w:r w:rsidR="0003074F">
        <w:t xml:space="preserve">teractive demonstrations are preferred although a </w:t>
      </w:r>
      <w:proofErr w:type="spellStart"/>
      <w:r w:rsidR="0003074F">
        <w:t>Datashow</w:t>
      </w:r>
      <w:proofErr w:type="spellEnd"/>
      <w:r w:rsidR="0003074F">
        <w:t xml:space="preserve"> or movies may also effectively communicate what you have tested.)</w:t>
      </w:r>
      <w:r w:rsidR="002F463F">
        <w:t xml:space="preserve"> </w:t>
      </w:r>
      <w:r w:rsidR="0002742C" w:rsidRPr="0002742C">
        <w:t xml:space="preserve">Your </w:t>
      </w:r>
      <w:r w:rsidR="0002742C">
        <w:t>presentation</w:t>
      </w:r>
      <w:r w:rsidR="0002742C" w:rsidRPr="0002742C">
        <w:t xml:space="preserve"> should promote discussion relating to how your work will support the development of the greater project. </w:t>
      </w:r>
    </w:p>
    <w:p w:rsidR="00AC42AF" w:rsidRPr="00FD3AAF" w:rsidRDefault="00AC42AF" w:rsidP="002F463F">
      <w:pPr>
        <w:spacing w:line="276" w:lineRule="auto"/>
        <w:rPr>
          <w:rFonts w:ascii="Verdana" w:hAnsi="Verdana"/>
          <w:sz w:val="16"/>
          <w:szCs w:val="16"/>
        </w:rPr>
      </w:pPr>
    </w:p>
    <w:p w:rsidR="0073486A" w:rsidRDefault="00456F49" w:rsidP="002F463F">
      <w:pPr>
        <w:tabs>
          <w:tab w:val="left" w:pos="2880"/>
        </w:tabs>
        <w:spacing w:after="80" w:line="276" w:lineRule="auto"/>
      </w:pPr>
      <w:r>
        <w:t>T</w:t>
      </w:r>
      <w:r w:rsidR="0002742C">
        <w:t xml:space="preserve">his could include further </w:t>
      </w:r>
      <w:r w:rsidR="00FD3AAF">
        <w:t>ideas generation, storyboarding and</w:t>
      </w:r>
      <w:r w:rsidR="0073486A">
        <w:t xml:space="preserve"> prototyping. </w:t>
      </w:r>
      <w:r>
        <w:t xml:space="preserve">Make sure all work is documented in your diaries. </w:t>
      </w:r>
    </w:p>
    <w:p w:rsidR="0073486A" w:rsidRDefault="0073486A" w:rsidP="002F463F">
      <w:pPr>
        <w:tabs>
          <w:tab w:val="left" w:pos="2880"/>
        </w:tabs>
        <w:spacing w:after="80" w:line="276" w:lineRule="auto"/>
      </w:pPr>
    </w:p>
    <w:p w:rsidR="00456F49" w:rsidRPr="002F463F" w:rsidRDefault="00456F49" w:rsidP="002F463F">
      <w:pPr>
        <w:spacing w:line="276" w:lineRule="auto"/>
        <w:rPr>
          <w:b/>
        </w:rPr>
      </w:pPr>
      <w:r w:rsidRPr="002F463F">
        <w:rPr>
          <w:b/>
        </w:rPr>
        <w:lastRenderedPageBreak/>
        <w:t>Submission of work</w:t>
      </w:r>
    </w:p>
    <w:p w:rsidR="00456F49" w:rsidRPr="00FD3AAF" w:rsidRDefault="00B36DEE" w:rsidP="002F463F">
      <w:pPr>
        <w:tabs>
          <w:tab w:val="left" w:pos="2880"/>
        </w:tabs>
        <w:spacing w:after="80" w:line="276" w:lineRule="auto"/>
        <w:rPr>
          <w:sz w:val="16"/>
          <w:szCs w:val="16"/>
        </w:rPr>
      </w:pPr>
      <w:r>
        <w:t>You may</w:t>
      </w:r>
      <w:r w:rsidR="00456F49">
        <w:t xml:space="preserve"> share tutorials, tests and findings and any finished work via the shared drive.</w:t>
      </w:r>
      <w:r>
        <w:t xml:space="preserve"> This can also be used as a backup</w:t>
      </w:r>
      <w:r w:rsidR="002F463F">
        <w:t xml:space="preserve">. </w:t>
      </w:r>
      <w:r w:rsidR="00456F49">
        <w:t xml:space="preserve"> Please label your files well and organize into appropriate subfolders within your folders. Code </w:t>
      </w:r>
      <w:r>
        <w:t xml:space="preserve">versions can be stored on </w:t>
      </w:r>
      <w:proofErr w:type="spellStart"/>
      <w:r>
        <w:t>GitLab</w:t>
      </w:r>
      <w:proofErr w:type="spellEnd"/>
      <w:r w:rsidR="00456F49">
        <w:t xml:space="preserve"> where useful. </w:t>
      </w:r>
    </w:p>
    <w:p w:rsidR="00FD3AAF" w:rsidRPr="00FD3AAF" w:rsidRDefault="00FD3AAF" w:rsidP="00456F49">
      <w:pPr>
        <w:tabs>
          <w:tab w:val="left" w:pos="2880"/>
        </w:tabs>
        <w:spacing w:after="80"/>
        <w:rPr>
          <w:sz w:val="16"/>
          <w:szCs w:val="16"/>
        </w:rPr>
      </w:pPr>
    </w:p>
    <w:p w:rsidR="00456F49" w:rsidRDefault="00456F49" w:rsidP="00456F49">
      <w:pPr>
        <w:tabs>
          <w:tab w:val="left" w:pos="2880"/>
        </w:tabs>
        <w:spacing w:after="80"/>
      </w:pPr>
      <w:r w:rsidRPr="005F314E">
        <w:rPr>
          <w:b/>
        </w:rPr>
        <w:t xml:space="preserve">All work is also to be submitted onto </w:t>
      </w:r>
      <w:r w:rsidR="000D747A" w:rsidRPr="005F314E">
        <w:rPr>
          <w:b/>
        </w:rPr>
        <w:t>Moodle</w:t>
      </w:r>
      <w:r>
        <w:t xml:space="preserve"> into the relevant folders except </w:t>
      </w:r>
      <w:r w:rsidR="000D747A">
        <w:t xml:space="preserve">for diaries which may be submitted in hard copy. (I suggest scanning your diary and placing a copy on </w:t>
      </w:r>
      <w:proofErr w:type="spellStart"/>
      <w:r w:rsidR="000D747A">
        <w:t>moodle</w:t>
      </w:r>
      <w:proofErr w:type="spellEnd"/>
      <w:r w:rsidR="000D747A">
        <w:t xml:space="preserve"> to prevent any loss of work.)</w:t>
      </w:r>
    </w:p>
    <w:p w:rsidR="00456F49" w:rsidRDefault="00456F49" w:rsidP="00F76958">
      <w:pPr>
        <w:rPr>
          <w:rFonts w:ascii="Verdana" w:hAnsi="Verdana"/>
          <w:sz w:val="20"/>
          <w:szCs w:val="20"/>
        </w:rPr>
      </w:pPr>
    </w:p>
    <w:p w:rsidR="00F76958" w:rsidRDefault="00F76958" w:rsidP="00F76958">
      <w:pPr>
        <w:rPr>
          <w:rFonts w:ascii="Verdana" w:hAnsi="Verdana"/>
          <w:sz w:val="20"/>
          <w:szCs w:val="20"/>
        </w:rPr>
      </w:pPr>
      <w:r w:rsidRPr="00E37B8D">
        <w:rPr>
          <w:rFonts w:ascii="Verdana" w:hAnsi="Verdana"/>
          <w:sz w:val="20"/>
          <w:szCs w:val="20"/>
        </w:rPr>
        <w:t>MARKING SHEET</w:t>
      </w:r>
      <w:r>
        <w:rPr>
          <w:rFonts w:ascii="Verdana" w:hAnsi="Verdana"/>
          <w:sz w:val="20"/>
          <w:szCs w:val="20"/>
        </w:rPr>
        <w:t xml:space="preserve"> </w:t>
      </w:r>
    </w:p>
    <w:p w:rsidR="00F76958" w:rsidRPr="005E7909" w:rsidRDefault="00F76958" w:rsidP="00F76958">
      <w:pPr>
        <w:tabs>
          <w:tab w:val="right" w:pos="9239"/>
        </w:tabs>
        <w:rPr>
          <w:b/>
        </w:rPr>
      </w:pPr>
      <w:r w:rsidRPr="005E7909">
        <w:rPr>
          <w:b/>
        </w:rPr>
        <w:t>IT</w:t>
      </w:r>
      <w:r w:rsidR="00F6237F">
        <w:rPr>
          <w:b/>
        </w:rPr>
        <w:t>7x30</w:t>
      </w:r>
      <w:r w:rsidRPr="005E7909">
        <w:rPr>
          <w:b/>
        </w:rPr>
        <w:t xml:space="preserve"> </w:t>
      </w:r>
      <w:r w:rsidR="00F6237F">
        <w:rPr>
          <w:b/>
        </w:rPr>
        <w:t xml:space="preserve">Special Topic </w:t>
      </w:r>
    </w:p>
    <w:p w:rsidR="00F76958" w:rsidRPr="005E7909" w:rsidRDefault="00C61A90" w:rsidP="00F76958">
      <w:pPr>
        <w:tabs>
          <w:tab w:val="right" w:pos="9239"/>
        </w:tabs>
        <w:rPr>
          <w:b/>
        </w:rPr>
      </w:pPr>
      <w:r>
        <w:rPr>
          <w:b/>
        </w:rPr>
        <w:t>Assignment 2</w:t>
      </w:r>
    </w:p>
    <w:p w:rsidR="00F76958" w:rsidRDefault="00F76958" w:rsidP="00F76958">
      <w:pPr>
        <w:tabs>
          <w:tab w:val="right" w:pos="9239"/>
        </w:tabs>
        <w:rPr>
          <w:b/>
        </w:rPr>
      </w:pPr>
      <w:r>
        <w:rPr>
          <w:b/>
        </w:rPr>
        <w:t>Plan</w:t>
      </w:r>
      <w:r w:rsidR="00A65E5C">
        <w:rPr>
          <w:b/>
        </w:rPr>
        <w:t>,</w:t>
      </w:r>
      <w:r>
        <w:rPr>
          <w:b/>
        </w:rPr>
        <w:t xml:space="preserve"> create</w:t>
      </w:r>
      <w:r w:rsidR="00A65E5C">
        <w:rPr>
          <w:b/>
        </w:rPr>
        <w:t xml:space="preserve"> and</w:t>
      </w:r>
      <w:r w:rsidR="00C61A90">
        <w:rPr>
          <w:b/>
        </w:rPr>
        <w:t xml:space="preserve"> explore digital media content and</w:t>
      </w:r>
      <w:r w:rsidR="006E5D09">
        <w:rPr>
          <w:b/>
        </w:rPr>
        <w:t>/or</w:t>
      </w:r>
      <w:r w:rsidR="00C61A90">
        <w:rPr>
          <w:b/>
        </w:rPr>
        <w:t xml:space="preserve"> interactivity.</w:t>
      </w:r>
    </w:p>
    <w:p w:rsidR="00DD1E43" w:rsidRPr="00DD1E43" w:rsidRDefault="003A712D" w:rsidP="00DD1E43">
      <w:pPr>
        <w:rPr>
          <w:b/>
        </w:rPr>
      </w:pPr>
      <w:r>
        <w:rPr>
          <w:b/>
        </w:rPr>
        <w:t xml:space="preserve">This assignment is </w:t>
      </w:r>
      <w:r w:rsidR="00560F4C">
        <w:rPr>
          <w:b/>
        </w:rPr>
        <w:t>3</w:t>
      </w:r>
      <w:r w:rsidR="00F6237F">
        <w:rPr>
          <w:b/>
        </w:rPr>
        <w:t xml:space="preserve">0% </w:t>
      </w:r>
      <w:r w:rsidR="00DD1E43" w:rsidRPr="00DD1E43">
        <w:rPr>
          <w:b/>
        </w:rPr>
        <w:t>of your overall grade for this paper</w:t>
      </w:r>
    </w:p>
    <w:p w:rsidR="00DD1E43" w:rsidRPr="00F76958" w:rsidRDefault="00DD1E43" w:rsidP="00F76958">
      <w:pPr>
        <w:tabs>
          <w:tab w:val="right" w:pos="9239"/>
        </w:tabs>
        <w:rPr>
          <w:b/>
        </w:rPr>
      </w:pPr>
    </w:p>
    <w:p w:rsidR="00F76958" w:rsidRPr="00DD1E43" w:rsidRDefault="00F76958" w:rsidP="00F7695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16"/>
        </w:rPr>
        <w:t xml:space="preserve">Student </w:t>
      </w:r>
      <w:proofErr w:type="gramStart"/>
      <w:r>
        <w:rPr>
          <w:rFonts w:ascii="Verdana" w:hAnsi="Verdana" w:cs="Arial"/>
          <w:b/>
          <w:sz w:val="16"/>
        </w:rPr>
        <w:t>Name</w:t>
      </w:r>
      <w:r w:rsidRPr="00596960">
        <w:rPr>
          <w:rFonts w:ascii="Verdana" w:hAnsi="Verdana" w:cs="Arial"/>
          <w:b/>
          <w:sz w:val="16"/>
        </w:rPr>
        <w:t xml:space="preserve"> :</w:t>
      </w:r>
      <w:proofErr w:type="gramEnd"/>
      <w:r w:rsidRPr="00596960">
        <w:rPr>
          <w:rFonts w:ascii="Verdana" w:hAnsi="Verdana" w:cs="Arial"/>
          <w:b/>
          <w:sz w:val="16"/>
        </w:rPr>
        <w:t xml:space="preserve"> </w:t>
      </w:r>
      <w:r w:rsidRPr="00596960">
        <w:rPr>
          <w:rFonts w:ascii="Verdana" w:hAnsi="Verdana" w:cs="Arial"/>
          <w:b/>
          <w:sz w:val="16"/>
        </w:rPr>
        <w:tab/>
      </w:r>
    </w:p>
    <w:p w:rsidR="00F76958" w:rsidRDefault="00F76958" w:rsidP="00F76958">
      <w:pPr>
        <w:rPr>
          <w:rFonts w:ascii="Verdana" w:hAnsi="Verdana" w:cs="Arial"/>
          <w:b/>
          <w:caps/>
          <w:sz w:val="16"/>
          <w:szCs w:val="16"/>
        </w:rPr>
      </w:pPr>
    </w:p>
    <w:tbl>
      <w:tblPr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387"/>
        <w:gridCol w:w="748"/>
        <w:gridCol w:w="992"/>
      </w:tblGrid>
      <w:tr w:rsidR="00DD1E43" w:rsidRPr="00CA2E00" w:rsidTr="002E6DA6">
        <w:tc>
          <w:tcPr>
            <w:tcW w:w="2830" w:type="dxa"/>
          </w:tcPr>
          <w:p w:rsidR="00DD1E43" w:rsidRPr="00CA2E00" w:rsidRDefault="00DD1E43" w:rsidP="00987632">
            <w:pPr>
              <w:ind w:left="192" w:hanging="180"/>
            </w:pPr>
            <w:r w:rsidRPr="00CA2E00">
              <w:t xml:space="preserve">Tasks:  </w:t>
            </w:r>
          </w:p>
          <w:p w:rsidR="00DD1E43" w:rsidRPr="00CA2E00" w:rsidRDefault="00DD1E43" w:rsidP="00987632">
            <w:pPr>
              <w:ind w:left="192" w:hanging="180"/>
            </w:pPr>
          </w:p>
        </w:tc>
        <w:tc>
          <w:tcPr>
            <w:tcW w:w="5387" w:type="dxa"/>
          </w:tcPr>
          <w:p w:rsidR="00DD1E43" w:rsidRPr="00CA2E00" w:rsidRDefault="00DD1E43" w:rsidP="00987632">
            <w:pPr>
              <w:tabs>
                <w:tab w:val="left" w:pos="0"/>
                <w:tab w:val="left" w:pos="2552"/>
                <w:tab w:val="left" w:pos="7797"/>
              </w:tabs>
            </w:pPr>
            <w:r w:rsidRPr="00CA2E00">
              <w:t>Evidence &amp; Judgement</w:t>
            </w:r>
          </w:p>
        </w:tc>
        <w:tc>
          <w:tcPr>
            <w:tcW w:w="748" w:type="dxa"/>
          </w:tcPr>
          <w:p w:rsidR="00DD1E43" w:rsidRPr="00CA2E00" w:rsidRDefault="00DD1E43" w:rsidP="00DD1E43">
            <w:pPr>
              <w:ind w:left="192" w:hanging="180"/>
            </w:pPr>
            <w:r w:rsidRPr="00CA2E00">
              <w:t>Mark</w:t>
            </w:r>
          </w:p>
        </w:tc>
        <w:tc>
          <w:tcPr>
            <w:tcW w:w="992" w:type="dxa"/>
          </w:tcPr>
          <w:p w:rsidR="00DD1E43" w:rsidRPr="00CA2E00" w:rsidRDefault="00DD1E43" w:rsidP="000A7A86">
            <w:pPr>
              <w:ind w:hanging="13"/>
            </w:pPr>
            <w:r w:rsidRPr="00CA2E00">
              <w:t>Student Mark</w:t>
            </w:r>
          </w:p>
        </w:tc>
      </w:tr>
      <w:tr w:rsidR="00DD1E43" w:rsidRPr="00CA2E00" w:rsidTr="002E6DA6">
        <w:tc>
          <w:tcPr>
            <w:tcW w:w="2830" w:type="dxa"/>
          </w:tcPr>
          <w:p w:rsidR="00DD1E43" w:rsidRPr="00AD45EC" w:rsidRDefault="00DD1E43" w:rsidP="00987632">
            <w:pPr>
              <w:ind w:firstLine="12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Ideas are generated in relation to a brief. </w:t>
            </w:r>
          </w:p>
        </w:tc>
        <w:tc>
          <w:tcPr>
            <w:tcW w:w="5387" w:type="dxa"/>
          </w:tcPr>
          <w:p w:rsidR="00DD1E43" w:rsidRDefault="00DD1E43" w:rsidP="00987632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Students show evidence of ideas generation and investigation of sourced work and content in their diaries.</w:t>
            </w:r>
          </w:p>
          <w:p w:rsidR="00A076EB" w:rsidRPr="00AD45EC" w:rsidRDefault="00A076EB" w:rsidP="00987632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DD1E43" w:rsidRPr="00CA2E00" w:rsidRDefault="000A7A86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 w:rsidRPr="00CA2E00">
              <w:t>10</w:t>
            </w:r>
          </w:p>
        </w:tc>
        <w:tc>
          <w:tcPr>
            <w:tcW w:w="992" w:type="dxa"/>
          </w:tcPr>
          <w:p w:rsidR="00DD1E43" w:rsidRPr="00CA2E00" w:rsidRDefault="00DD1E43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DD1E43" w:rsidRPr="00CA2E00" w:rsidTr="002E6DA6">
        <w:tc>
          <w:tcPr>
            <w:tcW w:w="2830" w:type="dxa"/>
          </w:tcPr>
          <w:p w:rsidR="00A076EB" w:rsidRDefault="00DD1E43" w:rsidP="00A076EB">
            <w:pPr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Research of con</w:t>
            </w:r>
            <w:r w:rsidR="006120CD">
              <w:rPr>
                <w:sz w:val="20"/>
                <w:szCs w:val="20"/>
              </w:rPr>
              <w:t>tent and tools is demonstrated and documented.</w:t>
            </w:r>
          </w:p>
          <w:p w:rsidR="00DD1E43" w:rsidRPr="00AD45EC" w:rsidRDefault="00DD1E43" w:rsidP="006120CD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DD1E43" w:rsidRDefault="00DD1E43" w:rsidP="00A076EB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Diaries and tests demonstrate that content, materials</w:t>
            </w:r>
            <w:r w:rsidR="005D512B" w:rsidRPr="00AD45EC">
              <w:rPr>
                <w:sz w:val="20"/>
                <w:szCs w:val="20"/>
              </w:rPr>
              <w:t>,</w:t>
            </w:r>
            <w:r w:rsidRPr="00AD45EC">
              <w:rPr>
                <w:sz w:val="20"/>
                <w:szCs w:val="20"/>
              </w:rPr>
              <w:t xml:space="preserve"> software and techniques </w:t>
            </w:r>
            <w:r w:rsidR="00CC20FD" w:rsidRPr="00AD45EC">
              <w:rPr>
                <w:sz w:val="20"/>
                <w:szCs w:val="20"/>
              </w:rPr>
              <w:t>are</w:t>
            </w:r>
            <w:r w:rsidR="00A076EB">
              <w:rPr>
                <w:sz w:val="20"/>
                <w:szCs w:val="20"/>
              </w:rPr>
              <w:t xml:space="preserve"> researched and that experimental tests have been completed</w:t>
            </w:r>
            <w:r w:rsidR="006120CD">
              <w:rPr>
                <w:sz w:val="20"/>
                <w:szCs w:val="20"/>
              </w:rPr>
              <w:t xml:space="preserve"> and evaluated</w:t>
            </w:r>
            <w:r w:rsidR="00A076EB">
              <w:rPr>
                <w:sz w:val="20"/>
                <w:szCs w:val="20"/>
              </w:rPr>
              <w:t xml:space="preserve">. </w:t>
            </w:r>
          </w:p>
          <w:p w:rsidR="00A076EB" w:rsidRPr="00AD45EC" w:rsidRDefault="00A076EB" w:rsidP="00A076EB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DD1E43" w:rsidRPr="00CA2E00" w:rsidRDefault="00DA5878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>
              <w:t>2</w:t>
            </w:r>
            <w:r w:rsidR="000A7A86" w:rsidRPr="00CA2E00">
              <w:t>0</w:t>
            </w:r>
          </w:p>
        </w:tc>
        <w:tc>
          <w:tcPr>
            <w:tcW w:w="992" w:type="dxa"/>
          </w:tcPr>
          <w:p w:rsidR="00DD1E43" w:rsidRPr="00CA2E00" w:rsidRDefault="00DD1E43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DD1E43" w:rsidRPr="00CA2E00" w:rsidTr="002E6DA6">
        <w:tc>
          <w:tcPr>
            <w:tcW w:w="2830" w:type="dxa"/>
          </w:tcPr>
          <w:p w:rsidR="006120CD" w:rsidRPr="00AD45EC" w:rsidRDefault="006120CD" w:rsidP="006120CD">
            <w:pPr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Tools and techniques are selected and used to </w:t>
            </w:r>
            <w:r>
              <w:rPr>
                <w:sz w:val="20"/>
                <w:szCs w:val="20"/>
              </w:rPr>
              <w:t>generate concepts that could support the brief.</w:t>
            </w:r>
          </w:p>
          <w:p w:rsidR="00A076EB" w:rsidRPr="00AD45EC" w:rsidRDefault="00A076EB" w:rsidP="00A076EB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A076EB" w:rsidRDefault="00A076EB" w:rsidP="00A076EB">
            <w:pPr>
              <w:ind w:right="176"/>
              <w:jc w:val="both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Application of technical design </w:t>
            </w:r>
            <w:r>
              <w:rPr>
                <w:sz w:val="20"/>
                <w:szCs w:val="20"/>
              </w:rPr>
              <w:t>testing and problem solving has been demonstrated.</w:t>
            </w:r>
          </w:p>
          <w:p w:rsidR="00A076EB" w:rsidRDefault="00A076EB" w:rsidP="00A076EB">
            <w:pPr>
              <w:ind w:right="176"/>
              <w:jc w:val="both"/>
              <w:rPr>
                <w:sz w:val="20"/>
                <w:szCs w:val="20"/>
              </w:rPr>
            </w:pPr>
          </w:p>
          <w:p w:rsidR="00A076EB" w:rsidRPr="00AD45EC" w:rsidRDefault="00A076EB" w:rsidP="00A076EB">
            <w:pPr>
              <w:autoSpaceDE w:val="0"/>
              <w:autoSpaceDN w:val="0"/>
              <w:adjustRightInd w:val="0"/>
              <w:ind w:right="176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The final </w:t>
            </w:r>
            <w:r>
              <w:rPr>
                <w:sz w:val="20"/>
                <w:szCs w:val="20"/>
              </w:rPr>
              <w:t>tests communicate</w:t>
            </w:r>
            <w:r w:rsidRPr="00AD45EC">
              <w:rPr>
                <w:sz w:val="20"/>
                <w:szCs w:val="20"/>
              </w:rPr>
              <w:t xml:space="preserve"> in an effective and cohesive way.</w:t>
            </w:r>
          </w:p>
          <w:p w:rsidR="00A076EB" w:rsidRPr="00AD45EC" w:rsidRDefault="00A076EB" w:rsidP="00A076EB">
            <w:pPr>
              <w:ind w:right="176"/>
              <w:jc w:val="both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The work</w:t>
            </w:r>
            <w:r>
              <w:rPr>
                <w:sz w:val="20"/>
                <w:szCs w:val="20"/>
              </w:rPr>
              <w:t>s demonstrate</w:t>
            </w:r>
            <w:r w:rsidRPr="00AD45EC">
              <w:rPr>
                <w:sz w:val="20"/>
                <w:szCs w:val="20"/>
              </w:rPr>
              <w:t xml:space="preserve"> the development of strong independent technical problem solving skills. </w:t>
            </w:r>
          </w:p>
          <w:p w:rsidR="00DD1E43" w:rsidRPr="00AD45EC" w:rsidRDefault="006120CD" w:rsidP="00A076EB">
            <w:pPr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The student demonstrated a level </w:t>
            </w:r>
            <w:r>
              <w:rPr>
                <w:sz w:val="20"/>
                <w:szCs w:val="20"/>
              </w:rPr>
              <w:t>of testing and experimentation that has potential to serve the final project.</w:t>
            </w:r>
          </w:p>
        </w:tc>
        <w:tc>
          <w:tcPr>
            <w:tcW w:w="748" w:type="dxa"/>
          </w:tcPr>
          <w:p w:rsidR="00DD1E43" w:rsidRPr="00CA2E00" w:rsidRDefault="00DA5878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>
              <w:t>20</w:t>
            </w:r>
          </w:p>
        </w:tc>
        <w:tc>
          <w:tcPr>
            <w:tcW w:w="992" w:type="dxa"/>
          </w:tcPr>
          <w:p w:rsidR="00DD1E43" w:rsidRPr="00CA2E00" w:rsidRDefault="00DD1E43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DD1E43" w:rsidRPr="00CA2E00" w:rsidTr="002E6DA6">
        <w:tc>
          <w:tcPr>
            <w:tcW w:w="2830" w:type="dxa"/>
          </w:tcPr>
          <w:p w:rsidR="00DD1E43" w:rsidRPr="00AD45EC" w:rsidRDefault="006120CD" w:rsidP="00A07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Summary</w:t>
            </w:r>
          </w:p>
        </w:tc>
        <w:tc>
          <w:tcPr>
            <w:tcW w:w="5387" w:type="dxa"/>
          </w:tcPr>
          <w:p w:rsidR="00AC42AF" w:rsidRPr="00AD45EC" w:rsidRDefault="006120CD" w:rsidP="003041BF">
            <w:pPr>
              <w:ind w:right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report is concise and well organized and communicates </w:t>
            </w:r>
            <w:r w:rsidR="003041BF">
              <w:rPr>
                <w:sz w:val="20"/>
                <w:szCs w:val="20"/>
              </w:rPr>
              <w:t xml:space="preserve">what has been investigated and </w:t>
            </w:r>
            <w:r>
              <w:rPr>
                <w:sz w:val="20"/>
                <w:szCs w:val="20"/>
              </w:rPr>
              <w:t>solved</w:t>
            </w:r>
            <w:r w:rsidR="003041B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FD3AAF">
              <w:rPr>
                <w:sz w:val="20"/>
                <w:szCs w:val="20"/>
              </w:rPr>
              <w:t>Your report documents a</w:t>
            </w:r>
            <w:r>
              <w:rPr>
                <w:sz w:val="20"/>
                <w:szCs w:val="20"/>
              </w:rPr>
              <w:t>ny new questions that have arisen. Referencing is appropriate and in APA style.</w:t>
            </w:r>
          </w:p>
        </w:tc>
        <w:tc>
          <w:tcPr>
            <w:tcW w:w="748" w:type="dxa"/>
          </w:tcPr>
          <w:p w:rsidR="00DD1E43" w:rsidRPr="00CA2E00" w:rsidRDefault="000A7A86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 w:rsidRPr="00CA2E00">
              <w:t>20</w:t>
            </w:r>
          </w:p>
        </w:tc>
        <w:tc>
          <w:tcPr>
            <w:tcW w:w="992" w:type="dxa"/>
          </w:tcPr>
          <w:p w:rsidR="00DD1E43" w:rsidRPr="00CA2E00" w:rsidRDefault="00DD1E43" w:rsidP="00987632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6120CD" w:rsidRPr="00CA2E00" w:rsidTr="002E6DA6">
        <w:tc>
          <w:tcPr>
            <w:tcW w:w="2830" w:type="dxa"/>
          </w:tcPr>
          <w:p w:rsidR="006120CD" w:rsidRPr="00AD45EC" w:rsidRDefault="006120CD" w:rsidP="006120CD">
            <w:pPr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Presentation/s describe how the problems imposed by the brief have been solved. </w:t>
            </w:r>
          </w:p>
          <w:p w:rsidR="006120CD" w:rsidRPr="00AD45EC" w:rsidRDefault="006120CD" w:rsidP="006120CD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6120CD" w:rsidRPr="00AD45EC" w:rsidRDefault="006120CD" w:rsidP="006120CD">
            <w:pPr>
              <w:ind w:left="24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Presentation/s is clear, audible and well structured. Students share their findings with others.</w:t>
            </w:r>
          </w:p>
          <w:p w:rsidR="006120CD" w:rsidRDefault="006120CD" w:rsidP="006120CD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  <w:p w:rsidR="00DA5878" w:rsidRPr="00AD45EC" w:rsidRDefault="00DA5878" w:rsidP="006120CD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6120CD" w:rsidRPr="00CA2E00" w:rsidRDefault="006120C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 w:rsidRPr="00CA2E00">
              <w:t>20</w:t>
            </w:r>
          </w:p>
        </w:tc>
        <w:tc>
          <w:tcPr>
            <w:tcW w:w="992" w:type="dxa"/>
          </w:tcPr>
          <w:p w:rsidR="006120CD" w:rsidRPr="00CA2E00" w:rsidRDefault="006120C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6120CD" w:rsidRPr="00CA2E00" w:rsidTr="002E6DA6">
        <w:tc>
          <w:tcPr>
            <w:tcW w:w="2830" w:type="dxa"/>
          </w:tcPr>
          <w:p w:rsidR="006120CD" w:rsidRPr="00AD45EC" w:rsidRDefault="006120CD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Digital video files are saved rendered  and stored appropriately</w:t>
            </w:r>
          </w:p>
          <w:p w:rsidR="006120CD" w:rsidRPr="00AD45EC" w:rsidRDefault="006120CD" w:rsidP="006120C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6120CD" w:rsidRPr="00AD45EC" w:rsidRDefault="006120CD" w:rsidP="006120CD">
            <w:pPr>
              <w:tabs>
                <w:tab w:val="left" w:pos="0"/>
                <w:tab w:val="left" w:pos="2552"/>
                <w:tab w:val="left" w:pos="7797"/>
              </w:tabs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 xml:space="preserve">Files are in directories specified by the tutor or brief. </w:t>
            </w:r>
            <w:r>
              <w:rPr>
                <w:sz w:val="20"/>
                <w:szCs w:val="20"/>
              </w:rPr>
              <w:t>File</w:t>
            </w:r>
            <w:r w:rsidRPr="00AD45EC">
              <w:rPr>
                <w:sz w:val="20"/>
                <w:szCs w:val="20"/>
              </w:rPr>
              <w:t xml:space="preserve"> size</w:t>
            </w:r>
            <w:r>
              <w:rPr>
                <w:sz w:val="20"/>
                <w:szCs w:val="20"/>
              </w:rPr>
              <w:t>,</w:t>
            </w:r>
            <w:r w:rsidRPr="00AD45EC">
              <w:rPr>
                <w:sz w:val="20"/>
                <w:szCs w:val="20"/>
              </w:rPr>
              <w:t xml:space="preserve"> compression</w:t>
            </w:r>
            <w:r w:rsidR="008D58AE">
              <w:rPr>
                <w:sz w:val="20"/>
                <w:szCs w:val="20"/>
              </w:rPr>
              <w:t>, naming</w:t>
            </w:r>
            <w:r w:rsidRPr="00AD45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type </w:t>
            </w:r>
            <w:r w:rsidRPr="00AD45EC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>appropriate.</w:t>
            </w:r>
          </w:p>
        </w:tc>
        <w:tc>
          <w:tcPr>
            <w:tcW w:w="748" w:type="dxa"/>
          </w:tcPr>
          <w:p w:rsidR="006120CD" w:rsidRPr="00CA2E00" w:rsidRDefault="006120C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 w:rsidRPr="00CA2E00">
              <w:t>10</w:t>
            </w:r>
          </w:p>
        </w:tc>
        <w:tc>
          <w:tcPr>
            <w:tcW w:w="992" w:type="dxa"/>
          </w:tcPr>
          <w:p w:rsidR="006120CD" w:rsidRPr="00CA2E00" w:rsidRDefault="006120C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  <w:tr w:rsidR="006120CD" w:rsidRPr="00CA2E00" w:rsidTr="002E6DA6">
        <w:tc>
          <w:tcPr>
            <w:tcW w:w="2830" w:type="dxa"/>
          </w:tcPr>
          <w:p w:rsidR="006120CD" w:rsidRPr="00AD45EC" w:rsidRDefault="006120CD" w:rsidP="006120CD">
            <w:pPr>
              <w:rPr>
                <w:sz w:val="20"/>
                <w:szCs w:val="20"/>
              </w:rPr>
            </w:pPr>
            <w:r w:rsidRPr="00AD45EC">
              <w:rPr>
                <w:sz w:val="20"/>
                <w:szCs w:val="20"/>
              </w:rPr>
              <w:t>Totals</w:t>
            </w:r>
          </w:p>
        </w:tc>
        <w:tc>
          <w:tcPr>
            <w:tcW w:w="5387" w:type="dxa"/>
          </w:tcPr>
          <w:p w:rsidR="006120CD" w:rsidRPr="00AD45EC" w:rsidRDefault="006120CD" w:rsidP="006120CD">
            <w:pPr>
              <w:ind w:left="24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6120CD" w:rsidRPr="00CA2E00" w:rsidRDefault="006120C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  <w:r w:rsidRPr="00CA2E00">
              <w:t>100</w:t>
            </w:r>
          </w:p>
        </w:tc>
        <w:tc>
          <w:tcPr>
            <w:tcW w:w="992" w:type="dxa"/>
          </w:tcPr>
          <w:p w:rsidR="006120CD" w:rsidRPr="00CA2E00" w:rsidRDefault="006120CD" w:rsidP="006120CD">
            <w:pPr>
              <w:tabs>
                <w:tab w:val="left" w:pos="1134"/>
                <w:tab w:val="left" w:pos="2552"/>
                <w:tab w:val="left" w:pos="7797"/>
              </w:tabs>
              <w:ind w:left="1123" w:hanging="1123"/>
            </w:pPr>
          </w:p>
        </w:tc>
      </w:tr>
    </w:tbl>
    <w:p w:rsidR="005D24D1" w:rsidRPr="005D24D1" w:rsidRDefault="005D24D1" w:rsidP="005D24D1">
      <w:pPr>
        <w:rPr>
          <w:b/>
        </w:rPr>
      </w:pPr>
      <w:r w:rsidRPr="005D24D1">
        <w:rPr>
          <w:b/>
        </w:rPr>
        <w:t>Provisional Grade</w:t>
      </w:r>
    </w:p>
    <w:p w:rsidR="00F76958" w:rsidRPr="005D24D1" w:rsidRDefault="00F76958" w:rsidP="005D24D1">
      <w:pPr>
        <w:rPr>
          <w:b/>
        </w:rPr>
      </w:pPr>
      <w:r w:rsidRPr="005D24D1">
        <w:rPr>
          <w:b/>
        </w:rPr>
        <w:t>COMMENTS:</w:t>
      </w:r>
    </w:p>
    <w:sectPr w:rsidR="00F76958" w:rsidRPr="005D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42B64"/>
    <w:multiLevelType w:val="hybridMultilevel"/>
    <w:tmpl w:val="A3187B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668"/>
    <w:multiLevelType w:val="hybridMultilevel"/>
    <w:tmpl w:val="AACCE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1AFD"/>
    <w:multiLevelType w:val="hybridMultilevel"/>
    <w:tmpl w:val="482AC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3A"/>
    <w:rsid w:val="0002742C"/>
    <w:rsid w:val="0003074F"/>
    <w:rsid w:val="00080B60"/>
    <w:rsid w:val="000A7A86"/>
    <w:rsid w:val="000D747A"/>
    <w:rsid w:val="001A60EC"/>
    <w:rsid w:val="001B16E0"/>
    <w:rsid w:val="001B33AC"/>
    <w:rsid w:val="001C4A3A"/>
    <w:rsid w:val="001D1C3B"/>
    <w:rsid w:val="001F1965"/>
    <w:rsid w:val="00212616"/>
    <w:rsid w:val="00244CFB"/>
    <w:rsid w:val="002E5845"/>
    <w:rsid w:val="002E6DA6"/>
    <w:rsid w:val="002F463F"/>
    <w:rsid w:val="003041BF"/>
    <w:rsid w:val="003748BD"/>
    <w:rsid w:val="003A712D"/>
    <w:rsid w:val="003B3593"/>
    <w:rsid w:val="003C5253"/>
    <w:rsid w:val="00456F49"/>
    <w:rsid w:val="0046617F"/>
    <w:rsid w:val="00475D66"/>
    <w:rsid w:val="004838E2"/>
    <w:rsid w:val="004E0102"/>
    <w:rsid w:val="00514DE9"/>
    <w:rsid w:val="00560F4C"/>
    <w:rsid w:val="00585CE8"/>
    <w:rsid w:val="005B368D"/>
    <w:rsid w:val="005D24D1"/>
    <w:rsid w:val="005D512B"/>
    <w:rsid w:val="005F314E"/>
    <w:rsid w:val="00611B6B"/>
    <w:rsid w:val="006120CD"/>
    <w:rsid w:val="00630F6B"/>
    <w:rsid w:val="00640CF4"/>
    <w:rsid w:val="006576D2"/>
    <w:rsid w:val="006962F6"/>
    <w:rsid w:val="006E5D09"/>
    <w:rsid w:val="0073486A"/>
    <w:rsid w:val="00756B0A"/>
    <w:rsid w:val="007B68EA"/>
    <w:rsid w:val="0080373B"/>
    <w:rsid w:val="0080524B"/>
    <w:rsid w:val="00815A25"/>
    <w:rsid w:val="00825A50"/>
    <w:rsid w:val="00830667"/>
    <w:rsid w:val="0085105D"/>
    <w:rsid w:val="00892D7D"/>
    <w:rsid w:val="008A67B8"/>
    <w:rsid w:val="008B13F2"/>
    <w:rsid w:val="008D58AE"/>
    <w:rsid w:val="009159C7"/>
    <w:rsid w:val="009343EB"/>
    <w:rsid w:val="009B58D8"/>
    <w:rsid w:val="009E6D6F"/>
    <w:rsid w:val="00A076EB"/>
    <w:rsid w:val="00A413C2"/>
    <w:rsid w:val="00A51027"/>
    <w:rsid w:val="00A65E5C"/>
    <w:rsid w:val="00A7194D"/>
    <w:rsid w:val="00A92A07"/>
    <w:rsid w:val="00AC00EA"/>
    <w:rsid w:val="00AC42AF"/>
    <w:rsid w:val="00AD45EC"/>
    <w:rsid w:val="00AF650A"/>
    <w:rsid w:val="00B36475"/>
    <w:rsid w:val="00B36DEE"/>
    <w:rsid w:val="00BE6B93"/>
    <w:rsid w:val="00BF1E5A"/>
    <w:rsid w:val="00C260BC"/>
    <w:rsid w:val="00C272FF"/>
    <w:rsid w:val="00C61A90"/>
    <w:rsid w:val="00CA2E00"/>
    <w:rsid w:val="00CB5989"/>
    <w:rsid w:val="00CC20FD"/>
    <w:rsid w:val="00D235F3"/>
    <w:rsid w:val="00D73BA3"/>
    <w:rsid w:val="00D87AED"/>
    <w:rsid w:val="00DA09CD"/>
    <w:rsid w:val="00DA5878"/>
    <w:rsid w:val="00DD1E43"/>
    <w:rsid w:val="00DD3883"/>
    <w:rsid w:val="00E4187B"/>
    <w:rsid w:val="00E5700B"/>
    <w:rsid w:val="00E85CFB"/>
    <w:rsid w:val="00EB49F0"/>
    <w:rsid w:val="00ED6DA2"/>
    <w:rsid w:val="00EE2730"/>
    <w:rsid w:val="00EF162E"/>
    <w:rsid w:val="00F303D2"/>
    <w:rsid w:val="00F6237F"/>
    <w:rsid w:val="00F7030A"/>
    <w:rsid w:val="00F76958"/>
    <w:rsid w:val="00F85F46"/>
    <w:rsid w:val="00FD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F742"/>
  <w15:chartTrackingRefBased/>
  <w15:docId w15:val="{39DD722B-75B2-4487-AF39-58D26284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inTimesNewRoman">
    <w:name w:val="Normal text in Times New Roman"/>
    <w:basedOn w:val="Normal"/>
    <w:rsid w:val="009343EB"/>
    <w:pPr>
      <w:jc w:val="both"/>
    </w:pPr>
  </w:style>
  <w:style w:type="paragraph" w:customStyle="1" w:styleId="HeadingtwoinArial">
    <w:name w:val="Heading two in Arial"/>
    <w:basedOn w:val="Normal"/>
    <w:rsid w:val="009343EB"/>
    <w:rPr>
      <w:rFonts w:ascii="Arial" w:hAnsi="Arial"/>
      <w:sz w:val="32"/>
    </w:rPr>
  </w:style>
  <w:style w:type="paragraph" w:styleId="ListParagraph">
    <w:name w:val="List Paragraph"/>
    <w:basedOn w:val="Normal"/>
    <w:uiPriority w:val="34"/>
    <w:qFormat/>
    <w:rsid w:val="00A413C2"/>
    <w:pPr>
      <w:ind w:left="720"/>
      <w:contextualSpacing/>
    </w:pPr>
  </w:style>
  <w:style w:type="character" w:styleId="Hyperlink">
    <w:name w:val="Hyperlink"/>
    <w:rsid w:val="006962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7AE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0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B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Scott</dc:creator>
  <cp:keywords/>
  <dc:description/>
  <cp:lastModifiedBy>Susan Scott</cp:lastModifiedBy>
  <cp:revision>2</cp:revision>
  <cp:lastPrinted>2016-07-26T06:25:00Z</cp:lastPrinted>
  <dcterms:created xsi:type="dcterms:W3CDTF">2018-07-25T22:31:00Z</dcterms:created>
  <dcterms:modified xsi:type="dcterms:W3CDTF">2018-07-25T22:31:00Z</dcterms:modified>
</cp:coreProperties>
</file>