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Lobster Two" w:hAnsi="Lobster Two" w:cs="Lobster Two" w:eastAsia="Lobster Two"/>
          <w:color w:val="auto"/>
          <w:spacing w:val="0"/>
          <w:position w:val="0"/>
          <w:sz w:val="28"/>
          <w:shd w:fill="auto" w:val="clear"/>
        </w:rPr>
      </w:pPr>
      <w:r>
        <w:rPr>
          <w:rFonts w:ascii="Lobster Two" w:hAnsi="Lobster Two" w:cs="Lobster Two" w:eastAsia="Lobster Two"/>
          <w:b/>
          <w:color w:val="auto"/>
          <w:spacing w:val="0"/>
          <w:position w:val="0"/>
          <w:sz w:val="36"/>
          <w:shd w:fill="auto" w:val="clear"/>
        </w:rPr>
        <w:t xml:space="preserve">--Over acupunctuur</w:t>
      </w:r>
      <w:r>
        <w:rPr>
          <w:rFonts w:ascii="Lobster Two" w:hAnsi="Lobster Two" w:cs="Lobster Two" w:eastAsia="Lobster Two"/>
          <w:b/>
          <w:color w:val="auto"/>
          <w:spacing w:val="0"/>
          <w:position w:val="0"/>
          <w:sz w:val="28"/>
          <w:shd w:fill="auto" w:val="clear"/>
        </w:rPr>
        <w:t xml:space="preserve">  </w:t>
      </w:r>
      <w:r>
        <w:rPr>
          <w:rFonts w:ascii="Lobster Two" w:hAnsi="Lobster Two" w:cs="Lobster Two" w:eastAsia="Lobster Two"/>
          <w:color w:val="auto"/>
          <w:spacing w:val="0"/>
          <w:position w:val="0"/>
          <w:sz w:val="28"/>
          <w:shd w:fill="auto" w:val="clear"/>
        </w:rPr>
        <w:t xml:space="preserve">(lettertype zoals logo =Lobster Two)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Wat is acupunctuur en wat doet een acupuncturist?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Bij de praktijk AcuQibalans worden behandelingen uitgevoerd volgens de Traditionele Chinese Geneeskunde. Bij mij vormt acupunctuur een centraal onderdeel hierin.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Het doel van Acupunctuur is het herstellen van de lichaams- en energiebalans. Het is in Nederland een reeds volledig erkende alternatieve geneeswijze. De inzichten komen uit het Oosten waar reeds decennia de techniek met succes wordt toegepast. Door het zetten van zeer dunne naaldjes wordt de stroming van Qi (energie) en Xue (bloed) geoptimaliseerd. Door bijvoorbeeld een stagnatie (pijn) en/of leegte (vermoeidheid) in hun stroming te herstellen zullen de klachten verminderen of zelfs verdwijnen.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Door een fysiek probleem zoals overbelasting (spierklachten, gewrichtsklachten) kan een verstoring in je systeem ontstaan. Ook door psycho-emotionele klachten (angst, burn-out, trauma of verdriet) kan dit ontstaan. Acupunctuur kan in beide situaties oplossing bieden. Diverse behandelstrategieën zijn hierbij in de behandeling te combineren.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Lobster Two" w:hAnsi="Lobster Two" w:cs="Lobster Two" w:eastAsia="Lobster Two"/>
          <w:b/>
          <w:color w:val="auto"/>
          <w:spacing w:val="0"/>
          <w:position w:val="0"/>
          <w:sz w:val="36"/>
          <w:shd w:fill="auto" w:val="clear"/>
        </w:rPr>
        <w:t xml:space="preserve">--Behandelmethodes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Klassieke Chinese Acupunctuur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Lichaam en geest zijn nauw met elkaar verbonden volgens de Traditionele Chinese Geneeskunde. Ons lichaam is voorzien van energiebanen, ook wel meridianen genoemd. Door deze meridianen stroomt onze levensenergie ‘Qi’. De meridianen zijn verbonden met alle organen, spieren, botten en onze weefsels. Een verstoring of disharmonie in de energiestroom geeft lichamelijke of geestelijke klachten. Via acupunctuurpunten beïnvloeden we de energiestroom in de meridianen.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ieder lichaam liggen zo’n 350 acupunctuurpunten. Deze liggen op verschillende meridianen. Door specifieke punten met flinterdunne naaldjes aan te prikken, gaat je eigen energie weer vrij stromen. Je klachten zullen verminderen. Na verloop van tijd zullen ze zelfs verdwijnen. De behandeling stimuleert het zelf genezend vermogen van het lichaam en zal de kwaliteit van je energie verbeteren.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Acupunctuur wordt ingezet voor een breed scala aan </w:t>
      </w:r>
      <w:r>
        <w:rPr>
          <w:rFonts w:ascii="Times New Roman" w:hAnsi="Times New Roman" w:cs="Times New Roman" w:eastAsia="Times New Roman"/>
          <w:b/>
          <w:color w:val="auto"/>
          <w:spacing w:val="0"/>
          <w:position w:val="0"/>
          <w:sz w:val="24"/>
          <w:shd w:fill="auto" w:val="clear"/>
        </w:rPr>
        <w:t xml:space="preserve">klachten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00FFFF" w:val="clear"/>
        </w:rPr>
        <w:t xml:space="preserve">linkje naar klachtenlijstje)</w:t>
      </w:r>
      <w:r>
        <w:rPr>
          <w:rFonts w:ascii="Times New Roman" w:hAnsi="Times New Roman" w:cs="Times New Roman" w:eastAsia="Times New Roman"/>
          <w:color w:val="auto"/>
          <w:spacing w:val="0"/>
          <w:position w:val="0"/>
          <w:sz w:val="24"/>
          <w:shd w:fill="auto" w:val="clear"/>
        </w:rPr>
        <w:t xml:space="preserve"> De mogelijkheden zijn eindeloos. Onder elke klacht ligt een ‘orgaan’ of combinatie van organen dat in disbalans zal zijn. Dit leidt tot de verstoring waardoor u uw klachten ervaart.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Vanuit de Chinese Geneeskunde zal ik “Oosters” naar uw klacht kijken. Uw lichaam als systeem stel ik centraal. Ik breng uw gehele lichaamssysteem in balans. Hierdoor verminderen of verdwijnen uw klachten.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Aanvullend op de Klassieke Acupunctuur heb ik me ook gespecialiseerd in </w:t>
      </w:r>
      <w:r>
        <w:rPr>
          <w:rFonts w:ascii="Times New Roman" w:hAnsi="Times New Roman" w:cs="Times New Roman" w:eastAsia="Times New Roman"/>
          <w:b/>
          <w:color w:val="auto"/>
          <w:spacing w:val="0"/>
          <w:position w:val="0"/>
          <w:sz w:val="24"/>
          <w:shd w:fill="auto" w:val="clear"/>
        </w:rPr>
        <w:t xml:space="preserve">Ooracupunctuur</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00FFFF" w:val="clear"/>
        </w:rPr>
        <w:t xml:space="preserve">(link naar tekst ooracupunctuur)</w:t>
      </w:r>
      <w:r>
        <w:rPr>
          <w:rFonts w:ascii="Times New Roman" w:hAnsi="Times New Roman" w:cs="Times New Roman" w:eastAsia="Times New Roman"/>
          <w:color w:val="auto"/>
          <w:spacing w:val="0"/>
          <w:position w:val="0"/>
          <w:sz w:val="24"/>
          <w:shd w:fill="auto" w:val="clear"/>
        </w:rPr>
        <w:t xml:space="preserve"> en </w:t>
      </w:r>
      <w:r>
        <w:rPr>
          <w:rFonts w:ascii="Times New Roman" w:hAnsi="Times New Roman" w:cs="Times New Roman" w:eastAsia="Times New Roman"/>
          <w:b/>
          <w:color w:val="auto"/>
          <w:spacing w:val="0"/>
          <w:position w:val="0"/>
          <w:sz w:val="24"/>
          <w:shd w:fill="auto" w:val="clear"/>
        </w:rPr>
        <w:t xml:space="preserve">Dr. Tan’s</w:t>
      </w:r>
      <w:r>
        <w:rPr>
          <w:rFonts w:ascii="Times New Roman" w:hAnsi="Times New Roman" w:cs="Times New Roman" w:eastAsia="Times New Roman"/>
          <w:color w:val="auto"/>
          <w:spacing w:val="0"/>
          <w:position w:val="0"/>
          <w:sz w:val="24"/>
          <w:shd w:fill="auto" w:val="clear"/>
        </w:rPr>
        <w:t xml:space="preserve"> Acupunctuur </w:t>
      </w:r>
      <w:r>
        <w:rPr>
          <w:rFonts w:ascii="Times New Roman" w:hAnsi="Times New Roman" w:cs="Times New Roman" w:eastAsia="Times New Roman"/>
          <w:i/>
          <w:color w:val="auto"/>
          <w:spacing w:val="0"/>
          <w:position w:val="0"/>
          <w:sz w:val="24"/>
          <w:shd w:fill="00FFFF" w:val="clear"/>
        </w:rPr>
        <w:t xml:space="preserve">(link naar tekst)</w:t>
      </w:r>
      <w:r>
        <w:rPr>
          <w:rFonts w:ascii="Times New Roman" w:hAnsi="Times New Roman" w:cs="Times New Roman" w:eastAsia="Times New Roman"/>
          <w:color w:val="auto"/>
          <w:spacing w:val="0"/>
          <w:position w:val="0"/>
          <w:sz w:val="24"/>
          <w:shd w:fill="auto" w:val="clear"/>
        </w:rPr>
        <w:t xml:space="preserve">  Door combinatie van verschillende technieken verkrijgen we de beste behandeling voor u.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00FFFF" w:val="clear"/>
        </w:rPr>
      </w:pPr>
    </w:p>
    <w:p>
      <w:pPr>
        <w:numPr>
          <w:ilvl w:val="0"/>
          <w:numId w:val="6"/>
        </w:numPr>
        <w:spacing w:before="100" w:after="100" w:line="240"/>
        <w:ind w:right="0" w:left="720" w:hanging="360"/>
        <w:jc w:val="left"/>
        <w:rPr>
          <w:rFonts w:ascii="Times New Roman" w:hAnsi="Times New Roman" w:cs="Times New Roman" w:eastAsia="Times New Roman"/>
          <w:color w:val="auto"/>
          <w:spacing w:val="0"/>
          <w:position w:val="0"/>
          <w:sz w:val="24"/>
          <w:shd w:fill="00FFFF" w:val="clear"/>
        </w:rPr>
      </w:pPr>
      <w:r>
        <w:rPr>
          <w:rFonts w:ascii="Times New Roman" w:hAnsi="Times New Roman" w:cs="Times New Roman" w:eastAsia="Times New Roman"/>
          <w:color w:val="auto"/>
          <w:spacing w:val="0"/>
          <w:position w:val="0"/>
          <w:sz w:val="24"/>
          <w:shd w:fill="00FFFF" w:val="clear"/>
        </w:rPr>
        <w:t xml:space="preserve">doorklikken</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Erkende veel voorkomende behandelbare klachten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Het is verrassend hoeveel voorkomende klachten afnemen door acupunctuur. Hieronder een kleine opsomming van veel voorkomende behandelbare klachten waarbij ik u kan helpen: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Stress en burn-outklachten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Hoofdpijn (spanningshoofdpijn, migraine);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Rugklachten;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Nek- en schouderklachten;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Tenniselleboog, golferselleboog;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Vermoeidheidsklachten;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Slaapstoornissen;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Allergieën,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Menstruatieklachten;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Pijnklachten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Overgangsklachten,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Maag- en darmklachten;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Ondersteuning bij afvallen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Ondersteuning bij stoppen met roken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etc.</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 World Health Organization heeft een uitgebreide lijst opgesteld met aandoeningen die met acupunctuur goed te behandelen zijn. Deze lijst wordt regelmatig uitgebreid.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312" w:line="240"/>
        <w:ind w:right="0" w:left="0" w:firstLine="0"/>
        <w:jc w:val="left"/>
        <w:rPr>
          <w:rFonts w:ascii="Times New Roman" w:hAnsi="Times New Roman" w:cs="Times New Roman" w:eastAsia="Times New Roman"/>
          <w:color w:val="000000"/>
          <w:spacing w:val="0"/>
          <w:position w:val="0"/>
          <w:sz w:val="28"/>
          <w:shd w:fill="FFFFFF" w:val="clear"/>
        </w:rPr>
      </w:pPr>
    </w:p>
    <w:p>
      <w:pPr>
        <w:spacing w:before="0" w:after="160" w:line="259"/>
        <w:ind w:right="0" w:left="0" w:firstLine="0"/>
        <w:jc w:val="left"/>
        <w:rPr>
          <w:rFonts w:ascii="Times New Roman" w:hAnsi="Times New Roman" w:cs="Times New Roman" w:eastAsia="Times New Roman"/>
          <w:color w:val="000000"/>
          <w:spacing w:val="0"/>
          <w:position w:val="0"/>
          <w:sz w:val="28"/>
          <w:shd w:fill="auto" w:val="clear"/>
        </w:rPr>
      </w:pPr>
      <w:r>
        <w:rPr>
          <w:rFonts w:ascii="Calibri" w:hAnsi="Calibri" w:cs="Calibri" w:eastAsia="Calibri"/>
          <w:color w:val="000000"/>
          <w:spacing w:val="0"/>
          <w:position w:val="0"/>
          <w:sz w:val="28"/>
          <w:shd w:fill="00FFFF" w:val="clear"/>
        </w:rPr>
        <w:t xml:space="preserve">doorklikken</w:t>
      </w:r>
      <w:r>
        <w:rPr>
          <w:rFonts w:ascii="Calibri" w:hAnsi="Calibri" w:cs="Calibri" w:eastAsia="Calibri"/>
          <w:color w:val="000000"/>
          <w:spacing w:val="0"/>
          <w:position w:val="0"/>
          <w:sz w:val="28"/>
          <w:shd w:fill="auto" w:val="clear"/>
        </w:rPr>
        <w:t xml:space="preserve"> </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Acupunctuur volgens de Dr. Tan balansmethode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Tan’s balans methode is een revolutionaire acupunctuur behandeling voor pijn en ziekte die snelle resultaten geeft. Bij deze Dr. Tan methode maak ik gebruik van de ‘balans-methode’. Door het zetten van flinterdunne naaldjes in verschillende meridianen breng ik deze in balans.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Bij acute pijnklachten bereik ik vaak al binnen enkele behandelingen resultaat en binnen 5 bezoeken aanzienlijke verbetering. Hierbij te denken aan klachten aan het bewegingsapparaat, zoals uw elleboog, knie en enkels, maar ook (lage) rugklachten.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Via de Dr Tan’s balansmethode maak ik gebruik van ‘spiegelen' en ‘Yin en Yang’. Ik behandel u via een reflexgebied, dus niet waar de pijn of klacht zich bevindt, dat wordt van deze methode erg gewaardeerd.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Daarnaast maak ik volgens de methode gebruik van een aantal naaldcombinaties die speciaal zijn ontwikkeld en samengesteld voor functionele klachten. </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000000"/>
          <w:spacing w:val="0"/>
          <w:position w:val="0"/>
          <w:sz w:val="28"/>
          <w:shd w:fill="00FFFF" w:val="clear"/>
        </w:rPr>
        <w:t xml:space="preserve">doorklikken</w:t>
      </w:r>
      <w:r>
        <w:rPr>
          <w:rFonts w:ascii="Calibri" w:hAnsi="Calibri" w:cs="Calibri" w:eastAsia="Calibri"/>
          <w:color w:val="000000"/>
          <w:spacing w:val="0"/>
          <w:position w:val="0"/>
          <w:sz w:val="28"/>
          <w:shd w:fill="auto" w:val="clear"/>
        </w:rPr>
        <w:t xml:space="preserve"> </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Ooracupunctuur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Ooracupunctuur, ook auriculotherapie genoemd, is een moderne vorm van acupunctuur. De oorschelp is een reflexgebied van uw centrale zenuwstelsel. </w:t>
      </w:r>
      <w:r>
        <w:rPr>
          <w:rFonts w:ascii="Times New Roman" w:hAnsi="Times New Roman" w:cs="Times New Roman" w:eastAsia="Times New Roman"/>
          <w:color w:val="000000"/>
          <w:spacing w:val="0"/>
          <w:position w:val="0"/>
          <w:sz w:val="24"/>
          <w:shd w:fill="auto" w:val="clear"/>
        </w:rPr>
        <w:t xml:space="preserve">Op het oor bevinden zich zo’n 200 acupunctuurpunten. Deze geven via zenuwbanen informatie van het lichaam aan de hersenen.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Als uw lichaam uit balans is zijn de overeenstemmende oorpunten overgevoelig.</w:t>
      </w:r>
      <w:r>
        <w:rPr>
          <w:rFonts w:ascii="Calibri" w:hAnsi="Calibri" w:cs="Calibri" w:eastAsia="Calibri"/>
          <w:color w:val="000000"/>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Bij ooracupunctuur maak ik gebruik van een elektrische puntzoeker of een druktaster om te kijken waar een verstoring zit. Als zo’n oorpunt met een extra fijn naaldje aangeprikt wordt, worden de zenuwbanen naar de hersenen geactiveerd. Hierdoor komt het genezingsproces op gang. Ook kan ik verblijfsnaaldjes of verblijfszaadjes plaatsen. Dit zijn hele kleine knopjes die met een plakkertje op uw oorschelp blijven zitten. Deze vallen na 3-5 dagen vanzelf uit uw oor.</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Ooracupunctuur kent grote overeenkomsten met de traditionele acupunctuur op uw lichaam. Beide therapievormen kunnen dan ook erg goed gecombineerd worden.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br/>
      </w: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 </w: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Lobster Two" w:hAnsi="Lobster Two" w:cs="Lobster Two" w:eastAsia="Lobster Two"/>
          <w:b/>
          <w:color w:val="auto"/>
          <w:spacing w:val="0"/>
          <w:position w:val="0"/>
          <w:sz w:val="36"/>
          <w:shd w:fill="auto" w:val="clear"/>
        </w:rPr>
      </w:pPr>
      <w:r>
        <w:rPr>
          <w:rFonts w:ascii="Calibri" w:hAnsi="Calibri" w:cs="Calibri" w:eastAsia="Calibri"/>
          <w:b/>
          <w:color w:val="auto"/>
          <w:spacing w:val="0"/>
          <w:position w:val="0"/>
          <w:sz w:val="36"/>
          <w:shd w:fill="auto" w:val="clear"/>
        </w:rPr>
        <w:t xml:space="preserve">--</w:t>
      </w:r>
      <w:r>
        <w:rPr>
          <w:rFonts w:ascii="Lobster Two" w:hAnsi="Lobster Two" w:cs="Lobster Two" w:eastAsia="Lobster Two"/>
          <w:b/>
          <w:color w:val="auto"/>
          <w:spacing w:val="0"/>
          <w:position w:val="0"/>
          <w:sz w:val="36"/>
          <w:shd w:fill="auto" w:val="clear"/>
        </w:rPr>
        <w:t xml:space="preserve">Over mij</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Mijn naam is Sandy Schrauwen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Zuijderwijk. Ik ben geboren en getogen in Wateringen. In 1994 ben ik afgestudeerd als apothekersassistente. Ik heb jarenlang met veel plezier in de openbare apotheek gewerkt. Vanuit dit werk heb ik veel nascholingen gevolgd waarmee ik erg veel heb geleerd over het menselijk lichaam en de reacties op klachten en behandelingen.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Sinds de geboorte van onze kinderen ben ik part-time gaan werken. Ik had de indruk dat ik niet alles benutte wat ik in me had. Tijdens mijn zwangerschappen heb ik zelf veel baat gehad bij acupunctuur, tegen de misselijkheid en het spugen. Ik vond het fascinerend dat die kleine naaldjes op die rare plekken zoveel effect had. Hier was de basis gelegd voor mijn interesse.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Nadat de kinderen groter en zelfstandiger werden heb ik de stap van de Westerse Geneeskunde gezet naar de Oosterse Geneeskunde. Acupunctuur is een erkende HBO-studie. Ik heb hierin een opleiding gevolgd bij BoYi. Dit heb ik vanaf het begin af aan als een geweldige reis ervaren. Ieder mens is uniek en daarmee ook iedere klacht.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Vanuit mijn oude werkveld, de Westerse Geneeskunde herken ik veel klachten die langskomen. Ik begrijp dat u in veel gevallen al een weg belopen zult hebben en herken veel vormen van medicatie die worden voorgeschreven. Vanuit mijn voormalige werkveld ken ik ook de beperkingen vanuit onze bekende Westerse Geneeskunde. Ik vind het dan ook een voorrecht dat ik ook weet welke Oosterse behandeltechnieken vanuit acupunctuur kunnen worden aangeboden. Ik vind het dan ook een geweldige uitdaging dat ik beide werelden kan samenbrengen in mijn  behandelplan.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Ik volg de benadering dat ik u als persoon als geheel systeem beschouw. Ik ga daarbij op zoek naar de verstoring in de balans, de onderliggende oorzaak van de klacht. Dit gaat verder dan alleen de verdrukking of de uiting van de klacht.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Heeft u vragen, of wenst u een behandeling te krijgen of kennis te maken met acupunctuur, u bent van harte welkom in mijn praktijk.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4"/>
          <w:u w:val="single"/>
          <w:shd w:fill="auto" w:val="clear"/>
        </w:rPr>
        <w:t xml:space="preserve">Gevolgde scholingen</w:t>
      </w:r>
      <w:r>
        <w:rPr>
          <w:rFonts w:ascii="Times New Roman" w:hAnsi="Times New Roman" w:cs="Times New Roman" w:eastAsia="Times New Roman"/>
          <w:color w:val="auto"/>
          <w:spacing w:val="0"/>
          <w:position w:val="0"/>
          <w:sz w:val="28"/>
          <w:u w:val="single"/>
          <w:shd w:fill="auto" w:val="clear"/>
        </w:rPr>
        <w:t xml:space="preserv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2015 : Basiskennis Chinese Geneeskunde (Academie BoYi te Zoetermeer)</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2016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2019 : Traditionele Chinese Acupunctuur (Academie BoYi te Zoetermeer)</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2019 : Medische Basiskennis (Conamore te Utrecht)</w:t>
      </w:r>
    </w:p>
    <w:p>
      <w:pPr>
        <w:spacing w:before="0" w:after="160" w:line="259"/>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Gevolgde acupunctuur-nascholingen: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Traumaherstel op Shen-niveau (LPMI te Amsterdam)</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Rookstopbegeleiding (ICZO te Antwerpen)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Psycho-emotionele klachten (ICZO te Antwerpen)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Tan 1 pijnbestrijding (QingBai te Amersfoort)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Tan 2 functionele klachten (QingBai te Amersfoort)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Vrouwelijke infertiliteit (QingBai te Amersfoort)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Borstkankerbegeleiding (QingBai te Amersfoort)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Auriculotherapie (QingBai te Amersfoort)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000000"/>
          <w:spacing w:val="0"/>
          <w:position w:val="0"/>
          <w:sz w:val="28"/>
          <w:shd w:fill="00FFFF" w:val="clear"/>
        </w:rPr>
      </w:pPr>
      <w:r>
        <w:rPr>
          <w:rFonts w:ascii="Calibri" w:hAnsi="Calibri" w:cs="Calibri" w:eastAsia="Calibri"/>
          <w:color w:val="000000"/>
          <w:spacing w:val="0"/>
          <w:position w:val="0"/>
          <w:sz w:val="28"/>
          <w:shd w:fill="00FFFF" w:val="clear"/>
        </w:rPr>
        <w:t xml:space="preserve">doorklikken</w:t>
      </w:r>
      <w:r>
        <w:rPr>
          <w:rFonts w:ascii="Calibri" w:hAnsi="Calibri" w:cs="Calibri" w:eastAsia="Calibri"/>
          <w:color w:val="000000"/>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Lobster Two" w:hAnsi="Lobster Two" w:cs="Lobster Two" w:eastAsia="Lobster Two"/>
          <w:b/>
          <w:color w:val="auto"/>
          <w:spacing w:val="0"/>
          <w:position w:val="0"/>
          <w:sz w:val="36"/>
          <w:shd w:fill="auto" w:val="clear"/>
        </w:rPr>
      </w:pPr>
      <w:r>
        <w:rPr>
          <w:rFonts w:ascii="Lobster Two" w:hAnsi="Lobster Two" w:cs="Lobster Two" w:eastAsia="Lobster Two"/>
          <w:b/>
          <w:color w:val="auto"/>
          <w:spacing w:val="0"/>
          <w:position w:val="0"/>
          <w:sz w:val="36"/>
          <w:shd w:fill="auto" w:val="clear"/>
        </w:rPr>
        <w:t xml:space="preserve">-- Behandeling</w:t>
      </w:r>
    </w:p>
    <w:p>
      <w:pPr>
        <w:spacing w:before="0" w:after="160" w:line="259"/>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Ieder mens is uniek, zeker vanuit de Oosterse Geneeskunde beschouwd. Uw behandelplan stel ik dan ook op maat voor u op. Pijn kan worden veroorzaakt door een externe factor, zoals overbelasting of een blessure. Ik controleer echter ook of er niet een mogelijk dieper liggende oorzaak onder ligt.</w:t>
      </w:r>
    </w:p>
    <w:p>
      <w:pPr>
        <w:spacing w:before="0" w:after="160" w:line="259"/>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Eerste behandeling: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 de aanmelding volgt het eerste gesprek. Voor de eerste afspraak reserveer ik meer tijd. Er wordt extra tijd genomen om uw klachten goed te kunnen beoordelen. Een juiste diagnose is een belangrijk uitgangspunt van de behandeling. Behalve een uitgebreid gesprek over klachten komen er ook andere dingen aan bod, zoals eetlust, stoelgang, slaappatroon, energieniveau en bij dames komt de menstruatiecyclus uitgebreid aan bod. Om het plaatje compleet te krijgen vraag ik u ook om uw tong uit te steken. Aan de hand van de vorm, kleur en beslag kan hier bevestigd worden wat er uit de ondervraging naar voren komt. Tevens worden beide polsen gevoeld voor extra informatie van uw toestand.</w:t>
      </w:r>
    </w:p>
    <w:p>
      <w:pPr>
        <w:spacing w:before="0" w:after="160" w:line="259"/>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Vervolg behandeling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Aan de hand van de diagnose stel ik een eerste behandelplan op. De eerste behandeling wordt gebaseerd op de vastgestelde diagnose en kan in de loop der tijd worden bijgestuurd.  Deze behandeling kan bestaan uit het plaatsen van flinterdunne naaldjes op de specifieke plaatsen. Het kan zijn dat ik de behandeling aanvul met ooracupunctuur, vuurcuppen of moxa branden.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Bij een vervolgbehandeling hoor ik graag hoe het u na de behandeling is vergaan. Het is veel voorkomend dat u al na de eerste behandeling een verandering hebt ervaren. Op basis van uw informatie controleer ik de diagnose en stel ik het behandelplan bij.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Afhankelijk van de klacht en complexiteit is veelal na 4 tot 6 behandelingen een merkbaar resultaat te verwachten. De frequentie van behandeling hangt af van uw klacht en diagnose. Bij acute pijnklachten zullen de eerste consulten wat dichter op elkaar worden gepland.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Voor een behandeling is het praktisch om losse, comfortabele kleding te dragen. Indien nodig zal ik u vragen wat kleding uit te trekken om beter bij bepaalde punten te kunnen komen. Er wordt altijd discreet gewerkt door u toe te dekken met handdoeken.</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Kader Corona</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I.v.m. de Corona-regelgeving wil ik u verzoeken de hygiëne-regels in acht te nemen. Ikzelf volg de Corona-regelgeving nauwgezet op waarmee ik probeer ieder risico op bestemming tot een minimum te beperken. Dit doe ik door extra veel aandacht te hebben voor hygiene. Ook wordt er tijd tussen behandelingen gepland en wordt tussentijds gereinigd.</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 kunt ook bijdragen aan een veilige praktijk. Ik vraag u thuis de handen goed te wassen voor u vertrekt. Voor en na de behandeling verzoek ik u in de praktijk de handen te ontsmetten met desinfectiegel. Ook bij klachten blijft u thuis. Indien u enigszins twijfelt vraag ik u dit altijd duidelijk en vooraf kenbaar te maken door via telefoon of email contact met me op te nemen. Bij behoefte aan een mondkapje wil ik u verzoeken daar zelf voor te zorgen. Op verzoek kan ik de behandeling ook met een mondkapje op uitvoeren. Vanuit de behandeling wordt gewerkt op schone handdoeken. Indien u behoefte heeft aan het liggen op een eigen handdoek is dat mogelijk als u die zelf meebrengt. </w:t>
      </w:r>
    </w:p>
    <w:p>
      <w:pPr>
        <w:spacing w:before="0" w:after="160" w:line="259"/>
        <w:ind w:right="0" w:left="0" w:firstLine="0"/>
        <w:jc w:val="left"/>
        <w:rPr>
          <w:rFonts w:ascii="Lobster Two" w:hAnsi="Lobster Two" w:cs="Lobster Two" w:eastAsia="Lobster Two"/>
          <w:b/>
          <w:color w:val="auto"/>
          <w:spacing w:val="0"/>
          <w:position w:val="0"/>
          <w:sz w:val="28"/>
          <w:shd w:fill="auto" w:val="clear"/>
        </w:rPr>
      </w:pPr>
    </w:p>
    <w:p>
      <w:pPr>
        <w:spacing w:before="0" w:after="160" w:line="259"/>
        <w:ind w:right="0" w:left="0" w:firstLine="0"/>
        <w:jc w:val="left"/>
        <w:rPr>
          <w:rFonts w:ascii="Lobster Two" w:hAnsi="Lobster Two" w:cs="Lobster Two" w:eastAsia="Lobster Two"/>
          <w:b/>
          <w:color w:val="auto"/>
          <w:spacing w:val="0"/>
          <w:position w:val="0"/>
          <w:sz w:val="36"/>
          <w:shd w:fill="auto" w:val="clear"/>
        </w:rPr>
      </w:pPr>
      <w:r>
        <w:rPr>
          <w:rFonts w:ascii="Lobster Two" w:hAnsi="Lobster Two" w:cs="Lobster Two" w:eastAsia="Lobster Two"/>
          <w:color w:val="auto"/>
          <w:spacing w:val="0"/>
          <w:position w:val="0"/>
          <w:sz w:val="36"/>
          <w:shd w:fill="auto" w:val="clear"/>
        </w:rPr>
        <w:t xml:space="preserve">--</w:t>
      </w:r>
      <w:r>
        <w:rPr>
          <w:rFonts w:ascii="Lobster Two" w:hAnsi="Lobster Two" w:cs="Lobster Two" w:eastAsia="Lobster Two"/>
          <w:b/>
          <w:color w:val="auto"/>
          <w:spacing w:val="0"/>
          <w:position w:val="0"/>
          <w:sz w:val="36"/>
          <w:shd w:fill="auto" w:val="clear"/>
        </w:rPr>
        <w:t xml:space="preserve">Tarieven en vergoedingen</w:t>
      </w:r>
    </w:p>
    <w:p>
      <w:pPr>
        <w:numPr>
          <w:ilvl w:val="0"/>
          <w:numId w:val="23"/>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Eerste consult: een uitgebreide intake plus behandeling (duur 75 tot 90 min): € 50,-</w:t>
      </w:r>
    </w:p>
    <w:p>
      <w:pPr>
        <w:numPr>
          <w:ilvl w:val="0"/>
          <w:numId w:val="23"/>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Vervolgconsult (duur 45 tot 60 min): € 40,-</w:t>
      </w:r>
    </w:p>
    <w:p>
      <w:pPr>
        <w:numPr>
          <w:ilvl w:val="0"/>
          <w:numId w:val="23"/>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Kort consult, bij alleen behandeling via het oor (duurt 20 tot 30 min): € 25,-</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Ik heb mijn volledige diploma’s en bevoegdheden. De tarieven gelden tot 1 januari 2021. Op dit moment is de praktijk nog niet aangesloten bij een beroepsvereniging, daardoor wordt u behandelt tegen een zeer scherp tarief. Als gevolg hiervan komt de behandeling echter NIET in aanmerking voor vergoeding vanuit de zorgverzekering.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de praktijk is nog geen pinautomaat aanwezig. U wordt vriendelijk verzocht (gepast) contant af te rekenen.  </w:t>
      </w:r>
    </w:p>
    <w:p>
      <w:pPr>
        <w:spacing w:before="0" w:after="160" w:line="259"/>
        <w:ind w:right="0" w:left="0" w:firstLine="0"/>
        <w:jc w:val="left"/>
        <w:rPr>
          <w:rFonts w:ascii="Lobster Two" w:hAnsi="Lobster Two" w:cs="Lobster Two" w:eastAsia="Lobster Two"/>
          <w:color w:val="auto"/>
          <w:spacing w:val="0"/>
          <w:position w:val="0"/>
          <w:sz w:val="36"/>
          <w:shd w:fill="auto" w:val="clear"/>
        </w:rPr>
      </w:pPr>
    </w:p>
    <w:p>
      <w:pPr>
        <w:spacing w:before="0" w:after="160" w:line="259"/>
        <w:ind w:right="0" w:left="0" w:firstLine="0"/>
        <w:jc w:val="left"/>
        <w:rPr>
          <w:rFonts w:ascii="Lobster Two" w:hAnsi="Lobster Two" w:cs="Lobster Two" w:eastAsia="Lobster Two"/>
          <w:b/>
          <w:color w:val="auto"/>
          <w:spacing w:val="0"/>
          <w:position w:val="0"/>
          <w:sz w:val="36"/>
          <w:shd w:fill="auto" w:val="clear"/>
        </w:rPr>
      </w:pPr>
      <w:r>
        <w:rPr>
          <w:rFonts w:ascii="Lobster Two" w:hAnsi="Lobster Two" w:cs="Lobster Two" w:eastAsia="Lobster Two"/>
          <w:color w:val="auto"/>
          <w:spacing w:val="0"/>
          <w:position w:val="0"/>
          <w:sz w:val="36"/>
          <w:shd w:fill="auto" w:val="clear"/>
        </w:rPr>
        <w:t xml:space="preserve">--</w:t>
      </w:r>
      <w:r>
        <w:rPr>
          <w:rFonts w:ascii="Lobster Two" w:hAnsi="Lobster Two" w:cs="Lobster Two" w:eastAsia="Lobster Two"/>
          <w:b/>
          <w:color w:val="auto"/>
          <w:spacing w:val="0"/>
          <w:position w:val="0"/>
          <w:sz w:val="36"/>
          <w:shd w:fill="auto" w:val="clear"/>
        </w:rPr>
        <w:t xml:space="preserve">Contact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Acupunctuurpraktijk AcuQibalans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Appelgaarde 46</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2731HG Benthuizen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auto"/>
          <w:spacing w:val="0"/>
          <w:position w:val="0"/>
          <w:sz w:val="24"/>
          <w:shd w:fill="auto" w:val="clear"/>
          <w:vertAlign w:val="superscript"/>
        </w:rPr>
        <w:t xml:space="preserve">e</w:t>
      </w:r>
      <w:r>
        <w:rPr>
          <w:rFonts w:ascii="Times New Roman" w:hAnsi="Times New Roman" w:cs="Times New Roman" w:eastAsia="Times New Roman"/>
          <w:color w:val="auto"/>
          <w:spacing w:val="0"/>
          <w:position w:val="0"/>
          <w:sz w:val="24"/>
          <w:shd w:fill="auto" w:val="clear"/>
        </w:rPr>
        <w:t xml:space="preserve"> huis links)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Er is over het algemeen genoeg parkeerplek. De behandelingen vinden plaats op de 1</w:t>
      </w:r>
      <w:r>
        <w:rPr>
          <w:rFonts w:ascii="Times New Roman" w:hAnsi="Times New Roman" w:cs="Times New Roman" w:eastAsia="Times New Roman"/>
          <w:color w:val="auto"/>
          <w:spacing w:val="0"/>
          <w:position w:val="0"/>
          <w:sz w:val="24"/>
          <w:shd w:fill="auto" w:val="clear"/>
          <w:vertAlign w:val="superscript"/>
        </w:rPr>
        <w:t xml:space="preserve">e</w:t>
      </w:r>
      <w:r>
        <w:rPr>
          <w:rFonts w:ascii="Times New Roman" w:hAnsi="Times New Roman" w:cs="Times New Roman" w:eastAsia="Times New Roman"/>
          <w:color w:val="auto"/>
          <w:spacing w:val="0"/>
          <w:position w:val="0"/>
          <w:sz w:val="24"/>
          <w:shd w:fill="auto" w:val="clear"/>
        </w:rPr>
        <w:t xml:space="preserve"> verdieping, dus houdt daar rekening mee.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Wilt u een afspraak maken of heeft u een gewoon een vraag?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Vul het onlineformulier in, stuur een mail naar </w:t>
      </w:r>
      <w:hyperlink xmlns:r="http://schemas.openxmlformats.org/officeDocument/2006/relationships" r:id="docRId0">
        <w:r>
          <w:rPr>
            <w:rFonts w:ascii="Times New Roman" w:hAnsi="Times New Roman" w:cs="Times New Roman" w:eastAsia="Times New Roman"/>
            <w:color w:val="0563C1"/>
            <w:spacing w:val="0"/>
            <w:position w:val="0"/>
            <w:sz w:val="24"/>
            <w:u w:val="single"/>
            <w:shd w:fill="auto" w:val="clear"/>
          </w:rPr>
          <w:t xml:space="preserve">info@acuQibalans.nl</w:t>
        </w:r>
      </w:hyperlink>
      <w:r>
        <w:rPr>
          <w:rFonts w:ascii="Times New Roman" w:hAnsi="Times New Roman" w:cs="Times New Roman" w:eastAsia="Times New Roman"/>
          <w:color w:val="auto"/>
          <w:spacing w:val="0"/>
          <w:position w:val="0"/>
          <w:sz w:val="24"/>
          <w:shd w:fill="auto" w:val="clear"/>
        </w:rPr>
        <w:t xml:space="preserve"> of stuur een whatsapp naar 06-…</w:t>
      </w:r>
      <w:r>
        <w:rPr>
          <w:rFonts w:ascii="Times New Roman" w:hAnsi="Times New Roman" w:cs="Times New Roman" w:eastAsia="Times New Roman"/>
          <w:color w:val="auto"/>
          <w:spacing w:val="0"/>
          <w:position w:val="0"/>
          <w:sz w:val="24"/>
          <w:shd w:fill="00FFFF" w:val="clear"/>
        </w:rPr>
        <w:t xml:space="preserve">volgt &gt;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afspraak maken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Onlineformulier: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Naam</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e-mailadres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bericht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voorkeur voor dagdeel</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Regels omtrent COVID-19</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Blijf thuis bij verkoudheid, koorts of andere COVID-19 achtige verschijnselen</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Kom bij voorkeur alleen. Een minderjarig kind mag wel worden begeleid</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Was uw handen thuis voor vertrek en ontsmet uw handen bij aankomst in de praktijk</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We schudden helaas geen handen</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Binnen 1,5 m hoeft uw therapeut geen mondmasker te dragen. Indien u dit wenst geeft u dit vooraf bij me aan</w:t>
      </w:r>
    </w:p>
    <w:p>
      <w:pPr>
        <w:numPr>
          <w:ilvl w:val="0"/>
          <w:numId w:val="25"/>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Na ieder consult wordt de ruimte gereinigd en geventileerd.</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Het is belangrijk dat wij met elkaar de verspreiding van COVID-19 voorkomen. Om te beoordelen of het verantwoord is om u te behandelen verzoek ik u om voorafgaand aan de behandeling onderstaande vragen te beantwoorden en te beoordelen of u behandeld kunt worden. </w:t>
      </w:r>
    </w:p>
    <w:p>
      <w:pPr>
        <w:numPr>
          <w:ilvl w:val="0"/>
          <w:numId w:val="27"/>
        </w:numPr>
        <w:spacing w:before="0" w:after="160" w:line="259"/>
        <w:ind w:right="0" w:left="72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Heeft u nu of de afgelopen 24 uur een of meerdere van de onderstaande symptomen gehad:</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Verkoudheid zoals hoesten, kuchen of niezen, loopneus of keelpijn</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Verlies van reuk en/of smaak</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Koorts </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Branderige ogen</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Moeheid</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Hoofdpijn</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Zich ziek voelen of diarree</w:t>
      </w:r>
    </w:p>
    <w:p>
      <w:pPr>
        <w:numPr>
          <w:ilvl w:val="0"/>
          <w:numId w:val="27"/>
        </w:numPr>
        <w:spacing w:before="0" w:after="160" w:line="259"/>
        <w:ind w:right="0" w:left="1440" w:hanging="360"/>
        <w:jc w:val="left"/>
        <w:rPr>
          <w:rFonts w:ascii="Lobster Two" w:hAnsi="Lobster Two" w:cs="Lobster Two" w:eastAsia="Lobster Two"/>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Kortademigheid</w:t>
      </w:r>
    </w:p>
    <w:p>
      <w:pPr>
        <w:numPr>
          <w:ilvl w:val="0"/>
          <w:numId w:val="27"/>
        </w:numPr>
        <w:spacing w:before="0" w:after="16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Bent u in aanraking geweest met mensen die nu of korter dan 14 dagen geleden koorts of benauwdheidsklachten hebben gehad?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Heeft u moeite me het invullen van bovenstaande vragen of heeft u hierover vragen, bel of mail me vooraf. Dan bel ik u en spreken we dit samen door.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Indien u de vragen met nee kunt beantwoorden kunt u gerust een afspraak maken.</w:t>
      </w: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6">
    <w:abstractNumId w:val="18"/>
  </w:num>
  <w:num w:numId="23">
    <w:abstractNumId w:val="12"/>
  </w:num>
  <w:num w:numId="25">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info@acuQibalans.nl"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