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1cvttusgka92" w:id="0"/>
      <w:bookmarkEnd w:id="0"/>
      <w:r w:rsidDel="00000000" w:rsidR="00000000" w:rsidRPr="00000000">
        <w:rPr>
          <w:rtl w:val="0"/>
        </w:rPr>
        <w:t xml:space="preserve">Contenido mínimo: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5 vistas terminadas.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Al menos un formulario web con validaciones implementadas.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Utilización de al menos 2 funciones en JavaScript.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Realización de validaciones de reglas de negocio con JavaScript.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gfzon3g66d96" w:id="1"/>
      <w:bookmarkEnd w:id="1"/>
      <w:r w:rsidDel="00000000" w:rsidR="00000000" w:rsidRPr="00000000">
        <w:rPr>
          <w:rtl w:val="0"/>
        </w:rPr>
        <w:t xml:space="preserve">Componentes mínimos: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Carousel.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Navbar.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Modal.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Card.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Imágenes.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ri18mt389z5y" w:id="2"/>
      <w:bookmarkEnd w:id="2"/>
      <w:r w:rsidDel="00000000" w:rsidR="00000000" w:rsidRPr="00000000">
        <w:rPr>
          <w:rtl w:val="0"/>
        </w:rPr>
        <w:t xml:space="preserve">Componentes adicionales: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Componentes extras agregados al proyecto.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9rk0o0doug6j" w:id="3"/>
      <w:bookmarkEnd w:id="3"/>
      <w:r w:rsidDel="00000000" w:rsidR="00000000" w:rsidRPr="00000000">
        <w:rPr>
          <w:rtl w:val="0"/>
        </w:rPr>
        <w:t xml:space="preserve">Diseño corporativo: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Utilización de tipografía corporativa.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Colores de la empresa aplicados.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Inclusión de logotipo de la empresa.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nqrt6gpwdb8r" w:id="4"/>
      <w:bookmarkEnd w:id="4"/>
      <w:r w:rsidDel="00000000" w:rsidR="00000000" w:rsidRPr="00000000">
        <w:rPr>
          <w:rtl w:val="0"/>
        </w:rPr>
        <w:t xml:space="preserve">Proyecto y versionamiento: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Desarrollo del proyecto con Git.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Uso de la herramienta GitHub para versionamiento.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