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cvttusgka92" w:id="0"/>
      <w:bookmarkEnd w:id="0"/>
      <w:r w:rsidDel="00000000" w:rsidR="00000000" w:rsidRPr="00000000">
        <w:rPr>
          <w:rtl w:val="0"/>
        </w:rPr>
        <w:t xml:space="preserve">Contenido mínimo: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5 vistas terminadas.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Al menos un formulario web con validaciones implementadas.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Utilización de al menos 2 funciones en JavaScript.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Realización de validaciones de reglas de negocio con JavaScript.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fzon3g66d96" w:id="1"/>
      <w:bookmarkEnd w:id="1"/>
      <w:r w:rsidDel="00000000" w:rsidR="00000000" w:rsidRPr="00000000">
        <w:rPr>
          <w:rtl w:val="0"/>
        </w:rPr>
        <w:t xml:space="preserve">Componentes mínimos: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Carousel.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Navbar.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Modal.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Imágenes.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ri18mt389z5y" w:id="2"/>
      <w:bookmarkEnd w:id="2"/>
      <w:r w:rsidDel="00000000" w:rsidR="00000000" w:rsidRPr="00000000">
        <w:rPr>
          <w:rtl w:val="0"/>
        </w:rPr>
        <w:t xml:space="preserve">Componentes adicionales: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Componentes extras agregados al proyecto.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rk0o0doug6j" w:id="3"/>
      <w:bookmarkEnd w:id="3"/>
      <w:r w:rsidDel="00000000" w:rsidR="00000000" w:rsidRPr="00000000">
        <w:rPr>
          <w:rtl w:val="0"/>
        </w:rPr>
        <w:t xml:space="preserve">Diseño corporativo: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Utilización de tipografía corporativa.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Colores de la empresa aplicados.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Inclusión de logotipo de la empresa.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nqrt6gpwdb8r" w:id="4"/>
      <w:bookmarkEnd w:id="4"/>
      <w:r w:rsidDel="00000000" w:rsidR="00000000" w:rsidRPr="00000000">
        <w:rPr>
          <w:rtl w:val="0"/>
        </w:rPr>
        <w:t xml:space="preserve">Proyecto y versionamiento: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Desarrollo del proyecto con Git.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Uso de la herramienta GitHub para versionamiento.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