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4AE5" w14:textId="2E988026" w:rsidR="000B68D5" w:rsidRDefault="00812C8B" w:rsidP="00812C8B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color w:val="2C3644"/>
          <w:sz w:val="32"/>
          <w:lang w:val="en-GB" w:eastAsia="en-GB"/>
        </w:rPr>
        <w:drawing>
          <wp:anchor distT="0" distB="0" distL="114300" distR="114300" simplePos="0" relativeHeight="251693056" behindDoc="0" locked="0" layoutInCell="1" allowOverlap="1" wp14:anchorId="19D29F72" wp14:editId="12C3D92C">
            <wp:simplePos x="0" y="0"/>
            <wp:positionH relativeFrom="column">
              <wp:posOffset>2452495</wp:posOffset>
            </wp:positionH>
            <wp:positionV relativeFrom="paragraph">
              <wp:posOffset>268205</wp:posOffset>
            </wp:positionV>
            <wp:extent cx="1042670" cy="36830"/>
            <wp:effectExtent l="0" t="0" r="508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1100" w:rsidRPr="00FA6352">
        <w:rPr>
          <w:rFonts w:ascii="Cambria" w:hAnsi="Cambria"/>
          <w:sz w:val="28"/>
        </w:rPr>
        <w:t>Introduction to R</w:t>
      </w:r>
    </w:p>
    <w:p w14:paraId="2B78EE93" w14:textId="77777777" w:rsidR="00812C8B" w:rsidRPr="00FA6352" w:rsidRDefault="00812C8B" w:rsidP="00812C8B">
      <w:pPr>
        <w:jc w:val="center"/>
        <w:rPr>
          <w:rFonts w:ascii="Cambria" w:hAnsi="Cambria"/>
          <w:sz w:val="28"/>
        </w:rPr>
      </w:pPr>
    </w:p>
    <w:p w14:paraId="44FCFF6D" w14:textId="62A3D574" w:rsidR="00A21100" w:rsidRPr="00FA6352" w:rsidRDefault="001F45D3" w:rsidP="00A21100">
      <w:pPr>
        <w:jc w:val="center"/>
        <w:rPr>
          <w:rFonts w:ascii="Cambria" w:hAnsi="Cambria"/>
        </w:rPr>
      </w:pPr>
      <w:r>
        <w:rPr>
          <w:rFonts w:ascii="Cambria" w:hAnsi="Cambria"/>
        </w:rPr>
        <w:t>Exercise 2</w:t>
      </w:r>
    </w:p>
    <w:p w14:paraId="03D5F8A7" w14:textId="7C4C33DB" w:rsidR="00FA6352" w:rsidRDefault="00812C8B" w:rsidP="00781B5C">
      <w:pPr>
        <w:rPr>
          <w:rFonts w:ascii="Cambria" w:hAnsi="Cambria"/>
        </w:rPr>
      </w:pPr>
      <w:r w:rsidRPr="008D6992">
        <w:rPr>
          <w:rFonts w:ascii="Cambria" w:hAnsi="Cambria"/>
          <w:noProof/>
          <w:color w:val="2C3644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0FF6E" wp14:editId="0C016A34">
                <wp:simplePos x="0" y="0"/>
                <wp:positionH relativeFrom="margin">
                  <wp:posOffset>9991</wp:posOffset>
                </wp:positionH>
                <wp:positionV relativeFrom="paragraph">
                  <wp:posOffset>209344</wp:posOffset>
                </wp:positionV>
                <wp:extent cx="787547" cy="0"/>
                <wp:effectExtent l="0" t="19050" r="31750" b="1905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8DE3C2-8C0C-4B43-8B53-63F362C22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547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ECD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2AD35" id="Straight Connector 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16.5pt" to="62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" strokecolor="#4ecdc4" strokeweight="3pt">
                <v:stroke joinstyle="miter"/>
                <w10:wrap anchorx="margin"/>
              </v:line>
            </w:pict>
          </mc:Fallback>
        </mc:AlternateContent>
      </w:r>
      <w:r w:rsidR="001D198D">
        <w:rPr>
          <w:rFonts w:ascii="Cambria" w:hAnsi="Cambria"/>
        </w:rPr>
        <w:t xml:space="preserve">The </w:t>
      </w:r>
      <w:r w:rsidR="00FA6352">
        <w:rPr>
          <w:rFonts w:ascii="Cambria" w:hAnsi="Cambria"/>
        </w:rPr>
        <w:t>Scenario:</w:t>
      </w:r>
      <w:r w:rsidRPr="00812C8B">
        <w:rPr>
          <w:rFonts w:ascii="Cambria" w:hAnsi="Cambria"/>
          <w:noProof/>
          <w:color w:val="2C3644"/>
          <w:sz w:val="28"/>
        </w:rPr>
        <w:t xml:space="preserve"> </w:t>
      </w:r>
    </w:p>
    <w:p w14:paraId="20F2B4E6" w14:textId="4240B615" w:rsidR="00781B5C" w:rsidRDefault="00781B5C" w:rsidP="00781B5C">
      <w:pPr>
        <w:rPr>
          <w:rFonts w:ascii="Cambria" w:hAnsi="Cambria"/>
        </w:rPr>
      </w:pPr>
      <w:r w:rsidRPr="00FA6352">
        <w:rPr>
          <w:rFonts w:ascii="Cambria" w:hAnsi="Cambria"/>
        </w:rPr>
        <w:t>You are a</w:t>
      </w:r>
      <w:r w:rsidR="001D198D">
        <w:rPr>
          <w:rFonts w:ascii="Cambria" w:hAnsi="Cambria"/>
        </w:rPr>
        <w:t>n</w:t>
      </w:r>
      <w:r w:rsidRPr="00FA6352">
        <w:rPr>
          <w:rFonts w:ascii="Cambria" w:hAnsi="Cambria"/>
        </w:rPr>
        <w:t xml:space="preserve"> own</w:t>
      </w:r>
      <w:r w:rsidR="001D198D">
        <w:rPr>
          <w:rFonts w:ascii="Cambria" w:hAnsi="Cambria"/>
        </w:rPr>
        <w:t>er</w:t>
      </w:r>
      <w:r w:rsidR="00812C8B">
        <w:rPr>
          <w:rFonts w:ascii="Cambria" w:hAnsi="Cambria"/>
        </w:rPr>
        <w:t xml:space="preserve"> of</w:t>
      </w:r>
      <w:r w:rsidRPr="00FA6352">
        <w:rPr>
          <w:rFonts w:ascii="Cambria" w:hAnsi="Cambria"/>
        </w:rPr>
        <w:t xml:space="preserve"> </w:t>
      </w:r>
      <w:r w:rsidR="00FA6352">
        <w:rPr>
          <w:rFonts w:ascii="Cambria" w:hAnsi="Cambria"/>
        </w:rPr>
        <w:t xml:space="preserve">four </w:t>
      </w:r>
      <w:r w:rsidRPr="00FA6352">
        <w:rPr>
          <w:rFonts w:ascii="Cambria" w:hAnsi="Cambria"/>
        </w:rPr>
        <w:t>coffee shops</w:t>
      </w:r>
      <w:r w:rsidR="00FA6352">
        <w:rPr>
          <w:rFonts w:ascii="Cambria" w:hAnsi="Cambria"/>
        </w:rPr>
        <w:t>.</w:t>
      </w:r>
      <w:r w:rsidR="001D198D">
        <w:rPr>
          <w:rFonts w:ascii="Cambria" w:hAnsi="Cambria"/>
        </w:rPr>
        <w:t xml:space="preserve"> </w:t>
      </w:r>
      <w:r w:rsidR="00FA6352">
        <w:rPr>
          <w:rFonts w:ascii="Cambria" w:hAnsi="Cambria"/>
        </w:rPr>
        <w:t>Your shop</w:t>
      </w:r>
      <w:r w:rsidR="001D198D">
        <w:rPr>
          <w:rFonts w:ascii="Cambria" w:hAnsi="Cambria"/>
        </w:rPr>
        <w:t>s</w:t>
      </w:r>
      <w:r w:rsidR="00FA6352">
        <w:rPr>
          <w:rFonts w:ascii="Cambria" w:hAnsi="Cambria"/>
        </w:rPr>
        <w:t xml:space="preserve"> sell four items: A</w:t>
      </w:r>
      <w:r w:rsidR="00FA6352" w:rsidRPr="00FA6352">
        <w:rPr>
          <w:rFonts w:ascii="Cambria" w:hAnsi="Cambria"/>
        </w:rPr>
        <w:t xml:space="preserve">mericano, Latte, </w:t>
      </w:r>
      <w:r w:rsidR="00FA6352">
        <w:rPr>
          <w:rFonts w:ascii="Cambria" w:hAnsi="Cambria"/>
        </w:rPr>
        <w:t>C</w:t>
      </w:r>
      <w:r w:rsidR="00FA6352" w:rsidRPr="00FA6352">
        <w:rPr>
          <w:rFonts w:ascii="Cambria" w:hAnsi="Cambria"/>
        </w:rPr>
        <w:t xml:space="preserve">upcake and </w:t>
      </w:r>
      <w:r w:rsidR="00FA6352">
        <w:rPr>
          <w:rFonts w:ascii="Cambria" w:hAnsi="Cambria"/>
        </w:rPr>
        <w:t>M</w:t>
      </w:r>
      <w:r w:rsidR="00FA6352" w:rsidRPr="00FA6352">
        <w:rPr>
          <w:rFonts w:ascii="Cambria" w:hAnsi="Cambria"/>
        </w:rPr>
        <w:t>uffin</w:t>
      </w:r>
      <w:r w:rsidR="00FA6352">
        <w:rPr>
          <w:rFonts w:ascii="Cambria" w:hAnsi="Cambria"/>
        </w:rPr>
        <w:t>.</w:t>
      </w:r>
      <w:r w:rsidR="001D198D">
        <w:rPr>
          <w:rFonts w:ascii="Cambria" w:hAnsi="Cambria"/>
        </w:rPr>
        <w:t xml:space="preserve"> </w:t>
      </w:r>
      <w:r w:rsidR="00FA6352">
        <w:rPr>
          <w:rFonts w:ascii="Cambria" w:hAnsi="Cambria"/>
        </w:rPr>
        <w:t xml:space="preserve">By the end of each month, you receive </w:t>
      </w:r>
      <w:r w:rsidR="001D198D">
        <w:rPr>
          <w:rFonts w:ascii="Cambria" w:hAnsi="Cambria"/>
        </w:rPr>
        <w:t xml:space="preserve">message about </w:t>
      </w:r>
      <w:r w:rsidR="00C77699" w:rsidRPr="00C77699">
        <w:rPr>
          <w:rFonts w:ascii="Cambria" w:hAnsi="Cambria"/>
        </w:rPr>
        <w:t xml:space="preserve">the </w:t>
      </w:r>
      <w:r w:rsidR="00812C8B">
        <w:rPr>
          <w:rFonts w:ascii="Cambria" w:hAnsi="Cambria"/>
        </w:rPr>
        <w:t xml:space="preserve">total </w:t>
      </w:r>
      <w:r w:rsidR="00C77699" w:rsidRPr="00C77699">
        <w:rPr>
          <w:rFonts w:ascii="Cambria" w:hAnsi="Cambria"/>
        </w:rPr>
        <w:t>number of items sold</w:t>
      </w:r>
      <w:r w:rsidR="00C77699">
        <w:rPr>
          <w:rFonts w:ascii="Cambria" w:hAnsi="Cambria"/>
        </w:rPr>
        <w:t xml:space="preserve"> </w:t>
      </w:r>
      <w:r w:rsidR="00FA6352">
        <w:rPr>
          <w:rFonts w:ascii="Cambria" w:hAnsi="Cambria"/>
        </w:rPr>
        <w:t>from each store</w:t>
      </w:r>
      <w:r w:rsidR="001D198D">
        <w:rPr>
          <w:rFonts w:ascii="Cambria" w:hAnsi="Cambria"/>
        </w:rPr>
        <w:t xml:space="preserve">. </w:t>
      </w:r>
      <w:r w:rsidRPr="00FA6352">
        <w:rPr>
          <w:rFonts w:ascii="Cambria" w:hAnsi="Cambria"/>
        </w:rPr>
        <w:t xml:space="preserve">You wish to </w:t>
      </w:r>
      <w:r w:rsidR="001D198D">
        <w:rPr>
          <w:rFonts w:ascii="Cambria" w:hAnsi="Cambria"/>
        </w:rPr>
        <w:t xml:space="preserve">aggregate the data and perform some analysis. </w:t>
      </w:r>
      <w:r w:rsidRPr="00FA6352">
        <w:rPr>
          <w:rFonts w:ascii="Cambria" w:hAnsi="Cambria"/>
        </w:rPr>
        <w:t xml:space="preserve">Let’s </w:t>
      </w:r>
      <w:r w:rsidR="001D198D">
        <w:rPr>
          <w:rFonts w:ascii="Cambria" w:hAnsi="Cambria"/>
        </w:rPr>
        <w:t>try it with R!</w:t>
      </w:r>
    </w:p>
    <w:p w14:paraId="3F4B1154" w14:textId="41E1EAC3" w:rsidR="00812C8B" w:rsidRPr="00812C8B" w:rsidRDefault="00812C8B" w:rsidP="00781B5C">
      <w:pPr>
        <w:rPr>
          <w:rFonts w:ascii="Cambria" w:hAnsi="Cambria"/>
          <w:b/>
        </w:rPr>
      </w:pPr>
      <w:r>
        <w:rPr>
          <w:rFonts w:ascii="Cambria" w:hAnsi="Cambria"/>
        </w:rPr>
        <w:t>Here’s the messages you got:</w:t>
      </w:r>
    </w:p>
    <w:p w14:paraId="35C07B14" w14:textId="1BCBB97E" w:rsidR="001D198D" w:rsidRDefault="00C77699" w:rsidP="00781B5C">
      <w:pPr>
        <w:rPr>
          <w:rFonts w:ascii="Cambria" w:hAnsi="Cambria"/>
        </w:rPr>
      </w:pPr>
      <w:r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10017" wp14:editId="7BF21FBA">
                <wp:simplePos x="0" y="0"/>
                <wp:positionH relativeFrom="column">
                  <wp:posOffset>4542946</wp:posOffset>
                </wp:positionH>
                <wp:positionV relativeFrom="paragraph">
                  <wp:posOffset>4745</wp:posOffset>
                </wp:positionV>
                <wp:extent cx="1216325" cy="1155940"/>
                <wp:effectExtent l="0" t="0" r="60325" b="25400"/>
                <wp:wrapNone/>
                <wp:docPr id="10" name="Rectangle: 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115594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9584" w14:textId="0CC7E0F1" w:rsidR="00384251" w:rsidRPr="00C77699" w:rsidRDefault="00384251" w:rsidP="00C77699">
                            <w:pPr>
                              <w:jc w:val="center"/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</w:pP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  <w:u w:val="single"/>
                              </w:rPr>
                              <w:t>Central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 xml:space="preserve">Americano: 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250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Latte: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85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 xml:space="preserve">Cupcake: 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90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 xml:space="preserve">Muffin: 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001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0" o:spid="_x0000_s1026" type="#_x0000_t65" style="position:absolute;margin-left:357.7pt;margin-top:.35pt;width:95.75pt;height: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" adj="18000" fillcolor="white [3212]" strokecolor="#aeaaaa [2414]" strokeweight="1pt">
                <v:stroke joinstyle="miter"/>
                <v:textbox>
                  <w:txbxContent>
                    <w:p w14:paraId="65BE9584" w14:textId="0CC7E0F1" w:rsidR="00384251" w:rsidRPr="00C77699" w:rsidRDefault="00384251" w:rsidP="00C77699">
                      <w:pPr>
                        <w:jc w:val="center"/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</w:pP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  <w:u w:val="single"/>
                        </w:rPr>
                        <w:t>Central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 xml:space="preserve">Americano: 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250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Latte: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85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 xml:space="preserve">Cupcake: 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90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 xml:space="preserve">Muffin: 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A1183" wp14:editId="7E8F97C6">
                <wp:simplePos x="0" y="0"/>
                <wp:positionH relativeFrom="column">
                  <wp:posOffset>3041962</wp:posOffset>
                </wp:positionH>
                <wp:positionV relativeFrom="paragraph">
                  <wp:posOffset>4745</wp:posOffset>
                </wp:positionV>
                <wp:extent cx="1216325" cy="1155940"/>
                <wp:effectExtent l="0" t="0" r="60325" b="25400"/>
                <wp:wrapNone/>
                <wp:docPr id="9" name="Rectangle: Folded Co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115594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71A1D" w14:textId="6A49F324" w:rsidR="00384251" w:rsidRPr="00C77699" w:rsidRDefault="00384251" w:rsidP="00C77699">
                            <w:pPr>
                              <w:jc w:val="center"/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  <w:u w:val="single"/>
                              </w:rPr>
                              <w:t>East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Americano: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3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00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Latte: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 xml:space="preserve"> 250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Cupcake: 1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00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 xml:space="preserve">Muffin: 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1183" id="Rectangle: Folded Corner 9" o:spid="_x0000_s1027" type="#_x0000_t65" style="position:absolute;margin-left:239.5pt;margin-top:.35pt;width:95.75pt;height: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" adj="18000" fillcolor="white [3212]" strokecolor="#aeaaaa [2414]" strokeweight="1pt">
                <v:stroke joinstyle="miter"/>
                <v:textbox>
                  <w:txbxContent>
                    <w:p w14:paraId="79D71A1D" w14:textId="6A49F324" w:rsidR="00384251" w:rsidRPr="00C77699" w:rsidRDefault="00384251" w:rsidP="00C77699">
                      <w:pPr>
                        <w:jc w:val="center"/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</w:pP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  <w:u w:val="single"/>
                        </w:rPr>
                        <w:t>East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Americano: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3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00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Latte: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 xml:space="preserve"> 250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Cupcake: 1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00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 xml:space="preserve">Muffin: 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68EF9" wp14:editId="76140A2B">
                <wp:simplePos x="0" y="0"/>
                <wp:positionH relativeFrom="column">
                  <wp:posOffset>1566545</wp:posOffset>
                </wp:positionH>
                <wp:positionV relativeFrom="paragraph">
                  <wp:posOffset>4745</wp:posOffset>
                </wp:positionV>
                <wp:extent cx="1216325" cy="1155940"/>
                <wp:effectExtent l="0" t="0" r="60325" b="25400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115594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BD8F" w14:textId="0E9DCAEB" w:rsidR="00384251" w:rsidRPr="00C77699" w:rsidRDefault="00384251" w:rsidP="00C77699">
                            <w:pPr>
                              <w:jc w:val="center"/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  <w:u w:val="single"/>
                              </w:rPr>
                              <w:t>West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 xml:space="preserve">Americano: 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120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Latte: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 xml:space="preserve"> 110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Cupcake: 1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65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 xml:space="preserve">Muffin: 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8EF9" id="Rectangle: Folded Corner 8" o:spid="_x0000_s1028" type="#_x0000_t65" style="position:absolute;margin-left:123.35pt;margin-top:.35pt;width:95.75pt;height: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" adj="18000" fillcolor="white [3212]" strokecolor="#aeaaaa [2414]" strokeweight="1pt">
                <v:stroke joinstyle="miter"/>
                <v:textbox>
                  <w:txbxContent>
                    <w:p w14:paraId="3008BD8F" w14:textId="0E9DCAEB" w:rsidR="00384251" w:rsidRPr="00C77699" w:rsidRDefault="00384251" w:rsidP="00C77699">
                      <w:pPr>
                        <w:jc w:val="center"/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</w:pP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  <w:u w:val="single"/>
                        </w:rPr>
                        <w:t>West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 xml:space="preserve">Americano: 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120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Latte: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 xml:space="preserve"> 110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Cupcake: 1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65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 xml:space="preserve">Muffin: 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27720" wp14:editId="0D083A97">
                <wp:simplePos x="0" y="0"/>
                <wp:positionH relativeFrom="column">
                  <wp:posOffset>42689</wp:posOffset>
                </wp:positionH>
                <wp:positionV relativeFrom="paragraph">
                  <wp:posOffset>7309</wp:posOffset>
                </wp:positionV>
                <wp:extent cx="1216325" cy="1155940"/>
                <wp:effectExtent l="0" t="0" r="60325" b="25400"/>
                <wp:wrapNone/>
                <wp:docPr id="4" name="Rectangle: Folded Co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115594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95B67" w14:textId="1BAB1DAA" w:rsidR="00384251" w:rsidRPr="00C77699" w:rsidRDefault="00384251" w:rsidP="00C77699">
                            <w:pPr>
                              <w:jc w:val="center"/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</w:pP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  <w:u w:val="single"/>
                              </w:rPr>
                              <w:t>Central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Americano: 100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Latte:</w:t>
                            </w:r>
                            <w:r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 xml:space="preserve"> 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t>97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Cupcake: 125</w:t>
                            </w:r>
                            <w:r w:rsidRPr="00C77699">
                              <w:rPr>
                                <w:rFonts w:ascii="Consolas" w:hAnsi="Consolas" w:cs="Angsana New"/>
                                <w:color w:val="44546A" w:themeColor="text2"/>
                                <w:sz w:val="20"/>
                              </w:rPr>
                              <w:br/>
                              <w:t>Muffin: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7720" id="Rectangle: Folded Corner 4" o:spid="_x0000_s1029" type="#_x0000_t65" style="position:absolute;margin-left:3.35pt;margin-top:.6pt;width:95.7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" adj="18000" fillcolor="white [3212]" strokecolor="#aeaaaa [2414]" strokeweight="1pt">
                <v:stroke joinstyle="miter"/>
                <v:textbox>
                  <w:txbxContent>
                    <w:p w14:paraId="24E95B67" w14:textId="1BAB1DAA" w:rsidR="00384251" w:rsidRPr="00C77699" w:rsidRDefault="00384251" w:rsidP="00C77699">
                      <w:pPr>
                        <w:jc w:val="center"/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</w:pP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  <w:u w:val="single"/>
                        </w:rPr>
                        <w:t>Central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Americano: 100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Latte:</w:t>
                      </w:r>
                      <w:r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 xml:space="preserve"> 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t>97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Cupcake: 125</w:t>
                      </w:r>
                      <w:r w:rsidRPr="00C77699">
                        <w:rPr>
                          <w:rFonts w:ascii="Consolas" w:hAnsi="Consolas" w:cs="Angsana New"/>
                          <w:color w:val="44546A" w:themeColor="text2"/>
                          <w:sz w:val="20"/>
                        </w:rPr>
                        <w:br/>
                        <w:t>Muffin: 55</w:t>
                      </w:r>
                    </w:p>
                  </w:txbxContent>
                </v:textbox>
              </v:shape>
            </w:pict>
          </mc:Fallback>
        </mc:AlternateContent>
      </w:r>
    </w:p>
    <w:p w14:paraId="73427CBD" w14:textId="5B122455" w:rsidR="001D198D" w:rsidRDefault="001D198D" w:rsidP="00781B5C">
      <w:pPr>
        <w:rPr>
          <w:rFonts w:ascii="Cambria" w:hAnsi="Cambria"/>
        </w:rPr>
      </w:pPr>
    </w:p>
    <w:p w14:paraId="3E46B743" w14:textId="39F16852" w:rsidR="00E95087" w:rsidRDefault="00E95087" w:rsidP="00781B5C">
      <w:pPr>
        <w:rPr>
          <w:rFonts w:ascii="Cambria" w:hAnsi="Cambria"/>
        </w:rPr>
      </w:pPr>
    </w:p>
    <w:p w14:paraId="7D3BE99A" w14:textId="3DE24F64" w:rsidR="00E95087" w:rsidRDefault="00E95087" w:rsidP="00781B5C">
      <w:pPr>
        <w:rPr>
          <w:rFonts w:ascii="Cambria" w:hAnsi="Cambria"/>
        </w:rPr>
      </w:pPr>
    </w:p>
    <w:p w14:paraId="37884050" w14:textId="77777777" w:rsidR="00E95087" w:rsidRPr="00FA6352" w:rsidRDefault="00E95087" w:rsidP="00781B5C">
      <w:pPr>
        <w:rPr>
          <w:rFonts w:ascii="Cambria" w:hAnsi="Cambria"/>
        </w:rPr>
      </w:pPr>
    </w:p>
    <w:p w14:paraId="4936DEC4" w14:textId="5E4F1329" w:rsidR="00C77699" w:rsidRPr="00EF27F5" w:rsidRDefault="00C77699" w:rsidP="00781B5C">
      <w:pPr>
        <w:rPr>
          <w:rFonts w:ascii="Cambria" w:hAnsi="Cambria"/>
        </w:rPr>
      </w:pPr>
      <w:bookmarkStart w:id="0" w:name="_GoBack"/>
      <w:bookmarkEnd w:id="0"/>
    </w:p>
    <w:p w14:paraId="059009EC" w14:textId="767012C5" w:rsidR="000B7D31" w:rsidRPr="00EF27F5" w:rsidRDefault="000B7D31" w:rsidP="007209B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F27F5">
        <w:rPr>
          <w:rFonts w:ascii="Cambria" w:hAnsi="Cambria"/>
        </w:rPr>
        <w:t>Create a vector containing the number of items sold for each store. Name them “central”, “west”, “east”, and “north”.</w:t>
      </w:r>
    </w:p>
    <w:p w14:paraId="79BC949F" w14:textId="0797493C" w:rsidR="00AB1688" w:rsidRDefault="00AB1688" w:rsidP="00781B5C">
      <w:pPr>
        <w:rPr>
          <w:rFonts w:ascii="Cambria" w:hAnsi="Cambria"/>
        </w:rPr>
      </w:pPr>
    </w:p>
    <w:p w14:paraId="6870E76C" w14:textId="5A3A4C4B" w:rsidR="007209BA" w:rsidRPr="000C7F83" w:rsidRDefault="00C77699" w:rsidP="000C7F8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C7F83">
        <w:rPr>
          <w:rFonts w:ascii="Cambria" w:hAnsi="Cambria"/>
        </w:rPr>
        <w:t>Create a matrix contain</w:t>
      </w:r>
      <w:r w:rsidR="000C7F83" w:rsidRPr="000C7F83">
        <w:rPr>
          <w:rFonts w:ascii="Cambria" w:hAnsi="Cambria"/>
        </w:rPr>
        <w:t xml:space="preserve">ing </w:t>
      </w:r>
      <w:r w:rsidRPr="000C7F83">
        <w:rPr>
          <w:rFonts w:ascii="Cambria" w:hAnsi="Cambria"/>
        </w:rPr>
        <w:t xml:space="preserve">the </w:t>
      </w:r>
      <w:r w:rsidR="000B7D31" w:rsidRPr="000C7F83">
        <w:rPr>
          <w:rFonts w:ascii="Cambria" w:hAnsi="Cambria"/>
        </w:rPr>
        <w:t>number of items sold in each store</w:t>
      </w:r>
      <w:r w:rsidR="007209BA" w:rsidRPr="000C7F83">
        <w:rPr>
          <w:rFonts w:ascii="Cambria" w:hAnsi="Cambria"/>
        </w:rPr>
        <w:t xml:space="preserve"> (like below) and name the matrix “sales”.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530"/>
        <w:gridCol w:w="1530"/>
        <w:gridCol w:w="1530"/>
        <w:gridCol w:w="1530"/>
      </w:tblGrid>
      <w:tr w:rsidR="00781B5C" w:rsidRPr="00FA6352" w14:paraId="6E9C9334" w14:textId="77777777" w:rsidTr="000B7D31">
        <w:tc>
          <w:tcPr>
            <w:tcW w:w="1165" w:type="dxa"/>
          </w:tcPr>
          <w:p w14:paraId="62A451BE" w14:textId="3A8E7809" w:rsidR="00781B5C" w:rsidRPr="00FA6352" w:rsidRDefault="00781B5C" w:rsidP="00781B5C">
            <w:pPr>
              <w:rPr>
                <w:rFonts w:ascii="Cambria" w:hAnsi="Cambria"/>
              </w:rPr>
            </w:pPr>
          </w:p>
        </w:tc>
        <w:tc>
          <w:tcPr>
            <w:tcW w:w="1530" w:type="dxa"/>
          </w:tcPr>
          <w:p w14:paraId="54E0E122" w14:textId="267EA923" w:rsidR="00781B5C" w:rsidRPr="00FA6352" w:rsidRDefault="000B7D31" w:rsidP="00781B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="00781B5C" w:rsidRPr="00FA6352">
              <w:rPr>
                <w:rFonts w:ascii="Cambria" w:hAnsi="Cambria"/>
              </w:rPr>
              <w:t>mericano</w:t>
            </w:r>
          </w:p>
        </w:tc>
        <w:tc>
          <w:tcPr>
            <w:tcW w:w="1530" w:type="dxa"/>
          </w:tcPr>
          <w:p w14:paraId="5229B08A" w14:textId="6F5AB1D9" w:rsidR="00781B5C" w:rsidRPr="00FA6352" w:rsidRDefault="000B7D31" w:rsidP="00781B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</w:t>
            </w:r>
            <w:r w:rsidR="00781B5C" w:rsidRPr="00FA6352">
              <w:rPr>
                <w:rFonts w:ascii="Cambria" w:hAnsi="Cambria"/>
              </w:rPr>
              <w:t>atte</w:t>
            </w:r>
          </w:p>
        </w:tc>
        <w:tc>
          <w:tcPr>
            <w:tcW w:w="1530" w:type="dxa"/>
          </w:tcPr>
          <w:p w14:paraId="24667A26" w14:textId="499DB5C9" w:rsidR="00781B5C" w:rsidRPr="00FA6352" w:rsidRDefault="000B7D31" w:rsidP="00781B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781B5C" w:rsidRPr="00FA6352">
              <w:rPr>
                <w:rFonts w:ascii="Cambria" w:hAnsi="Cambria"/>
              </w:rPr>
              <w:t>upcake</w:t>
            </w:r>
          </w:p>
        </w:tc>
        <w:tc>
          <w:tcPr>
            <w:tcW w:w="1530" w:type="dxa"/>
          </w:tcPr>
          <w:p w14:paraId="0A68B962" w14:textId="1789A9F4" w:rsidR="00781B5C" w:rsidRPr="00FA6352" w:rsidRDefault="00781B5C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muffin</w:t>
            </w:r>
          </w:p>
        </w:tc>
      </w:tr>
      <w:tr w:rsidR="00781B5C" w:rsidRPr="00FA6352" w14:paraId="6D6E2F87" w14:textId="77777777" w:rsidTr="000B7D31">
        <w:tc>
          <w:tcPr>
            <w:tcW w:w="1165" w:type="dxa"/>
          </w:tcPr>
          <w:p w14:paraId="07C83159" w14:textId="21DE5485" w:rsidR="00781B5C" w:rsidRPr="00FA6352" w:rsidRDefault="00D33FB4" w:rsidP="00781B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781B5C" w:rsidRPr="00FA6352">
              <w:rPr>
                <w:rFonts w:ascii="Cambria" w:hAnsi="Cambria"/>
              </w:rPr>
              <w:t xml:space="preserve">entral </w:t>
            </w:r>
          </w:p>
        </w:tc>
        <w:tc>
          <w:tcPr>
            <w:tcW w:w="1530" w:type="dxa"/>
          </w:tcPr>
          <w:p w14:paraId="2619D5C3" w14:textId="0054E456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100</w:t>
            </w:r>
          </w:p>
        </w:tc>
        <w:tc>
          <w:tcPr>
            <w:tcW w:w="1530" w:type="dxa"/>
          </w:tcPr>
          <w:p w14:paraId="482A56AE" w14:textId="15BC2ED9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97</w:t>
            </w:r>
          </w:p>
        </w:tc>
        <w:tc>
          <w:tcPr>
            <w:tcW w:w="1530" w:type="dxa"/>
          </w:tcPr>
          <w:p w14:paraId="1B4C3DEF" w14:textId="7C59CCD6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125</w:t>
            </w:r>
          </w:p>
        </w:tc>
        <w:tc>
          <w:tcPr>
            <w:tcW w:w="1530" w:type="dxa"/>
          </w:tcPr>
          <w:p w14:paraId="56F0C2CE" w14:textId="4B1AA0E3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55</w:t>
            </w:r>
          </w:p>
        </w:tc>
      </w:tr>
      <w:tr w:rsidR="00781B5C" w:rsidRPr="00FA6352" w14:paraId="633C04A7" w14:textId="77777777" w:rsidTr="000B7D31">
        <w:tc>
          <w:tcPr>
            <w:tcW w:w="1165" w:type="dxa"/>
          </w:tcPr>
          <w:p w14:paraId="37222DF4" w14:textId="3700DD17" w:rsidR="00781B5C" w:rsidRPr="00FA6352" w:rsidRDefault="00D33FB4" w:rsidP="00781B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</w:t>
            </w:r>
            <w:r w:rsidR="00BF2D87" w:rsidRPr="00FA6352">
              <w:rPr>
                <w:rFonts w:ascii="Cambria" w:hAnsi="Cambria"/>
              </w:rPr>
              <w:t xml:space="preserve">est </w:t>
            </w:r>
          </w:p>
        </w:tc>
        <w:tc>
          <w:tcPr>
            <w:tcW w:w="1530" w:type="dxa"/>
          </w:tcPr>
          <w:p w14:paraId="3549B04D" w14:textId="4E2921CB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120</w:t>
            </w:r>
          </w:p>
        </w:tc>
        <w:tc>
          <w:tcPr>
            <w:tcW w:w="1530" w:type="dxa"/>
          </w:tcPr>
          <w:p w14:paraId="66FD3876" w14:textId="5FC11436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110</w:t>
            </w:r>
          </w:p>
        </w:tc>
        <w:tc>
          <w:tcPr>
            <w:tcW w:w="1530" w:type="dxa"/>
          </w:tcPr>
          <w:p w14:paraId="1B6BF371" w14:textId="44186E09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165</w:t>
            </w:r>
          </w:p>
        </w:tc>
        <w:tc>
          <w:tcPr>
            <w:tcW w:w="1530" w:type="dxa"/>
          </w:tcPr>
          <w:p w14:paraId="1766F119" w14:textId="6F6B6FE5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75</w:t>
            </w:r>
          </w:p>
        </w:tc>
      </w:tr>
      <w:tr w:rsidR="00781B5C" w:rsidRPr="00FA6352" w14:paraId="072137B8" w14:textId="77777777" w:rsidTr="000B7D31">
        <w:tc>
          <w:tcPr>
            <w:tcW w:w="1165" w:type="dxa"/>
          </w:tcPr>
          <w:p w14:paraId="108B59D5" w14:textId="0EC88BBD" w:rsidR="00781B5C" w:rsidRPr="00FA6352" w:rsidRDefault="00D33FB4" w:rsidP="00781B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="00BF2D87" w:rsidRPr="00FA6352">
              <w:rPr>
                <w:rFonts w:ascii="Cambria" w:hAnsi="Cambria"/>
              </w:rPr>
              <w:t>ast</w:t>
            </w:r>
          </w:p>
        </w:tc>
        <w:tc>
          <w:tcPr>
            <w:tcW w:w="1530" w:type="dxa"/>
          </w:tcPr>
          <w:p w14:paraId="4D01E7B7" w14:textId="04F370EA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300</w:t>
            </w:r>
          </w:p>
        </w:tc>
        <w:tc>
          <w:tcPr>
            <w:tcW w:w="1530" w:type="dxa"/>
          </w:tcPr>
          <w:p w14:paraId="5D233F2E" w14:textId="256653BD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250</w:t>
            </w:r>
          </w:p>
        </w:tc>
        <w:tc>
          <w:tcPr>
            <w:tcW w:w="1530" w:type="dxa"/>
          </w:tcPr>
          <w:p w14:paraId="2C3BB08A" w14:textId="0B5C61A3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100</w:t>
            </w:r>
          </w:p>
        </w:tc>
        <w:tc>
          <w:tcPr>
            <w:tcW w:w="1530" w:type="dxa"/>
          </w:tcPr>
          <w:p w14:paraId="08F05608" w14:textId="6D2D06D2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120</w:t>
            </w:r>
          </w:p>
        </w:tc>
      </w:tr>
      <w:tr w:rsidR="00781B5C" w:rsidRPr="00FA6352" w14:paraId="5572DDAA" w14:textId="77777777" w:rsidTr="000B7D31">
        <w:tc>
          <w:tcPr>
            <w:tcW w:w="1165" w:type="dxa"/>
          </w:tcPr>
          <w:p w14:paraId="206333E9" w14:textId="70DA0B66" w:rsidR="00781B5C" w:rsidRPr="00FA6352" w:rsidRDefault="00D33FB4" w:rsidP="00781B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  <w:r w:rsidR="00BF2D87" w:rsidRPr="00FA6352">
              <w:rPr>
                <w:rFonts w:ascii="Cambria" w:hAnsi="Cambria"/>
              </w:rPr>
              <w:t>orth</w:t>
            </w:r>
          </w:p>
        </w:tc>
        <w:tc>
          <w:tcPr>
            <w:tcW w:w="1530" w:type="dxa"/>
          </w:tcPr>
          <w:p w14:paraId="18CB2F9D" w14:textId="57B99085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250</w:t>
            </w:r>
          </w:p>
        </w:tc>
        <w:tc>
          <w:tcPr>
            <w:tcW w:w="1530" w:type="dxa"/>
          </w:tcPr>
          <w:p w14:paraId="45EE55D4" w14:textId="69555D07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85</w:t>
            </w:r>
          </w:p>
        </w:tc>
        <w:tc>
          <w:tcPr>
            <w:tcW w:w="1530" w:type="dxa"/>
          </w:tcPr>
          <w:p w14:paraId="635F7DE8" w14:textId="7B38220F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90</w:t>
            </w:r>
          </w:p>
        </w:tc>
        <w:tc>
          <w:tcPr>
            <w:tcW w:w="1530" w:type="dxa"/>
          </w:tcPr>
          <w:p w14:paraId="616E0997" w14:textId="289F5E28" w:rsidR="00781B5C" w:rsidRPr="00FA6352" w:rsidRDefault="00BF2D87" w:rsidP="00781B5C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200</w:t>
            </w:r>
          </w:p>
        </w:tc>
      </w:tr>
    </w:tbl>
    <w:p w14:paraId="39724C2E" w14:textId="120BE8C1" w:rsidR="0086687E" w:rsidRDefault="0086687E" w:rsidP="00781B5C">
      <w:pPr>
        <w:rPr>
          <w:rFonts w:ascii="Cambria" w:hAnsi="Cambria"/>
        </w:rPr>
      </w:pPr>
    </w:p>
    <w:p w14:paraId="6DECF560" w14:textId="368E45BB" w:rsidR="001F45D3" w:rsidRDefault="001F45D3" w:rsidP="00781B5C">
      <w:pPr>
        <w:rPr>
          <w:rFonts w:ascii="Cambria" w:hAnsi="Cambria"/>
        </w:rPr>
      </w:pPr>
    </w:p>
    <w:p w14:paraId="0B15F978" w14:textId="65101E99" w:rsidR="001F45D3" w:rsidRDefault="001F45D3" w:rsidP="00781B5C">
      <w:pPr>
        <w:rPr>
          <w:rFonts w:ascii="Cambria" w:hAnsi="Cambria"/>
        </w:rPr>
      </w:pPr>
    </w:p>
    <w:p w14:paraId="3672C1A7" w14:textId="77777777" w:rsidR="001F45D3" w:rsidRDefault="001F45D3" w:rsidP="00781B5C">
      <w:pPr>
        <w:rPr>
          <w:rFonts w:ascii="Cambria" w:hAnsi="Cambria"/>
        </w:rPr>
      </w:pPr>
    </w:p>
    <w:p w14:paraId="3CF2057D" w14:textId="22AC6BEA" w:rsidR="0086687E" w:rsidRDefault="0086687E" w:rsidP="00781B5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AC3">
        <w:rPr>
          <w:rFonts w:ascii="Cambria" w:hAnsi="Cambria"/>
        </w:rPr>
        <w:t>Construct a data frame</w:t>
      </w:r>
      <w:r w:rsidR="007C679C" w:rsidRPr="00F66AC3">
        <w:rPr>
          <w:rFonts w:ascii="Cambria" w:hAnsi="Cambria"/>
        </w:rPr>
        <w:t xml:space="preserve"> contain</w:t>
      </w:r>
      <w:r w:rsidR="00F66AC3">
        <w:rPr>
          <w:rFonts w:ascii="Cambria" w:hAnsi="Cambria"/>
        </w:rPr>
        <w:t>ing “</w:t>
      </w:r>
      <w:r w:rsidR="007C679C" w:rsidRPr="00F66AC3">
        <w:rPr>
          <w:rFonts w:ascii="Cambria" w:hAnsi="Cambria"/>
        </w:rPr>
        <w:t>shop</w:t>
      </w:r>
      <w:r w:rsidR="00F66AC3">
        <w:rPr>
          <w:rFonts w:ascii="Cambria" w:hAnsi="Cambria"/>
        </w:rPr>
        <w:t>”, “americano”, “</w:t>
      </w:r>
      <w:r w:rsidR="00D858E8">
        <w:rPr>
          <w:rFonts w:ascii="Cambria" w:hAnsi="Cambria"/>
        </w:rPr>
        <w:t>latte”, “cupcake” and “muffin”. Like below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530"/>
        <w:gridCol w:w="1530"/>
        <w:gridCol w:w="1530"/>
        <w:gridCol w:w="1530"/>
      </w:tblGrid>
      <w:tr w:rsidR="00F66AC3" w:rsidRPr="00FA6352" w14:paraId="5319E5AD" w14:textId="77777777" w:rsidTr="00384251">
        <w:tc>
          <w:tcPr>
            <w:tcW w:w="1165" w:type="dxa"/>
          </w:tcPr>
          <w:p w14:paraId="30B793FB" w14:textId="10379341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shop</w:t>
            </w:r>
          </w:p>
        </w:tc>
        <w:tc>
          <w:tcPr>
            <w:tcW w:w="1530" w:type="dxa"/>
          </w:tcPr>
          <w:p w14:paraId="0DB4BF61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FA6352">
              <w:rPr>
                <w:rFonts w:ascii="Cambria" w:hAnsi="Cambria"/>
              </w:rPr>
              <w:t>mericano</w:t>
            </w:r>
          </w:p>
        </w:tc>
        <w:tc>
          <w:tcPr>
            <w:tcW w:w="1530" w:type="dxa"/>
          </w:tcPr>
          <w:p w14:paraId="6A1EB2BE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</w:t>
            </w:r>
            <w:r w:rsidRPr="00FA6352">
              <w:rPr>
                <w:rFonts w:ascii="Cambria" w:hAnsi="Cambria"/>
              </w:rPr>
              <w:t>atte</w:t>
            </w:r>
          </w:p>
        </w:tc>
        <w:tc>
          <w:tcPr>
            <w:tcW w:w="1530" w:type="dxa"/>
          </w:tcPr>
          <w:p w14:paraId="36BC204E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FA6352">
              <w:rPr>
                <w:rFonts w:ascii="Cambria" w:hAnsi="Cambria"/>
              </w:rPr>
              <w:t>upcake</w:t>
            </w:r>
          </w:p>
        </w:tc>
        <w:tc>
          <w:tcPr>
            <w:tcW w:w="1530" w:type="dxa"/>
          </w:tcPr>
          <w:p w14:paraId="6A301EC9" w14:textId="77777777" w:rsidR="00F66AC3" w:rsidRPr="00FA6352" w:rsidRDefault="00F66AC3" w:rsidP="00384251">
            <w:pPr>
              <w:rPr>
                <w:rFonts w:ascii="Cambria" w:hAnsi="Cambria"/>
              </w:rPr>
            </w:pPr>
            <w:r w:rsidRPr="00FA6352">
              <w:rPr>
                <w:rFonts w:ascii="Cambria" w:hAnsi="Cambria"/>
              </w:rPr>
              <w:t>muffin</w:t>
            </w:r>
          </w:p>
        </w:tc>
      </w:tr>
      <w:tr w:rsidR="00F66AC3" w:rsidRPr="00FA6352" w14:paraId="155F43AE" w14:textId="77777777" w:rsidTr="00384251">
        <w:tc>
          <w:tcPr>
            <w:tcW w:w="1165" w:type="dxa"/>
          </w:tcPr>
          <w:p w14:paraId="238D03D4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FA6352">
              <w:rPr>
                <w:rFonts w:ascii="Cambria" w:hAnsi="Cambria"/>
              </w:rPr>
              <w:t xml:space="preserve">entral </w:t>
            </w:r>
          </w:p>
        </w:tc>
        <w:tc>
          <w:tcPr>
            <w:tcW w:w="1530" w:type="dxa"/>
          </w:tcPr>
          <w:p w14:paraId="73D897A8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300</w:t>
            </w:r>
          </w:p>
        </w:tc>
        <w:tc>
          <w:tcPr>
            <w:tcW w:w="1530" w:type="dxa"/>
          </w:tcPr>
          <w:p w14:paraId="573EF859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388</w:t>
            </w:r>
          </w:p>
        </w:tc>
        <w:tc>
          <w:tcPr>
            <w:tcW w:w="1530" w:type="dxa"/>
          </w:tcPr>
          <w:p w14:paraId="25CA52F6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625</w:t>
            </w:r>
          </w:p>
        </w:tc>
        <w:tc>
          <w:tcPr>
            <w:tcW w:w="1530" w:type="dxa"/>
          </w:tcPr>
          <w:p w14:paraId="5DDD7F08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330</w:t>
            </w:r>
          </w:p>
        </w:tc>
      </w:tr>
      <w:tr w:rsidR="00F66AC3" w:rsidRPr="00FA6352" w14:paraId="3D25876B" w14:textId="77777777" w:rsidTr="00384251">
        <w:tc>
          <w:tcPr>
            <w:tcW w:w="1165" w:type="dxa"/>
          </w:tcPr>
          <w:p w14:paraId="02B421A9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</w:t>
            </w:r>
            <w:r w:rsidRPr="00FA6352">
              <w:rPr>
                <w:rFonts w:ascii="Cambria" w:hAnsi="Cambria"/>
              </w:rPr>
              <w:t xml:space="preserve">est </w:t>
            </w:r>
          </w:p>
        </w:tc>
        <w:tc>
          <w:tcPr>
            <w:tcW w:w="1530" w:type="dxa"/>
          </w:tcPr>
          <w:p w14:paraId="537C13C1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360</w:t>
            </w:r>
          </w:p>
        </w:tc>
        <w:tc>
          <w:tcPr>
            <w:tcW w:w="1530" w:type="dxa"/>
          </w:tcPr>
          <w:p w14:paraId="5A0EB844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440</w:t>
            </w:r>
          </w:p>
        </w:tc>
        <w:tc>
          <w:tcPr>
            <w:tcW w:w="1530" w:type="dxa"/>
          </w:tcPr>
          <w:p w14:paraId="01C001CB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825</w:t>
            </w:r>
          </w:p>
        </w:tc>
        <w:tc>
          <w:tcPr>
            <w:tcW w:w="1530" w:type="dxa"/>
          </w:tcPr>
          <w:p w14:paraId="3E116A3D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450</w:t>
            </w:r>
          </w:p>
        </w:tc>
      </w:tr>
      <w:tr w:rsidR="00F66AC3" w:rsidRPr="00FA6352" w14:paraId="082513D1" w14:textId="77777777" w:rsidTr="00384251">
        <w:tc>
          <w:tcPr>
            <w:tcW w:w="1165" w:type="dxa"/>
          </w:tcPr>
          <w:p w14:paraId="63C8FBDF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FA6352">
              <w:rPr>
                <w:rFonts w:ascii="Cambria" w:hAnsi="Cambria"/>
              </w:rPr>
              <w:t>ast</w:t>
            </w:r>
          </w:p>
        </w:tc>
        <w:tc>
          <w:tcPr>
            <w:tcW w:w="1530" w:type="dxa"/>
          </w:tcPr>
          <w:p w14:paraId="30737859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  <w:r w:rsidRPr="00FA6352">
              <w:rPr>
                <w:rFonts w:ascii="Cambria" w:hAnsi="Cambria"/>
              </w:rPr>
              <w:t>00</w:t>
            </w:r>
          </w:p>
        </w:tc>
        <w:tc>
          <w:tcPr>
            <w:tcW w:w="1530" w:type="dxa"/>
          </w:tcPr>
          <w:p w14:paraId="58DCBC1B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1000</w:t>
            </w:r>
          </w:p>
        </w:tc>
        <w:tc>
          <w:tcPr>
            <w:tcW w:w="1530" w:type="dxa"/>
          </w:tcPr>
          <w:p w14:paraId="2729467B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500</w:t>
            </w:r>
          </w:p>
        </w:tc>
        <w:tc>
          <w:tcPr>
            <w:tcW w:w="1530" w:type="dxa"/>
          </w:tcPr>
          <w:p w14:paraId="75819B05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720</w:t>
            </w:r>
          </w:p>
        </w:tc>
      </w:tr>
      <w:tr w:rsidR="00F66AC3" w:rsidRPr="00FA6352" w14:paraId="591B466A" w14:textId="77777777" w:rsidTr="00384251">
        <w:tc>
          <w:tcPr>
            <w:tcW w:w="1165" w:type="dxa"/>
          </w:tcPr>
          <w:p w14:paraId="1175FC4A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  <w:r w:rsidRPr="00FA6352">
              <w:rPr>
                <w:rFonts w:ascii="Cambria" w:hAnsi="Cambria"/>
              </w:rPr>
              <w:t>orth</w:t>
            </w:r>
          </w:p>
        </w:tc>
        <w:tc>
          <w:tcPr>
            <w:tcW w:w="1530" w:type="dxa"/>
          </w:tcPr>
          <w:p w14:paraId="765C61AB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750</w:t>
            </w:r>
          </w:p>
        </w:tc>
        <w:tc>
          <w:tcPr>
            <w:tcW w:w="1530" w:type="dxa"/>
          </w:tcPr>
          <w:p w14:paraId="511BE591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340</w:t>
            </w:r>
          </w:p>
        </w:tc>
        <w:tc>
          <w:tcPr>
            <w:tcW w:w="1530" w:type="dxa"/>
          </w:tcPr>
          <w:p w14:paraId="3642BCAD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450</w:t>
            </w:r>
          </w:p>
        </w:tc>
        <w:tc>
          <w:tcPr>
            <w:tcW w:w="1530" w:type="dxa"/>
          </w:tcPr>
          <w:p w14:paraId="394CF9E3" w14:textId="77777777" w:rsidR="00F66AC3" w:rsidRPr="00FA6352" w:rsidRDefault="00F66AC3" w:rsidP="003842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1200</w:t>
            </w:r>
          </w:p>
        </w:tc>
      </w:tr>
    </w:tbl>
    <w:p w14:paraId="158722E3" w14:textId="221B3A32" w:rsidR="00D37C6C" w:rsidRPr="001F45D3" w:rsidRDefault="00D37C6C" w:rsidP="001F45D3">
      <w:pPr>
        <w:rPr>
          <w:rFonts w:ascii="Cambria" w:hAnsi="Cambria"/>
        </w:rPr>
      </w:pPr>
    </w:p>
    <w:p w14:paraId="41370364" w14:textId="77777777" w:rsidR="00D37C6C" w:rsidRDefault="00D37C6C" w:rsidP="00474A50">
      <w:pPr>
        <w:pStyle w:val="ListParagraph"/>
        <w:rPr>
          <w:rFonts w:ascii="Cambria" w:hAnsi="Cambria"/>
        </w:rPr>
      </w:pPr>
    </w:p>
    <w:p w14:paraId="06A15DE0" w14:textId="63CBC51F" w:rsidR="00D7653B" w:rsidRDefault="00ED1E43" w:rsidP="00781B5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Remove “americano” and “latte” from your data frame. (remove the entire column)</w:t>
      </w:r>
    </w:p>
    <w:p w14:paraId="71EEC135" w14:textId="002577A2" w:rsidR="00642508" w:rsidRPr="00642508" w:rsidRDefault="00642508" w:rsidP="000B68D5">
      <w:pPr>
        <w:tabs>
          <w:tab w:val="left" w:pos="3263"/>
        </w:tabs>
        <w:rPr>
          <w:rFonts w:ascii="Cambria" w:hAnsi="Cambria"/>
        </w:rPr>
      </w:pPr>
    </w:p>
    <w:p w14:paraId="20E73431" w14:textId="386B340E" w:rsidR="00ED1E43" w:rsidRDefault="00ED1E43" w:rsidP="00ED1E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Remove “east” from your data frame. (remove the entire columns)</w:t>
      </w:r>
    </w:p>
    <w:p w14:paraId="635F7612" w14:textId="77777777" w:rsidR="001F45D3" w:rsidRPr="001F45D3" w:rsidRDefault="001F45D3" w:rsidP="001F45D3">
      <w:pPr>
        <w:pStyle w:val="ListParagraph"/>
        <w:rPr>
          <w:rFonts w:ascii="Cambria" w:hAnsi="Cambria"/>
        </w:rPr>
      </w:pPr>
    </w:p>
    <w:p w14:paraId="6D6D32AE" w14:textId="2BA4FE41" w:rsidR="001F45D3" w:rsidRDefault="001F45D3" w:rsidP="001F45D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Check the dataset folders and read the following datasets into R</w:t>
      </w:r>
      <w:r w:rsidR="00D858E8">
        <w:rPr>
          <w:rFonts w:ascii="Cambria" w:hAnsi="Cambria"/>
        </w:rPr>
        <w:t>, rember to assign them to objects</w:t>
      </w:r>
    </w:p>
    <w:p w14:paraId="0DBF3B92" w14:textId="77777777" w:rsidR="001F45D3" w:rsidRPr="001F45D3" w:rsidRDefault="001F45D3" w:rsidP="001F45D3">
      <w:pPr>
        <w:pStyle w:val="ListParagraph"/>
        <w:rPr>
          <w:rFonts w:ascii="Cambria" w:hAnsi="Cambria"/>
        </w:rPr>
      </w:pPr>
    </w:p>
    <w:p w14:paraId="0D0ED99E" w14:textId="7A2940FC" w:rsidR="001F45D3" w:rsidRPr="001F45D3" w:rsidRDefault="00D858E8" w:rsidP="001F45D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i/>
        </w:rPr>
        <w:t>facebookData</w:t>
      </w:r>
    </w:p>
    <w:p w14:paraId="178E1258" w14:textId="247A6B23" w:rsidR="001F45D3" w:rsidRPr="00D858E8" w:rsidRDefault="00D858E8" w:rsidP="001F45D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i/>
        </w:rPr>
        <w:t>HousingData</w:t>
      </w:r>
    </w:p>
    <w:p w14:paraId="076CDFA8" w14:textId="5412E301" w:rsidR="00D858E8" w:rsidRPr="00D858E8" w:rsidRDefault="00D858E8" w:rsidP="00D858E8">
      <w:pPr>
        <w:pStyle w:val="ListParagraph"/>
        <w:numPr>
          <w:ilvl w:val="0"/>
          <w:numId w:val="2"/>
        </w:numPr>
        <w:rPr>
          <w:rFonts w:ascii="Cambria" w:hAnsi="Cambria"/>
          <w:i/>
        </w:rPr>
      </w:pPr>
      <w:r w:rsidRPr="00D858E8">
        <w:rPr>
          <w:rFonts w:ascii="Cambria" w:hAnsi="Cambria"/>
          <w:i/>
        </w:rPr>
        <w:t>WorldCupMatches</w:t>
      </w:r>
    </w:p>
    <w:p w14:paraId="1881C5FB" w14:textId="45859979" w:rsidR="00D7653B" w:rsidRDefault="00D7653B" w:rsidP="00781B5C">
      <w:pPr>
        <w:rPr>
          <w:rFonts w:ascii="Cambria" w:hAnsi="Cambria"/>
        </w:rPr>
      </w:pPr>
    </w:p>
    <w:p w14:paraId="61D6E3E8" w14:textId="2F982451" w:rsidR="00327F4B" w:rsidRDefault="00327F4B" w:rsidP="00781B5C">
      <w:pPr>
        <w:rPr>
          <w:rFonts w:ascii="Cambria" w:hAnsi="Cambria"/>
        </w:rPr>
      </w:pPr>
    </w:p>
    <w:p w14:paraId="6157B57A" w14:textId="422B5E55" w:rsidR="00327F4B" w:rsidRDefault="00327F4B" w:rsidP="00781B5C">
      <w:pPr>
        <w:rPr>
          <w:rFonts w:ascii="Cambria" w:hAnsi="Cambria"/>
        </w:rPr>
      </w:pPr>
    </w:p>
    <w:p w14:paraId="1B5A02BD" w14:textId="5062FA34" w:rsidR="00327F4B" w:rsidRPr="00FA6352" w:rsidRDefault="00327F4B" w:rsidP="00384251">
      <w:pPr>
        <w:jc w:val="center"/>
        <w:rPr>
          <w:rFonts w:ascii="Cambria" w:hAnsi="Cambria"/>
        </w:rPr>
      </w:pPr>
    </w:p>
    <w:sectPr w:rsidR="00327F4B" w:rsidRPr="00FA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5E3A" w14:textId="77777777" w:rsidR="00DB5427" w:rsidRDefault="00DB5427" w:rsidP="00653C6E">
      <w:pPr>
        <w:spacing w:after="0" w:line="240" w:lineRule="auto"/>
      </w:pPr>
      <w:r>
        <w:separator/>
      </w:r>
    </w:p>
  </w:endnote>
  <w:endnote w:type="continuationSeparator" w:id="0">
    <w:p w14:paraId="33C7B286" w14:textId="77777777" w:rsidR="00DB5427" w:rsidRDefault="00DB5427" w:rsidP="0065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D9168" w14:textId="77777777" w:rsidR="00DB5427" w:rsidRDefault="00DB5427" w:rsidP="00653C6E">
      <w:pPr>
        <w:spacing w:after="0" w:line="240" w:lineRule="auto"/>
      </w:pPr>
      <w:r>
        <w:separator/>
      </w:r>
    </w:p>
  </w:footnote>
  <w:footnote w:type="continuationSeparator" w:id="0">
    <w:p w14:paraId="67C47E7E" w14:textId="77777777" w:rsidR="00DB5427" w:rsidRDefault="00DB5427" w:rsidP="0065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0BF"/>
    <w:multiLevelType w:val="hybridMultilevel"/>
    <w:tmpl w:val="7804ACEC"/>
    <w:lvl w:ilvl="0" w:tplc="8194B3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6F4C"/>
    <w:multiLevelType w:val="hybridMultilevel"/>
    <w:tmpl w:val="03F42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27"/>
    <w:rsid w:val="000B68D5"/>
    <w:rsid w:val="000B7D31"/>
    <w:rsid w:val="000C51EF"/>
    <w:rsid w:val="000C7F83"/>
    <w:rsid w:val="0014641A"/>
    <w:rsid w:val="001C430C"/>
    <w:rsid w:val="001D198D"/>
    <w:rsid w:val="001F45D3"/>
    <w:rsid w:val="00327F4B"/>
    <w:rsid w:val="00384251"/>
    <w:rsid w:val="00464C3D"/>
    <w:rsid w:val="00474A50"/>
    <w:rsid w:val="00561477"/>
    <w:rsid w:val="00571027"/>
    <w:rsid w:val="00577E47"/>
    <w:rsid w:val="00642508"/>
    <w:rsid w:val="00647F18"/>
    <w:rsid w:val="00653C6E"/>
    <w:rsid w:val="006A7CF8"/>
    <w:rsid w:val="007209BA"/>
    <w:rsid w:val="00781B5C"/>
    <w:rsid w:val="007C679C"/>
    <w:rsid w:val="00812C8B"/>
    <w:rsid w:val="0086687E"/>
    <w:rsid w:val="008D64A8"/>
    <w:rsid w:val="008E4095"/>
    <w:rsid w:val="0092654A"/>
    <w:rsid w:val="00963824"/>
    <w:rsid w:val="00A11990"/>
    <w:rsid w:val="00A21100"/>
    <w:rsid w:val="00A7785F"/>
    <w:rsid w:val="00AB1688"/>
    <w:rsid w:val="00BF2D87"/>
    <w:rsid w:val="00C77699"/>
    <w:rsid w:val="00CB530F"/>
    <w:rsid w:val="00CE6A17"/>
    <w:rsid w:val="00D33FB4"/>
    <w:rsid w:val="00D37C6C"/>
    <w:rsid w:val="00D7653B"/>
    <w:rsid w:val="00D858E8"/>
    <w:rsid w:val="00DB5427"/>
    <w:rsid w:val="00E95087"/>
    <w:rsid w:val="00EB4270"/>
    <w:rsid w:val="00ED1E43"/>
    <w:rsid w:val="00ED3CB2"/>
    <w:rsid w:val="00EF27F5"/>
    <w:rsid w:val="00F66AC3"/>
    <w:rsid w:val="00F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3DAA6"/>
  <w15:chartTrackingRefBased/>
  <w15:docId w15:val="{620DAA8F-B79B-45CB-8034-E46945A4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6E"/>
  </w:style>
  <w:style w:type="paragraph" w:styleId="Footer">
    <w:name w:val="footer"/>
    <w:basedOn w:val="Normal"/>
    <w:link w:val="FooterChar"/>
    <w:uiPriority w:val="99"/>
    <w:unhideWhenUsed/>
    <w:rsid w:val="006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6E"/>
  </w:style>
  <w:style w:type="paragraph" w:styleId="ListParagraph">
    <w:name w:val="List Paragraph"/>
    <w:basedOn w:val="Normal"/>
    <w:uiPriority w:val="34"/>
    <w:qFormat/>
    <w:rsid w:val="00C776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F8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C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E31B6-441F-4A62-AA2D-503B6B80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Hsieh,  Chen-Ling (WDC)</dc:creator>
  <cp:keywords/>
  <dc:description/>
  <cp:lastModifiedBy>Christopher Maronga</cp:lastModifiedBy>
  <cp:revision>3</cp:revision>
  <cp:lastPrinted>2018-10-16T11:12:00Z</cp:lastPrinted>
  <dcterms:created xsi:type="dcterms:W3CDTF">2019-02-15T17:14:00Z</dcterms:created>
  <dcterms:modified xsi:type="dcterms:W3CDTF">2019-02-15T17:29:00Z</dcterms:modified>
</cp:coreProperties>
</file>