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CB207" w14:textId="115467AF" w:rsidR="001302DF" w:rsidRPr="001302DF" w:rsidRDefault="001302DF" w:rsidP="001302DF">
      <w:pPr>
        <w:spacing w:after="0" w:line="240" w:lineRule="auto"/>
        <w:jc w:val="right"/>
        <w:rPr>
          <w:rFonts w:ascii="Times New Roman" w:hAnsi="Times New Roman" w:cs="Times New Roman"/>
        </w:rPr>
      </w:pPr>
      <w:r w:rsidRPr="001302DF">
        <w:rPr>
          <w:rFonts w:ascii="Times New Roman" w:hAnsi="Times New Roman" w:cs="Times New Roman"/>
        </w:rPr>
        <w:t>Christopher Mooers</w:t>
      </w:r>
    </w:p>
    <w:p w14:paraId="7785F904" w14:textId="77777777" w:rsidR="001302DF" w:rsidRPr="001302DF" w:rsidRDefault="001302DF" w:rsidP="001302DF">
      <w:pPr>
        <w:spacing w:after="0" w:line="240" w:lineRule="auto"/>
        <w:jc w:val="right"/>
        <w:rPr>
          <w:rFonts w:ascii="Times New Roman" w:hAnsi="Times New Roman" w:cs="Times New Roman"/>
        </w:rPr>
      </w:pPr>
      <w:r w:rsidRPr="001302DF">
        <w:rPr>
          <w:rFonts w:ascii="Times New Roman" w:hAnsi="Times New Roman" w:cs="Times New Roman"/>
        </w:rPr>
        <w:t>CS 250 7-1:</w:t>
      </w:r>
    </w:p>
    <w:p w14:paraId="1D3FB5F0" w14:textId="56257F00" w:rsidR="001302DF" w:rsidRPr="001302DF" w:rsidRDefault="001302DF" w:rsidP="001302DF">
      <w:pPr>
        <w:spacing w:after="0" w:line="240" w:lineRule="auto"/>
        <w:jc w:val="right"/>
        <w:rPr>
          <w:rFonts w:ascii="Times New Roman" w:hAnsi="Times New Roman" w:cs="Times New Roman"/>
        </w:rPr>
      </w:pPr>
      <w:r w:rsidRPr="001302DF">
        <w:rPr>
          <w:rFonts w:ascii="Times New Roman" w:hAnsi="Times New Roman" w:cs="Times New Roman"/>
        </w:rPr>
        <w:t>Final Project Submission</w:t>
      </w:r>
    </w:p>
    <w:p w14:paraId="7914B455" w14:textId="2D79B069" w:rsidR="001302DF" w:rsidRPr="001302DF" w:rsidRDefault="001302DF" w:rsidP="001302DF">
      <w:pPr>
        <w:spacing w:after="0" w:line="240" w:lineRule="auto"/>
        <w:jc w:val="right"/>
        <w:rPr>
          <w:rFonts w:ascii="Times New Roman" w:hAnsi="Times New Roman" w:cs="Times New Roman"/>
        </w:rPr>
      </w:pPr>
      <w:r w:rsidRPr="001302DF">
        <w:rPr>
          <w:rFonts w:ascii="Times New Roman" w:hAnsi="Times New Roman" w:cs="Times New Roman"/>
        </w:rPr>
        <w:t>12/1</w:t>
      </w:r>
      <w:r w:rsidR="00654B72">
        <w:rPr>
          <w:rFonts w:ascii="Times New Roman" w:hAnsi="Times New Roman" w:cs="Times New Roman"/>
        </w:rPr>
        <w:t>1</w:t>
      </w:r>
      <w:r w:rsidRPr="001302DF">
        <w:rPr>
          <w:rFonts w:ascii="Times New Roman" w:hAnsi="Times New Roman" w:cs="Times New Roman"/>
        </w:rPr>
        <w:t>/2025</w:t>
      </w:r>
    </w:p>
    <w:p w14:paraId="1D2947C0" w14:textId="77777777" w:rsidR="001302DF" w:rsidRPr="00686A6B" w:rsidRDefault="001302DF" w:rsidP="00686A6B">
      <w:pPr>
        <w:spacing w:line="480" w:lineRule="auto"/>
        <w:rPr>
          <w:rFonts w:ascii="Times New Roman" w:hAnsi="Times New Roman" w:cs="Times New Roman"/>
        </w:rPr>
      </w:pPr>
    </w:p>
    <w:p w14:paraId="7A470503" w14:textId="59AA0379" w:rsidR="00686A6B" w:rsidRPr="00686A6B" w:rsidRDefault="00686A6B" w:rsidP="00686A6B">
      <w:pPr>
        <w:spacing w:line="480" w:lineRule="auto"/>
        <w:rPr>
          <w:rFonts w:ascii="Times New Roman" w:hAnsi="Times New Roman" w:cs="Times New Roman"/>
        </w:rPr>
      </w:pPr>
      <w:r w:rsidRPr="00686A6B">
        <w:rPr>
          <w:rFonts w:ascii="Times New Roman" w:hAnsi="Times New Roman" w:cs="Times New Roman"/>
        </w:rPr>
        <w:t>Throughout this course, I worked through the phases of the software development life cycle</w:t>
      </w:r>
      <w:r w:rsidR="003B3EAE">
        <w:rPr>
          <w:rFonts w:ascii="Times New Roman" w:hAnsi="Times New Roman" w:cs="Times New Roman"/>
        </w:rPr>
        <w:t xml:space="preserve">, </w:t>
      </w:r>
      <w:r w:rsidR="000670B4">
        <w:rPr>
          <w:rFonts w:ascii="Times New Roman" w:hAnsi="Times New Roman" w:cs="Times New Roman"/>
        </w:rPr>
        <w:t xml:space="preserve">SDLC, </w:t>
      </w:r>
      <w:r w:rsidR="000670B4" w:rsidRPr="00686A6B">
        <w:rPr>
          <w:rFonts w:ascii="Times New Roman" w:hAnsi="Times New Roman" w:cs="Times New Roman"/>
        </w:rPr>
        <w:t>while</w:t>
      </w:r>
      <w:r w:rsidRPr="00686A6B">
        <w:rPr>
          <w:rFonts w:ascii="Times New Roman" w:hAnsi="Times New Roman" w:cs="Times New Roman"/>
        </w:rPr>
        <w:t xml:space="preserve"> taking on different Scrum roles for the SNHU Travel project. Looking back across these experiences from the perspective of a Scrum-Agile team, I can see how each role contributed to the development process and how Agile practices supported the team in staying focused, adapting to change, and improving communication. This retrospective summarizes what I learned while </w:t>
      </w:r>
      <w:r w:rsidR="003814BA">
        <w:rPr>
          <w:rFonts w:ascii="Times New Roman" w:hAnsi="Times New Roman" w:cs="Times New Roman"/>
        </w:rPr>
        <w:t>taking an active</w:t>
      </w:r>
      <w:r w:rsidRPr="00686A6B">
        <w:rPr>
          <w:rFonts w:ascii="Times New Roman" w:hAnsi="Times New Roman" w:cs="Times New Roman"/>
        </w:rPr>
        <w:t xml:space="preserve"> role</w:t>
      </w:r>
      <w:r w:rsidR="003814BA">
        <w:rPr>
          <w:rFonts w:ascii="Times New Roman" w:hAnsi="Times New Roman" w:cs="Times New Roman"/>
        </w:rPr>
        <w:t xml:space="preserve"> in each position</w:t>
      </w:r>
      <w:r w:rsidR="00EE197D">
        <w:rPr>
          <w:rFonts w:ascii="Times New Roman" w:hAnsi="Times New Roman" w:cs="Times New Roman"/>
        </w:rPr>
        <w:t xml:space="preserve"> by</w:t>
      </w:r>
      <w:r w:rsidRPr="00686A6B">
        <w:rPr>
          <w:rFonts w:ascii="Times New Roman" w:hAnsi="Times New Roman" w:cs="Times New Roman"/>
        </w:rPr>
        <w:t xml:space="preserve"> completing user stories, handling interruptions, using Agile tools, and evaluating whether Scrum-Agile was the best approach for this project.</w:t>
      </w:r>
    </w:p>
    <w:p w14:paraId="1198444C" w14:textId="2C7153F1" w:rsidR="00686A6B" w:rsidRPr="00686A6B" w:rsidRDefault="00686A6B" w:rsidP="00686A6B">
      <w:pPr>
        <w:spacing w:line="480" w:lineRule="auto"/>
        <w:rPr>
          <w:rFonts w:ascii="Times New Roman" w:hAnsi="Times New Roman" w:cs="Times New Roman"/>
        </w:rPr>
      </w:pPr>
      <w:r w:rsidRPr="00686A6B">
        <w:rPr>
          <w:rFonts w:ascii="Times New Roman" w:hAnsi="Times New Roman" w:cs="Times New Roman"/>
        </w:rPr>
        <w:t xml:space="preserve">One of the biggest takeaways from this project was understanding how each Scrum role supports the team in different ways. As the Product Owner, I learned the importance of providing clarity on what the team should build and why it matters to the </w:t>
      </w:r>
      <w:r w:rsidR="00BE7553">
        <w:rPr>
          <w:rFonts w:ascii="Times New Roman" w:hAnsi="Times New Roman" w:cs="Times New Roman"/>
        </w:rPr>
        <w:t>client</w:t>
      </w:r>
      <w:r w:rsidRPr="00686A6B">
        <w:rPr>
          <w:rFonts w:ascii="Times New Roman" w:hAnsi="Times New Roman" w:cs="Times New Roman"/>
        </w:rPr>
        <w:t xml:space="preserve">. In the SNHU Travel scenario, this meant defining features such as the Top 10 destinations list and ensuring that the developer and tester had enough detail to move forward. When I switched into the Scrum Master role, I gained a better sense of how much behind-the-scenes work goes into keeping the team aligned. Facilitating the Sprint Review and Retrospective helped me see how the Scrum Master removes obstacles and encourages collaboration. Taking on the roles of developer and tester </w:t>
      </w:r>
      <w:r w:rsidR="00365676">
        <w:rPr>
          <w:rFonts w:ascii="Times New Roman" w:hAnsi="Times New Roman" w:cs="Times New Roman"/>
        </w:rPr>
        <w:t>were able to help</w:t>
      </w:r>
      <w:r w:rsidRPr="00686A6B">
        <w:rPr>
          <w:rFonts w:ascii="Times New Roman" w:hAnsi="Times New Roman" w:cs="Times New Roman"/>
        </w:rPr>
        <w:t xml:space="preserve"> me appreciate the technical side of the process as well. Creating test cases, clarifying acceptance criteria, and thinking through how features should behave showed me how important accuracy and communication are when delivering increments of working software. Seeing the </w:t>
      </w:r>
      <w:r w:rsidRPr="00686A6B">
        <w:rPr>
          <w:rFonts w:ascii="Times New Roman" w:hAnsi="Times New Roman" w:cs="Times New Roman"/>
        </w:rPr>
        <w:lastRenderedPageBreak/>
        <w:t xml:space="preserve">project from each viewpoint </w:t>
      </w:r>
      <w:r w:rsidR="00365676">
        <w:rPr>
          <w:rFonts w:ascii="Times New Roman" w:hAnsi="Times New Roman" w:cs="Times New Roman"/>
        </w:rPr>
        <w:t>gave me a</w:t>
      </w:r>
      <w:r w:rsidR="009B2E3C">
        <w:rPr>
          <w:rFonts w:ascii="Times New Roman" w:hAnsi="Times New Roman" w:cs="Times New Roman"/>
        </w:rPr>
        <w:t xml:space="preserve">n </w:t>
      </w:r>
      <w:r w:rsidRPr="00686A6B">
        <w:rPr>
          <w:rFonts w:ascii="Times New Roman" w:hAnsi="Times New Roman" w:cs="Times New Roman"/>
        </w:rPr>
        <w:t>understand</w:t>
      </w:r>
      <w:r w:rsidR="009B2E3C">
        <w:rPr>
          <w:rFonts w:ascii="Times New Roman" w:hAnsi="Times New Roman" w:cs="Times New Roman"/>
        </w:rPr>
        <w:t>ing in</w:t>
      </w:r>
      <w:r w:rsidRPr="00686A6B">
        <w:rPr>
          <w:rFonts w:ascii="Times New Roman" w:hAnsi="Times New Roman" w:cs="Times New Roman"/>
        </w:rPr>
        <w:t xml:space="preserve"> how all </w:t>
      </w:r>
      <w:r w:rsidR="009B2E3C">
        <w:rPr>
          <w:rFonts w:ascii="Times New Roman" w:hAnsi="Times New Roman" w:cs="Times New Roman"/>
        </w:rPr>
        <w:t xml:space="preserve">the </w:t>
      </w:r>
      <w:r w:rsidRPr="00686A6B">
        <w:rPr>
          <w:rFonts w:ascii="Times New Roman" w:hAnsi="Times New Roman" w:cs="Times New Roman"/>
        </w:rPr>
        <w:t>pieces of the Scrum-Agile approach work together t</w:t>
      </w:r>
      <w:r w:rsidR="009B2E3C">
        <w:rPr>
          <w:rFonts w:ascii="Times New Roman" w:hAnsi="Times New Roman" w:cs="Times New Roman"/>
        </w:rPr>
        <w:t>o achieve the</w:t>
      </w:r>
      <w:r w:rsidRPr="00686A6B">
        <w:rPr>
          <w:rFonts w:ascii="Times New Roman" w:hAnsi="Times New Roman" w:cs="Times New Roman"/>
        </w:rPr>
        <w:t xml:space="preserve"> same goal.</w:t>
      </w:r>
    </w:p>
    <w:p w14:paraId="1980C2FF" w14:textId="61CE1331" w:rsidR="00686A6B" w:rsidRPr="00686A6B" w:rsidRDefault="00686A6B" w:rsidP="00686A6B">
      <w:pPr>
        <w:spacing w:line="480" w:lineRule="auto"/>
        <w:rPr>
          <w:rFonts w:ascii="Times New Roman" w:hAnsi="Times New Roman" w:cs="Times New Roman"/>
        </w:rPr>
      </w:pPr>
      <w:r w:rsidRPr="00686A6B">
        <w:rPr>
          <w:rFonts w:ascii="Times New Roman" w:hAnsi="Times New Roman" w:cs="Times New Roman"/>
        </w:rPr>
        <w:t xml:space="preserve">Completing user stories throughout the project also showed how Agile supports the SDLC by encouraging smaller, manageable chunks of work. For example, writing the user stories for the Top 10 list, the ability to sort or filter destinations, and the vacation package options helped break down the project into clearly defined features. This made the work easier to understand because each story focused on a specific task and outcome. Working as the tester also </w:t>
      </w:r>
      <w:r w:rsidR="003B3EAE">
        <w:rPr>
          <w:rFonts w:ascii="Times New Roman" w:hAnsi="Times New Roman" w:cs="Times New Roman"/>
        </w:rPr>
        <w:t>gave</w:t>
      </w:r>
      <w:r w:rsidRPr="00686A6B">
        <w:rPr>
          <w:rFonts w:ascii="Times New Roman" w:hAnsi="Times New Roman" w:cs="Times New Roman"/>
        </w:rPr>
        <w:t xml:space="preserve"> me </w:t>
      </w:r>
      <w:r w:rsidR="003B3EAE">
        <w:rPr>
          <w:rFonts w:ascii="Times New Roman" w:hAnsi="Times New Roman" w:cs="Times New Roman"/>
        </w:rPr>
        <w:t xml:space="preserve">insight </w:t>
      </w:r>
      <w:r w:rsidR="004B3242">
        <w:rPr>
          <w:rFonts w:ascii="Times New Roman" w:hAnsi="Times New Roman" w:cs="Times New Roman"/>
        </w:rPr>
        <w:t>into</w:t>
      </w:r>
      <w:r w:rsidRPr="00686A6B">
        <w:rPr>
          <w:rFonts w:ascii="Times New Roman" w:hAnsi="Times New Roman" w:cs="Times New Roman"/>
        </w:rPr>
        <w:t xml:space="preserve"> how essential it is to clarify requirements early. When writing my email to the Product Owner, I found myself needing more details about ranking order, layout expectations, and filter criteria. This is exactly why Agile emphasizes constant conversation between the team and the Product Owner</w:t>
      </w:r>
      <w:r w:rsidR="009C2967">
        <w:rPr>
          <w:rFonts w:ascii="Times New Roman" w:hAnsi="Times New Roman" w:cs="Times New Roman"/>
        </w:rPr>
        <w:t xml:space="preserve">, as </w:t>
      </w:r>
      <w:r w:rsidRPr="00686A6B">
        <w:rPr>
          <w:rFonts w:ascii="Times New Roman" w:hAnsi="Times New Roman" w:cs="Times New Roman"/>
        </w:rPr>
        <w:t>it prevents misunderstandings later and reduces rework. Through these experiences, I saw how the SDLC becomes more flexible and collaborative when paired with user stories and continuous feedback</w:t>
      </w:r>
      <w:r w:rsidR="009C2967">
        <w:rPr>
          <w:rFonts w:ascii="Times New Roman" w:hAnsi="Times New Roman" w:cs="Times New Roman"/>
        </w:rPr>
        <w:t xml:space="preserve"> throughout the project</w:t>
      </w:r>
      <w:r w:rsidRPr="00686A6B">
        <w:rPr>
          <w:rFonts w:ascii="Times New Roman" w:hAnsi="Times New Roman" w:cs="Times New Roman"/>
        </w:rPr>
        <w:t>.</w:t>
      </w:r>
    </w:p>
    <w:p w14:paraId="7BC56AA1" w14:textId="41B0C416" w:rsidR="00686A6B" w:rsidRPr="00686A6B" w:rsidRDefault="00686A6B" w:rsidP="00686A6B">
      <w:pPr>
        <w:spacing w:line="480" w:lineRule="auto"/>
        <w:rPr>
          <w:rFonts w:ascii="Times New Roman" w:hAnsi="Times New Roman" w:cs="Times New Roman"/>
        </w:rPr>
      </w:pPr>
      <w:r w:rsidRPr="00686A6B">
        <w:rPr>
          <w:rFonts w:ascii="Times New Roman" w:hAnsi="Times New Roman" w:cs="Times New Roman"/>
        </w:rPr>
        <w:t xml:space="preserve">The project also demonstrated how Agile handles interruptions and changes in direction. In the Product Owner and Scrum-Agile Team animation, the focus of the SNHU Travel booking tool shifted toward detox and wellness travel. This forced the team to rethink priorities and adjust the Product Backlog. In a waterfall model, a change like this would have been extremely disruptive and </w:t>
      </w:r>
      <w:r w:rsidR="000670B4">
        <w:rPr>
          <w:rFonts w:ascii="Times New Roman" w:hAnsi="Times New Roman" w:cs="Times New Roman"/>
        </w:rPr>
        <w:t>most likely</w:t>
      </w:r>
      <w:r w:rsidRPr="00686A6B">
        <w:rPr>
          <w:rFonts w:ascii="Times New Roman" w:hAnsi="Times New Roman" w:cs="Times New Roman"/>
        </w:rPr>
        <w:t xml:space="preserve"> have required restarting major portions of the project. Under Scrum-Agile, the team was able to shift quickly because the work was already broken down into iterations. The change was still challenging</w:t>
      </w:r>
      <w:r w:rsidR="000670B4">
        <w:rPr>
          <w:rFonts w:ascii="Times New Roman" w:hAnsi="Times New Roman" w:cs="Times New Roman"/>
        </w:rPr>
        <w:t xml:space="preserve">, </w:t>
      </w:r>
      <w:r w:rsidRPr="00686A6B">
        <w:rPr>
          <w:rFonts w:ascii="Times New Roman" w:hAnsi="Times New Roman" w:cs="Times New Roman"/>
        </w:rPr>
        <w:t>especially for the developer and tester</w:t>
      </w:r>
      <w:r w:rsidR="000670B4">
        <w:rPr>
          <w:rFonts w:ascii="Times New Roman" w:hAnsi="Times New Roman" w:cs="Times New Roman"/>
        </w:rPr>
        <w:t xml:space="preserve">, </w:t>
      </w:r>
      <w:r w:rsidRPr="00686A6B">
        <w:rPr>
          <w:rFonts w:ascii="Times New Roman" w:hAnsi="Times New Roman" w:cs="Times New Roman"/>
        </w:rPr>
        <w:t>but it showed how Agile allows teams to adapt to evolving client needs without derailing the entire project. This experience helped me understand why Agile is so commonly used in real software development environments where requirements rarely stay the same.</w:t>
      </w:r>
    </w:p>
    <w:p w14:paraId="5F9892F4" w14:textId="6D7529F3" w:rsidR="00686A6B" w:rsidRPr="00686A6B" w:rsidRDefault="00686A6B" w:rsidP="00686A6B">
      <w:pPr>
        <w:spacing w:line="480" w:lineRule="auto"/>
        <w:rPr>
          <w:rFonts w:ascii="Times New Roman" w:hAnsi="Times New Roman" w:cs="Times New Roman"/>
        </w:rPr>
      </w:pPr>
      <w:r w:rsidRPr="00686A6B">
        <w:rPr>
          <w:rFonts w:ascii="Times New Roman" w:hAnsi="Times New Roman" w:cs="Times New Roman"/>
        </w:rPr>
        <w:lastRenderedPageBreak/>
        <w:t>Communication was another major theme throughout this course, and I noticed both strengths and challenges when reflecting on my team interactions. The animations and journal assignments emphasized the importance of asking clarifying questions, sharing updates, and maintaining visibility across the team. In practice, communication was sometimes difficult, especially during the group discussion assignment where response times were slow. This helped me understand how easily progress can stall without consistent engagement. Agile events</w:t>
      </w:r>
      <w:r w:rsidR="00D82F8F">
        <w:rPr>
          <w:rFonts w:ascii="Times New Roman" w:hAnsi="Times New Roman" w:cs="Times New Roman"/>
        </w:rPr>
        <w:t xml:space="preserve">, </w:t>
      </w:r>
      <w:r w:rsidRPr="00686A6B">
        <w:rPr>
          <w:rFonts w:ascii="Times New Roman" w:hAnsi="Times New Roman" w:cs="Times New Roman"/>
        </w:rPr>
        <w:t>such as Daily Scrums, Sprint Reviews, and Retrospectives</w:t>
      </w:r>
      <w:r w:rsidR="00E330EA">
        <w:rPr>
          <w:rFonts w:ascii="Times New Roman" w:hAnsi="Times New Roman" w:cs="Times New Roman"/>
        </w:rPr>
        <w:t xml:space="preserve">, </w:t>
      </w:r>
      <w:r w:rsidRPr="00686A6B">
        <w:rPr>
          <w:rFonts w:ascii="Times New Roman" w:hAnsi="Times New Roman" w:cs="Times New Roman"/>
        </w:rPr>
        <w:t>exist to prevent exactly these kinds of delays by ensuring that teams discuss obstacles early. These experiences showed me how important communication is for identifying issues, supporting teammates, and keeping development moving at a steady pace.</w:t>
      </w:r>
    </w:p>
    <w:p w14:paraId="7B4A8D34" w14:textId="6D835135" w:rsidR="00686A6B" w:rsidRPr="00686A6B" w:rsidRDefault="00686A6B" w:rsidP="00686A6B">
      <w:pPr>
        <w:spacing w:line="480" w:lineRule="auto"/>
        <w:rPr>
          <w:rFonts w:ascii="Times New Roman" w:hAnsi="Times New Roman" w:cs="Times New Roman"/>
        </w:rPr>
      </w:pPr>
      <w:r w:rsidRPr="00686A6B">
        <w:rPr>
          <w:rFonts w:ascii="Times New Roman" w:hAnsi="Times New Roman" w:cs="Times New Roman"/>
        </w:rPr>
        <w:t>Agile tools also played an important role in supporting collaboration. Tools like Jira or Azure Boards, which we referenced during the course, help organize user stories, track progress, and ensure transparency. Information radiators such as Kanban boards or burn-down charts help make work visible, which reduces uncertainty and encourages accountability within the team. These tools also contribute to efficiency by updating the whole team at once, allowing developers, testers, and the Product Owner to remain synced without needing separate meetings for every detail.</w:t>
      </w:r>
    </w:p>
    <w:p w14:paraId="7617F9AD" w14:textId="136D8CCD" w:rsidR="00686A6B" w:rsidRPr="00686A6B" w:rsidRDefault="00686A6B" w:rsidP="00686A6B">
      <w:pPr>
        <w:spacing w:line="480" w:lineRule="auto"/>
        <w:rPr>
          <w:rFonts w:ascii="Times New Roman" w:hAnsi="Times New Roman" w:cs="Times New Roman"/>
        </w:rPr>
      </w:pPr>
      <w:r w:rsidRPr="00686A6B">
        <w:rPr>
          <w:rFonts w:ascii="Times New Roman" w:hAnsi="Times New Roman" w:cs="Times New Roman"/>
        </w:rPr>
        <w:t xml:space="preserve">Evaluating the Scrum-Agile </w:t>
      </w:r>
      <w:r w:rsidR="009B49CC" w:rsidRPr="00686A6B">
        <w:rPr>
          <w:rFonts w:ascii="Times New Roman" w:hAnsi="Times New Roman" w:cs="Times New Roman"/>
        </w:rPr>
        <w:t>process, I</w:t>
      </w:r>
      <w:r w:rsidRPr="00686A6B">
        <w:rPr>
          <w:rFonts w:ascii="Times New Roman" w:hAnsi="Times New Roman" w:cs="Times New Roman"/>
        </w:rPr>
        <w:t xml:space="preserve"> believe this approach was well-suited for the SNHU Travel project. The project involved evolving </w:t>
      </w:r>
      <w:r w:rsidR="00BE7553">
        <w:rPr>
          <w:rFonts w:ascii="Times New Roman" w:hAnsi="Times New Roman" w:cs="Times New Roman"/>
        </w:rPr>
        <w:t>client</w:t>
      </w:r>
      <w:r w:rsidRPr="00686A6B">
        <w:rPr>
          <w:rFonts w:ascii="Times New Roman" w:hAnsi="Times New Roman" w:cs="Times New Roman"/>
        </w:rPr>
        <w:t xml:space="preserve"> expectations, creative decision-making, and the need for frequent clarification</w:t>
      </w:r>
      <w:r w:rsidR="00746CDC">
        <w:rPr>
          <w:rFonts w:ascii="Times New Roman" w:hAnsi="Times New Roman" w:cs="Times New Roman"/>
        </w:rPr>
        <w:t xml:space="preserve">. Where Agile excels in </w:t>
      </w:r>
      <w:r w:rsidR="00746CDC" w:rsidRPr="00686A6B">
        <w:rPr>
          <w:rFonts w:ascii="Times New Roman" w:hAnsi="Times New Roman" w:cs="Times New Roman"/>
        </w:rPr>
        <w:t xml:space="preserve">all </w:t>
      </w:r>
      <w:r w:rsidR="00746CDC">
        <w:rPr>
          <w:rFonts w:ascii="Times New Roman" w:hAnsi="Times New Roman" w:cs="Times New Roman"/>
        </w:rPr>
        <w:t xml:space="preserve">those </w:t>
      </w:r>
      <w:r w:rsidRPr="00686A6B">
        <w:rPr>
          <w:rFonts w:ascii="Times New Roman" w:hAnsi="Times New Roman" w:cs="Times New Roman"/>
        </w:rPr>
        <w:t xml:space="preserve">situations. Breaking features into smaller increments allowed the team to deliver value sooner while still having the flexibility to adjust direction, as seen with the shift to wellness travel. The collaborative structure of Scrum also encouraged continuous improvement, which </w:t>
      </w:r>
      <w:r w:rsidR="00746CDC">
        <w:rPr>
          <w:rFonts w:ascii="Times New Roman" w:hAnsi="Times New Roman" w:cs="Times New Roman"/>
        </w:rPr>
        <w:t>assisted</w:t>
      </w:r>
      <w:r w:rsidRPr="00686A6B">
        <w:rPr>
          <w:rFonts w:ascii="Times New Roman" w:hAnsi="Times New Roman" w:cs="Times New Roman"/>
        </w:rPr>
        <w:t xml:space="preserve"> the team refine features based on </w:t>
      </w:r>
      <w:r w:rsidR="00BE7553">
        <w:rPr>
          <w:rFonts w:ascii="Times New Roman" w:hAnsi="Times New Roman" w:cs="Times New Roman"/>
        </w:rPr>
        <w:t>client</w:t>
      </w:r>
      <w:r w:rsidRPr="00686A6B">
        <w:rPr>
          <w:rFonts w:ascii="Times New Roman" w:hAnsi="Times New Roman" w:cs="Times New Roman"/>
        </w:rPr>
        <w:t xml:space="preserve"> </w:t>
      </w:r>
      <w:r w:rsidRPr="00686A6B">
        <w:rPr>
          <w:rFonts w:ascii="Times New Roman" w:hAnsi="Times New Roman" w:cs="Times New Roman"/>
        </w:rPr>
        <w:lastRenderedPageBreak/>
        <w:t xml:space="preserve">feedback. While the process was sometimes slowed by communication challenges, this only reinforced how much Agile depends on consistent interaction. Overall, the project would have been much more difficult under a waterfall model, where changes are harder to accommodate and </w:t>
      </w:r>
      <w:r w:rsidR="004B3242">
        <w:rPr>
          <w:rFonts w:ascii="Times New Roman" w:hAnsi="Times New Roman" w:cs="Times New Roman"/>
        </w:rPr>
        <w:t>client</w:t>
      </w:r>
      <w:r w:rsidRPr="00686A6B">
        <w:rPr>
          <w:rFonts w:ascii="Times New Roman" w:hAnsi="Times New Roman" w:cs="Times New Roman"/>
        </w:rPr>
        <w:t xml:space="preserve"> involvement is limited until the end.</w:t>
      </w:r>
    </w:p>
    <w:p w14:paraId="10D2505F" w14:textId="3E15C528" w:rsidR="00686A6B" w:rsidRPr="00686A6B" w:rsidRDefault="00686A6B" w:rsidP="00686A6B">
      <w:pPr>
        <w:spacing w:line="480" w:lineRule="auto"/>
        <w:rPr>
          <w:rFonts w:ascii="Times New Roman" w:hAnsi="Times New Roman" w:cs="Times New Roman"/>
        </w:rPr>
      </w:pPr>
      <w:r w:rsidRPr="00686A6B">
        <w:rPr>
          <w:rFonts w:ascii="Times New Roman" w:hAnsi="Times New Roman" w:cs="Times New Roman"/>
        </w:rPr>
        <w:t xml:space="preserve">In conclusion, this course helped me understand not only how Scrum-Agile works, but why so many teams rely on it in modern software development. Experiencing each role gave me a clearer understanding of how user stories guide the SDLC, how teams respond to interruptions, and how essential communication is for delivering a successful product. The SNHU Travel project demonstrated the value of adaptability and collaboration, and the retrospective process allowed me to reflect on what went well and where challenges occurred. I </w:t>
      </w:r>
      <w:r w:rsidR="004A7F28">
        <w:rPr>
          <w:rFonts w:ascii="Times New Roman" w:hAnsi="Times New Roman" w:cs="Times New Roman"/>
        </w:rPr>
        <w:t xml:space="preserve">feel I have gained useful </w:t>
      </w:r>
      <w:r w:rsidR="00F55282">
        <w:rPr>
          <w:rFonts w:ascii="Times New Roman" w:hAnsi="Times New Roman" w:cs="Times New Roman"/>
        </w:rPr>
        <w:t xml:space="preserve">insight working with an Agile environment </w:t>
      </w:r>
      <w:r w:rsidR="00933A6F">
        <w:rPr>
          <w:rFonts w:ascii="Times New Roman" w:hAnsi="Times New Roman" w:cs="Times New Roman"/>
        </w:rPr>
        <w:t xml:space="preserve">and will </w:t>
      </w:r>
      <w:r w:rsidRPr="00686A6B">
        <w:rPr>
          <w:rFonts w:ascii="Times New Roman" w:hAnsi="Times New Roman" w:cs="Times New Roman"/>
        </w:rPr>
        <w:t xml:space="preserve">contribute effectively to </w:t>
      </w:r>
      <w:r w:rsidR="00933A6F">
        <w:rPr>
          <w:rFonts w:ascii="Times New Roman" w:hAnsi="Times New Roman" w:cs="Times New Roman"/>
        </w:rPr>
        <w:t>being on a</w:t>
      </w:r>
      <w:r w:rsidRPr="00686A6B">
        <w:rPr>
          <w:rFonts w:ascii="Times New Roman" w:hAnsi="Times New Roman" w:cs="Times New Roman"/>
        </w:rPr>
        <w:t xml:space="preserve"> development team</w:t>
      </w:r>
      <w:r w:rsidR="00933A6F">
        <w:rPr>
          <w:rFonts w:ascii="Times New Roman" w:hAnsi="Times New Roman" w:cs="Times New Roman"/>
        </w:rPr>
        <w:t xml:space="preserve"> in the future</w:t>
      </w:r>
      <w:r w:rsidRPr="00686A6B">
        <w:rPr>
          <w:rFonts w:ascii="Times New Roman" w:hAnsi="Times New Roman" w:cs="Times New Roman"/>
        </w:rPr>
        <w:t>.</w:t>
      </w:r>
    </w:p>
    <w:p w14:paraId="046E73DD" w14:textId="30338A3C" w:rsidR="001302DF" w:rsidRDefault="001302DF" w:rsidP="001302DF">
      <w:pPr>
        <w:jc w:val="right"/>
      </w:pPr>
    </w:p>
    <w:sectPr w:rsidR="001302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DF"/>
    <w:rsid w:val="000670B4"/>
    <w:rsid w:val="000845FB"/>
    <w:rsid w:val="001302DF"/>
    <w:rsid w:val="001857B9"/>
    <w:rsid w:val="001C0C8D"/>
    <w:rsid w:val="001E4DC2"/>
    <w:rsid w:val="00200214"/>
    <w:rsid w:val="00280B55"/>
    <w:rsid w:val="002843AA"/>
    <w:rsid w:val="00365676"/>
    <w:rsid w:val="003814BA"/>
    <w:rsid w:val="003B3EAE"/>
    <w:rsid w:val="003F3ECB"/>
    <w:rsid w:val="00472489"/>
    <w:rsid w:val="00486B09"/>
    <w:rsid w:val="004A7F28"/>
    <w:rsid w:val="004B3242"/>
    <w:rsid w:val="0056500D"/>
    <w:rsid w:val="00654B72"/>
    <w:rsid w:val="00686A6B"/>
    <w:rsid w:val="006950D0"/>
    <w:rsid w:val="006E24C5"/>
    <w:rsid w:val="006E37A6"/>
    <w:rsid w:val="00712198"/>
    <w:rsid w:val="00746CDC"/>
    <w:rsid w:val="007603B3"/>
    <w:rsid w:val="00786204"/>
    <w:rsid w:val="00795713"/>
    <w:rsid w:val="00821F14"/>
    <w:rsid w:val="00840E76"/>
    <w:rsid w:val="008820F0"/>
    <w:rsid w:val="00886CF0"/>
    <w:rsid w:val="00933A6F"/>
    <w:rsid w:val="00961092"/>
    <w:rsid w:val="009A1E22"/>
    <w:rsid w:val="009A52EA"/>
    <w:rsid w:val="009B2E3C"/>
    <w:rsid w:val="009B49CC"/>
    <w:rsid w:val="009C2967"/>
    <w:rsid w:val="00A540DB"/>
    <w:rsid w:val="00A65235"/>
    <w:rsid w:val="00AE4377"/>
    <w:rsid w:val="00B92B02"/>
    <w:rsid w:val="00BB3EFB"/>
    <w:rsid w:val="00BE7553"/>
    <w:rsid w:val="00C22E7C"/>
    <w:rsid w:val="00CB4486"/>
    <w:rsid w:val="00CC575A"/>
    <w:rsid w:val="00D82F8F"/>
    <w:rsid w:val="00E330EA"/>
    <w:rsid w:val="00EE197D"/>
    <w:rsid w:val="00F55282"/>
    <w:rsid w:val="00FB0B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AE441"/>
  <w15:chartTrackingRefBased/>
  <w15:docId w15:val="{986D30E7-6F82-4382-A997-29B8FA079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02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DF"/>
    <w:rPr>
      <w:rFonts w:eastAsiaTheme="majorEastAsia" w:cstheme="majorBidi"/>
      <w:color w:val="272727" w:themeColor="text1" w:themeTint="D8"/>
    </w:rPr>
  </w:style>
  <w:style w:type="paragraph" w:styleId="Title">
    <w:name w:val="Title"/>
    <w:basedOn w:val="Normal"/>
    <w:next w:val="Normal"/>
    <w:link w:val="TitleChar"/>
    <w:uiPriority w:val="10"/>
    <w:qFormat/>
    <w:rsid w:val="001302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DF"/>
    <w:pPr>
      <w:spacing w:before="160"/>
      <w:jc w:val="center"/>
    </w:pPr>
    <w:rPr>
      <w:i/>
      <w:iCs/>
      <w:color w:val="404040" w:themeColor="text1" w:themeTint="BF"/>
    </w:rPr>
  </w:style>
  <w:style w:type="character" w:customStyle="1" w:styleId="QuoteChar">
    <w:name w:val="Quote Char"/>
    <w:basedOn w:val="DefaultParagraphFont"/>
    <w:link w:val="Quote"/>
    <w:uiPriority w:val="29"/>
    <w:rsid w:val="001302DF"/>
    <w:rPr>
      <w:i/>
      <w:iCs/>
      <w:color w:val="404040" w:themeColor="text1" w:themeTint="BF"/>
    </w:rPr>
  </w:style>
  <w:style w:type="paragraph" w:styleId="ListParagraph">
    <w:name w:val="List Paragraph"/>
    <w:basedOn w:val="Normal"/>
    <w:uiPriority w:val="34"/>
    <w:qFormat/>
    <w:rsid w:val="001302DF"/>
    <w:pPr>
      <w:ind w:left="720"/>
      <w:contextualSpacing/>
    </w:pPr>
  </w:style>
  <w:style w:type="character" w:styleId="IntenseEmphasis">
    <w:name w:val="Intense Emphasis"/>
    <w:basedOn w:val="DefaultParagraphFont"/>
    <w:uiPriority w:val="21"/>
    <w:qFormat/>
    <w:rsid w:val="001302DF"/>
    <w:rPr>
      <w:i/>
      <w:iCs/>
      <w:color w:val="0F4761" w:themeColor="accent1" w:themeShade="BF"/>
    </w:rPr>
  </w:style>
  <w:style w:type="paragraph" w:styleId="IntenseQuote">
    <w:name w:val="Intense Quote"/>
    <w:basedOn w:val="Normal"/>
    <w:next w:val="Normal"/>
    <w:link w:val="IntenseQuoteChar"/>
    <w:uiPriority w:val="30"/>
    <w:qFormat/>
    <w:rsid w:val="001302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DF"/>
    <w:rPr>
      <w:i/>
      <w:iCs/>
      <w:color w:val="0F4761" w:themeColor="accent1" w:themeShade="BF"/>
    </w:rPr>
  </w:style>
  <w:style w:type="character" w:styleId="IntenseReference">
    <w:name w:val="Intense Reference"/>
    <w:basedOn w:val="DefaultParagraphFont"/>
    <w:uiPriority w:val="32"/>
    <w:qFormat/>
    <w:rsid w:val="001302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1951</TotalTime>
  <Pages>4</Pages>
  <Words>1197</Words>
  <Characters>5595</Characters>
  <Application>Microsoft Office Word</Application>
  <DocSecurity>0</DocSecurity>
  <Lines>133</Lines>
  <Paragraphs>51</Paragraphs>
  <ScaleCrop>false</ScaleCrop>
  <Company/>
  <LinksUpToDate>false</LinksUpToDate>
  <CharactersWithSpaces>6741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Mooers</dc:creator>
  <cp:keywords/>
  <dc:description/>
  <cp:lastModifiedBy>Christopher Mooers</cp:lastModifiedBy>
  <cp:revision>55</cp:revision>
  <dcterms:created xsi:type="dcterms:W3CDTF">2025-12-09T20:53:00Z</dcterms:created>
  <dcterms:modified xsi:type="dcterms:W3CDTF">2025-12-11T06:06:00Z</dcterms:modified>
</cp:coreProperties>
</file>