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9F13A" w14:textId="26A828F5" w:rsidR="00495D5B" w:rsidRPr="00B31F5F" w:rsidRDefault="00746A4D" w:rsidP="00746A4D">
      <w:pPr>
        <w:spacing w:after="0" w:line="240" w:lineRule="auto"/>
        <w:jc w:val="right"/>
        <w:rPr>
          <w:rFonts w:ascii="Times New Roman" w:hAnsi="Times New Roman" w:cs="Times New Roman"/>
          <w:sz w:val="24"/>
          <w:szCs w:val="24"/>
        </w:rPr>
      </w:pPr>
      <w:r w:rsidRPr="00B31F5F">
        <w:rPr>
          <w:rFonts w:ascii="Times New Roman" w:hAnsi="Times New Roman" w:cs="Times New Roman"/>
          <w:sz w:val="24"/>
          <w:szCs w:val="24"/>
        </w:rPr>
        <w:t>Christopher Mooers</w:t>
      </w:r>
    </w:p>
    <w:p w14:paraId="1C380EBB" w14:textId="57BE6B08" w:rsidR="00746A4D" w:rsidRPr="00B31F5F" w:rsidRDefault="00746A4D" w:rsidP="00746A4D">
      <w:pPr>
        <w:spacing w:after="0" w:line="240" w:lineRule="auto"/>
        <w:jc w:val="right"/>
        <w:rPr>
          <w:rFonts w:ascii="Times New Roman" w:hAnsi="Times New Roman" w:cs="Times New Roman"/>
          <w:sz w:val="24"/>
          <w:szCs w:val="24"/>
        </w:rPr>
      </w:pPr>
      <w:r w:rsidRPr="00B31F5F">
        <w:rPr>
          <w:rFonts w:ascii="Times New Roman" w:hAnsi="Times New Roman" w:cs="Times New Roman"/>
          <w:sz w:val="24"/>
          <w:szCs w:val="24"/>
        </w:rPr>
        <w:t>CS 330 7-1:</w:t>
      </w:r>
    </w:p>
    <w:p w14:paraId="3F1CFDE1" w14:textId="5B9F44F6" w:rsidR="00746A4D" w:rsidRPr="00B31F5F" w:rsidRDefault="00746A4D" w:rsidP="00746A4D">
      <w:pPr>
        <w:spacing w:after="0" w:line="240" w:lineRule="auto"/>
        <w:jc w:val="right"/>
        <w:rPr>
          <w:rFonts w:ascii="Times New Roman" w:hAnsi="Times New Roman" w:cs="Times New Roman"/>
          <w:sz w:val="24"/>
          <w:szCs w:val="24"/>
        </w:rPr>
      </w:pPr>
      <w:r w:rsidRPr="00B31F5F">
        <w:rPr>
          <w:rFonts w:ascii="Times New Roman" w:hAnsi="Times New Roman" w:cs="Times New Roman"/>
          <w:sz w:val="24"/>
          <w:szCs w:val="24"/>
        </w:rPr>
        <w:t>Final Project Submission</w:t>
      </w:r>
    </w:p>
    <w:p w14:paraId="4F05AB56" w14:textId="6AAD8384" w:rsidR="007653DF" w:rsidRPr="002137DF" w:rsidRDefault="00746A4D" w:rsidP="002137DF">
      <w:pPr>
        <w:spacing w:after="0" w:line="240" w:lineRule="auto"/>
        <w:jc w:val="right"/>
        <w:rPr>
          <w:rFonts w:ascii="Times New Roman" w:hAnsi="Times New Roman" w:cs="Times New Roman"/>
          <w:sz w:val="24"/>
          <w:szCs w:val="24"/>
        </w:rPr>
      </w:pPr>
      <w:r w:rsidRPr="00B31F5F">
        <w:rPr>
          <w:rFonts w:ascii="Times New Roman" w:hAnsi="Times New Roman" w:cs="Times New Roman"/>
          <w:sz w:val="24"/>
          <w:szCs w:val="24"/>
        </w:rPr>
        <w:t>04/17/2026</w:t>
      </w:r>
    </w:p>
    <w:p w14:paraId="278AEBBE" w14:textId="35BA3A95" w:rsidR="007653DF" w:rsidRDefault="007653DF" w:rsidP="002137DF">
      <w:pPr>
        <w:pStyle w:val="NormalWeb"/>
        <w:spacing w:line="480" w:lineRule="auto"/>
      </w:pPr>
      <w:r>
        <w:t>The objects chosen for this scene were based on a still-life composition, including a bottle, a vase, a plate, a cup, and fruit. These objects were selected because they could be effectively recreated using combinations of basic 3D primitives while still demonstrating both complexity and realism. For example, the bottle was constructed using a spherical base with a cylindrical body, topped with another sphere and finished with a smaller cylinder for the neck. The vase was created using a tapered cylinder for the base, a sphere for the rounded body, and another tapered cylinder for the opening. The cup was represented using a tapered cylinder with an additional cylinder layered on top to provide depth. The plate was constructed in a similar way, using a tapered cylinder and a cylinder to create a shallow form. The apple was represented using a sphere, while the table and backdrop were both created using plane primitives. These design choices allowed the scene to be built efficiently while still maintaining visual accuracy.</w:t>
      </w:r>
    </w:p>
    <w:p w14:paraId="1782A846" w14:textId="77777777" w:rsidR="007653DF" w:rsidRDefault="007653DF" w:rsidP="002137DF">
      <w:pPr>
        <w:pStyle w:val="NormalWeb"/>
        <w:spacing w:line="480" w:lineRule="auto"/>
      </w:pPr>
      <w:r>
        <w:t>Textures were applied to multiple objects in the scene to enhance realism and visual detail. The bottle, vase, apple, cup, and plate all utilize image-based textures to simulate real-world materials. The table and backdrop also incorporate textures to provide variation and depth beyond simple color shading. All textures were selected to meet resolution requirements and were applied using proper UV mapping techniques to ensure they display correctly on each object. The use of textures contributes significantly to the overall realism of the scene by helping distinguish between different materials and surfaces.</w:t>
      </w:r>
    </w:p>
    <w:p w14:paraId="0A7E4D84" w14:textId="650C44EE" w:rsidR="007653DF" w:rsidRDefault="007653DF" w:rsidP="002137DF">
      <w:pPr>
        <w:pStyle w:val="NormalWeb"/>
        <w:spacing w:line="480" w:lineRule="auto"/>
      </w:pPr>
      <w:r>
        <w:t xml:space="preserve">Lighting was implemented using the Phong reflection model. Multiple light sources were used to ensure that all objects in the scene are properly illuminated and that no areas remain completely </w:t>
      </w:r>
      <w:r>
        <w:lastRenderedPageBreak/>
        <w:t xml:space="preserve">in shadow. One light source provides the primary illumination, while additional lights contribute softer fill lighting and improved visibility. During development, it became clear that using only two light sources resulted in excessive shadowing across </w:t>
      </w:r>
      <w:proofErr w:type="gramStart"/>
      <w:r w:rsidR="00E47347">
        <w:t>the majority</w:t>
      </w:r>
      <w:r>
        <w:t xml:space="preserve"> of</w:t>
      </w:r>
      <w:proofErr w:type="gramEnd"/>
      <w:r>
        <w:t xml:space="preserve"> the scene. To correct this, additional lights were introduced to better balance the lighting and ensure that all objects remained visible from different camera angles.</w:t>
      </w:r>
    </w:p>
    <w:p w14:paraId="2A706A64" w14:textId="77777777" w:rsidR="007653DF" w:rsidRDefault="007653DF" w:rsidP="002137DF">
      <w:pPr>
        <w:pStyle w:val="NormalWeb"/>
        <w:spacing w:line="480" w:lineRule="auto"/>
      </w:pPr>
      <w:r>
        <w:t>The ambient component ensures that all objects maintain a base level of visibility, while the diffuse component simulates realistic light interaction with surfaces. The specular component adds highlights, particularly noticeable on the bottle and vase, which helps convey material properties such as smoothness and reflectivity. These lighting decisions result in a balanced and polished visual presentation.</w:t>
      </w:r>
    </w:p>
    <w:p w14:paraId="35AE42F7" w14:textId="77777777" w:rsidR="007653DF" w:rsidRDefault="007653DF" w:rsidP="002137DF">
      <w:pPr>
        <w:pStyle w:val="NormalWeb"/>
        <w:spacing w:line="480" w:lineRule="auto"/>
      </w:pPr>
      <w:r>
        <w:t>User interaction is supported through a fully implemented camera system. The camera can move throughout the 3D scene using keyboard input, with the WASD keys controlling forward, backward, and lateral movement, and the Q and E keys controlling vertical movement. Mouse input is used to adjust the camera’s orientation, allowing the user to look around the scene using pitch and yaw adjustments.</w:t>
      </w:r>
    </w:p>
    <w:p w14:paraId="794BBFE4" w14:textId="22BD38D4" w:rsidR="007653DF" w:rsidRDefault="007653DF" w:rsidP="002137DF">
      <w:pPr>
        <w:pStyle w:val="NormalWeb"/>
        <w:spacing w:line="480" w:lineRule="auto"/>
      </w:pPr>
      <w:r>
        <w:t xml:space="preserve">Additionally, scroll input is used to modify movement speed, giving users greater control over navigation. The program also includes the ability to switch between perspective and orthographic projections using the O and P keys. </w:t>
      </w:r>
    </w:p>
    <w:p w14:paraId="6A0D7693" w14:textId="77777777" w:rsidR="007653DF" w:rsidRDefault="007653DF" w:rsidP="002137DF">
      <w:pPr>
        <w:pStyle w:val="NormalWeb"/>
        <w:spacing w:line="480" w:lineRule="auto"/>
      </w:pPr>
      <w:r>
        <w:t xml:space="preserve">The program was developed using modular design principles to improve readability and maintainability. Functions were separated based on their responsibilities, such as initializing </w:t>
      </w:r>
      <w:r>
        <w:lastRenderedPageBreak/>
        <w:t>textures, configuring lighting, and rendering scene objects. This structure makes the code easier to follow and allows for future modifications without affecting unrelated components.</w:t>
      </w:r>
    </w:p>
    <w:p w14:paraId="218AE336" w14:textId="77777777" w:rsidR="007653DF" w:rsidRDefault="007653DF" w:rsidP="002137DF">
      <w:pPr>
        <w:pStyle w:val="NormalWeb"/>
        <w:spacing w:line="480" w:lineRule="auto"/>
      </w:pPr>
      <w:r>
        <w:t>Descriptive comments were included throughout the code to explain the purpose of key sections, including object transformations, lighting setup, and input handling. Proper formatting and indentation were also applied to maintain consistency and align with industry best practices.</w:t>
      </w:r>
    </w:p>
    <w:p w14:paraId="683B411E" w14:textId="77777777" w:rsidR="007653DF" w:rsidRDefault="007653DF" w:rsidP="002137DF">
      <w:pPr>
        <w:pStyle w:val="NormalWeb"/>
        <w:spacing w:line="480" w:lineRule="auto"/>
      </w:pPr>
      <w:r>
        <w:t>Overall, this project demonstrates the successful application of fundamental computer graphics concepts, including 3D modeling, texturing, lighting, and camera control.</w:t>
      </w:r>
    </w:p>
    <w:p w14:paraId="17F8E679" w14:textId="443E0612" w:rsidR="00746A4D" w:rsidRPr="00B31F5F" w:rsidRDefault="00746A4D" w:rsidP="002137DF">
      <w:pPr>
        <w:pStyle w:val="NormalWeb"/>
        <w:spacing w:line="480" w:lineRule="auto"/>
      </w:pPr>
    </w:p>
    <w:p w14:paraId="2DCAD2E4" w14:textId="77777777" w:rsidR="00746A4D" w:rsidRPr="00B31F5F" w:rsidRDefault="00746A4D" w:rsidP="002137DF">
      <w:pPr>
        <w:spacing w:line="480" w:lineRule="auto"/>
        <w:rPr>
          <w:rFonts w:ascii="Times New Roman" w:hAnsi="Times New Roman" w:cs="Times New Roman"/>
          <w:sz w:val="24"/>
          <w:szCs w:val="24"/>
        </w:rPr>
      </w:pPr>
    </w:p>
    <w:sectPr w:rsidR="00746A4D" w:rsidRPr="00B31F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4D"/>
    <w:rsid w:val="002137DF"/>
    <w:rsid w:val="00495D5B"/>
    <w:rsid w:val="005D082C"/>
    <w:rsid w:val="00746A4D"/>
    <w:rsid w:val="007653DF"/>
    <w:rsid w:val="00777B25"/>
    <w:rsid w:val="00912C7A"/>
    <w:rsid w:val="00991618"/>
    <w:rsid w:val="00A90C99"/>
    <w:rsid w:val="00B31F5F"/>
    <w:rsid w:val="00BA5935"/>
    <w:rsid w:val="00C91122"/>
    <w:rsid w:val="00E47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CF109"/>
  <w15:chartTrackingRefBased/>
  <w15:docId w15:val="{C8E65A79-5568-4163-B529-14D0AE0BE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46A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46A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815545">
      <w:bodyDiv w:val="1"/>
      <w:marLeft w:val="0"/>
      <w:marRight w:val="0"/>
      <w:marTop w:val="0"/>
      <w:marBottom w:val="0"/>
      <w:divBdr>
        <w:top w:val="none" w:sz="0" w:space="0" w:color="auto"/>
        <w:left w:val="none" w:sz="0" w:space="0" w:color="auto"/>
        <w:bottom w:val="none" w:sz="0" w:space="0" w:color="auto"/>
        <w:right w:val="none" w:sz="0" w:space="0" w:color="auto"/>
      </w:divBdr>
    </w:div>
    <w:div w:id="1820344767">
      <w:bodyDiv w:val="1"/>
      <w:marLeft w:val="0"/>
      <w:marRight w:val="0"/>
      <w:marTop w:val="0"/>
      <w:marBottom w:val="0"/>
      <w:divBdr>
        <w:top w:val="none" w:sz="0" w:space="0" w:color="auto"/>
        <w:left w:val="none" w:sz="0" w:space="0" w:color="auto"/>
        <w:bottom w:val="none" w:sz="0" w:space="0" w:color="auto"/>
        <w:right w:val="none" w:sz="0" w:space="0" w:color="auto"/>
      </w:divBdr>
    </w:div>
    <w:div w:id="211440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627</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Mooers</dc:creator>
  <cp:keywords/>
  <dc:description/>
  <cp:lastModifiedBy>Christopher Mooers</cp:lastModifiedBy>
  <cp:revision>1</cp:revision>
  <dcterms:created xsi:type="dcterms:W3CDTF">2026-04-16T05:40:00Z</dcterms:created>
  <dcterms:modified xsi:type="dcterms:W3CDTF">2026-04-16T06:42:00Z</dcterms:modified>
</cp:coreProperties>
</file>