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1A0AC" w14:textId="1EFA6FE8" w:rsidR="00080C97" w:rsidRDefault="00042153">
      <w:pPr>
        <w:pStyle w:val="NoSpacing"/>
      </w:pPr>
      <w:r>
        <w:t>Christopher Horsfall</w:t>
      </w:r>
    </w:p>
    <w:p w14:paraId="5F1D8FC5" w14:textId="60F974C8" w:rsidR="00080C97" w:rsidRDefault="00042153">
      <w:pPr>
        <w:pStyle w:val="NoSpacing"/>
      </w:pPr>
      <w:r>
        <w:t>IFQ714 Introduction to Java Script</w:t>
      </w:r>
    </w:p>
    <w:p w14:paraId="0C2155A2" w14:textId="74EBB6F6" w:rsidR="007D4B2F" w:rsidRDefault="00042153">
      <w:pPr>
        <w:pStyle w:val="NoSpacing"/>
      </w:pPr>
      <w:r>
        <w:t>25/08/2024</w:t>
      </w:r>
    </w:p>
    <w:p w14:paraId="75DEE2E4" w14:textId="21E875F7" w:rsidR="00080C97" w:rsidRDefault="00042153">
      <w:pPr>
        <w:pStyle w:val="Title"/>
      </w:pPr>
      <w:r>
        <w:t>Assignment 1</w:t>
      </w:r>
      <w:r w:rsidR="00EC2FE4">
        <w:t xml:space="preserve">: </w:t>
      </w:r>
      <w:r>
        <w:t>Programming Exercises</w:t>
      </w:r>
    </w:p>
    <w:p w14:paraId="3FD7BA9C" w14:textId="01FF2683" w:rsidR="00042153" w:rsidRDefault="00042153" w:rsidP="00042153">
      <w:pPr>
        <w:pStyle w:val="Title"/>
      </w:pPr>
      <w:r>
        <w:t>Report</w:t>
      </w:r>
    </w:p>
    <w:p w14:paraId="5D817F8E" w14:textId="35859323" w:rsidR="00042153" w:rsidRPr="00A27D08" w:rsidRDefault="00042153" w:rsidP="00042153">
      <w:pPr>
        <w:pStyle w:val="Heading2"/>
        <w:rPr>
          <w:u w:val="single"/>
        </w:rPr>
      </w:pPr>
      <w:r w:rsidRPr="00A27D08">
        <w:rPr>
          <w:u w:val="single"/>
        </w:rPr>
        <w:t>Solutions:</w:t>
      </w:r>
    </w:p>
    <w:p w14:paraId="6E285939" w14:textId="12E070FC" w:rsidR="00042153" w:rsidRDefault="00042153" w:rsidP="00042153">
      <w:r>
        <w:t xml:space="preserve">The first step in understanding the data provided on the </w:t>
      </w:r>
      <w:proofErr w:type="gramStart"/>
      <w:r>
        <w:t>Near Earth</w:t>
      </w:r>
      <w:proofErr w:type="gramEnd"/>
      <w:r>
        <w:t xml:space="preserve"> Objects was to parse the JSON data into an </w:t>
      </w:r>
      <w:r w:rsidR="0098495B">
        <w:t>“</w:t>
      </w:r>
      <w:r>
        <w:t>object of objects</w:t>
      </w:r>
      <w:r w:rsidR="0098495B">
        <w:t>”</w:t>
      </w:r>
      <w:r>
        <w:t xml:space="preserve">. This format was decided upon to facilitate the use of java script object methods. Earlier the data was parsed into an </w:t>
      </w:r>
      <w:r w:rsidR="0098495B">
        <w:t>“</w:t>
      </w:r>
      <w:r>
        <w:t>array</w:t>
      </w:r>
      <w:r w:rsidR="005B72D0">
        <w:t xml:space="preserve"> of objects</w:t>
      </w:r>
      <w:r w:rsidR="0098495B">
        <w:t>”</w:t>
      </w:r>
      <w:r>
        <w:t xml:space="preserve"> and corresponding functions were designed around the array, but it was concluded that object methods is a feature of the JavaScript language that should be utilized.</w:t>
      </w:r>
    </w:p>
    <w:p w14:paraId="55E681B1" w14:textId="4D2BB5B1" w:rsidR="005B72D0" w:rsidRDefault="005B72D0" w:rsidP="00042153">
      <w:r>
        <w:t xml:space="preserve">Because the data initially had properties that were abbreviations, it was decided to rename the properties to better help communicate the data. This resulted in some tabulated data not conforming to the size of the debug consol in </w:t>
      </w:r>
      <w:proofErr w:type="spellStart"/>
      <w:r>
        <w:t>VSCode</w:t>
      </w:r>
      <w:proofErr w:type="spellEnd"/>
      <w:r>
        <w:t xml:space="preserve">. A work around was devised to print the output of functions to a separate text document </w:t>
      </w:r>
      <w:proofErr w:type="gramStart"/>
      <w:r>
        <w:t>so as to</w:t>
      </w:r>
      <w:proofErr w:type="gramEnd"/>
      <w:r>
        <w:t xml:space="preserve"> be viewed adequately.</w:t>
      </w:r>
    </w:p>
    <w:p w14:paraId="24D6A282" w14:textId="2D7EA52B" w:rsidR="00042153" w:rsidRDefault="00042153" w:rsidP="00042153">
      <w:r>
        <w:t xml:space="preserve">As required by the assignment, several </w:t>
      </w:r>
      <w:r w:rsidR="005B72D0">
        <w:t xml:space="preserve">basic methods were constructed to interact with the data. These include: a “display object” method, a “get object by index” and a “find by orbit class” method. The “get object by index” method was not useful as the data no longer had a true index. This is because </w:t>
      </w:r>
      <w:r w:rsidR="0098495B">
        <w:t>the data</w:t>
      </w:r>
      <w:r w:rsidR="005B72D0">
        <w:t xml:space="preserve"> was an “object of objects” not an “array of </w:t>
      </w:r>
      <w:r w:rsidR="0098495B">
        <w:t>objects</w:t>
      </w:r>
      <w:r w:rsidR="005B72D0">
        <w:t>”</w:t>
      </w:r>
      <w:r w:rsidR="0098495B">
        <w:t xml:space="preserve">, so objects were accessed via their designation (name) instead of index. Accessing objects by their name appears more useful than accessing them by their index, the index of an item is likely to be arbitrary and could change in the future. </w:t>
      </w:r>
    </w:p>
    <w:p w14:paraId="11C66265" w14:textId="661F80F6" w:rsidR="0098495B" w:rsidRDefault="0098495B" w:rsidP="00042153">
      <w:r>
        <w:lastRenderedPageBreak/>
        <w:t xml:space="preserve">The </w:t>
      </w:r>
      <w:proofErr w:type="spellStart"/>
      <w:r>
        <w:t>findByOrbitClass</w:t>
      </w:r>
      <w:proofErr w:type="spellEnd"/>
      <w:r>
        <w:t xml:space="preserve"> method was used to </w:t>
      </w:r>
      <w:r w:rsidR="0064524B">
        <w:t xml:space="preserve">create </w:t>
      </w:r>
      <w:r>
        <w:t>new arrays each containing a specific orbit class for later analysis.</w:t>
      </w:r>
    </w:p>
    <w:p w14:paraId="5C0BC69D" w14:textId="6FF2D15C" w:rsidR="0098495B" w:rsidRDefault="0098495B" w:rsidP="00042153">
      <w:r>
        <w:t>A “find Potentially Hazardous Asteroid” method was created to arrange PHAs into their own array for later analysis.</w:t>
      </w:r>
    </w:p>
    <w:p w14:paraId="3D72B5FC" w14:textId="77777777" w:rsidR="00BC1005" w:rsidRDefault="00BC1005" w:rsidP="00042153"/>
    <w:p w14:paraId="476183DF" w14:textId="321BCC25" w:rsidR="00BC1005" w:rsidRPr="00A27D08" w:rsidRDefault="00BC1005" w:rsidP="00BC1005">
      <w:pPr>
        <w:pStyle w:val="Heading2"/>
        <w:rPr>
          <w:u w:val="single"/>
        </w:rPr>
      </w:pPr>
      <w:r w:rsidRPr="00A27D08">
        <w:rPr>
          <w:u w:val="single"/>
        </w:rPr>
        <w:t>Analysis</w:t>
      </w:r>
      <w:r w:rsidRPr="00A27D08">
        <w:rPr>
          <w:u w:val="single"/>
        </w:rPr>
        <w:t>:</w:t>
      </w:r>
    </w:p>
    <w:p w14:paraId="7D7B56CF" w14:textId="77777777" w:rsidR="00BC1005" w:rsidRDefault="00BC1005" w:rsidP="00BC1005">
      <w:r>
        <w:t xml:space="preserve">Now that all the </w:t>
      </w:r>
      <w:proofErr w:type="gramStart"/>
      <w:r>
        <w:t>Near Earth</w:t>
      </w:r>
      <w:proofErr w:type="gramEnd"/>
      <w:r>
        <w:t xml:space="preserve"> Objects were in separate arrays based on their Orbit class or if they were Potentially Hazardous Asteroids, some functions needed to be written to analyze the data. </w:t>
      </w:r>
    </w:p>
    <w:p w14:paraId="7755E677" w14:textId="0A4892B3" w:rsidR="00BC1005" w:rsidRDefault="00BC1005" w:rsidP="00BC1005">
      <w:r>
        <w:t>A “sort NEO by property” function was created, this function was to be used to help find min and max values for object properties. Because some the data was missing a “remove Null entries” function was created. Properties with Null or Undefined values would break attempt to find min and max values.</w:t>
      </w:r>
    </w:p>
    <w:p w14:paraId="6E1B5464" w14:textId="76810348" w:rsidR="00BC1005" w:rsidRDefault="00BC1005" w:rsidP="00BC1005">
      <w:r>
        <w:t>The sorting function was used as a base to build a “find Max object by property” and “find Min Object by property” function.</w:t>
      </w:r>
      <w:r w:rsidR="00BB6D3E">
        <w:t xml:space="preserve"> A “calculate Average of property” function was also written.</w:t>
      </w:r>
    </w:p>
    <w:p w14:paraId="15B0E1D2" w14:textId="077B4306" w:rsidR="00A27D08" w:rsidRDefault="00A27D08" w:rsidP="00BC1005">
      <w:r>
        <w:t>Finally,</w:t>
      </w:r>
      <w:r w:rsidR="00BB6D3E">
        <w:t xml:space="preserve"> </w:t>
      </w:r>
      <w:r>
        <w:t>an “</w:t>
      </w:r>
      <w:r w:rsidR="00BB6D3E">
        <w:t>Analyze Class” function was written combining the previous functions into one output.</w:t>
      </w:r>
      <w:r>
        <w:t xml:space="preserve"> The function can also be used to analysis PHAs.</w:t>
      </w:r>
    </w:p>
    <w:p w14:paraId="00B0AA05" w14:textId="3A2417C6" w:rsidR="00BB6D3E" w:rsidRDefault="00BB6D3E" w:rsidP="00BC1005">
      <w:r>
        <w:t xml:space="preserve"> Example below:</w:t>
      </w:r>
    </w:p>
    <w:p w14:paraId="29FD5E6C" w14:textId="77777777" w:rsidR="00BB6D3E" w:rsidRDefault="00BB6D3E" w:rsidP="00BC1005">
      <w:r>
        <w:br/>
      </w:r>
    </w:p>
    <w:p w14:paraId="6810CE12" w14:textId="77777777" w:rsidR="00BB6D3E" w:rsidRDefault="00BB6D3E">
      <w:pPr>
        <w:suppressAutoHyphens w:val="0"/>
      </w:pPr>
      <w:r>
        <w:br w:type="page"/>
      </w:r>
    </w:p>
    <w:p w14:paraId="2559D46F" w14:textId="781C12F9" w:rsidR="00BB6D3E" w:rsidRDefault="00BB6D3E" w:rsidP="00BC1005">
      <w:r>
        <w:lastRenderedPageBreak/>
        <w:t>Analysis: Apollos</w:t>
      </w:r>
    </w:p>
    <w:tbl>
      <w:tblPr>
        <w:tblStyle w:val="MLAresearchpapertable"/>
        <w:tblW w:w="0" w:type="auto"/>
        <w:tblInd w:w="-431" w:type="dxa"/>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842"/>
        <w:gridCol w:w="1839"/>
        <w:gridCol w:w="1562"/>
      </w:tblGrid>
      <w:tr w:rsidR="00BB6D3E" w14:paraId="3BDEBCBD" w14:textId="77777777" w:rsidTr="00BB6D3E">
        <w:trPr>
          <w:cnfStyle w:val="100000000000" w:firstRow="1" w:lastRow="0" w:firstColumn="0" w:lastColumn="0" w:oddVBand="0" w:evenVBand="0" w:oddHBand="0" w:evenHBand="0" w:firstRowFirstColumn="0" w:firstRowLastColumn="0" w:lastRowFirstColumn="0" w:lastRowLastColumn="0"/>
        </w:trPr>
        <w:tc>
          <w:tcPr>
            <w:tcW w:w="45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01B7E4" w14:textId="6CCD7219" w:rsidR="00BB6D3E" w:rsidRDefault="00BB6D3E" w:rsidP="00BC1005">
            <w:r>
              <w:t>Index</w:t>
            </w:r>
          </w:p>
        </w:tc>
        <w:tc>
          <w:tcPr>
            <w:tcW w:w="18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F85AF3" w14:textId="7A134E07" w:rsidR="00BB6D3E" w:rsidRDefault="00BB6D3E" w:rsidP="00BB6D3E">
            <w:pPr>
              <w:jc w:val="right"/>
            </w:pPr>
            <w:r>
              <w:t>Min</w:t>
            </w:r>
          </w:p>
        </w:tc>
        <w:tc>
          <w:tcPr>
            <w:tcW w:w="18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61FAB" w14:textId="6A402D3D" w:rsidR="00BB6D3E" w:rsidRDefault="00BB6D3E" w:rsidP="00BB6D3E">
            <w:pPr>
              <w:jc w:val="right"/>
            </w:pPr>
            <w:r>
              <w:t>Max</w:t>
            </w:r>
          </w:p>
        </w:tc>
        <w:tc>
          <w:tcPr>
            <w:tcW w:w="156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B996E7" w14:textId="354DAB3B" w:rsidR="00BB6D3E" w:rsidRDefault="00BB6D3E" w:rsidP="00BB6D3E">
            <w:pPr>
              <w:jc w:val="right"/>
            </w:pPr>
            <w:r>
              <w:t>Average</w:t>
            </w:r>
          </w:p>
        </w:tc>
      </w:tr>
      <w:tr w:rsidR="00BB6D3E" w14:paraId="2A3704FB" w14:textId="77777777" w:rsidTr="00BB6D3E">
        <w:tc>
          <w:tcPr>
            <w:tcW w:w="4538" w:type="dxa"/>
          </w:tcPr>
          <w:p w14:paraId="6AFB7E8F" w14:textId="20F3CCE5" w:rsidR="00BB6D3E" w:rsidRDefault="00BB6D3E" w:rsidP="00BC1005">
            <w:r w:rsidRPr="00BB6D3E">
              <w:t>Observed Magnitude</w:t>
            </w:r>
          </w:p>
        </w:tc>
        <w:tc>
          <w:tcPr>
            <w:tcW w:w="1842" w:type="dxa"/>
          </w:tcPr>
          <w:p w14:paraId="4D3311AF" w14:textId="2AB7AB24" w:rsidR="00BB6D3E" w:rsidRDefault="00BB6D3E" w:rsidP="00BB6D3E">
            <w:pPr>
              <w:jc w:val="right"/>
            </w:pPr>
            <w:r w:rsidRPr="00BB6D3E">
              <w:t>16.2</w:t>
            </w:r>
          </w:p>
        </w:tc>
        <w:tc>
          <w:tcPr>
            <w:tcW w:w="1839" w:type="dxa"/>
          </w:tcPr>
          <w:p w14:paraId="3B3A4968" w14:textId="746E979C" w:rsidR="00BB6D3E" w:rsidRDefault="00BB6D3E" w:rsidP="00BB6D3E">
            <w:pPr>
              <w:jc w:val="right"/>
            </w:pPr>
            <w:r w:rsidRPr="00BB6D3E">
              <w:t>24.3</w:t>
            </w:r>
          </w:p>
        </w:tc>
        <w:tc>
          <w:tcPr>
            <w:tcW w:w="1562" w:type="dxa"/>
          </w:tcPr>
          <w:p w14:paraId="461EE4A9" w14:textId="13DEDB6E" w:rsidR="00BB6D3E" w:rsidRDefault="00BB6D3E" w:rsidP="00BB6D3E">
            <w:pPr>
              <w:jc w:val="right"/>
            </w:pPr>
            <w:r w:rsidRPr="00BB6D3E">
              <w:t>20.53</w:t>
            </w:r>
          </w:p>
        </w:tc>
      </w:tr>
      <w:tr w:rsidR="00BB6D3E" w14:paraId="0DF13AE0" w14:textId="77777777" w:rsidTr="00BB6D3E">
        <w:tc>
          <w:tcPr>
            <w:tcW w:w="4538" w:type="dxa"/>
          </w:tcPr>
          <w:p w14:paraId="1BC6E601" w14:textId="1865415B" w:rsidR="00BB6D3E" w:rsidRDefault="00BB6D3E" w:rsidP="00BC1005">
            <w:r w:rsidRPr="00BB6D3E">
              <w:t>Minimum Orbit Intersection Distance (AU)</w:t>
            </w:r>
          </w:p>
        </w:tc>
        <w:tc>
          <w:tcPr>
            <w:tcW w:w="1842" w:type="dxa"/>
          </w:tcPr>
          <w:p w14:paraId="38727F84" w14:textId="1EED91F4" w:rsidR="00BB6D3E" w:rsidRDefault="00BB6D3E" w:rsidP="00BB6D3E">
            <w:pPr>
              <w:jc w:val="right"/>
            </w:pPr>
            <w:r w:rsidRPr="00BB6D3E">
              <w:t>0.0002</w:t>
            </w:r>
          </w:p>
        </w:tc>
        <w:tc>
          <w:tcPr>
            <w:tcW w:w="1839" w:type="dxa"/>
          </w:tcPr>
          <w:p w14:paraId="1B92CBEA" w14:textId="76D460BF" w:rsidR="00BB6D3E" w:rsidRDefault="00BB6D3E" w:rsidP="00BB6D3E">
            <w:pPr>
              <w:jc w:val="right"/>
            </w:pPr>
            <w:r w:rsidRPr="00BB6D3E">
              <w:t>0.703</w:t>
            </w:r>
          </w:p>
        </w:tc>
        <w:tc>
          <w:tcPr>
            <w:tcW w:w="1562" w:type="dxa"/>
          </w:tcPr>
          <w:p w14:paraId="69A58521" w14:textId="41A192BD" w:rsidR="00BB6D3E" w:rsidRDefault="00BB6D3E" w:rsidP="00BB6D3E">
            <w:pPr>
              <w:jc w:val="right"/>
            </w:pPr>
            <w:r w:rsidRPr="00BB6D3E">
              <w:t>0.13</w:t>
            </w:r>
          </w:p>
        </w:tc>
      </w:tr>
      <w:tr w:rsidR="00BB6D3E" w14:paraId="0792F68A" w14:textId="77777777" w:rsidTr="00BB6D3E">
        <w:tc>
          <w:tcPr>
            <w:tcW w:w="4538" w:type="dxa"/>
          </w:tcPr>
          <w:p w14:paraId="7A6C6ED3" w14:textId="63CED6D9" w:rsidR="00BB6D3E" w:rsidRDefault="00BB6D3E" w:rsidP="00BC1005">
            <w:r w:rsidRPr="00BB6D3E">
              <w:t>Perihelion (AU)</w:t>
            </w:r>
          </w:p>
        </w:tc>
        <w:tc>
          <w:tcPr>
            <w:tcW w:w="1842" w:type="dxa"/>
          </w:tcPr>
          <w:p w14:paraId="2CE4917C" w14:textId="630B983F" w:rsidR="00BB6D3E" w:rsidRDefault="00BB6D3E" w:rsidP="00BB6D3E">
            <w:pPr>
              <w:jc w:val="right"/>
            </w:pPr>
            <w:r w:rsidRPr="00BB6D3E">
              <w:t>0.14</w:t>
            </w:r>
          </w:p>
        </w:tc>
        <w:tc>
          <w:tcPr>
            <w:tcW w:w="1839" w:type="dxa"/>
          </w:tcPr>
          <w:p w14:paraId="57AE0D33" w14:textId="7AB4B60B" w:rsidR="00BB6D3E" w:rsidRDefault="00BB6D3E" w:rsidP="00BB6D3E">
            <w:pPr>
              <w:jc w:val="right"/>
            </w:pPr>
            <w:r w:rsidRPr="00BB6D3E">
              <w:t>1.01</w:t>
            </w:r>
          </w:p>
        </w:tc>
        <w:tc>
          <w:tcPr>
            <w:tcW w:w="1562" w:type="dxa"/>
          </w:tcPr>
          <w:p w14:paraId="4B3D3E7C" w14:textId="1580C222" w:rsidR="00BB6D3E" w:rsidRDefault="00BB6D3E" w:rsidP="00BB6D3E">
            <w:pPr>
              <w:jc w:val="right"/>
            </w:pPr>
            <w:r w:rsidRPr="00BB6D3E">
              <w:t>0.78</w:t>
            </w:r>
          </w:p>
        </w:tc>
      </w:tr>
      <w:tr w:rsidR="00BB6D3E" w14:paraId="1A531F1A" w14:textId="77777777" w:rsidTr="00BB6D3E">
        <w:tc>
          <w:tcPr>
            <w:tcW w:w="4538" w:type="dxa"/>
          </w:tcPr>
          <w:p w14:paraId="2C08B74B" w14:textId="2D20BDB2" w:rsidR="00BB6D3E" w:rsidRDefault="00BB6D3E" w:rsidP="00BC1005">
            <w:r w:rsidRPr="00BB6D3E">
              <w:t>Aphelion (AU)</w:t>
            </w:r>
          </w:p>
        </w:tc>
        <w:tc>
          <w:tcPr>
            <w:tcW w:w="1842" w:type="dxa"/>
          </w:tcPr>
          <w:p w14:paraId="656C83B2" w14:textId="167D5987" w:rsidR="00BB6D3E" w:rsidRDefault="00BB6D3E" w:rsidP="00BB6D3E">
            <w:pPr>
              <w:jc w:val="right"/>
            </w:pPr>
            <w:r w:rsidRPr="00BB6D3E">
              <w:t>1.08</w:t>
            </w:r>
          </w:p>
        </w:tc>
        <w:tc>
          <w:tcPr>
            <w:tcW w:w="1839" w:type="dxa"/>
          </w:tcPr>
          <w:p w14:paraId="0F05407F" w14:textId="33408A2E" w:rsidR="00BB6D3E" w:rsidRDefault="00BB6D3E" w:rsidP="00BB6D3E">
            <w:pPr>
              <w:jc w:val="right"/>
            </w:pPr>
            <w:r w:rsidRPr="00BB6D3E">
              <w:t>9.89</w:t>
            </w:r>
          </w:p>
        </w:tc>
        <w:tc>
          <w:tcPr>
            <w:tcW w:w="1562" w:type="dxa"/>
          </w:tcPr>
          <w:p w14:paraId="57881324" w14:textId="571DF467" w:rsidR="00BB6D3E" w:rsidRDefault="00BB6D3E" w:rsidP="00BB6D3E">
            <w:pPr>
              <w:jc w:val="right"/>
            </w:pPr>
            <w:r w:rsidRPr="00BB6D3E">
              <w:t>3.20</w:t>
            </w:r>
          </w:p>
        </w:tc>
      </w:tr>
      <w:tr w:rsidR="00BB6D3E" w14:paraId="04015361" w14:textId="77777777" w:rsidTr="00BB6D3E">
        <w:tc>
          <w:tcPr>
            <w:tcW w:w="4538" w:type="dxa"/>
          </w:tcPr>
          <w:p w14:paraId="01DCE5D1" w14:textId="50972040" w:rsidR="00BB6D3E" w:rsidRDefault="00BB6D3E" w:rsidP="00BC1005">
            <w:r w:rsidRPr="00BB6D3E">
              <w:t>Orbital Period (Years)</w:t>
            </w:r>
          </w:p>
        </w:tc>
        <w:tc>
          <w:tcPr>
            <w:tcW w:w="1842" w:type="dxa"/>
          </w:tcPr>
          <w:p w14:paraId="12692D57" w14:textId="7548F8DF" w:rsidR="00BB6D3E" w:rsidRDefault="00BB6D3E" w:rsidP="00BB6D3E">
            <w:pPr>
              <w:jc w:val="right"/>
            </w:pPr>
            <w:r w:rsidRPr="00BB6D3E">
              <w:t xml:space="preserve">1  </w:t>
            </w:r>
          </w:p>
        </w:tc>
        <w:tc>
          <w:tcPr>
            <w:tcW w:w="1839" w:type="dxa"/>
          </w:tcPr>
          <w:p w14:paraId="67FD0EBD" w14:textId="0A4C0DF1" w:rsidR="00BB6D3E" w:rsidRDefault="00BB6D3E" w:rsidP="00BB6D3E">
            <w:pPr>
              <w:jc w:val="right"/>
            </w:pPr>
            <w:r w:rsidRPr="00BB6D3E">
              <w:t>12.13</w:t>
            </w:r>
          </w:p>
        </w:tc>
        <w:tc>
          <w:tcPr>
            <w:tcW w:w="1562" w:type="dxa"/>
          </w:tcPr>
          <w:p w14:paraId="722B58FA" w14:textId="71EA82F1" w:rsidR="00BB6D3E" w:rsidRDefault="00BB6D3E" w:rsidP="00BB6D3E">
            <w:pPr>
              <w:jc w:val="right"/>
            </w:pPr>
            <w:r w:rsidRPr="00BB6D3E">
              <w:t>2.94</w:t>
            </w:r>
          </w:p>
        </w:tc>
      </w:tr>
      <w:tr w:rsidR="00BB6D3E" w14:paraId="4E2763D2" w14:textId="77777777" w:rsidTr="00BB6D3E">
        <w:tc>
          <w:tcPr>
            <w:tcW w:w="4538" w:type="dxa"/>
          </w:tcPr>
          <w:p w14:paraId="41E85AB9" w14:textId="3902EA1B" w:rsidR="00BB6D3E" w:rsidRDefault="00BB6D3E" w:rsidP="00BC1005">
            <w:r w:rsidRPr="00BB6D3E">
              <w:t xml:space="preserve">Orbital Inclination (Degrees)  </w:t>
            </w:r>
          </w:p>
        </w:tc>
        <w:tc>
          <w:tcPr>
            <w:tcW w:w="1842" w:type="dxa"/>
          </w:tcPr>
          <w:p w14:paraId="09ED44AD" w14:textId="0D34AA60" w:rsidR="00BB6D3E" w:rsidRDefault="00BB6D3E" w:rsidP="00BB6D3E">
            <w:pPr>
              <w:jc w:val="right"/>
            </w:pPr>
            <w:r w:rsidRPr="00BB6D3E">
              <w:t>0.82</w:t>
            </w:r>
          </w:p>
        </w:tc>
        <w:tc>
          <w:tcPr>
            <w:tcW w:w="1839" w:type="dxa"/>
          </w:tcPr>
          <w:p w14:paraId="6E704FAD" w14:textId="46E3D60C" w:rsidR="00BB6D3E" w:rsidRDefault="00BB6D3E" w:rsidP="00BB6D3E">
            <w:pPr>
              <w:jc w:val="right"/>
            </w:pPr>
            <w:r w:rsidRPr="00BB6D3E">
              <w:t>64.75</w:t>
            </w:r>
          </w:p>
        </w:tc>
        <w:tc>
          <w:tcPr>
            <w:tcW w:w="1562" w:type="dxa"/>
          </w:tcPr>
          <w:p w14:paraId="65AD8DD7" w14:textId="6397F0F8" w:rsidR="00BB6D3E" w:rsidRDefault="00BB6D3E" w:rsidP="00BB6D3E">
            <w:pPr>
              <w:jc w:val="right"/>
            </w:pPr>
            <w:r w:rsidRPr="00BB6D3E">
              <w:t>22.39</w:t>
            </w:r>
          </w:p>
        </w:tc>
      </w:tr>
    </w:tbl>
    <w:p w14:paraId="25D882D5" w14:textId="77777777" w:rsidR="00BB6D3E" w:rsidRPr="00BC1005" w:rsidRDefault="00BB6D3E" w:rsidP="00BC1005"/>
    <w:p w14:paraId="1289B13F" w14:textId="4174CE27" w:rsidR="00BC1005" w:rsidRDefault="00BB6D3E" w:rsidP="00042153">
      <w:r>
        <w:t xml:space="preserve">Note the table as displayed in the console log of </w:t>
      </w:r>
      <w:proofErr w:type="spellStart"/>
      <w:r>
        <w:t>VSCode</w:t>
      </w:r>
      <w:proofErr w:type="spellEnd"/>
      <w:r>
        <w:t xml:space="preserve"> displays many more decimal figures for the values in the Average column.</w:t>
      </w:r>
    </w:p>
    <w:p w14:paraId="05347E90" w14:textId="07F5C2FE" w:rsidR="00A27D08" w:rsidRPr="00A27D08" w:rsidRDefault="00A27D08" w:rsidP="00A27D08">
      <w:pPr>
        <w:pStyle w:val="Heading2"/>
        <w:rPr>
          <w:u w:val="single"/>
        </w:rPr>
      </w:pPr>
      <w:r w:rsidRPr="00A27D08">
        <w:rPr>
          <w:u w:val="single"/>
        </w:rPr>
        <w:t>Observations:</w:t>
      </w:r>
    </w:p>
    <w:p w14:paraId="7134FD84" w14:textId="3C94C26C" w:rsidR="00A27D08" w:rsidRDefault="00A27D08" w:rsidP="00042153">
      <w:r>
        <w:t>Through the analysis functions it was observed that PHAs have a very low average MOID (</w:t>
      </w:r>
      <w:r w:rsidRPr="00A27D08">
        <w:t>Minimum Orbit Intersection Distance (AU)</w:t>
      </w:r>
      <w:r>
        <w:t>). This means that the asteroid’s orbit very nearly intersects the orbit of Earth. The max MOID was also low at only 0.05 AU.</w:t>
      </w:r>
    </w:p>
    <w:p w14:paraId="638B5D82" w14:textId="69A8B7E9" w:rsidR="00A27D08" w:rsidRDefault="00A27D08" w:rsidP="00042153">
      <w:r>
        <w:t xml:space="preserve">Through the analysis it was observed that Apollo class objects have an orbit that ‘crosses’ the orbit of Earth. </w:t>
      </w:r>
      <w:proofErr w:type="gramStart"/>
      <w:r>
        <w:t>Specifically</w:t>
      </w:r>
      <w:proofErr w:type="gramEnd"/>
      <w:r>
        <w:t xml:space="preserve"> their perihelion is less than 1 AU and their aphelion is greater than 1 AU. This means that when viewed from above the </w:t>
      </w:r>
      <w:r w:rsidR="0064524B">
        <w:t>orbital plane it appears that the orbits intersect, however this ‘intersection’ is not true in 3 dimensions generally.</w:t>
      </w:r>
    </w:p>
    <w:p w14:paraId="375A2C82" w14:textId="31A73587" w:rsidR="0064524B" w:rsidRDefault="0064524B" w:rsidP="00042153">
      <w:r>
        <w:lastRenderedPageBreak/>
        <w:t>Through the analysis it was observed that A</w:t>
      </w:r>
      <w:r>
        <w:t>mor</w:t>
      </w:r>
      <w:r>
        <w:t xml:space="preserve"> class objects</w:t>
      </w:r>
      <w:r>
        <w:t xml:space="preserve"> have an </w:t>
      </w:r>
      <w:proofErr w:type="gramStart"/>
      <w:r>
        <w:t>orbits</w:t>
      </w:r>
      <w:proofErr w:type="gramEnd"/>
      <w:r>
        <w:t xml:space="preserve"> entirely outside the orbit of Earth. Their Perihelion and Aphelion are both greater than 1 AU.</w:t>
      </w:r>
    </w:p>
    <w:p w14:paraId="551C58BC" w14:textId="0928296C" w:rsidR="0064524B" w:rsidRDefault="0064524B" w:rsidP="0064524B">
      <w:pPr>
        <w:pStyle w:val="Heading2"/>
        <w:rPr>
          <w:u w:val="single"/>
        </w:rPr>
      </w:pPr>
      <w:r w:rsidRPr="0064524B">
        <w:rPr>
          <w:u w:val="single"/>
        </w:rPr>
        <w:t>Testing:</w:t>
      </w:r>
    </w:p>
    <w:p w14:paraId="6A1ABD01" w14:textId="5A55ACD4" w:rsidR="00DD5BF1" w:rsidRPr="00DD5BF1" w:rsidRDefault="00DD5BF1" w:rsidP="00DD5BF1">
      <w:r>
        <w:t xml:space="preserve">Since the ‘remove Null entries’ function and the sorting function were crucial for other functions to work correctly it was decided to write tests to test these functions first. Initially the ‘remove null entries’ function failed the tests, this was because of the strict nature of </w:t>
      </w:r>
      <w:proofErr w:type="gramStart"/>
      <w:r>
        <w:t>the .</w:t>
      </w:r>
      <w:proofErr w:type="spellStart"/>
      <w:r>
        <w:t>toEqual</w:t>
      </w:r>
      <w:proofErr w:type="spellEnd"/>
      <w:proofErr w:type="gramEnd"/>
      <w:r>
        <w:t xml:space="preserve"> method. The function was not returning the items in the exact order the test was expecting. This was not necessary for the function to do its </w:t>
      </w:r>
      <w:proofErr w:type="gramStart"/>
      <w:r>
        <w:t>job</w:t>
      </w:r>
      <w:proofErr w:type="gramEnd"/>
      <w:r>
        <w:t xml:space="preserve"> so the test was altered to be less strict. </w:t>
      </w:r>
    </w:p>
    <w:p w14:paraId="2B7E089C" w14:textId="03478D71" w:rsidR="0064524B" w:rsidRPr="00042153" w:rsidRDefault="00DD5BF1" w:rsidP="00042153">
      <w:r w:rsidRPr="00DD5BF1">
        <w:t>expect(result</w:t>
      </w:r>
      <w:proofErr w:type="gramStart"/>
      <w:r w:rsidRPr="00DD5BF1">
        <w:t>).</w:t>
      </w:r>
      <w:proofErr w:type="spellStart"/>
      <w:r w:rsidRPr="00DD5BF1">
        <w:t>toEqual</w:t>
      </w:r>
      <w:proofErr w:type="spellEnd"/>
      <w:proofErr w:type="gramEnd"/>
      <w:r w:rsidRPr="00DD5BF1">
        <w:t>(</w:t>
      </w:r>
      <w:proofErr w:type="spellStart"/>
      <w:r w:rsidRPr="00DD5BF1">
        <w:t>expect.arrayContaining</w:t>
      </w:r>
      <w:proofErr w:type="spellEnd"/>
      <w:r w:rsidRPr="00DD5BF1">
        <w:t>(expected));</w:t>
      </w:r>
    </w:p>
    <w:sectPr w:rsidR="0064524B" w:rsidRPr="0004215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3DEF6" w14:textId="77777777" w:rsidR="00C006BB" w:rsidRDefault="00C006BB">
      <w:pPr>
        <w:spacing w:line="240" w:lineRule="auto"/>
      </w:pPr>
      <w:r>
        <w:separator/>
      </w:r>
    </w:p>
  </w:endnote>
  <w:endnote w:type="continuationSeparator" w:id="0">
    <w:p w14:paraId="23B418EB" w14:textId="77777777" w:rsidR="00C006BB" w:rsidRDefault="00C00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AFD0D" w14:textId="77777777" w:rsidR="00C006BB" w:rsidRDefault="00C006BB">
      <w:pPr>
        <w:spacing w:line="240" w:lineRule="auto"/>
      </w:pPr>
      <w:r>
        <w:separator/>
      </w:r>
    </w:p>
  </w:footnote>
  <w:footnote w:type="continuationSeparator" w:id="0">
    <w:p w14:paraId="02245118" w14:textId="77777777" w:rsidR="00C006BB" w:rsidRDefault="00C00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C07C8" w14:textId="04FEB3D3" w:rsidR="00080C97" w:rsidRDefault="00000000">
    <w:pPr>
      <w:pStyle w:val="Header"/>
    </w:pPr>
    <w:sdt>
      <w:sdtPr>
        <w:alias w:val="Last Name:"/>
        <w:tag w:val="Last Name:"/>
        <w:id w:val="1658178901"/>
        <w:placeholder>
          <w:docPart w:val="1C8EA97642824FB286EB94299466C238"/>
        </w:placeholder>
        <w:dataBinding w:prefixMappings="xmlns:ns0='http://schemas.microsoft.com/office/2006/coverPageProps' " w:xpath="/ns0:CoverPageProperties[1]/ns0:Abstract[1]" w:storeItemID="{55AF091B-3C7A-41E3-B477-F2FDAA23CFDA}"/>
        <w15:appearance w15:val="hidden"/>
        <w:text/>
      </w:sdtPr>
      <w:sdtContent>
        <w:r w:rsidR="00042153">
          <w:t>page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5D51" w14:textId="42FF49FB" w:rsidR="00080C97" w:rsidRDefault="00000000">
    <w:pPr>
      <w:pStyle w:val="Header"/>
    </w:pPr>
    <w:sdt>
      <w:sdtPr>
        <w:alias w:val="Last Name:"/>
        <w:tag w:val="Last Name:"/>
        <w:id w:val="-348181431"/>
        <w:placeholder>
          <w:docPart w:val="62DF7264A34242ECB4A2F45FD5F32AC7"/>
        </w:placeholder>
        <w:dataBinding w:prefixMappings="xmlns:ns0='http://schemas.microsoft.com/office/2006/coverPageProps' " w:xpath="/ns0:CoverPageProperties[1]/ns0:Abstract[1]" w:storeItemID="{55AF091B-3C7A-41E3-B477-F2FDAA23CFDA}"/>
        <w15:appearance w15:val="hidden"/>
        <w:text/>
      </w:sdtPr>
      <w:sdtContent>
        <w:r w:rsidR="00042153">
          <w:t>page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5160680">
    <w:abstractNumId w:val="9"/>
  </w:num>
  <w:num w:numId="2" w16cid:durableId="1131627076">
    <w:abstractNumId w:val="7"/>
  </w:num>
  <w:num w:numId="3" w16cid:durableId="1168792197">
    <w:abstractNumId w:val="6"/>
  </w:num>
  <w:num w:numId="4" w16cid:durableId="1870144456">
    <w:abstractNumId w:val="5"/>
  </w:num>
  <w:num w:numId="5" w16cid:durableId="1953198119">
    <w:abstractNumId w:val="4"/>
  </w:num>
  <w:num w:numId="6" w16cid:durableId="419301867">
    <w:abstractNumId w:val="8"/>
  </w:num>
  <w:num w:numId="7" w16cid:durableId="296498692">
    <w:abstractNumId w:val="3"/>
  </w:num>
  <w:num w:numId="8" w16cid:durableId="166336262">
    <w:abstractNumId w:val="2"/>
  </w:num>
  <w:num w:numId="9" w16cid:durableId="767308597">
    <w:abstractNumId w:val="1"/>
  </w:num>
  <w:num w:numId="10" w16cid:durableId="2050032582">
    <w:abstractNumId w:val="0"/>
  </w:num>
  <w:num w:numId="11" w16cid:durableId="930429014">
    <w:abstractNumId w:val="11"/>
  </w:num>
  <w:num w:numId="12" w16cid:durableId="960501134">
    <w:abstractNumId w:val="14"/>
  </w:num>
  <w:num w:numId="13" w16cid:durableId="2004893941">
    <w:abstractNumId w:val="15"/>
  </w:num>
  <w:num w:numId="14" w16cid:durableId="146168208">
    <w:abstractNumId w:val="13"/>
  </w:num>
  <w:num w:numId="15" w16cid:durableId="954406055">
    <w:abstractNumId w:val="10"/>
  </w:num>
  <w:num w:numId="16" w16cid:durableId="147669752">
    <w:abstractNumId w:val="12"/>
  </w:num>
  <w:num w:numId="17" w16cid:durableId="1201549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53"/>
    <w:rsid w:val="00042153"/>
    <w:rsid w:val="00080C97"/>
    <w:rsid w:val="0034643D"/>
    <w:rsid w:val="003E748F"/>
    <w:rsid w:val="005B72D0"/>
    <w:rsid w:val="00637B4C"/>
    <w:rsid w:val="0064524B"/>
    <w:rsid w:val="006A64A8"/>
    <w:rsid w:val="007344CC"/>
    <w:rsid w:val="007D4B2F"/>
    <w:rsid w:val="00965112"/>
    <w:rsid w:val="0098495B"/>
    <w:rsid w:val="00A27D08"/>
    <w:rsid w:val="00AB1E45"/>
    <w:rsid w:val="00B82F8F"/>
    <w:rsid w:val="00BB6D3E"/>
    <w:rsid w:val="00BC1005"/>
    <w:rsid w:val="00BD3A4E"/>
    <w:rsid w:val="00C006BB"/>
    <w:rsid w:val="00C26420"/>
    <w:rsid w:val="00DD5BF1"/>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8C1C"/>
  <w15:chartTrackingRefBased/>
  <w15:docId w15:val="{8D651B1A-A1BD-43EC-8BF5-F24FB88F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23317848">
      <w:bodyDiv w:val="1"/>
      <w:marLeft w:val="0"/>
      <w:marRight w:val="0"/>
      <w:marTop w:val="0"/>
      <w:marBottom w:val="0"/>
      <w:divBdr>
        <w:top w:val="none" w:sz="0" w:space="0" w:color="auto"/>
        <w:left w:val="none" w:sz="0" w:space="0" w:color="auto"/>
        <w:bottom w:val="none" w:sz="0" w:space="0" w:color="auto"/>
        <w:right w:val="none" w:sz="0" w:space="0" w:color="auto"/>
      </w:divBdr>
      <w:divsChild>
        <w:div w:id="1037511361">
          <w:marLeft w:val="0"/>
          <w:marRight w:val="0"/>
          <w:marTop w:val="0"/>
          <w:marBottom w:val="0"/>
          <w:divBdr>
            <w:top w:val="none" w:sz="0" w:space="0" w:color="auto"/>
            <w:left w:val="none" w:sz="0" w:space="0" w:color="auto"/>
            <w:bottom w:val="none" w:sz="0" w:space="0" w:color="auto"/>
            <w:right w:val="none" w:sz="0" w:space="0" w:color="auto"/>
          </w:divBdr>
          <w:divsChild>
            <w:div w:id="15237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DF7264A34242ECB4A2F45FD5F32AC7"/>
        <w:category>
          <w:name w:val="General"/>
          <w:gallery w:val="placeholder"/>
        </w:category>
        <w:types>
          <w:type w:val="bbPlcHdr"/>
        </w:types>
        <w:behaviors>
          <w:behavior w:val="content"/>
        </w:behaviors>
        <w:guid w:val="{3BFBE65F-87EA-4717-B07C-BFA6E1DA297F}"/>
      </w:docPartPr>
      <w:docPartBody>
        <w:p w:rsidR="00000000" w:rsidRDefault="00000000">
          <w:pPr>
            <w:pStyle w:val="62DF7264A34242ECB4A2F45FD5F32AC7"/>
          </w:pPr>
          <w:r>
            <w:t>Table data</w:t>
          </w:r>
        </w:p>
      </w:docPartBody>
    </w:docPart>
    <w:docPart>
      <w:docPartPr>
        <w:name w:val="1C8EA97642824FB286EB94299466C238"/>
        <w:category>
          <w:name w:val="General"/>
          <w:gallery w:val="placeholder"/>
        </w:category>
        <w:types>
          <w:type w:val="bbPlcHdr"/>
        </w:types>
        <w:behaviors>
          <w:behavior w:val="content"/>
        </w:behaviors>
        <w:guid w:val="{4894D9EE-EEB9-4609-A2AB-C130E2D65684}"/>
      </w:docPartPr>
      <w:docPartBody>
        <w:p w:rsidR="00000000" w:rsidRDefault="00000000">
          <w:pPr>
            <w:pStyle w:val="1C8EA97642824FB286EB94299466C238"/>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C8"/>
    <w:rsid w:val="00637B4C"/>
    <w:rsid w:val="00913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D543622EEE49EA87E5B8032E5491BC">
    <w:name w:val="CED543622EEE49EA87E5B8032E5491BC"/>
  </w:style>
  <w:style w:type="paragraph" w:customStyle="1" w:styleId="3C344CDDB4CC4C72A57039357F2C6A99">
    <w:name w:val="3C344CDDB4CC4C72A57039357F2C6A99"/>
  </w:style>
  <w:style w:type="paragraph" w:customStyle="1" w:styleId="87631034ECCC4501B95046B71CD5F83E">
    <w:name w:val="87631034ECCC4501B95046B71CD5F83E"/>
  </w:style>
  <w:style w:type="paragraph" w:customStyle="1" w:styleId="4F036E8193FF4B73A387AC7936CE3223">
    <w:name w:val="4F036E8193FF4B73A387AC7936CE3223"/>
  </w:style>
  <w:style w:type="paragraph" w:customStyle="1" w:styleId="D4B8616F4CBB4B3DB16337FA9DFC8097">
    <w:name w:val="D4B8616F4CBB4B3DB16337FA9DFC8097"/>
  </w:style>
  <w:style w:type="paragraph" w:customStyle="1" w:styleId="890F219C37C64626B4961844283FA64B">
    <w:name w:val="890F219C37C64626B4961844283FA64B"/>
  </w:style>
  <w:style w:type="character" w:styleId="Emphasis">
    <w:name w:val="Emphasis"/>
    <w:basedOn w:val="DefaultParagraphFont"/>
    <w:uiPriority w:val="3"/>
    <w:qFormat/>
    <w:rPr>
      <w:i/>
      <w:iCs/>
    </w:rPr>
  </w:style>
  <w:style w:type="paragraph" w:customStyle="1" w:styleId="341B6B58B27441B6BE2559B28EA260EA">
    <w:name w:val="341B6B58B27441B6BE2559B28EA260EA"/>
  </w:style>
  <w:style w:type="paragraph" w:customStyle="1" w:styleId="09942CFDE70247A3BC89350124A5BE53">
    <w:name w:val="09942CFDE70247A3BC89350124A5BE53"/>
  </w:style>
  <w:style w:type="paragraph" w:customStyle="1" w:styleId="4A864284B8804676BAA2BC38E104FC3B">
    <w:name w:val="4A864284B8804676BAA2BC38E104FC3B"/>
  </w:style>
  <w:style w:type="paragraph" w:customStyle="1" w:styleId="46EB21B3D0CC457B907A1F9209A415B4">
    <w:name w:val="46EB21B3D0CC457B907A1F9209A415B4"/>
  </w:style>
  <w:style w:type="paragraph" w:customStyle="1" w:styleId="27B9CD0F793742A2B9E9E7814EE0D464">
    <w:name w:val="27B9CD0F793742A2B9E9E7814EE0D464"/>
  </w:style>
  <w:style w:type="paragraph" w:customStyle="1" w:styleId="CE49012EBBD94F2D923653279CA351E7">
    <w:name w:val="CE49012EBBD94F2D923653279CA351E7"/>
  </w:style>
  <w:style w:type="paragraph" w:customStyle="1" w:styleId="02E704742B0342D0908A8A9AE392E5CF">
    <w:name w:val="02E704742B0342D0908A8A9AE392E5CF"/>
  </w:style>
  <w:style w:type="paragraph" w:customStyle="1" w:styleId="00E0628FE42B4BF581C5D9A485BC6003">
    <w:name w:val="00E0628FE42B4BF581C5D9A485BC6003"/>
  </w:style>
  <w:style w:type="paragraph" w:customStyle="1" w:styleId="8506ECF4F87C488F811C55B8F12AC3C0">
    <w:name w:val="8506ECF4F87C488F811C55B8F12AC3C0"/>
  </w:style>
  <w:style w:type="paragraph" w:customStyle="1" w:styleId="62DF7264A34242ECB4A2F45FD5F32AC7">
    <w:name w:val="62DF7264A34242ECB4A2F45FD5F32AC7"/>
  </w:style>
  <w:style w:type="paragraph" w:customStyle="1" w:styleId="1C8EA97642824FB286EB94299466C238">
    <w:name w:val="1C8EA97642824FB286EB94299466C238"/>
  </w:style>
  <w:style w:type="paragraph" w:customStyle="1" w:styleId="FB066547C65E4EE3A20D352130B0F1CC">
    <w:name w:val="FB066547C65E4EE3A20D352130B0F1CC"/>
  </w:style>
  <w:style w:type="paragraph" w:customStyle="1" w:styleId="01E63B5939404A76BF5C4F094AE37798">
    <w:name w:val="01E63B5939404A76BF5C4F094AE37798"/>
  </w:style>
  <w:style w:type="paragraph" w:customStyle="1" w:styleId="987B95A2990147339A5DE0A1C3DB3A23">
    <w:name w:val="987B95A2990147339A5DE0A1C3DB3A23"/>
  </w:style>
  <w:style w:type="paragraph" w:customStyle="1" w:styleId="C1C469549144406CB5932B871D776039">
    <w:name w:val="C1C469549144406CB5932B871D776039"/>
  </w:style>
  <w:style w:type="paragraph" w:customStyle="1" w:styleId="424C4A34FFF64495A49DF66CEA669F35">
    <w:name w:val="424C4A34FFF64495A49DF66CEA669F35"/>
  </w:style>
  <w:style w:type="paragraph" w:customStyle="1" w:styleId="BA555F43E3DD43FB940A9EA79CD09C95">
    <w:name w:val="BA555F43E3DD43FB940A9EA79CD09C95"/>
  </w:style>
  <w:style w:type="paragraph" w:customStyle="1" w:styleId="248D9AAD837349F8ACD419F16AB1B6D5">
    <w:name w:val="248D9AAD837349F8ACD419F16AB1B6D5"/>
  </w:style>
  <w:style w:type="paragraph" w:customStyle="1" w:styleId="73558F8B8B3F4EC98F59E96F3EC679E2">
    <w:name w:val="73558F8B8B3F4EC98F59E96F3EC679E2"/>
  </w:style>
  <w:style w:type="paragraph" w:customStyle="1" w:styleId="59DA74508F0B4396B7770F7182227BFF">
    <w:name w:val="59DA74508F0B4396B7770F7182227BFF"/>
  </w:style>
  <w:style w:type="paragraph" w:customStyle="1" w:styleId="6B38C705B507459A866874857489AD50">
    <w:name w:val="6B38C705B507459A866874857489AD50"/>
  </w:style>
  <w:style w:type="paragraph" w:customStyle="1" w:styleId="A8D1D242904549CC8EDAD6FADF229B35">
    <w:name w:val="A8D1D242904549CC8EDAD6FADF229B35"/>
  </w:style>
  <w:style w:type="paragraph" w:customStyle="1" w:styleId="C94E19787077469C976524844544EA3E">
    <w:name w:val="C94E19787077469C976524844544EA3E"/>
  </w:style>
  <w:style w:type="paragraph" w:customStyle="1" w:styleId="9394FD2AB199402288FBB13ACD7B4BE7">
    <w:name w:val="9394FD2AB199402288FBB13ACD7B4BE7"/>
  </w:style>
  <w:style w:type="paragraph" w:customStyle="1" w:styleId="D45277C9004640F19F3BC68D7D604C2E">
    <w:name w:val="D45277C9004640F19F3BC68D7D604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94</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Horsfall</dc:creator>
  <cp:keywords/>
  <dc:description/>
  <cp:lastModifiedBy>Christopher Horsfall</cp:lastModifiedBy>
  <cp:revision>1</cp:revision>
  <dcterms:created xsi:type="dcterms:W3CDTF">2024-08-25T00:10:00Z</dcterms:created>
  <dcterms:modified xsi:type="dcterms:W3CDTF">2024-08-25T01:44:00Z</dcterms:modified>
</cp:coreProperties>
</file>