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E44194">
              <w:rPr>
                <w:color w:val="auto"/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</w:p>
    <w:p w:rsidR="004F521F" w:rsidRDefault="004F521F" w:rsidP="004F521F">
      <w:pPr>
        <w:jc w:val="center"/>
      </w:pPr>
    </w:p>
    <w:p w:rsidR="004F521F" w:rsidRDefault="003F01C1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760000" cy="2952000"/>
            <wp:effectExtent l="0" t="0" r="0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lustar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A31" w:rsidRDefault="00433A31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433A31" w:rsidRPr="009127AB" w:rsidRDefault="00433A31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33A31" w:rsidRDefault="00433A31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433A31" w:rsidRPr="009127AB" w:rsidRDefault="00433A31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AF0EEC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1332000" cy="40680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align>center</wp:align>
                </wp:positionH>
                <wp:positionV relativeFrom="paragraph">
                  <wp:posOffset>33655</wp:posOffset>
                </wp:positionV>
                <wp:extent cx="1515600" cy="1028700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A31" w:rsidRPr="00E44194" w:rsidRDefault="00433A3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E44194">
                              <w:rPr>
                                <w:color w:val="auto"/>
                              </w:rPr>
                              <w:t>SI-MI1a</w:t>
                            </w:r>
                          </w:p>
                          <w:p w:rsidR="00433A31" w:rsidRDefault="00433A31" w:rsidP="00ED50C4">
                            <w:pPr>
                              <w:pStyle w:val="Help"/>
                              <w:jc w:val="center"/>
                            </w:pPr>
                          </w:p>
                          <w:p w:rsidR="00433A31" w:rsidRDefault="00433A31" w:rsidP="00E441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Pr="00E44194">
                              <w:rPr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olor w:val="auto"/>
                              </w:rPr>
                              <w:t xml:space="preserve"> semestre</w:t>
                            </w:r>
                          </w:p>
                          <w:p w:rsidR="00433A31" w:rsidRDefault="00433A31" w:rsidP="00E441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  <w:r w:rsidRPr="00E44194">
                              <w:rPr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color w:val="auto"/>
                              </w:rPr>
                              <w:t xml:space="preserve"> année</w:t>
                            </w:r>
                          </w:p>
                          <w:p w:rsidR="00433A31" w:rsidRPr="00E44194" w:rsidRDefault="00433A31" w:rsidP="00E441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2.65pt;width:119.35pt;height:81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" filled="f" stroked="f">
                <v:textbox>
                  <w:txbxContent>
                    <w:p w:rsidR="00433A31" w:rsidRPr="00E44194" w:rsidRDefault="00433A3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E44194">
                        <w:rPr>
                          <w:color w:val="auto"/>
                        </w:rPr>
                        <w:t>SI-MI1a</w:t>
                      </w:r>
                    </w:p>
                    <w:p w:rsidR="00433A31" w:rsidRDefault="00433A31" w:rsidP="00ED50C4">
                      <w:pPr>
                        <w:pStyle w:val="Help"/>
                        <w:jc w:val="center"/>
                      </w:pPr>
                    </w:p>
                    <w:p w:rsidR="00433A31" w:rsidRDefault="00433A31" w:rsidP="00E441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  <w:r w:rsidRPr="00E44194">
                        <w:rPr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color w:val="auto"/>
                        </w:rPr>
                        <w:t xml:space="preserve"> semestre</w:t>
                      </w:r>
                    </w:p>
                    <w:p w:rsidR="00433A31" w:rsidRDefault="00433A31" w:rsidP="00E441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  <w:r w:rsidRPr="00E44194">
                        <w:rPr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color w:val="auto"/>
                        </w:rPr>
                        <w:t xml:space="preserve"> année</w:t>
                      </w:r>
                    </w:p>
                    <w:p w:rsidR="00433A31" w:rsidRPr="00E44194" w:rsidRDefault="00433A31" w:rsidP="00E441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2B613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D68F3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490190" w:history="1">
        <w:r w:rsidR="00AD68F3" w:rsidRPr="004166A7">
          <w:rPr>
            <w:rStyle w:val="Lienhypertexte"/>
          </w:rPr>
          <w:t>1</w:t>
        </w:r>
        <w:r w:rsidR="00AD68F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D68F3" w:rsidRPr="004166A7">
          <w:rPr>
            <w:rStyle w:val="Lienhypertexte"/>
          </w:rPr>
          <w:t>Introduction</w:t>
        </w:r>
        <w:r w:rsidR="00AD68F3">
          <w:rPr>
            <w:webHidden/>
          </w:rPr>
          <w:tab/>
        </w:r>
        <w:r w:rsidR="00AD68F3">
          <w:rPr>
            <w:webHidden/>
          </w:rPr>
          <w:fldChar w:fldCharType="begin"/>
        </w:r>
        <w:r w:rsidR="00AD68F3">
          <w:rPr>
            <w:webHidden/>
          </w:rPr>
          <w:instrText xml:space="preserve"> PAGEREF _Toc5490190 \h </w:instrText>
        </w:r>
        <w:r w:rsidR="00AD68F3">
          <w:rPr>
            <w:webHidden/>
          </w:rPr>
        </w:r>
        <w:r w:rsidR="00AD68F3">
          <w:rPr>
            <w:webHidden/>
          </w:rPr>
          <w:fldChar w:fldCharType="separate"/>
        </w:r>
        <w:r w:rsidR="00AD68F3">
          <w:rPr>
            <w:webHidden/>
          </w:rPr>
          <w:t>3</w:t>
        </w:r>
        <w:r w:rsidR="00AD68F3">
          <w:rPr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1" w:history="1">
        <w:r w:rsidRPr="004166A7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2" w:history="1">
        <w:r w:rsidRPr="004166A7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3" w:history="1">
        <w:r w:rsidRPr="004166A7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4" w:history="1">
        <w:r w:rsidRPr="004166A7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490195" w:history="1">
        <w:r w:rsidRPr="004166A7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6" w:history="1">
        <w:r w:rsidRPr="004166A7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7" w:history="1">
        <w:r w:rsidRPr="004166A7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noProof/>
          </w:rPr>
          <w:t>Apprendre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AD68F3" w:rsidRDefault="00AD68F3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8" w:history="1">
        <w:r w:rsidRPr="004166A7">
          <w:rPr>
            <w:rStyle w:val="Lienhypertexte"/>
            <w:bCs/>
            <w:noProof/>
          </w:rPr>
          <w:t>Lire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199" w:history="1">
        <w:r w:rsidRPr="004166A7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noProof/>
          </w:rPr>
          <w:t>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0" w:history="1">
        <w:r w:rsidRPr="004166A7">
          <w:rPr>
            <w:rStyle w:val="Lienhypertexte"/>
            <w:bCs/>
            <w:noProof/>
          </w:rPr>
          <w:t>Gagner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1" w:history="1">
        <w:r w:rsidRPr="004166A7">
          <w:rPr>
            <w:rStyle w:val="Lienhypertexte"/>
            <w:bCs/>
            <w:noProof/>
          </w:rPr>
          <w:t>Perdre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2" w:history="1">
        <w:r w:rsidRPr="004166A7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3" w:history="1">
        <w:r w:rsidRPr="004166A7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490204" w:history="1">
        <w:r w:rsidRPr="004166A7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5" w:history="1">
        <w:r w:rsidRPr="004166A7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6" w:history="1">
        <w:r w:rsidRPr="004166A7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7" w:history="1">
        <w:r w:rsidRPr="004166A7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08" w:history="1">
        <w:r w:rsidRPr="004166A7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490209" w:history="1">
        <w:r w:rsidRPr="004166A7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10" w:history="1">
        <w:r w:rsidRPr="004166A7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11" w:history="1">
        <w:r w:rsidRPr="004166A7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490212" w:history="1">
        <w:r w:rsidRPr="004166A7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_Toc5490212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13" w:history="1">
        <w:r w:rsidRPr="004166A7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68F3" w:rsidRDefault="00AD68F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490214" w:history="1">
        <w:r w:rsidRPr="004166A7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166A7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F64BF9" w:rsidRDefault="009127AB" w:rsidP="00F64BF9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7C53D3" w:rsidRDefault="001B7271" w:rsidP="00AE470C">
      <w:pPr>
        <w:pStyle w:val="Titre1"/>
      </w:pPr>
      <w:bookmarkStart w:id="1" w:name="_Toc5490190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5490191"/>
      <w:r>
        <w:rPr>
          <w:i w:val="0"/>
          <w:iCs/>
        </w:rPr>
        <w:t>Cadre, description et motivation</w:t>
      </w:r>
      <w:bookmarkEnd w:id="2"/>
    </w:p>
    <w:p w:rsidR="00AF0EEC" w:rsidRDefault="00067124" w:rsidP="00067124">
      <w:r>
        <w:t xml:space="preserve">Ce projet a pour but de développer une bataille navale en « C » </w:t>
      </w:r>
      <w:r w:rsidR="00AF0EEC">
        <w:t xml:space="preserve">pour note </w:t>
      </w:r>
      <w:r w:rsidR="00364B74">
        <w:t>du 2</w:t>
      </w:r>
      <w:r w:rsidR="00364B74" w:rsidRPr="00364B74">
        <w:rPr>
          <w:vertAlign w:val="superscript"/>
        </w:rPr>
        <w:t>ème</w:t>
      </w:r>
      <w:r w:rsidR="00364B74">
        <w:t xml:space="preserve"> semestre (ICT-431 et MA-20) </w:t>
      </w:r>
      <w:r w:rsidR="00AF0EEC">
        <w:t>au CPNV (Centre Professionnel du Nord Vaudois)</w:t>
      </w:r>
      <w:r w:rsidR="00364B74">
        <w:t>, dans le cadre d’une formation d’informaticien CFC de première année.</w:t>
      </w:r>
    </w:p>
    <w:p w:rsidR="00AF0EEC" w:rsidRPr="00067124" w:rsidRDefault="00AF0EEC" w:rsidP="00067124">
      <w:r>
        <w:t>Il a été créé en très grande partie en classe avec supervision du mon maitre de classe (Mr. Xavier Carrel).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5490192"/>
      <w:r w:rsidRPr="00791020">
        <w:rPr>
          <w:i w:val="0"/>
          <w:iCs/>
        </w:rPr>
        <w:t>Organisation</w:t>
      </w:r>
      <w:bookmarkEnd w:id="3"/>
    </w:p>
    <w:p w:rsidR="00364B74" w:rsidRDefault="00687739" w:rsidP="00687739">
      <w:pPr>
        <w:spacing w:line="480" w:lineRule="auto"/>
      </w:pPr>
      <w:r>
        <w:t xml:space="preserve">Responsable : </w:t>
      </w:r>
      <w:r w:rsidR="00364B74">
        <w:t xml:space="preserve">Christopher Pardo </w:t>
      </w:r>
      <w:hyperlink r:id="rId11" w:history="1">
        <w:r w:rsidR="00364B74" w:rsidRPr="005409DB">
          <w:rPr>
            <w:rStyle w:val="Lienhypertexte"/>
          </w:rPr>
          <w:t>christopher.pardo@cpnv.ch</w:t>
        </w:r>
      </w:hyperlink>
      <w:r w:rsidR="00364B74">
        <w:t xml:space="preserve"> 078/936.06.33</w:t>
      </w:r>
    </w:p>
    <w:p w:rsidR="00364B74" w:rsidRPr="00364B74" w:rsidRDefault="00364B74" w:rsidP="00687739">
      <w:pPr>
        <w:spacing w:line="480" w:lineRule="auto"/>
      </w:pPr>
      <w:r>
        <w:t>Expert : Xavier Carrel xavier.carrel@cpnv.ch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5490193"/>
      <w:r w:rsidRPr="00791020">
        <w:rPr>
          <w:i w:val="0"/>
          <w:iCs/>
        </w:rPr>
        <w:t>Objectifs</w:t>
      </w:r>
      <w:bookmarkEnd w:id="4"/>
    </w:p>
    <w:p w:rsidR="00CF39A8" w:rsidRPr="00687739" w:rsidRDefault="009127AB" w:rsidP="00687739">
      <w:r w:rsidRPr="00687739"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5" w:name="_Toc549019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F64BF9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AB" w:rsidRPr="009127AB" w:rsidRDefault="00F64BF9" w:rsidP="009127AB">
      <w:r>
        <w:br w:type="page"/>
      </w:r>
    </w:p>
    <w:p w:rsidR="0083170D" w:rsidRDefault="0083170D" w:rsidP="00F64BF9">
      <w:pPr>
        <w:pStyle w:val="Titre1"/>
      </w:pPr>
      <w:bookmarkStart w:id="6" w:name="_Toc5490195"/>
      <w:r>
        <w:lastRenderedPageBreak/>
        <w:t>Analyse</w:t>
      </w:r>
      <w:bookmarkEnd w:id="6"/>
    </w:p>
    <w:p w:rsidR="0043698D" w:rsidRDefault="00A14804" w:rsidP="0043698D">
      <w:pPr>
        <w:pStyle w:val="Titre2"/>
      </w:pPr>
      <w:bookmarkStart w:id="7" w:name="_Toc5490196"/>
      <w:r>
        <w:t>Use cases et scénarios</w:t>
      </w:r>
      <w:bookmarkStart w:id="8" w:name="_Toc71691012"/>
      <w:bookmarkEnd w:id="7"/>
    </w:p>
    <w:p w:rsidR="0043698D" w:rsidRDefault="0043698D" w:rsidP="0043698D">
      <w:pPr>
        <w:pStyle w:val="Titre3"/>
      </w:pPr>
      <w:bookmarkStart w:id="9" w:name="_Toc428089"/>
      <w:bookmarkStart w:id="10" w:name="_Toc5490197"/>
      <w:r w:rsidRPr="004D3E93">
        <w:t>Apprendre à jouer</w:t>
      </w:r>
      <w:bookmarkEnd w:id="9"/>
      <w:bookmarkEnd w:id="10"/>
    </w:p>
    <w:p w:rsidR="0043698D" w:rsidRDefault="006877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1" w:name="_Toc428090"/>
      <w:bookmarkStart w:id="12" w:name="_Toc5490198"/>
      <w:r>
        <w:rPr>
          <w:rStyle w:val="lev"/>
        </w:rPr>
        <w:t>Lire</w:t>
      </w:r>
      <w:r w:rsidR="0043698D" w:rsidRPr="0043698D">
        <w:rPr>
          <w:rStyle w:val="lev"/>
        </w:rPr>
        <w:t xml:space="preserve"> l</w:t>
      </w:r>
      <w:bookmarkEnd w:id="11"/>
      <w:r w:rsidR="0043698D" w:rsidRPr="0043698D">
        <w:rPr>
          <w:rStyle w:val="lev"/>
        </w:rPr>
        <w:t>es règles</w:t>
      </w:r>
      <w:bookmarkEnd w:id="12"/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bookmarkStart w:id="14" w:name="_Toc5490199"/>
      <w:r>
        <w:t>Jouer</w:t>
      </w:r>
      <w:bookmarkEnd w:id="13"/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3"/>
      <w:bookmarkStart w:id="16" w:name="_Toc5490200"/>
      <w:r w:rsidRPr="0043698D">
        <w:rPr>
          <w:rStyle w:val="lev"/>
        </w:rPr>
        <w:t>Gagner</w:t>
      </w:r>
      <w:bookmarkEnd w:id="15"/>
      <w:bookmarkEnd w:id="16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7" w:name="_Toc428094"/>
      <w:bookmarkStart w:id="18" w:name="_Toc5490201"/>
      <w:r w:rsidRPr="0043698D">
        <w:rPr>
          <w:rStyle w:val="lev"/>
        </w:rPr>
        <w:t>Perdre</w:t>
      </w:r>
      <w:bookmarkEnd w:id="17"/>
      <w:bookmarkEnd w:id="18"/>
    </w:p>
    <w:p w:rsidR="00D51DB3" w:rsidRDefault="0043698D" w:rsidP="00D51DB3">
      <w:pPr>
        <w:pStyle w:val="Titre4"/>
        <w:rPr>
          <w:rStyle w:val="lev"/>
        </w:rPr>
      </w:pPr>
      <w:bookmarkStart w:id="19" w:name="_Toc428096"/>
      <w:r w:rsidRPr="0043698D">
        <w:rPr>
          <w:rStyle w:val="lev"/>
        </w:rPr>
        <w:t>Tirer</w:t>
      </w:r>
      <w:bookmarkEnd w:id="19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C97839" w:rsidRPr="00247BE1" w:rsidRDefault="00C97839" w:rsidP="00C97839">
      <w:pPr>
        <w:rPr>
          <w:rStyle w:val="lev"/>
          <w:b w:val="0"/>
          <w:bCs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247BE1" w:rsidTr="00433A31">
        <w:tc>
          <w:tcPr>
            <w:tcW w:w="9060" w:type="dxa"/>
            <w:gridSpan w:val="3"/>
            <w:shd w:val="clear" w:color="auto" w:fill="4472C4" w:themeFill="accent1"/>
          </w:tcPr>
          <w:p w:rsidR="00247BE1" w:rsidRDefault="00247BE1" w:rsidP="00433A31">
            <w:pPr>
              <w:jc w:val="center"/>
              <w:rPr>
                <w:b/>
              </w:rPr>
            </w:pPr>
            <w:r>
              <w:rPr>
                <w:b/>
              </w:rPr>
              <w:t>AJ-LR</w:t>
            </w:r>
          </w:p>
        </w:tc>
      </w:tr>
      <w:tr w:rsidR="00247BE1" w:rsidTr="00433A31">
        <w:tc>
          <w:tcPr>
            <w:tcW w:w="3018" w:type="dxa"/>
            <w:shd w:val="clear" w:color="auto" w:fill="4472C4" w:themeFill="accent1"/>
          </w:tcPr>
          <w:p w:rsidR="00247BE1" w:rsidRPr="00682D0A" w:rsidRDefault="00247BE1" w:rsidP="00433A31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247BE1" w:rsidRPr="00682D0A" w:rsidRDefault="00247BE1" w:rsidP="00433A31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247BE1" w:rsidRPr="00682D0A" w:rsidRDefault="00247BE1" w:rsidP="00433A31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247BE1" w:rsidTr="00433A31">
        <w:tc>
          <w:tcPr>
            <w:tcW w:w="3018" w:type="dxa"/>
            <w:shd w:val="clear" w:color="auto" w:fill="auto"/>
          </w:tcPr>
          <w:p w:rsidR="00247BE1" w:rsidRPr="00A92A6A" w:rsidRDefault="00247BE1" w:rsidP="00433A31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247BE1" w:rsidRPr="00A92A6A" w:rsidRDefault="00247BE1" w:rsidP="00433A31"/>
        </w:tc>
        <w:tc>
          <w:tcPr>
            <w:tcW w:w="3021" w:type="dxa"/>
            <w:shd w:val="clear" w:color="auto" w:fill="auto"/>
          </w:tcPr>
          <w:p w:rsidR="00247BE1" w:rsidRPr="00A92A6A" w:rsidRDefault="00247BE1" w:rsidP="00433A31">
            <w:r>
              <w:t>L’ordinateur lance le programme et affiche les actions possibles</w:t>
            </w:r>
          </w:p>
        </w:tc>
      </w:tr>
      <w:tr w:rsidR="00247BE1" w:rsidTr="00247BE1">
        <w:trPr>
          <w:trHeight w:val="657"/>
        </w:trPr>
        <w:tc>
          <w:tcPr>
            <w:tcW w:w="3018" w:type="dxa"/>
            <w:shd w:val="clear" w:color="auto" w:fill="auto"/>
          </w:tcPr>
          <w:p w:rsidR="00247BE1" w:rsidRPr="00A92A6A" w:rsidRDefault="00247BE1" w:rsidP="00433A31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247BE1" w:rsidRPr="00A92A6A" w:rsidRDefault="00247BE1" w:rsidP="00433A31"/>
        </w:tc>
        <w:tc>
          <w:tcPr>
            <w:tcW w:w="3021" w:type="dxa"/>
            <w:shd w:val="clear" w:color="auto" w:fill="auto"/>
          </w:tcPr>
          <w:p w:rsidR="00247BE1" w:rsidRPr="00A92A6A" w:rsidRDefault="00247BE1" w:rsidP="00433A31">
            <w:r>
              <w:t>Le programme affiche les règles</w:t>
            </w:r>
          </w:p>
        </w:tc>
      </w:tr>
      <w:tr w:rsidR="00247BE1" w:rsidTr="00247BE1">
        <w:trPr>
          <w:trHeight w:val="657"/>
        </w:trPr>
        <w:tc>
          <w:tcPr>
            <w:tcW w:w="3018" w:type="dxa"/>
            <w:shd w:val="clear" w:color="auto" w:fill="auto"/>
          </w:tcPr>
          <w:p w:rsidR="00247BE1" w:rsidRDefault="00247BE1" w:rsidP="00433A31">
            <w:r>
              <w:t>Pressez n’importe quelle touche</w:t>
            </w:r>
          </w:p>
        </w:tc>
        <w:tc>
          <w:tcPr>
            <w:tcW w:w="3021" w:type="dxa"/>
            <w:shd w:val="clear" w:color="auto" w:fill="auto"/>
          </w:tcPr>
          <w:p w:rsidR="00247BE1" w:rsidRPr="00A92A6A" w:rsidRDefault="00247BE1" w:rsidP="00433A31"/>
        </w:tc>
        <w:tc>
          <w:tcPr>
            <w:tcW w:w="3021" w:type="dxa"/>
            <w:shd w:val="clear" w:color="auto" w:fill="auto"/>
          </w:tcPr>
          <w:p w:rsidR="00247BE1" w:rsidRDefault="00247BE1" w:rsidP="00433A31">
            <w:r>
              <w:t>Le programme se ferme</w:t>
            </w:r>
          </w:p>
        </w:tc>
      </w:tr>
    </w:tbl>
    <w:p w:rsidR="00247BE1" w:rsidRDefault="00247BE1" w:rsidP="00C97839">
      <w:pPr>
        <w:rPr>
          <w:rStyle w:val="lev"/>
        </w:rPr>
      </w:pPr>
    </w:p>
    <w:p w:rsidR="00247BE1" w:rsidRDefault="00247BE1" w:rsidP="00C97839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0B0F95" w:rsidTr="00450F34">
        <w:tc>
          <w:tcPr>
            <w:tcW w:w="9060" w:type="dxa"/>
            <w:gridSpan w:val="3"/>
            <w:shd w:val="clear" w:color="auto" w:fill="4472C4" w:themeFill="accent1"/>
          </w:tcPr>
          <w:p w:rsidR="000B0F95" w:rsidRDefault="000B0F95" w:rsidP="00450F34">
            <w:pPr>
              <w:jc w:val="center"/>
              <w:rPr>
                <w:b/>
              </w:rPr>
            </w:pPr>
            <w:r>
              <w:rPr>
                <w:b/>
              </w:rPr>
              <w:t>J-</w:t>
            </w:r>
            <w:r w:rsidR="00E55069">
              <w:rPr>
                <w:b/>
              </w:rPr>
              <w:t>P-</w:t>
            </w:r>
            <w:r>
              <w:rPr>
                <w:b/>
              </w:rPr>
              <w:t>T-AL-C</w:t>
            </w:r>
          </w:p>
        </w:tc>
      </w:tr>
      <w:tr w:rsidR="000B0F95" w:rsidTr="00450F34">
        <w:tc>
          <w:tcPr>
            <w:tcW w:w="3018" w:type="dxa"/>
            <w:shd w:val="clear" w:color="auto" w:fill="4472C4" w:themeFill="accent1"/>
          </w:tcPr>
          <w:p w:rsidR="000B0F95" w:rsidRPr="00682D0A" w:rsidRDefault="000B0F95" w:rsidP="00450F3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450F34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450F34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0B0F95" w:rsidTr="00450F34">
        <w:tc>
          <w:tcPr>
            <w:tcW w:w="3018" w:type="dxa"/>
            <w:shd w:val="clear" w:color="auto" w:fill="auto"/>
          </w:tcPr>
          <w:p w:rsidR="000B0F95" w:rsidRPr="00A92A6A" w:rsidRDefault="000B0F95" w:rsidP="00450F34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>
            <w:r>
              <w:t>L’ordinateur lance le programme et affiche les actions possibles</w:t>
            </w:r>
          </w:p>
        </w:tc>
      </w:tr>
      <w:tr w:rsidR="000B0F95" w:rsidTr="00450F34">
        <w:tc>
          <w:tcPr>
            <w:tcW w:w="3018" w:type="dxa"/>
            <w:shd w:val="clear" w:color="auto" w:fill="auto"/>
          </w:tcPr>
          <w:p w:rsidR="000B0F95" w:rsidRPr="00A92A6A" w:rsidRDefault="000B0F95" w:rsidP="00450F34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shd w:val="clear" w:color="auto" w:fill="auto"/>
          </w:tcPr>
          <w:p w:rsidR="000B0F95" w:rsidRPr="00A92A6A" w:rsidRDefault="000B0F95" w:rsidP="00742527">
            <w:r>
              <w:t>Le programme dessine une grille</w:t>
            </w:r>
            <w:r w:rsidR="00742527">
              <w:t>, m’indique le nombre de tour restant</w:t>
            </w:r>
            <w:r>
              <w:t xml:space="preserve"> et me demande une case où tirer</w:t>
            </w:r>
          </w:p>
        </w:tc>
      </w:tr>
      <w:tr w:rsidR="000B0F95" w:rsidTr="00450F34">
        <w:tc>
          <w:tcPr>
            <w:tcW w:w="3018" w:type="dxa"/>
            <w:shd w:val="clear" w:color="auto" w:fill="auto"/>
          </w:tcPr>
          <w:p w:rsidR="000B0F95" w:rsidRPr="00A92A6A" w:rsidRDefault="000B0F95" w:rsidP="00450F34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>
            <w:r>
              <w:t>Le programme affiche « À l’eau »</w:t>
            </w:r>
          </w:p>
        </w:tc>
      </w:tr>
      <w:tr w:rsidR="000B0F95" w:rsidTr="00450F34">
        <w:tc>
          <w:tcPr>
            <w:tcW w:w="3018" w:type="dxa"/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>
            <w:r>
              <w:t>Le programme affiche la grille avec un point en « A3 »</w:t>
            </w:r>
            <w:r w:rsidR="00742527">
              <w:t xml:space="preserve"> , m’indique le nombre de tour restant</w:t>
            </w:r>
            <w:r>
              <w:t xml:space="preserve"> et demande où tirer</w:t>
            </w:r>
          </w:p>
        </w:tc>
      </w:tr>
      <w:tr w:rsidR="000B0F95" w:rsidTr="00450F34">
        <w:tc>
          <w:tcPr>
            <w:tcW w:w="3018" w:type="dxa"/>
            <w:shd w:val="clear" w:color="auto" w:fill="auto"/>
          </w:tcPr>
          <w:p w:rsidR="000B0F95" w:rsidRPr="00A92A6A" w:rsidRDefault="000B0F95" w:rsidP="00450F34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shd w:val="clear" w:color="auto" w:fill="auto"/>
          </w:tcPr>
          <w:p w:rsidR="000B0F95" w:rsidRPr="00A92A6A" w:rsidRDefault="000B0F95" w:rsidP="00450F34">
            <w:r>
              <w:t>Le programme affiche « Touché »</w:t>
            </w:r>
          </w:p>
        </w:tc>
      </w:tr>
      <w:tr w:rsidR="000B0F95" w:rsidTr="00450F34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0B0F95" w:rsidRDefault="000B0F95" w:rsidP="00450F34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450F34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450F34">
            <w:r>
              <w:t>Le programme affiche la grille avec un « X » en « D1 »</w:t>
            </w:r>
            <w:r w:rsidR="00742527">
              <w:t xml:space="preserve"> , m’indique le nombre de tour restant</w:t>
            </w:r>
            <w:r>
              <w:t xml:space="preserve"> et demande où tirer</w:t>
            </w:r>
          </w:p>
        </w:tc>
      </w:tr>
      <w:tr w:rsidR="000B0F95" w:rsidTr="00450F34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450F34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Pr="00A92A6A" w:rsidRDefault="000B0F95" w:rsidP="00450F34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450F34"/>
        </w:tc>
      </w:tr>
      <w:tr w:rsidR="000B0F95" w:rsidTr="00450F34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450F34">
            <w:r>
              <w:lastRenderedPageBreak/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450F3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450F34">
            <w:r>
              <w:t>Le programme affiche « Touché Coulé »</w:t>
            </w:r>
          </w:p>
        </w:tc>
      </w:tr>
      <w:tr w:rsidR="000B0F95" w:rsidTr="00450F34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450F3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450F3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450F34">
            <w:r>
              <w:t>Le programme affiche la grille avec un « * » en « D1 » « E1 » « G1 » « F1»</w:t>
            </w:r>
            <w:r w:rsidR="00742527">
              <w:t xml:space="preserve"> , m’indique le nombre de tour restant</w:t>
            </w:r>
            <w:r>
              <w:t xml:space="preserve"> et demande où tirer</w:t>
            </w:r>
          </w:p>
        </w:tc>
      </w:tr>
      <w:tr w:rsidR="000B0F95" w:rsidTr="00450F34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450F3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450F3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450F34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</w:t>
            </w:r>
            <w:r w:rsidR="00742527">
              <w:t xml:space="preserve"> , m’indique le nombre de tour restant</w:t>
            </w:r>
            <w:r>
              <w:t xml:space="preserve"> et redemande où titrer </w:t>
            </w:r>
          </w:p>
        </w:tc>
      </w:tr>
      <w:tr w:rsidR="000B0F95" w:rsidTr="00450F34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E55069" w:rsidP="00450F34">
            <w:r>
              <w:t>Entrer la valeur « A5</w:t>
            </w:r>
            <w:r w:rsidR="000B0F95"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E55069" w:rsidP="00E55069">
            <w:r>
              <w:t>Vous jouez votre</w:t>
            </w:r>
            <w:r w:rsidRPr="00E55069">
              <w:t xml:space="preserve"> </w:t>
            </w:r>
            <w:r>
              <w:t>t</w:t>
            </w:r>
            <w:r w:rsidRPr="00E55069">
              <w:t>rente-cinq</w:t>
            </w:r>
            <w:r>
              <w:t>uième coup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E55069">
            <w:r>
              <w:t>Le programme affiche «</w:t>
            </w:r>
            <w:r w:rsidR="00E55069">
              <w:t xml:space="preserve"> À l’eau </w:t>
            </w:r>
            <w:proofErr w:type="gramStart"/>
            <w:r>
              <w:t>»</w:t>
            </w:r>
            <w:r w:rsidR="00742527">
              <w:t xml:space="preserve"> ,</w:t>
            </w:r>
            <w:proofErr w:type="gramEnd"/>
            <w:r w:rsidR="00742527">
              <w:t xml:space="preserve"> m’indique le nombre de tour restant</w:t>
            </w:r>
            <w:r>
              <w:t xml:space="preserve"> </w:t>
            </w:r>
            <w:r w:rsidR="00742527">
              <w:t xml:space="preserve">et affiche </w:t>
            </w:r>
            <w:r>
              <w:t xml:space="preserve">«  </w:t>
            </w:r>
            <w:r w:rsidR="00E55069">
              <w:t>DEFAITE</w:t>
            </w:r>
            <w:r>
              <w:t> » et demande d’entrer une touche pour fermer le programme</w:t>
            </w:r>
          </w:p>
          <w:p w:rsidR="008E2212" w:rsidRDefault="008E2212" w:rsidP="00E55069"/>
        </w:tc>
      </w:tr>
    </w:tbl>
    <w:p w:rsidR="000B0F95" w:rsidRDefault="000B0F95"/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450F34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C748A6">
              <w:rPr>
                <w:b/>
              </w:rPr>
              <w:t>G</w:t>
            </w:r>
            <w:r w:rsidR="00A9199C">
              <w:rPr>
                <w:b/>
              </w:rPr>
              <w:t>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450F3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450F34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450F34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450F34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450F34"/>
        </w:tc>
        <w:tc>
          <w:tcPr>
            <w:tcW w:w="3021" w:type="dxa"/>
            <w:shd w:val="clear" w:color="auto" w:fill="auto"/>
          </w:tcPr>
          <w:p w:rsidR="00A92A6A" w:rsidRPr="00A92A6A" w:rsidRDefault="00A92A6A" w:rsidP="00450F34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450F34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450F34"/>
        </w:tc>
        <w:tc>
          <w:tcPr>
            <w:tcW w:w="3021" w:type="dxa"/>
            <w:shd w:val="clear" w:color="auto" w:fill="auto"/>
          </w:tcPr>
          <w:p w:rsidR="00A92A6A" w:rsidRPr="00A92A6A" w:rsidRDefault="000B0F95" w:rsidP="00450F34">
            <w:r>
              <w:t>Le programme dessine une</w:t>
            </w:r>
            <w:r w:rsidR="00A92A6A">
              <w:t xml:space="preserve">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450F34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450F34"/>
        </w:tc>
        <w:tc>
          <w:tcPr>
            <w:tcW w:w="3021" w:type="dxa"/>
            <w:shd w:val="clear" w:color="auto" w:fill="auto"/>
          </w:tcPr>
          <w:p w:rsidR="00A92A6A" w:rsidRPr="00A92A6A" w:rsidRDefault="00A92A6A" w:rsidP="00450F34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450F34"/>
        </w:tc>
        <w:tc>
          <w:tcPr>
            <w:tcW w:w="3021" w:type="dxa"/>
            <w:shd w:val="clear" w:color="auto" w:fill="auto"/>
          </w:tcPr>
          <w:p w:rsidR="00A92A6A" w:rsidRPr="00A92A6A" w:rsidRDefault="00A92A6A" w:rsidP="00450F34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lastRenderedPageBreak/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lastRenderedPageBreak/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 w:rsidR="000B0F95">
              <w:t xml:space="preserve"> VICTOIRE</w:t>
            </w:r>
            <w:r>
              <w:t> » et demande d’entrer une touche pour fermer le programme</w:t>
            </w:r>
          </w:p>
        </w:tc>
      </w:tr>
    </w:tbl>
    <w:p w:rsidR="00A92A6A" w:rsidRDefault="00A92A6A" w:rsidP="00B80C20"/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bookmarkStart w:id="20" w:name="_Toc5490202"/>
      <w:r>
        <w:rPr>
          <w:i w:val="0"/>
          <w:iCs/>
        </w:rPr>
        <w:t>M</w:t>
      </w:r>
      <w:r w:rsidR="00CE0C22">
        <w:rPr>
          <w:i w:val="0"/>
          <w:iCs/>
        </w:rPr>
        <w:t>aquettes</w:t>
      </w:r>
      <w:bookmarkEnd w:id="20"/>
    </w:p>
    <w:p w:rsidR="00CE0C22" w:rsidRPr="00CE0C22" w:rsidRDefault="00CE0C22" w:rsidP="00CE0C22">
      <w:r>
        <w:t xml:space="preserve">Les maquettes sont </w:t>
      </w:r>
      <w:r w:rsidR="00A72E89">
        <w:t>fournies</w:t>
      </w:r>
      <w:r>
        <w:t xml:space="preserve"> dans le dossier « Maquettes »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1" w:name="_Toc5490203"/>
      <w:r w:rsidRPr="00791020">
        <w:rPr>
          <w:i w:val="0"/>
          <w:iCs/>
        </w:rPr>
        <w:t>Stratégie de test</w:t>
      </w:r>
      <w:bookmarkEnd w:id="8"/>
      <w:bookmarkEnd w:id="21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5490204"/>
      <w:r>
        <w:t>Implémentation</w:t>
      </w:r>
      <w:bookmarkEnd w:id="22"/>
    </w:p>
    <w:p w:rsidR="00E42F56" w:rsidRPr="00F64BF9" w:rsidRDefault="005B43CB" w:rsidP="00F64BF9">
      <w:pPr>
        <w:pStyle w:val="Titre2"/>
        <w:rPr>
          <w:i w:val="0"/>
          <w:iCs/>
        </w:rPr>
      </w:pPr>
      <w:bookmarkStart w:id="23" w:name="_Toc25553317"/>
      <w:bookmarkStart w:id="24" w:name="_Toc71691022"/>
      <w:bookmarkStart w:id="25" w:name="_Ref254352701"/>
      <w:bookmarkStart w:id="26" w:name="_Toc5490205"/>
      <w:r w:rsidRPr="00F64BF9">
        <w:rPr>
          <w:i w:val="0"/>
          <w:iCs/>
        </w:rPr>
        <w:t>Points techniques spécifiques</w:t>
      </w:r>
      <w:bookmarkEnd w:id="26"/>
    </w:p>
    <w:p w:rsidR="009319BC" w:rsidRDefault="009319BC" w:rsidP="009319BC">
      <w:pPr>
        <w:pStyle w:val="Titre3"/>
      </w:pPr>
      <w:bookmarkStart w:id="27" w:name="_Toc5490206"/>
      <w:r>
        <w:t>Point 1</w:t>
      </w:r>
      <w:bookmarkEnd w:id="27"/>
    </w:p>
    <w:p w:rsidR="00C86E07" w:rsidRDefault="00C86E07" w:rsidP="00C86E07">
      <w:r>
        <w:t>Saisie des coordonnées de tire :</w:t>
      </w:r>
    </w:p>
    <w:p w:rsidR="00C86E07" w:rsidRDefault="00C86E07" w:rsidP="00C86E07">
      <w:r>
        <w:tab/>
        <w:t xml:space="preserve">Les colonnes sont </w:t>
      </w:r>
      <w:r w:rsidR="009D0C56">
        <w:t xml:space="preserve">prises convertit en ascii et si elles sont minuscules, elles sont passée en leur équivalent ascii majuscule, elles sont ensuite </w:t>
      </w:r>
      <w:proofErr w:type="gramStart"/>
      <w:r w:rsidR="009D0C56">
        <w:t>déduit</w:t>
      </w:r>
      <w:proofErr w:type="gramEnd"/>
      <w:r w:rsidR="009D0C56">
        <w:t xml:space="preserve"> pour que leurs valeurs décimal soient égales à leurs positions sur la grille.</w:t>
      </w:r>
    </w:p>
    <w:p w:rsidR="009D0C56" w:rsidRPr="00C86E07" w:rsidRDefault="009D0C56" w:rsidP="00C86E07"/>
    <w:p w:rsidR="009319BC" w:rsidRDefault="009319BC" w:rsidP="009319BC">
      <w:pPr>
        <w:pStyle w:val="Titre3"/>
      </w:pPr>
      <w:bookmarkStart w:id="28" w:name="_Toc5490207"/>
      <w:r>
        <w:t>Point 2</w:t>
      </w:r>
      <w:bookmarkEnd w:id="28"/>
    </w:p>
    <w:p w:rsidR="009D0C56" w:rsidRDefault="009D0C56" w:rsidP="009D0C56">
      <w:r>
        <w:t>Détection des bateaux :</w:t>
      </w:r>
    </w:p>
    <w:p w:rsidR="009D0C56" w:rsidRPr="009D0C56" w:rsidRDefault="009D0C56" w:rsidP="00A72E89">
      <w:pPr>
        <w:ind w:left="576"/>
      </w:pPr>
      <w:r>
        <w:t>Les bateaux ont une valeur égale aux nombres de cases dans lesquelles elles</w:t>
      </w:r>
      <w:r w:rsidR="00A72E89">
        <w:t xml:space="preserve"> sont contenus. Lorsque l’on touche un bateau on ajoute 10 à sa valeur et lorsqu’on le coule on ajoute encore 10 à sa valeur.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5490208"/>
      <w:bookmarkEnd w:id="23"/>
      <w:bookmarkEnd w:id="24"/>
      <w:bookmarkEnd w:id="25"/>
      <w:r>
        <w:rPr>
          <w:i w:val="0"/>
          <w:iCs/>
        </w:rPr>
        <w:t>Livraisons</w:t>
      </w:r>
      <w:bookmarkEnd w:id="29"/>
    </w:p>
    <w:p w:rsidR="00842B07" w:rsidRDefault="00842B07" w:rsidP="00842B07">
      <w:r>
        <w:t xml:space="preserve">8 mars 2019 : </w:t>
      </w:r>
      <w:r w:rsidRPr="00842B07">
        <w:t>Affichage de l'aide</w:t>
      </w:r>
    </w:p>
    <w:p w:rsidR="00842B07" w:rsidRDefault="00842B07" w:rsidP="00842B07">
      <w:r>
        <w:t xml:space="preserve">21 mars 2019 : </w:t>
      </w:r>
      <w:r w:rsidRPr="00842B07">
        <w:t>Création de la grille</w:t>
      </w:r>
    </w:p>
    <w:p w:rsidR="00842B07" w:rsidRDefault="00842B07" w:rsidP="00842B07">
      <w:r>
        <w:t xml:space="preserve">4 avril 2019 : </w:t>
      </w:r>
      <w:r w:rsidRPr="00842B07">
        <w:t>Touché Coulé</w:t>
      </w:r>
    </w:p>
    <w:p w:rsidR="00842B07" w:rsidRDefault="00842B07" w:rsidP="00842B07">
      <w:r>
        <w:t xml:space="preserve">4 avril 2019 : </w:t>
      </w:r>
      <w:r w:rsidRPr="00842B07">
        <w:t>Victoire et Défaite</w:t>
      </w:r>
    </w:p>
    <w:p w:rsidR="00842B07" w:rsidRDefault="00842B07" w:rsidP="00842B07">
      <w:r>
        <w:t>7 avril 2019 : Grille Fichier</w:t>
      </w:r>
    </w:p>
    <w:p w:rsidR="00842B07" w:rsidRPr="00842B07" w:rsidRDefault="00842B07" w:rsidP="00842B07"/>
    <w:p w:rsidR="004D2F9B" w:rsidRDefault="004D2F9B" w:rsidP="004D2F9B">
      <w:pPr>
        <w:pStyle w:val="Titre1"/>
      </w:pPr>
      <w:bookmarkStart w:id="30" w:name="_Toc25553321"/>
      <w:bookmarkStart w:id="31" w:name="_Toc71691025"/>
      <w:bookmarkStart w:id="32" w:name="_Toc5490209"/>
      <w:r>
        <w:lastRenderedPageBreak/>
        <w:t>Tests</w:t>
      </w:r>
      <w:bookmarkEnd w:id="32"/>
    </w:p>
    <w:p w:rsidR="002F6E08" w:rsidRDefault="004D2F9B" w:rsidP="002F6E08">
      <w:pPr>
        <w:pStyle w:val="Titre2"/>
        <w:rPr>
          <w:i w:val="0"/>
          <w:iCs/>
        </w:rPr>
      </w:pPr>
      <w:bookmarkStart w:id="33" w:name="_Toc549021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0"/>
      <w:r w:rsidR="0049659A" w:rsidRPr="00791020">
        <w:rPr>
          <w:i w:val="0"/>
          <w:iCs/>
        </w:rPr>
        <w:t>s effectués</w:t>
      </w:r>
      <w:bookmarkEnd w:id="31"/>
      <w:bookmarkEnd w:id="33"/>
    </w:p>
    <w:p w:rsidR="00490399" w:rsidRPr="00490399" w:rsidRDefault="00490399" w:rsidP="00490399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1490"/>
        <w:gridCol w:w="1490"/>
        <w:gridCol w:w="1489"/>
        <w:gridCol w:w="1489"/>
        <w:gridCol w:w="1470"/>
      </w:tblGrid>
      <w:tr w:rsidR="005F72F0" w:rsidTr="004C6A17">
        <w:trPr>
          <w:trHeight w:val="611"/>
        </w:trPr>
        <w:tc>
          <w:tcPr>
            <w:tcW w:w="1632" w:type="dxa"/>
          </w:tcPr>
          <w:p w:rsidR="005F72F0" w:rsidRDefault="005F72F0" w:rsidP="00490399"/>
        </w:tc>
        <w:tc>
          <w:tcPr>
            <w:tcW w:w="1490" w:type="dxa"/>
          </w:tcPr>
          <w:p w:rsidR="005F72F0" w:rsidRDefault="005F72F0" w:rsidP="004B2AB3">
            <w:pPr>
              <w:jc w:val="center"/>
            </w:pPr>
            <w:r>
              <w:t>21.03.2019</w:t>
            </w:r>
          </w:p>
          <w:p w:rsidR="005F72F0" w:rsidRDefault="005F72F0" w:rsidP="004B2AB3">
            <w:pPr>
              <w:jc w:val="center"/>
            </w:pPr>
            <w:r>
              <w:t>Christopher</w:t>
            </w:r>
          </w:p>
          <w:p w:rsidR="005F72F0" w:rsidRDefault="005F72F0" w:rsidP="004B2AB3">
            <w:pPr>
              <w:jc w:val="center"/>
            </w:pPr>
            <w:r>
              <w:t>Windows 10</w:t>
            </w:r>
          </w:p>
        </w:tc>
        <w:tc>
          <w:tcPr>
            <w:tcW w:w="1490" w:type="dxa"/>
          </w:tcPr>
          <w:p w:rsidR="005F72F0" w:rsidRDefault="005F72F0" w:rsidP="004B2AB3">
            <w:pPr>
              <w:jc w:val="center"/>
            </w:pPr>
            <w:r>
              <w:t>01.04.2019</w:t>
            </w:r>
          </w:p>
          <w:p w:rsidR="005F72F0" w:rsidRDefault="005F72F0" w:rsidP="004B2AB3">
            <w:pPr>
              <w:jc w:val="center"/>
            </w:pPr>
            <w:r>
              <w:t>Christopher</w:t>
            </w:r>
          </w:p>
          <w:p w:rsidR="005F72F0" w:rsidRDefault="005F72F0" w:rsidP="004B2AB3">
            <w:pPr>
              <w:jc w:val="center"/>
            </w:pPr>
            <w:r>
              <w:t>Windows 10</w:t>
            </w:r>
          </w:p>
        </w:tc>
        <w:tc>
          <w:tcPr>
            <w:tcW w:w="1489" w:type="dxa"/>
          </w:tcPr>
          <w:p w:rsidR="005F72F0" w:rsidRDefault="005F72F0" w:rsidP="004B2AB3">
            <w:pPr>
              <w:jc w:val="center"/>
            </w:pPr>
            <w:r>
              <w:t>04.04.2019</w:t>
            </w:r>
          </w:p>
          <w:p w:rsidR="005F72F0" w:rsidRDefault="005F72F0" w:rsidP="004B2AB3">
            <w:pPr>
              <w:jc w:val="center"/>
            </w:pPr>
            <w:r>
              <w:t>Christopher</w:t>
            </w:r>
          </w:p>
          <w:p w:rsidR="005F72F0" w:rsidRDefault="005F72F0" w:rsidP="004B2AB3">
            <w:pPr>
              <w:jc w:val="center"/>
            </w:pPr>
            <w:r>
              <w:t>Windows 10</w:t>
            </w:r>
          </w:p>
        </w:tc>
        <w:tc>
          <w:tcPr>
            <w:tcW w:w="1489" w:type="dxa"/>
          </w:tcPr>
          <w:p w:rsidR="005F72F0" w:rsidRDefault="005F72F0" w:rsidP="004B2AB3">
            <w:pPr>
              <w:jc w:val="center"/>
            </w:pPr>
            <w:r>
              <w:t>06.04.2019</w:t>
            </w:r>
          </w:p>
          <w:p w:rsidR="005F72F0" w:rsidRDefault="005F72F0" w:rsidP="004B2AB3">
            <w:pPr>
              <w:jc w:val="center"/>
            </w:pPr>
            <w:r>
              <w:t>Christopher</w:t>
            </w:r>
          </w:p>
          <w:p w:rsidR="005F72F0" w:rsidRDefault="005F72F0" w:rsidP="004B2AB3">
            <w:pPr>
              <w:jc w:val="center"/>
            </w:pPr>
            <w:r>
              <w:t>Windows 10</w:t>
            </w:r>
          </w:p>
        </w:tc>
        <w:tc>
          <w:tcPr>
            <w:tcW w:w="1470" w:type="dxa"/>
          </w:tcPr>
          <w:p w:rsidR="005F72F0" w:rsidRDefault="004C6A17" w:rsidP="004B2AB3">
            <w:pPr>
              <w:jc w:val="center"/>
            </w:pPr>
            <w:r>
              <w:t>06.04.2019</w:t>
            </w:r>
          </w:p>
          <w:p w:rsidR="004C6A17" w:rsidRDefault="004C6A17" w:rsidP="004B2AB3">
            <w:pPr>
              <w:jc w:val="center"/>
            </w:pPr>
            <w:r>
              <w:t>Ami</w:t>
            </w:r>
          </w:p>
          <w:p w:rsidR="004C6A17" w:rsidRDefault="004C6A17" w:rsidP="004B2AB3">
            <w:pPr>
              <w:jc w:val="center"/>
            </w:pPr>
            <w:r>
              <w:t>Windows 10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Lancer le jeu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B32C07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B32C07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Menu</w:t>
            </w:r>
          </w:p>
        </w:tc>
        <w:tc>
          <w:tcPr>
            <w:tcW w:w="1490" w:type="dxa"/>
            <w:shd w:val="clear" w:color="auto" w:fill="FF0000"/>
          </w:tcPr>
          <w:p w:rsidR="005F72F0" w:rsidRDefault="005F72F0" w:rsidP="005858C9">
            <w:pPr>
              <w:jc w:val="center"/>
            </w:pPr>
            <w:r>
              <w:t>KO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Grille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Quitter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Bateaux</w:t>
            </w:r>
          </w:p>
        </w:tc>
        <w:tc>
          <w:tcPr>
            <w:tcW w:w="1490" w:type="dxa"/>
            <w:shd w:val="clear" w:color="auto" w:fill="FF0000"/>
          </w:tcPr>
          <w:p w:rsidR="005F72F0" w:rsidRDefault="005F72F0" w:rsidP="005858C9">
            <w:pPr>
              <w:jc w:val="center"/>
            </w:pPr>
            <w:r>
              <w:t>KO</w:t>
            </w: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Tire</w:t>
            </w:r>
          </w:p>
        </w:tc>
        <w:tc>
          <w:tcPr>
            <w:tcW w:w="1490" w:type="dxa"/>
            <w:shd w:val="clear" w:color="auto" w:fill="auto"/>
          </w:tcPr>
          <w:p w:rsidR="005F72F0" w:rsidRDefault="005F72F0" w:rsidP="005858C9">
            <w:pPr>
              <w:jc w:val="center"/>
            </w:pPr>
          </w:p>
        </w:tc>
        <w:tc>
          <w:tcPr>
            <w:tcW w:w="1490" w:type="dxa"/>
            <w:shd w:val="clear" w:color="auto" w:fill="FF0000"/>
          </w:tcPr>
          <w:p w:rsidR="005F72F0" w:rsidRDefault="005F72F0" w:rsidP="005858C9">
            <w:pPr>
              <w:jc w:val="center"/>
            </w:pPr>
            <w:r>
              <w:t>KO</w:t>
            </w:r>
          </w:p>
        </w:tc>
        <w:tc>
          <w:tcPr>
            <w:tcW w:w="1489" w:type="dxa"/>
            <w:shd w:val="clear" w:color="auto" w:fill="FF0000"/>
          </w:tcPr>
          <w:p w:rsidR="005F72F0" w:rsidRDefault="005F72F0" w:rsidP="005858C9">
            <w:pPr>
              <w:jc w:val="center"/>
            </w:pPr>
            <w:r>
              <w:t>KO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Bateaux aléatoire</w:t>
            </w:r>
          </w:p>
        </w:tc>
        <w:tc>
          <w:tcPr>
            <w:tcW w:w="1490" w:type="dxa"/>
            <w:shd w:val="clear" w:color="auto" w:fill="auto"/>
          </w:tcPr>
          <w:p w:rsidR="005F72F0" w:rsidRDefault="005F72F0" w:rsidP="005858C9">
            <w:pPr>
              <w:jc w:val="center"/>
            </w:pPr>
          </w:p>
        </w:tc>
        <w:tc>
          <w:tcPr>
            <w:tcW w:w="1490" w:type="dxa"/>
            <w:shd w:val="clear" w:color="auto" w:fill="auto"/>
          </w:tcPr>
          <w:p w:rsidR="005F72F0" w:rsidRDefault="005F72F0" w:rsidP="005858C9">
            <w:pPr>
              <w:jc w:val="center"/>
            </w:pPr>
          </w:p>
        </w:tc>
        <w:tc>
          <w:tcPr>
            <w:tcW w:w="1489" w:type="dxa"/>
          </w:tcPr>
          <w:p w:rsidR="005F72F0" w:rsidRDefault="005F72F0" w:rsidP="005858C9">
            <w:pPr>
              <w:jc w:val="center"/>
            </w:pPr>
          </w:p>
        </w:tc>
        <w:tc>
          <w:tcPr>
            <w:tcW w:w="1489" w:type="dxa"/>
            <w:shd w:val="clear" w:color="auto" w:fill="92D050"/>
          </w:tcPr>
          <w:p w:rsidR="005F72F0" w:rsidRDefault="005F72F0" w:rsidP="00B32C07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B32C07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Victoire</w:t>
            </w:r>
          </w:p>
        </w:tc>
        <w:tc>
          <w:tcPr>
            <w:tcW w:w="1490" w:type="dxa"/>
            <w:shd w:val="clear" w:color="auto" w:fill="auto"/>
          </w:tcPr>
          <w:p w:rsidR="005F72F0" w:rsidRDefault="005F72F0" w:rsidP="005858C9">
            <w:pPr>
              <w:jc w:val="center"/>
            </w:pPr>
          </w:p>
        </w:tc>
        <w:tc>
          <w:tcPr>
            <w:tcW w:w="1490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Défaite</w:t>
            </w:r>
          </w:p>
        </w:tc>
        <w:tc>
          <w:tcPr>
            <w:tcW w:w="1490" w:type="dxa"/>
            <w:shd w:val="clear" w:color="auto" w:fill="auto"/>
          </w:tcPr>
          <w:p w:rsidR="005F72F0" w:rsidRDefault="005F72F0" w:rsidP="005858C9">
            <w:pPr>
              <w:jc w:val="center"/>
            </w:pPr>
          </w:p>
        </w:tc>
        <w:tc>
          <w:tcPr>
            <w:tcW w:w="1490" w:type="dxa"/>
          </w:tcPr>
          <w:p w:rsidR="005F72F0" w:rsidRDefault="005F72F0" w:rsidP="005858C9">
            <w:pPr>
              <w:jc w:val="center"/>
            </w:pP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  <w:tr w:rsidR="005F72F0" w:rsidTr="004C6A17">
        <w:tc>
          <w:tcPr>
            <w:tcW w:w="1632" w:type="dxa"/>
          </w:tcPr>
          <w:p w:rsidR="005F72F0" w:rsidRDefault="005F72F0" w:rsidP="00490399">
            <w:r>
              <w:t>Partie complète</w:t>
            </w:r>
          </w:p>
        </w:tc>
        <w:tc>
          <w:tcPr>
            <w:tcW w:w="1490" w:type="dxa"/>
            <w:shd w:val="clear" w:color="auto" w:fill="auto"/>
          </w:tcPr>
          <w:p w:rsidR="005F72F0" w:rsidRDefault="005F72F0" w:rsidP="005858C9">
            <w:pPr>
              <w:jc w:val="center"/>
            </w:pPr>
          </w:p>
        </w:tc>
        <w:tc>
          <w:tcPr>
            <w:tcW w:w="1490" w:type="dxa"/>
          </w:tcPr>
          <w:p w:rsidR="005F72F0" w:rsidRDefault="005F72F0" w:rsidP="005858C9">
            <w:pPr>
              <w:jc w:val="center"/>
            </w:pPr>
          </w:p>
        </w:tc>
        <w:tc>
          <w:tcPr>
            <w:tcW w:w="1489" w:type="dxa"/>
          </w:tcPr>
          <w:p w:rsidR="005F72F0" w:rsidRDefault="005F72F0" w:rsidP="005858C9">
            <w:pPr>
              <w:jc w:val="center"/>
            </w:pPr>
          </w:p>
        </w:tc>
        <w:tc>
          <w:tcPr>
            <w:tcW w:w="1489" w:type="dxa"/>
            <w:shd w:val="clear" w:color="auto" w:fill="92D050"/>
          </w:tcPr>
          <w:p w:rsidR="005F72F0" w:rsidRDefault="005F72F0" w:rsidP="005858C9">
            <w:pPr>
              <w:jc w:val="center"/>
            </w:pPr>
            <w:r>
              <w:t>OK</w:t>
            </w:r>
          </w:p>
        </w:tc>
        <w:tc>
          <w:tcPr>
            <w:tcW w:w="1470" w:type="dxa"/>
            <w:shd w:val="clear" w:color="auto" w:fill="92D050"/>
          </w:tcPr>
          <w:p w:rsidR="005F72F0" w:rsidRDefault="004C6A17" w:rsidP="005858C9">
            <w:pPr>
              <w:jc w:val="center"/>
            </w:pPr>
            <w:r>
              <w:t>OK</w:t>
            </w: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549021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144324" w:rsidRDefault="00A72E89" w:rsidP="004C6A17">
      <w:r>
        <w:t xml:space="preserve">Aucune erreur restante </w:t>
      </w:r>
      <w:r w:rsidR="00144324">
        <w:t>à ma connaissance</w:t>
      </w:r>
    </w:p>
    <w:p w:rsidR="00144324" w:rsidRDefault="00144324" w:rsidP="00144324">
      <w:r>
        <w:br w:type="page"/>
      </w:r>
    </w:p>
    <w:p w:rsidR="00CF39A8" w:rsidRDefault="00CF39A8" w:rsidP="004C6A17"/>
    <w:p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5490212"/>
      <w:r w:rsidRPr="0049659A">
        <w:t>C</w:t>
      </w:r>
      <w:bookmarkEnd w:id="37"/>
      <w:bookmarkEnd w:id="38"/>
      <w:r w:rsidR="00684B3D">
        <w:t>onclusions</w:t>
      </w:r>
      <w:bookmarkEnd w:id="39"/>
    </w:p>
    <w:p w:rsidR="00F04F0C" w:rsidRDefault="00F04F0C" w:rsidP="00F04F0C">
      <w:r>
        <w:t>Objectifs atteints :</w:t>
      </w:r>
    </w:p>
    <w:p w:rsidR="00A0242B" w:rsidRDefault="00A0242B" w:rsidP="00F04F0C">
      <w:r>
        <w:tab/>
        <w:t xml:space="preserve">Créer une bataille navale en « C » avec une sélection aléatoire de grilles </w:t>
      </w:r>
    </w:p>
    <w:p w:rsidR="00A0242B" w:rsidRDefault="00A0242B" w:rsidP="00F04F0C">
      <w:r>
        <w:tab/>
      </w:r>
    </w:p>
    <w:p w:rsidR="00144324" w:rsidRDefault="00144324" w:rsidP="00F04F0C">
      <w:r>
        <w:t>Objectifs non-atteints :</w:t>
      </w:r>
    </w:p>
    <w:p w:rsidR="00144324" w:rsidRDefault="00144324" w:rsidP="00F04F0C">
      <w:r>
        <w:tab/>
        <w:t>Créer un system qui passerait de façons aléatoire les bateaux</w:t>
      </w:r>
    </w:p>
    <w:p w:rsidR="00144324" w:rsidRDefault="00144324" w:rsidP="00F04F0C">
      <w:r>
        <w:t>Suites possibles :</w:t>
      </w:r>
    </w:p>
    <w:p w:rsidR="00144324" w:rsidRPr="00F04F0C" w:rsidRDefault="00144324" w:rsidP="00F04F0C">
      <w:r>
        <w:tab/>
        <w:t>Possibilité d’ajouté une fonction qui passerait aléatoirement des bateaux et non dans des fichiers fixes.</w:t>
      </w:r>
    </w:p>
    <w:p w:rsidR="00CF39A8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5490213"/>
      <w:r w:rsidRPr="00791020">
        <w:rPr>
          <w:i w:val="0"/>
          <w:iCs/>
        </w:rPr>
        <w:t>Sources – Bibliographie</w:t>
      </w:r>
      <w:bookmarkEnd w:id="40"/>
      <w:bookmarkEnd w:id="41"/>
    </w:p>
    <w:p w:rsidR="004C6A17" w:rsidRDefault="004C6A17" w:rsidP="00DB5732"/>
    <w:p w:rsidR="004C6A17" w:rsidRDefault="004C6A17" w:rsidP="00E44194">
      <w:pPr>
        <w:spacing w:line="480" w:lineRule="auto"/>
      </w:pPr>
      <w:r>
        <w:t xml:space="preserve">Table ascii : </w:t>
      </w:r>
      <w:hyperlink r:id="rId13" w:history="1">
        <w:r>
          <w:rPr>
            <w:rStyle w:val="Lienhypertexte"/>
          </w:rPr>
          <w:t>http://www.table-ascii.com/</w:t>
        </w:r>
      </w:hyperlink>
    </w:p>
    <w:p w:rsidR="004C6A17" w:rsidRDefault="004C6A17" w:rsidP="00E44194">
      <w:pPr>
        <w:spacing w:line="480" w:lineRule="auto"/>
      </w:pPr>
      <w:r>
        <w:t>Bateau en ascii</w:t>
      </w:r>
      <w:r w:rsidR="00E44194">
        <w:t xml:space="preserve"> art</w:t>
      </w:r>
      <w:r>
        <w:t xml:space="preserve"> : </w:t>
      </w:r>
      <w:hyperlink r:id="rId14" w:history="1">
        <w:r>
          <w:rPr>
            <w:rStyle w:val="Lienhypertexte"/>
          </w:rPr>
          <w:t>http://www.ascii-fr.com/-Bateaux-.html</w:t>
        </w:r>
      </w:hyperlink>
    </w:p>
    <w:p w:rsidR="00DB5732" w:rsidRPr="00F64BF9" w:rsidRDefault="00E44194" w:rsidP="00DB5732">
      <w:r>
        <w:t xml:space="preserve">Victoire et défaite en ascii art : </w:t>
      </w:r>
      <w:hyperlink r:id="rId15" w:anchor="p=display&amp;f=Graffiti&amp;t=Type%20Something%20" w:history="1">
        <w:r w:rsidRPr="005409DB">
          <w:rPr>
            <w:rStyle w:val="Lienhypertexte"/>
          </w:rPr>
          <w:t>http://patorjk.com/software/taag/#p=display&amp;f=Graffiti&amp;t=Type%20Something%20</w:t>
        </w:r>
      </w:hyperlink>
    </w:p>
    <w:p w:rsidR="00CF39A8" w:rsidRDefault="00AA0785" w:rsidP="002A1DB5">
      <w:pPr>
        <w:pStyle w:val="Help"/>
      </w:pPr>
      <w:r w:rsidRPr="00791020"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5490214"/>
      <w:r w:rsidRPr="00791020">
        <w:rPr>
          <w:i w:val="0"/>
          <w:iCs/>
        </w:rPr>
        <w:t xml:space="preserve">Journal de bord </w:t>
      </w:r>
      <w:bookmarkEnd w:id="42"/>
      <w:bookmarkEnd w:id="43"/>
      <w:r w:rsidR="00E109AA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4B5656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B5656" w:rsidP="00F53ED8">
            <w:r>
              <w:t>Fin du sprint 5</w:t>
            </w:r>
          </w:p>
        </w:tc>
      </w:tr>
      <w:tr w:rsidR="00CE6956" w:rsidTr="002C6F74">
        <w:tc>
          <w:tcPr>
            <w:tcW w:w="1134" w:type="dxa"/>
          </w:tcPr>
          <w:p w:rsidR="00CE6956" w:rsidRDefault="004E451A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E451A" w:rsidP="00F53ED8">
            <w:r>
              <w:t>Fin du sprint 6</w:t>
            </w:r>
          </w:p>
        </w:tc>
      </w:tr>
      <w:tr w:rsidR="00CE6956" w:rsidTr="002C6F74">
        <w:tc>
          <w:tcPr>
            <w:tcW w:w="1134" w:type="dxa"/>
          </w:tcPr>
          <w:p w:rsidR="00CE6956" w:rsidRDefault="00F64BF9" w:rsidP="00F53ED8">
            <w:r>
              <w:t>0</w:t>
            </w:r>
            <w:r w:rsidR="00433A31">
              <w:t>7</w:t>
            </w:r>
            <w:r>
              <w:t>.04.2019</w:t>
            </w:r>
          </w:p>
        </w:tc>
        <w:tc>
          <w:tcPr>
            <w:tcW w:w="7652" w:type="dxa"/>
          </w:tcPr>
          <w:p w:rsidR="00CE6956" w:rsidRPr="003D6170" w:rsidRDefault="00F64BF9" w:rsidP="00F53ED8">
            <w:r>
              <w:t>Fin du projet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 w:rsidSect="00364B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418" w:left="1418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F0" w:rsidRDefault="001B7BF0">
      <w:r>
        <w:separator/>
      </w:r>
    </w:p>
  </w:endnote>
  <w:endnote w:type="continuationSeparator" w:id="0">
    <w:p w:rsidR="001B7BF0" w:rsidRDefault="001B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F3" w:rsidRDefault="00AD68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31" w:rsidRDefault="00433A31">
    <w:pPr>
      <w:pStyle w:val="Pieddepage"/>
      <w:pBdr>
        <w:top w:val="single" w:sz="4" w:space="1" w:color="auto"/>
      </w:pBdr>
    </w:pPr>
    <w:r>
      <w:t>Christopher Pardo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 w:rsidR="00AD68F3">
      <w:rPr>
        <w:noProof/>
      </w:rPr>
      <w:t>07/04/2019 00:42:00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F3" w:rsidRDefault="00AD68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F0" w:rsidRDefault="001B7BF0">
      <w:r>
        <w:separator/>
      </w:r>
    </w:p>
  </w:footnote>
  <w:footnote w:type="continuationSeparator" w:id="0">
    <w:p w:rsidR="001B7BF0" w:rsidRDefault="001B7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F3" w:rsidRDefault="00AD68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31" w:rsidRDefault="00433A31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6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433A31" w:rsidRDefault="00433A3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F3" w:rsidRDefault="00AD68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AB"/>
    <w:rsid w:val="0000365C"/>
    <w:rsid w:val="000108CB"/>
    <w:rsid w:val="00046B84"/>
    <w:rsid w:val="0005613A"/>
    <w:rsid w:val="00057B02"/>
    <w:rsid w:val="00067124"/>
    <w:rsid w:val="000A4003"/>
    <w:rsid w:val="000B0F95"/>
    <w:rsid w:val="000C2543"/>
    <w:rsid w:val="000C7908"/>
    <w:rsid w:val="000D2EFE"/>
    <w:rsid w:val="00106180"/>
    <w:rsid w:val="00124E46"/>
    <w:rsid w:val="00136D5D"/>
    <w:rsid w:val="00140B9F"/>
    <w:rsid w:val="00144324"/>
    <w:rsid w:val="0016354E"/>
    <w:rsid w:val="00172C7C"/>
    <w:rsid w:val="001B7271"/>
    <w:rsid w:val="001B7BF0"/>
    <w:rsid w:val="001B7C29"/>
    <w:rsid w:val="001C1E41"/>
    <w:rsid w:val="001E261E"/>
    <w:rsid w:val="001F21F3"/>
    <w:rsid w:val="001F3FBE"/>
    <w:rsid w:val="001F6623"/>
    <w:rsid w:val="00205685"/>
    <w:rsid w:val="00212505"/>
    <w:rsid w:val="00213BB2"/>
    <w:rsid w:val="00232E9F"/>
    <w:rsid w:val="00234C4A"/>
    <w:rsid w:val="002410BE"/>
    <w:rsid w:val="0024287C"/>
    <w:rsid w:val="00245601"/>
    <w:rsid w:val="00247BE1"/>
    <w:rsid w:val="00251169"/>
    <w:rsid w:val="00255A04"/>
    <w:rsid w:val="00274746"/>
    <w:rsid w:val="00281546"/>
    <w:rsid w:val="00297836"/>
    <w:rsid w:val="002A1DB5"/>
    <w:rsid w:val="002B1F85"/>
    <w:rsid w:val="002B6130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64B74"/>
    <w:rsid w:val="00371ECE"/>
    <w:rsid w:val="00373E0A"/>
    <w:rsid w:val="00387E54"/>
    <w:rsid w:val="003D6170"/>
    <w:rsid w:val="003F01C1"/>
    <w:rsid w:val="003F2179"/>
    <w:rsid w:val="0040128D"/>
    <w:rsid w:val="00432F3D"/>
    <w:rsid w:val="00433A31"/>
    <w:rsid w:val="0043698D"/>
    <w:rsid w:val="004502D9"/>
    <w:rsid w:val="00450F34"/>
    <w:rsid w:val="00454B24"/>
    <w:rsid w:val="00490399"/>
    <w:rsid w:val="0049659A"/>
    <w:rsid w:val="004B2AB3"/>
    <w:rsid w:val="004B5656"/>
    <w:rsid w:val="004C1895"/>
    <w:rsid w:val="004C38FB"/>
    <w:rsid w:val="004C6A17"/>
    <w:rsid w:val="004D2F9B"/>
    <w:rsid w:val="004E451A"/>
    <w:rsid w:val="004F521F"/>
    <w:rsid w:val="005143EF"/>
    <w:rsid w:val="00541D0D"/>
    <w:rsid w:val="00577704"/>
    <w:rsid w:val="005858C9"/>
    <w:rsid w:val="00591119"/>
    <w:rsid w:val="005B43CB"/>
    <w:rsid w:val="005E1E76"/>
    <w:rsid w:val="005F2769"/>
    <w:rsid w:val="005F72F0"/>
    <w:rsid w:val="006226C6"/>
    <w:rsid w:val="00641AD2"/>
    <w:rsid w:val="00647782"/>
    <w:rsid w:val="0066024C"/>
    <w:rsid w:val="006679E6"/>
    <w:rsid w:val="00673497"/>
    <w:rsid w:val="00682F47"/>
    <w:rsid w:val="00684B3D"/>
    <w:rsid w:val="00687739"/>
    <w:rsid w:val="006A77EB"/>
    <w:rsid w:val="006E2C58"/>
    <w:rsid w:val="006F2F14"/>
    <w:rsid w:val="00716E7F"/>
    <w:rsid w:val="00726EB7"/>
    <w:rsid w:val="00742527"/>
    <w:rsid w:val="00747ED8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42B07"/>
    <w:rsid w:val="008658D9"/>
    <w:rsid w:val="00895B96"/>
    <w:rsid w:val="008B1EAB"/>
    <w:rsid w:val="008D7200"/>
    <w:rsid w:val="008E2212"/>
    <w:rsid w:val="009127AB"/>
    <w:rsid w:val="009319BC"/>
    <w:rsid w:val="00932E6C"/>
    <w:rsid w:val="0096438F"/>
    <w:rsid w:val="00987DCC"/>
    <w:rsid w:val="00992256"/>
    <w:rsid w:val="009C47F0"/>
    <w:rsid w:val="009D0C56"/>
    <w:rsid w:val="009E357E"/>
    <w:rsid w:val="009F6074"/>
    <w:rsid w:val="009F64CF"/>
    <w:rsid w:val="00A0242B"/>
    <w:rsid w:val="00A14804"/>
    <w:rsid w:val="00A222D4"/>
    <w:rsid w:val="00A3062E"/>
    <w:rsid w:val="00A53836"/>
    <w:rsid w:val="00A70F6A"/>
    <w:rsid w:val="00A72E89"/>
    <w:rsid w:val="00A9199C"/>
    <w:rsid w:val="00A92A6A"/>
    <w:rsid w:val="00A96EA4"/>
    <w:rsid w:val="00AA0785"/>
    <w:rsid w:val="00AD68F3"/>
    <w:rsid w:val="00AD73D6"/>
    <w:rsid w:val="00AE470C"/>
    <w:rsid w:val="00AF0EEC"/>
    <w:rsid w:val="00B263B7"/>
    <w:rsid w:val="00B31079"/>
    <w:rsid w:val="00B32C07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748A6"/>
    <w:rsid w:val="00C85B1A"/>
    <w:rsid w:val="00C86E07"/>
    <w:rsid w:val="00C930E9"/>
    <w:rsid w:val="00C97839"/>
    <w:rsid w:val="00CA50EA"/>
    <w:rsid w:val="00CB3227"/>
    <w:rsid w:val="00CD19ED"/>
    <w:rsid w:val="00CD212A"/>
    <w:rsid w:val="00CE0C22"/>
    <w:rsid w:val="00CE6956"/>
    <w:rsid w:val="00CF39A8"/>
    <w:rsid w:val="00D069EA"/>
    <w:rsid w:val="00D14A10"/>
    <w:rsid w:val="00D16466"/>
    <w:rsid w:val="00D23E24"/>
    <w:rsid w:val="00D413C2"/>
    <w:rsid w:val="00D51DB3"/>
    <w:rsid w:val="00D84CAC"/>
    <w:rsid w:val="00DA4CCB"/>
    <w:rsid w:val="00DB2183"/>
    <w:rsid w:val="00DB4900"/>
    <w:rsid w:val="00DB5732"/>
    <w:rsid w:val="00E014EB"/>
    <w:rsid w:val="00E109AA"/>
    <w:rsid w:val="00E15805"/>
    <w:rsid w:val="00E30CDF"/>
    <w:rsid w:val="00E42F56"/>
    <w:rsid w:val="00E44194"/>
    <w:rsid w:val="00E55069"/>
    <w:rsid w:val="00E63311"/>
    <w:rsid w:val="00E86881"/>
    <w:rsid w:val="00ED3A54"/>
    <w:rsid w:val="00ED50C4"/>
    <w:rsid w:val="00F028FF"/>
    <w:rsid w:val="00F04F0C"/>
    <w:rsid w:val="00F23BB2"/>
    <w:rsid w:val="00F4663F"/>
    <w:rsid w:val="00F53ED8"/>
    <w:rsid w:val="00F60B9F"/>
    <w:rsid w:val="00F64BF9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2F425F"/>
  <w14:defaultImageDpi w14:val="300"/>
  <w15:chartTrackingRefBased/>
  <w15:docId w15:val="{4CF732D7-A0AF-4AFF-BDC8-7D7342A9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4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able-ascii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topher.pardo@cpnv.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orjk.com/software/taa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ascii-fr.com/-Bateaux-.html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05D5-0410-401C-BE70-97656B3B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0</TotalTime>
  <Pages>8</Pages>
  <Words>1265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8209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dc:description/>
  <cp:lastModifiedBy>PARDO Christopher</cp:lastModifiedBy>
  <cp:revision>15</cp:revision>
  <cp:lastPrinted>2004-09-01T12:58:00Z</cp:lastPrinted>
  <dcterms:created xsi:type="dcterms:W3CDTF">2019-03-15T10:01:00Z</dcterms:created>
  <dcterms:modified xsi:type="dcterms:W3CDTF">2019-04-06T22:42:00Z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