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19840" w14:textId="77777777" w:rsidR="00E522BD" w:rsidRDefault="00E522BD" w:rsidP="00E522BD">
      <w:pPr>
        <w:ind w:right="-1135" w:hanging="1134"/>
        <w:jc w:val="center"/>
      </w:pPr>
    </w:p>
    <w:p w14:paraId="5C32C4E7" w14:textId="77777777" w:rsidR="00E522BD" w:rsidRDefault="00E522BD" w:rsidP="00E522BD">
      <w:pPr>
        <w:ind w:right="-1135" w:hanging="1134"/>
        <w:jc w:val="center"/>
      </w:pPr>
    </w:p>
    <w:p w14:paraId="31E300FD" w14:textId="78E1C0DA" w:rsidR="00E522BD" w:rsidRPr="00E522BD" w:rsidRDefault="00E522BD" w:rsidP="00E522BD">
      <w:pPr>
        <w:ind w:right="-1135" w:hanging="1134"/>
        <w:jc w:val="center"/>
        <w:rPr>
          <w:b/>
          <w:bCs/>
          <w:sz w:val="24"/>
          <w:szCs w:val="24"/>
        </w:rPr>
      </w:pPr>
      <w:r w:rsidRPr="00E522BD">
        <w:rPr>
          <w:b/>
          <w:bCs/>
          <w:sz w:val="24"/>
          <w:szCs w:val="24"/>
        </w:rPr>
        <w:t>GESTIÓN DE LA CREATIVIDAD E INNOVACIÓN</w:t>
      </w:r>
    </w:p>
    <w:p w14:paraId="51346A27" w14:textId="0A7B2910" w:rsidR="00C563B2" w:rsidRPr="00E522BD" w:rsidRDefault="00E522BD" w:rsidP="00E522BD">
      <w:pPr>
        <w:ind w:right="-1135" w:hanging="1134"/>
        <w:jc w:val="center"/>
        <w:rPr>
          <w:b/>
          <w:bCs/>
        </w:rPr>
      </w:pPr>
      <w:r w:rsidRPr="00E522B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6160E7F" wp14:editId="522A1022">
            <wp:simplePos x="0" y="0"/>
            <wp:positionH relativeFrom="column">
              <wp:posOffset>-725805</wp:posOffset>
            </wp:positionH>
            <wp:positionV relativeFrom="paragraph">
              <wp:posOffset>444500</wp:posOffset>
            </wp:positionV>
            <wp:extent cx="6911340" cy="8622030"/>
            <wp:effectExtent l="19050" t="19050" r="22860" b="26670"/>
            <wp:wrapNone/>
            <wp:docPr id="750041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2" b="11744"/>
                    <a:stretch/>
                  </pic:blipFill>
                  <pic:spPr bwMode="auto">
                    <a:xfrm>
                      <a:off x="0" y="0"/>
                      <a:ext cx="6913211" cy="86243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2BD">
        <w:rPr>
          <w:b/>
          <w:bCs/>
        </w:rPr>
        <w:t>EVALUACIÓN PERMANENTE 2</w:t>
      </w:r>
    </w:p>
    <w:sectPr w:rsidR="00C563B2" w:rsidRPr="00E522BD" w:rsidSect="00E522BD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BD"/>
    <w:rsid w:val="001118F6"/>
    <w:rsid w:val="00615BD7"/>
    <w:rsid w:val="008B6175"/>
    <w:rsid w:val="00C563B2"/>
    <w:rsid w:val="00DA488F"/>
    <w:rsid w:val="00E522BD"/>
    <w:rsid w:val="00FA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3967730"/>
  <w15:chartTrackingRefBased/>
  <w15:docId w15:val="{37C4E22B-5DD3-4E51-BE7F-F68A41CB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2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2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2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2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2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2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Hidalgo Sánchez</dc:creator>
  <cp:keywords/>
  <dc:description/>
  <cp:lastModifiedBy>Waldemar Hidalgo Sánchez</cp:lastModifiedBy>
  <cp:revision>1</cp:revision>
  <dcterms:created xsi:type="dcterms:W3CDTF">2024-10-03T20:40:00Z</dcterms:created>
  <dcterms:modified xsi:type="dcterms:W3CDTF">2024-10-03T20:44:00Z</dcterms:modified>
</cp:coreProperties>
</file>