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B342" w14:textId="77777777" w:rsidR="0063734E" w:rsidRDefault="0063734E" w:rsidP="0063734E">
      <w:pPr>
        <w:pStyle w:val="Ttulo1"/>
        <w:rPr>
          <w:lang w:val="es-MX"/>
        </w:rPr>
      </w:pPr>
      <w:r>
        <w:rPr>
          <w:lang w:val="es-MX"/>
        </w:rPr>
        <w:t>EP-04</w:t>
      </w:r>
    </w:p>
    <w:p w14:paraId="31E2ACC4" w14:textId="5928FA43" w:rsidR="0063734E" w:rsidRDefault="0063734E" w:rsidP="0063734E">
      <w:pPr>
        <w:pStyle w:val="Ttulo2"/>
        <w:rPr>
          <w:lang w:val="es-MX"/>
        </w:rPr>
      </w:pPr>
      <w:r>
        <w:rPr>
          <w:lang w:val="es-MX"/>
        </w:rPr>
        <w:t xml:space="preserve">Pregunta 3 </w:t>
      </w:r>
    </w:p>
    <w:p w14:paraId="2456F7A6" w14:textId="77777777" w:rsidR="0063734E" w:rsidRPr="0063734E" w:rsidRDefault="0063734E" w:rsidP="0063734E">
      <w:pPr>
        <w:pStyle w:val="Ttulo3"/>
      </w:pPr>
      <w:r w:rsidRPr="0063734E">
        <w:t>Conclusiones</w:t>
      </w:r>
    </w:p>
    <w:p w14:paraId="007F98DC" w14:textId="77777777" w:rsidR="0063734E" w:rsidRDefault="0063734E" w:rsidP="0063734E">
      <w:pPr>
        <w:numPr>
          <w:ilvl w:val="0"/>
          <w:numId w:val="1"/>
        </w:numPr>
      </w:pPr>
      <w:r w:rsidRPr="0063734E">
        <w:rPr>
          <w:b/>
          <w:bCs/>
        </w:rPr>
        <w:t>Identificación de oportunidades de mejora:</w:t>
      </w:r>
    </w:p>
    <w:p w14:paraId="376770F3" w14:textId="1D166DD0" w:rsidR="0063734E" w:rsidRPr="0063734E" w:rsidRDefault="0063734E" w:rsidP="0063734E">
      <w:pPr>
        <w:ind w:left="720"/>
      </w:pPr>
      <w:r w:rsidRPr="0063734E">
        <w:t xml:space="preserve">A través de la aplicación de Lean </w:t>
      </w:r>
      <w:proofErr w:type="spellStart"/>
      <w:r w:rsidRPr="0063734E">
        <w:t>Thinking</w:t>
      </w:r>
      <w:proofErr w:type="spellEnd"/>
      <w:r w:rsidRPr="0063734E">
        <w:t xml:space="preserve">, BPMN y </w:t>
      </w:r>
      <w:proofErr w:type="spellStart"/>
      <w:r w:rsidRPr="0063734E">
        <w:t>Six</w:t>
      </w:r>
      <w:proofErr w:type="spellEnd"/>
      <w:r w:rsidRPr="0063734E">
        <w:t xml:space="preserve"> Sigma, se lograron identificar cuellos de botella y desperdicios clave en procesos estratégicos, operativos y de soporte, como el "control de calidad" y el "tiempo de entrega de pedidos", lo que permitió plantear estrategias específicas para optimizar el flujo operativo de la empresa.</w:t>
      </w:r>
    </w:p>
    <w:p w14:paraId="18EF83C9" w14:textId="77777777" w:rsidR="0063734E" w:rsidRPr="0063734E" w:rsidRDefault="0063734E" w:rsidP="0063734E">
      <w:pPr>
        <w:numPr>
          <w:ilvl w:val="0"/>
          <w:numId w:val="1"/>
        </w:numPr>
      </w:pPr>
      <w:r w:rsidRPr="0063734E">
        <w:rPr>
          <w:b/>
          <w:bCs/>
        </w:rPr>
        <w:t>Optimización del tiempo de entrega</w:t>
      </w:r>
      <w:r>
        <w:rPr>
          <w:b/>
          <w:bCs/>
        </w:rPr>
        <w:t>:</w:t>
      </w:r>
    </w:p>
    <w:p w14:paraId="1664E55C" w14:textId="2D2253A4" w:rsidR="0063734E" w:rsidRPr="0063734E" w:rsidRDefault="0063734E" w:rsidP="0063734E">
      <w:pPr>
        <w:ind w:left="720"/>
      </w:pPr>
      <w:r w:rsidRPr="0063734E">
        <w:t xml:space="preserve">La implementación de la metodología </w:t>
      </w:r>
      <w:proofErr w:type="spellStart"/>
      <w:r w:rsidRPr="0063734E">
        <w:t>Six</w:t>
      </w:r>
      <w:proofErr w:type="spellEnd"/>
      <w:r w:rsidRPr="0063734E">
        <w:t xml:space="preserve"> Sigma demostró ser efectiva al establecer indicadores claros para medir y reducir el tiempo promedio de entrega en un 30%. Esto no solo impactará en la eficiencia operativa, sino también en la satisfacción del cliente.</w:t>
      </w:r>
    </w:p>
    <w:p w14:paraId="7AD22CAC" w14:textId="77777777" w:rsidR="0063734E" w:rsidRDefault="0063734E" w:rsidP="0063734E">
      <w:pPr>
        <w:numPr>
          <w:ilvl w:val="0"/>
          <w:numId w:val="1"/>
        </w:numPr>
      </w:pPr>
      <w:r w:rsidRPr="0063734E">
        <w:rPr>
          <w:b/>
          <w:bCs/>
        </w:rPr>
        <w:t>Integración de herramientas tecnológicas:</w:t>
      </w:r>
    </w:p>
    <w:p w14:paraId="37BFAE0C" w14:textId="7C484028" w:rsidR="0063734E" w:rsidRPr="0063734E" w:rsidRDefault="0063734E" w:rsidP="0063734E">
      <w:pPr>
        <w:ind w:left="720"/>
      </w:pPr>
      <w:r w:rsidRPr="0063734E">
        <w:t>El uso de herramientas como Bizagi para modelar procesos BPMN facilitó la visualización y comprensión de los flujos de trabajo, promoviendo la estandarización y mejor comunicación entre los equipos responsables de los procesos clave.</w:t>
      </w:r>
    </w:p>
    <w:p w14:paraId="4F84E1F8" w14:textId="77777777" w:rsidR="0063734E" w:rsidRPr="0063734E" w:rsidRDefault="0063734E" w:rsidP="0063734E">
      <w:pPr>
        <w:pStyle w:val="Ttulo3"/>
      </w:pPr>
      <w:r w:rsidRPr="0063734E">
        <w:t>Recomendaciones</w:t>
      </w:r>
    </w:p>
    <w:p w14:paraId="43F78822" w14:textId="77777777" w:rsidR="0063734E" w:rsidRDefault="0063734E" w:rsidP="0063734E">
      <w:pPr>
        <w:numPr>
          <w:ilvl w:val="0"/>
          <w:numId w:val="2"/>
        </w:numPr>
      </w:pPr>
      <w:r w:rsidRPr="0063734E">
        <w:rPr>
          <w:b/>
          <w:bCs/>
        </w:rPr>
        <w:t>Implementar la propuesta de mejora en el tiempo de entrega:</w:t>
      </w:r>
    </w:p>
    <w:p w14:paraId="37DDB83E" w14:textId="2738AAA7" w:rsidR="0063734E" w:rsidRPr="0063734E" w:rsidRDefault="0063734E" w:rsidP="0063734E">
      <w:pPr>
        <w:ind w:left="720"/>
      </w:pPr>
      <w:r w:rsidRPr="0063734E">
        <w:t xml:space="preserve">Priorizar la aplicación de la metodología </w:t>
      </w:r>
      <w:proofErr w:type="spellStart"/>
      <w:r w:rsidRPr="0063734E">
        <w:t>Six</w:t>
      </w:r>
      <w:proofErr w:type="spellEnd"/>
      <w:r w:rsidRPr="0063734E">
        <w:t xml:space="preserve"> Sigma en el proceso operativo de "toma del pedido" y "entrega de productos", asegurando un monitoreo constante mediante los indicadores definidos (tiempo promedio de entrega y nivel de satisfacción del cliente).</w:t>
      </w:r>
    </w:p>
    <w:p w14:paraId="2130B0C5" w14:textId="77777777" w:rsidR="0063734E" w:rsidRDefault="0063734E" w:rsidP="0063734E">
      <w:pPr>
        <w:numPr>
          <w:ilvl w:val="0"/>
          <w:numId w:val="2"/>
        </w:numPr>
      </w:pPr>
      <w:r w:rsidRPr="0063734E">
        <w:rPr>
          <w:b/>
          <w:bCs/>
        </w:rPr>
        <w:t>Fortalecer la cultura de mejora continua:</w:t>
      </w:r>
    </w:p>
    <w:p w14:paraId="4FF1F17F" w14:textId="2E69856F" w:rsidR="0063734E" w:rsidRPr="0063734E" w:rsidRDefault="0063734E" w:rsidP="0063734E">
      <w:pPr>
        <w:ind w:left="720"/>
      </w:pPr>
      <w:r w:rsidRPr="0063734E">
        <w:t xml:space="preserve">Incorporar capacitaciones regulares en metodologías Lean y </w:t>
      </w:r>
      <w:proofErr w:type="spellStart"/>
      <w:r w:rsidRPr="0063734E">
        <w:t>Six</w:t>
      </w:r>
      <w:proofErr w:type="spellEnd"/>
      <w:r w:rsidRPr="0063734E">
        <w:t xml:space="preserve"> Sigma para el personal operativo y estratégico, promoviendo una mentalidad orientada a la eficiencia y la innovación.</w:t>
      </w:r>
    </w:p>
    <w:p w14:paraId="4C0D5092" w14:textId="77777777" w:rsidR="0063734E" w:rsidRDefault="0063734E" w:rsidP="0063734E">
      <w:pPr>
        <w:numPr>
          <w:ilvl w:val="0"/>
          <w:numId w:val="2"/>
        </w:numPr>
      </w:pPr>
      <w:r w:rsidRPr="0063734E">
        <w:rPr>
          <w:b/>
          <w:bCs/>
        </w:rPr>
        <w:t>Automatizar procesos críticos:</w:t>
      </w:r>
    </w:p>
    <w:p w14:paraId="0FCA8036" w14:textId="0EB4E04B" w:rsidR="0063734E" w:rsidRPr="0063734E" w:rsidRDefault="0063734E" w:rsidP="0063734E">
      <w:pPr>
        <w:ind w:left="720"/>
      </w:pPr>
      <w:r w:rsidRPr="0063734E">
        <w:t>Evaluar la incorporación de tecnologías avanzadas (como sistemas de gestión automatizada de pedidos y logística) para optimizar la rapidez y precisión en los procesos operativos y de soporte, especialmente en la recepción de insumos y control de calidad.</w:t>
      </w:r>
    </w:p>
    <w:p w14:paraId="6762B6CE" w14:textId="77777777" w:rsidR="0063734E" w:rsidRDefault="0063734E" w:rsidP="0063734E">
      <w:pPr>
        <w:numPr>
          <w:ilvl w:val="0"/>
          <w:numId w:val="2"/>
        </w:numPr>
      </w:pPr>
      <w:r w:rsidRPr="0063734E">
        <w:rPr>
          <w:b/>
          <w:bCs/>
        </w:rPr>
        <w:t>Ampliar el uso de indicadores de rendimiento (</w:t>
      </w:r>
      <w:proofErr w:type="spellStart"/>
      <w:r w:rsidRPr="0063734E">
        <w:rPr>
          <w:b/>
          <w:bCs/>
        </w:rPr>
        <w:t>KPIs</w:t>
      </w:r>
      <w:proofErr w:type="spellEnd"/>
      <w:r w:rsidRPr="0063734E">
        <w:rPr>
          <w:b/>
          <w:bCs/>
        </w:rPr>
        <w:t>):</w:t>
      </w:r>
    </w:p>
    <w:p w14:paraId="66A560BF" w14:textId="5B5BAF58" w:rsidR="0063734E" w:rsidRPr="0063734E" w:rsidRDefault="0063734E" w:rsidP="0063734E">
      <w:pPr>
        <w:ind w:left="720"/>
      </w:pPr>
      <w:r w:rsidRPr="0063734E">
        <w:t>Diseñar un sistema de monitoreo que abarque otros procesos clave de la empresa, como "almacenado de productos" e "investigación de mercado", para garantizar una evaluación integral del desempeño y detectar nuevas áreas de mejora.</w:t>
      </w:r>
    </w:p>
    <w:p w14:paraId="27F86B42" w14:textId="77777777" w:rsidR="0063734E" w:rsidRPr="0063734E" w:rsidRDefault="0063734E">
      <w:pPr>
        <w:rPr>
          <w:lang w:val="es-MX"/>
        </w:rPr>
      </w:pPr>
    </w:p>
    <w:sectPr w:rsidR="0063734E" w:rsidRPr="00637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F2D"/>
    <w:multiLevelType w:val="multilevel"/>
    <w:tmpl w:val="49F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65030"/>
    <w:multiLevelType w:val="multilevel"/>
    <w:tmpl w:val="F1F8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81785">
    <w:abstractNumId w:val="0"/>
  </w:num>
  <w:num w:numId="2" w16cid:durableId="146141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4E"/>
    <w:rsid w:val="0063734E"/>
    <w:rsid w:val="009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EC46"/>
  <w15:chartTrackingRefBased/>
  <w15:docId w15:val="{A518A659-3C7D-4F53-B341-1C235004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7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7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37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</cp:revision>
  <dcterms:created xsi:type="dcterms:W3CDTF">2024-11-29T18:36:00Z</dcterms:created>
  <dcterms:modified xsi:type="dcterms:W3CDTF">2024-11-29T18:38:00Z</dcterms:modified>
</cp:coreProperties>
</file>