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98B1" w14:textId="6B99A5E7" w:rsidR="00D61032" w:rsidRDefault="00D61032" w:rsidP="00866A84">
      <w:pPr>
        <w:pStyle w:val="ISIL2024"/>
        <w:jc w:val="center"/>
        <w:rPr>
          <w:b/>
          <w:bCs/>
          <w:color w:val="2F5496" w:themeColor="accent1" w:themeShade="BF"/>
          <w:sz w:val="32"/>
          <w:szCs w:val="28"/>
        </w:rPr>
      </w:pPr>
      <w:r w:rsidRPr="00DA1AD4">
        <w:rPr>
          <w:b/>
          <w:bCs/>
          <w:color w:val="2F5496" w:themeColor="accent1" w:themeShade="BF"/>
          <w:sz w:val="32"/>
          <w:szCs w:val="28"/>
        </w:rPr>
        <w:t>EVALUACIÓN</w:t>
      </w:r>
      <w:r w:rsidR="00AC306E" w:rsidRPr="00DA1AD4">
        <w:rPr>
          <w:b/>
          <w:bCs/>
          <w:color w:val="2F5496" w:themeColor="accent1" w:themeShade="BF"/>
          <w:sz w:val="32"/>
          <w:szCs w:val="28"/>
        </w:rPr>
        <w:t xml:space="preserve"> </w:t>
      </w:r>
      <w:r w:rsidR="00802A67">
        <w:rPr>
          <w:b/>
          <w:bCs/>
          <w:color w:val="2F5496" w:themeColor="accent1" w:themeShade="BF"/>
          <w:sz w:val="32"/>
          <w:szCs w:val="28"/>
        </w:rPr>
        <w:t>FINAL</w:t>
      </w:r>
    </w:p>
    <w:p w14:paraId="2EE73C4B" w14:textId="77777777" w:rsidR="00866A84" w:rsidRPr="00866A84" w:rsidRDefault="00866A84" w:rsidP="00866A84">
      <w:pPr>
        <w:pStyle w:val="ISIL2024"/>
        <w:jc w:val="center"/>
        <w:rPr>
          <w:b/>
          <w:bCs/>
          <w:color w:val="2F5496" w:themeColor="accent1" w:themeShade="BF"/>
          <w:sz w:val="32"/>
          <w:szCs w:val="28"/>
        </w:rPr>
      </w:pPr>
    </w:p>
    <w:p w14:paraId="2AE1ADBE" w14:textId="77777777" w:rsidR="00073E66" w:rsidRDefault="00073E66" w:rsidP="00137C09">
      <w:pPr>
        <w:pStyle w:val="ISIL2024"/>
      </w:pPr>
    </w:p>
    <w:p w14:paraId="6816528B" w14:textId="77777777" w:rsidR="00073E66" w:rsidRDefault="00073E66" w:rsidP="00137C09">
      <w:pPr>
        <w:pStyle w:val="ISIL2024"/>
      </w:pPr>
    </w:p>
    <w:p w14:paraId="0B33F412" w14:textId="5838D63F"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CURSO</w:t>
      </w:r>
    </w:p>
    <w:p w14:paraId="0D8F218E" w14:textId="1E3AE84F" w:rsidR="00D61032" w:rsidRDefault="00D601F6" w:rsidP="00073E66">
      <w:pPr>
        <w:pStyle w:val="ISIL2024"/>
        <w:ind w:firstLine="708"/>
      </w:pPr>
      <w:r>
        <w:t>DESARROLLO DE RESILIENCIA</w:t>
      </w:r>
    </w:p>
    <w:p w14:paraId="5BDDA303" w14:textId="77777777" w:rsidR="00073E66" w:rsidRDefault="00073E66" w:rsidP="00D61032">
      <w:pPr>
        <w:pStyle w:val="ISIL2024"/>
        <w:ind w:left="720"/>
      </w:pPr>
    </w:p>
    <w:p w14:paraId="18A1B60F" w14:textId="390C0EB8"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PERIODO</w:t>
      </w:r>
    </w:p>
    <w:p w14:paraId="7369D855" w14:textId="622BEE19" w:rsidR="00D61032" w:rsidRDefault="00AC306E" w:rsidP="00073E66">
      <w:pPr>
        <w:pStyle w:val="ISIL2024"/>
        <w:ind w:firstLine="708"/>
      </w:pPr>
      <w:r>
        <w:t>2024-02</w:t>
      </w:r>
    </w:p>
    <w:p w14:paraId="48B746FA" w14:textId="77777777" w:rsidR="00073E66" w:rsidRDefault="00073E66" w:rsidP="00D61032">
      <w:pPr>
        <w:pStyle w:val="ISIL2024"/>
        <w:ind w:left="720"/>
      </w:pPr>
    </w:p>
    <w:p w14:paraId="2C925DC1" w14:textId="2F06F5AF"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NRC</w:t>
      </w:r>
    </w:p>
    <w:p w14:paraId="2EA8A836" w14:textId="017D5534" w:rsidR="00D61032" w:rsidRDefault="00866A84" w:rsidP="00073E66">
      <w:pPr>
        <w:pStyle w:val="ISIL2024"/>
        <w:ind w:left="720"/>
      </w:pPr>
      <w:r>
        <w:t>1588</w:t>
      </w:r>
    </w:p>
    <w:p w14:paraId="14403250" w14:textId="77777777" w:rsidR="00073E66" w:rsidRDefault="00073E66" w:rsidP="00D61032">
      <w:pPr>
        <w:pStyle w:val="ISIL2024"/>
        <w:ind w:left="720"/>
      </w:pPr>
    </w:p>
    <w:p w14:paraId="25B7A411" w14:textId="6E7C3B97"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PROFESOR</w:t>
      </w:r>
    </w:p>
    <w:p w14:paraId="3690718C" w14:textId="0255667A" w:rsidR="00073E66" w:rsidRDefault="00866A84" w:rsidP="00866A84">
      <w:pPr>
        <w:pStyle w:val="ISIL2024"/>
        <w:ind w:left="720"/>
      </w:pPr>
      <w:r>
        <w:t>HUERTA MERINO JIMY FERNANDO</w:t>
      </w:r>
    </w:p>
    <w:p w14:paraId="49B85B1D" w14:textId="77777777" w:rsidR="00866A84" w:rsidRDefault="00866A84" w:rsidP="00866A84">
      <w:pPr>
        <w:pStyle w:val="ISIL2024"/>
        <w:ind w:left="720"/>
      </w:pPr>
    </w:p>
    <w:p w14:paraId="00170577" w14:textId="1DCD77DE" w:rsidR="00D61032" w:rsidRPr="00073E66" w:rsidRDefault="00D61032" w:rsidP="00D61032">
      <w:pPr>
        <w:pStyle w:val="ISIL2024"/>
        <w:rPr>
          <w:color w:val="2F5496" w:themeColor="accent1" w:themeShade="BF"/>
          <w:sz w:val="32"/>
          <w:szCs w:val="28"/>
        </w:rPr>
      </w:pPr>
      <w:r w:rsidRPr="00DA1AD4">
        <w:rPr>
          <w:color w:val="2F5496" w:themeColor="accent1" w:themeShade="BF"/>
          <w:sz w:val="32"/>
          <w:szCs w:val="28"/>
        </w:rPr>
        <w:t>INTEGRANTES</w:t>
      </w:r>
    </w:p>
    <w:tbl>
      <w:tblPr>
        <w:tblStyle w:val="Tablaconcuadrcula"/>
        <w:tblW w:w="0" w:type="auto"/>
        <w:tblInd w:w="-5" w:type="dxa"/>
        <w:tblLook w:val="0620" w:firstRow="1" w:lastRow="0" w:firstColumn="0" w:lastColumn="0" w:noHBand="1" w:noVBand="1"/>
      </w:tblPr>
      <w:tblGrid>
        <w:gridCol w:w="4395"/>
        <w:gridCol w:w="4110"/>
      </w:tblGrid>
      <w:tr w:rsidR="00D61032" w14:paraId="4336BB01" w14:textId="77777777" w:rsidTr="00DA1AD4">
        <w:trPr>
          <w:trHeight w:val="856"/>
        </w:trPr>
        <w:tc>
          <w:tcPr>
            <w:tcW w:w="4395" w:type="dxa"/>
          </w:tcPr>
          <w:p w14:paraId="35AC07C6" w14:textId="77777777" w:rsidR="00D61032" w:rsidRPr="00C44D11" w:rsidRDefault="00D61032" w:rsidP="00D61032">
            <w:pPr>
              <w:pStyle w:val="ISIL2024"/>
              <w:rPr>
                <w:b/>
                <w:bCs/>
              </w:rPr>
            </w:pPr>
          </w:p>
          <w:p w14:paraId="6B72BE73" w14:textId="6C70925E" w:rsidR="00D61032" w:rsidRPr="002D25F7" w:rsidRDefault="00D61032" w:rsidP="00D61032">
            <w:pPr>
              <w:pStyle w:val="ISIL2024"/>
            </w:pPr>
            <w:r w:rsidRPr="002D25F7">
              <w:t>APELLIDOS Y NOMBRES</w:t>
            </w:r>
          </w:p>
        </w:tc>
        <w:tc>
          <w:tcPr>
            <w:tcW w:w="4110" w:type="dxa"/>
          </w:tcPr>
          <w:p w14:paraId="4BA1B773" w14:textId="77777777" w:rsidR="00D61032" w:rsidRPr="00C44D11" w:rsidRDefault="00D61032" w:rsidP="00D61032">
            <w:pPr>
              <w:pStyle w:val="ISIL2024"/>
              <w:rPr>
                <w:b/>
                <w:bCs/>
              </w:rPr>
            </w:pPr>
          </w:p>
          <w:p w14:paraId="2C0126B5" w14:textId="3873C036" w:rsidR="00D61032" w:rsidRPr="002D25F7" w:rsidRDefault="00D61032" w:rsidP="00D61032">
            <w:pPr>
              <w:pStyle w:val="ISIL2024"/>
            </w:pPr>
            <w:r w:rsidRPr="002D25F7">
              <w:t>CORREO ELECTRONICO</w:t>
            </w:r>
          </w:p>
        </w:tc>
      </w:tr>
      <w:tr w:rsidR="00D61032" w14:paraId="6A613F80" w14:textId="77777777" w:rsidTr="00DA1AD4">
        <w:trPr>
          <w:trHeight w:val="841"/>
        </w:trPr>
        <w:tc>
          <w:tcPr>
            <w:tcW w:w="4395" w:type="dxa"/>
          </w:tcPr>
          <w:p w14:paraId="3D1859FE" w14:textId="77777777" w:rsidR="00D61032" w:rsidRDefault="00D61032" w:rsidP="00D61032">
            <w:pPr>
              <w:pStyle w:val="ISIL2024"/>
            </w:pPr>
          </w:p>
          <w:p w14:paraId="25B0F99F" w14:textId="65DD80C1" w:rsidR="00D61032" w:rsidRPr="00D61032" w:rsidRDefault="00D61032" w:rsidP="00D61032">
            <w:pPr>
              <w:pStyle w:val="ISIL2024"/>
            </w:pPr>
            <w:r>
              <w:t xml:space="preserve">Pinedo </w:t>
            </w:r>
            <w:r w:rsidR="00C44D11">
              <w:t>Gutiérrez</w:t>
            </w:r>
            <w:r>
              <w:t xml:space="preserve"> Christopher David</w:t>
            </w:r>
          </w:p>
        </w:tc>
        <w:tc>
          <w:tcPr>
            <w:tcW w:w="4110" w:type="dxa"/>
          </w:tcPr>
          <w:p w14:paraId="24EDE1FC" w14:textId="77777777" w:rsidR="00D61032" w:rsidRDefault="00D61032" w:rsidP="00D61032">
            <w:pPr>
              <w:pStyle w:val="ISIL2024"/>
            </w:pPr>
          </w:p>
          <w:p w14:paraId="6CBC2F15" w14:textId="77777777" w:rsidR="00D61032" w:rsidRDefault="00D61032" w:rsidP="00D61032">
            <w:pPr>
              <w:pStyle w:val="ISIL2024"/>
            </w:pPr>
            <w:r>
              <w:t>72182243@mail.isil.pe</w:t>
            </w:r>
          </w:p>
          <w:p w14:paraId="1164FD97" w14:textId="38A9732E" w:rsidR="00D601F6" w:rsidRPr="00D61032" w:rsidRDefault="00D601F6" w:rsidP="00D61032">
            <w:pPr>
              <w:pStyle w:val="ISIL2024"/>
            </w:pPr>
          </w:p>
        </w:tc>
      </w:tr>
      <w:tr w:rsidR="00D601F6" w14:paraId="64200488" w14:textId="77777777" w:rsidTr="00DA1AD4">
        <w:trPr>
          <w:trHeight w:val="841"/>
        </w:trPr>
        <w:tc>
          <w:tcPr>
            <w:tcW w:w="4395" w:type="dxa"/>
          </w:tcPr>
          <w:p w14:paraId="02C7D8BE" w14:textId="77777777" w:rsidR="00DF692F" w:rsidRDefault="00DF692F" w:rsidP="00D61032">
            <w:pPr>
              <w:pStyle w:val="ISIL2024"/>
            </w:pPr>
          </w:p>
          <w:p w14:paraId="1534497F" w14:textId="283134EB" w:rsidR="00D601F6" w:rsidRDefault="00DF692F" w:rsidP="00D61032">
            <w:pPr>
              <w:pStyle w:val="ISIL2024"/>
            </w:pPr>
            <w:r>
              <w:t xml:space="preserve">Merino Ochoa </w:t>
            </w:r>
            <w:proofErr w:type="spellStart"/>
            <w:r>
              <w:t>Betzabe</w:t>
            </w:r>
            <w:proofErr w:type="spellEnd"/>
            <w:r>
              <w:t xml:space="preserve"> Brenda</w:t>
            </w:r>
          </w:p>
        </w:tc>
        <w:tc>
          <w:tcPr>
            <w:tcW w:w="4110" w:type="dxa"/>
          </w:tcPr>
          <w:p w14:paraId="11F44C4E" w14:textId="77777777" w:rsidR="00D601F6" w:rsidRDefault="00D601F6" w:rsidP="00D61032">
            <w:pPr>
              <w:pStyle w:val="ISIL2024"/>
            </w:pPr>
          </w:p>
        </w:tc>
      </w:tr>
      <w:tr w:rsidR="00D601F6" w14:paraId="32DF7770" w14:textId="77777777" w:rsidTr="00DA1AD4">
        <w:trPr>
          <w:trHeight w:val="841"/>
        </w:trPr>
        <w:tc>
          <w:tcPr>
            <w:tcW w:w="4395" w:type="dxa"/>
          </w:tcPr>
          <w:p w14:paraId="75A1C3D2" w14:textId="77777777" w:rsidR="00D601F6" w:rsidRDefault="00D601F6" w:rsidP="00D61032">
            <w:pPr>
              <w:pStyle w:val="ISIL2024"/>
            </w:pPr>
          </w:p>
          <w:p w14:paraId="3B5AB816" w14:textId="5F1D36C7" w:rsidR="00DF692F" w:rsidRDefault="00DF692F" w:rsidP="00D61032">
            <w:pPr>
              <w:pStyle w:val="ISIL2024"/>
            </w:pPr>
            <w:r>
              <w:t>Muriel Huacho Neidy Vanessa</w:t>
            </w:r>
          </w:p>
        </w:tc>
        <w:tc>
          <w:tcPr>
            <w:tcW w:w="4110" w:type="dxa"/>
          </w:tcPr>
          <w:p w14:paraId="2255064D" w14:textId="77777777" w:rsidR="00D601F6" w:rsidRDefault="00D601F6" w:rsidP="00D61032">
            <w:pPr>
              <w:pStyle w:val="ISIL2024"/>
            </w:pPr>
          </w:p>
        </w:tc>
      </w:tr>
      <w:tr w:rsidR="00D601F6" w14:paraId="74F812D7" w14:textId="77777777" w:rsidTr="00DA1AD4">
        <w:trPr>
          <w:trHeight w:val="841"/>
        </w:trPr>
        <w:tc>
          <w:tcPr>
            <w:tcW w:w="4395" w:type="dxa"/>
          </w:tcPr>
          <w:p w14:paraId="6F87E2CC" w14:textId="77777777" w:rsidR="00DF692F" w:rsidRDefault="00DF692F" w:rsidP="00D61032">
            <w:pPr>
              <w:pStyle w:val="ISIL2024"/>
            </w:pPr>
          </w:p>
          <w:p w14:paraId="49FA4723" w14:textId="3F425A1D" w:rsidR="00D601F6" w:rsidRDefault="00DF692F" w:rsidP="00D61032">
            <w:pPr>
              <w:pStyle w:val="ISIL2024"/>
            </w:pPr>
            <w:r>
              <w:t>Peña Zeta Bob Anderson</w:t>
            </w:r>
          </w:p>
        </w:tc>
        <w:tc>
          <w:tcPr>
            <w:tcW w:w="4110" w:type="dxa"/>
          </w:tcPr>
          <w:p w14:paraId="2187E20F" w14:textId="77777777" w:rsidR="00D601F6" w:rsidRDefault="00D601F6" w:rsidP="00D61032">
            <w:pPr>
              <w:pStyle w:val="ISIL2024"/>
            </w:pPr>
          </w:p>
        </w:tc>
      </w:tr>
    </w:tbl>
    <w:p w14:paraId="3BECE043" w14:textId="77777777" w:rsidR="00C44D11" w:rsidRDefault="00C44D11" w:rsidP="00D61032">
      <w:pPr>
        <w:pStyle w:val="ISIL2024"/>
      </w:pPr>
    </w:p>
    <w:p w14:paraId="76AB2A6D" w14:textId="77777777" w:rsidR="00073E66" w:rsidRDefault="00073E66" w:rsidP="00D61032">
      <w:pPr>
        <w:pStyle w:val="ISIL2024"/>
      </w:pPr>
    </w:p>
    <w:sdt>
      <w:sdtPr>
        <w:rPr>
          <w:rFonts w:asciiTheme="minorHAnsi" w:eastAsiaTheme="minorHAnsi" w:hAnsiTheme="minorHAnsi" w:cstheme="minorBidi"/>
          <w:color w:val="auto"/>
          <w:kern w:val="2"/>
          <w:sz w:val="22"/>
          <w:szCs w:val="22"/>
          <w:lang w:eastAsia="en-US"/>
          <w14:ligatures w14:val="standardContextual"/>
        </w:rPr>
        <w:id w:val="88824453"/>
        <w:docPartObj>
          <w:docPartGallery w:val="Table of Contents"/>
          <w:docPartUnique/>
        </w:docPartObj>
      </w:sdtPr>
      <w:sdtEndPr>
        <w:rPr>
          <w:rFonts w:ascii="Arial" w:hAnsi="Arial"/>
          <w:b/>
          <w:bCs/>
          <w:sz w:val="24"/>
        </w:rPr>
      </w:sdtEndPr>
      <w:sdtContent>
        <w:p w14:paraId="186C2526" w14:textId="5682DD18" w:rsidR="00C44D11" w:rsidRDefault="00C44D11">
          <w:pPr>
            <w:pStyle w:val="TtuloTDC"/>
          </w:pPr>
          <w:r>
            <w:t>Contenido</w:t>
          </w:r>
        </w:p>
        <w:p w14:paraId="72038701" w14:textId="77777777" w:rsidR="00DA1AD4" w:rsidRPr="00DA1AD4" w:rsidRDefault="00DA1AD4" w:rsidP="00DA1AD4">
          <w:pPr>
            <w:rPr>
              <w:lang w:eastAsia="es-ES"/>
            </w:rPr>
          </w:pPr>
        </w:p>
        <w:p w14:paraId="73C6E5E1" w14:textId="6B8D019D" w:rsidR="000D5966" w:rsidRDefault="00C44D11">
          <w:pPr>
            <w:pStyle w:val="TDC1"/>
            <w:tabs>
              <w:tab w:val="right" w:leader="dot" w:pos="8777"/>
            </w:tabs>
            <w:rPr>
              <w:rFonts w:asciiTheme="minorHAnsi" w:eastAsiaTheme="minorEastAsia" w:hAnsiTheme="minorHAnsi"/>
              <w:noProof/>
              <w:sz w:val="22"/>
              <w:lang w:eastAsia="es-ES"/>
            </w:rPr>
          </w:pPr>
          <w:r w:rsidRPr="00B409CF">
            <w:fldChar w:fldCharType="begin"/>
          </w:r>
          <w:r w:rsidRPr="00B409CF">
            <w:instrText xml:space="preserve"> TOC \o "1-3" \h \z \u </w:instrText>
          </w:r>
          <w:r w:rsidRPr="00B409CF">
            <w:fldChar w:fldCharType="separate"/>
          </w:r>
          <w:hyperlink w:anchor="_Toc184560809" w:history="1">
            <w:r w:rsidR="000D5966" w:rsidRPr="00E246C9">
              <w:rPr>
                <w:rStyle w:val="Hipervnculo"/>
                <w:noProof/>
              </w:rPr>
              <w:t>1. Caso de estudio:</w:t>
            </w:r>
            <w:r w:rsidR="000D5966">
              <w:rPr>
                <w:noProof/>
                <w:webHidden/>
              </w:rPr>
              <w:tab/>
            </w:r>
            <w:r w:rsidR="000D5966">
              <w:rPr>
                <w:noProof/>
                <w:webHidden/>
              </w:rPr>
              <w:fldChar w:fldCharType="begin"/>
            </w:r>
            <w:r w:rsidR="000D5966">
              <w:rPr>
                <w:noProof/>
                <w:webHidden/>
              </w:rPr>
              <w:instrText xml:space="preserve"> PAGEREF _Toc184560809 \h </w:instrText>
            </w:r>
            <w:r w:rsidR="000D5966">
              <w:rPr>
                <w:noProof/>
                <w:webHidden/>
              </w:rPr>
            </w:r>
            <w:r w:rsidR="000D5966">
              <w:rPr>
                <w:noProof/>
                <w:webHidden/>
              </w:rPr>
              <w:fldChar w:fldCharType="separate"/>
            </w:r>
            <w:r w:rsidR="000D5966">
              <w:rPr>
                <w:noProof/>
                <w:webHidden/>
              </w:rPr>
              <w:t>2</w:t>
            </w:r>
            <w:r w:rsidR="000D5966">
              <w:rPr>
                <w:noProof/>
                <w:webHidden/>
              </w:rPr>
              <w:fldChar w:fldCharType="end"/>
            </w:r>
          </w:hyperlink>
        </w:p>
        <w:p w14:paraId="306DDB01" w14:textId="7287499A" w:rsidR="000D5966" w:rsidRDefault="000D5966">
          <w:pPr>
            <w:pStyle w:val="TDC1"/>
            <w:tabs>
              <w:tab w:val="right" w:leader="dot" w:pos="8777"/>
            </w:tabs>
            <w:rPr>
              <w:rFonts w:asciiTheme="minorHAnsi" w:eastAsiaTheme="minorEastAsia" w:hAnsiTheme="minorHAnsi"/>
              <w:noProof/>
              <w:sz w:val="22"/>
              <w:lang w:eastAsia="es-ES"/>
            </w:rPr>
          </w:pPr>
          <w:hyperlink w:anchor="_Toc184560810" w:history="1">
            <w:r w:rsidRPr="00E246C9">
              <w:rPr>
                <w:rStyle w:val="Hipervnculo"/>
                <w:noProof/>
              </w:rPr>
              <w:t>2. Nombre de la Técnica:</w:t>
            </w:r>
            <w:r>
              <w:rPr>
                <w:noProof/>
                <w:webHidden/>
              </w:rPr>
              <w:tab/>
            </w:r>
            <w:r>
              <w:rPr>
                <w:noProof/>
                <w:webHidden/>
              </w:rPr>
              <w:fldChar w:fldCharType="begin"/>
            </w:r>
            <w:r>
              <w:rPr>
                <w:noProof/>
                <w:webHidden/>
              </w:rPr>
              <w:instrText xml:space="preserve"> PAGEREF _Toc184560810 \h </w:instrText>
            </w:r>
            <w:r>
              <w:rPr>
                <w:noProof/>
                <w:webHidden/>
              </w:rPr>
            </w:r>
            <w:r>
              <w:rPr>
                <w:noProof/>
                <w:webHidden/>
              </w:rPr>
              <w:fldChar w:fldCharType="separate"/>
            </w:r>
            <w:r>
              <w:rPr>
                <w:noProof/>
                <w:webHidden/>
              </w:rPr>
              <w:t>2</w:t>
            </w:r>
            <w:r>
              <w:rPr>
                <w:noProof/>
                <w:webHidden/>
              </w:rPr>
              <w:fldChar w:fldCharType="end"/>
            </w:r>
          </w:hyperlink>
        </w:p>
        <w:p w14:paraId="01778F5B" w14:textId="7C02FD1A" w:rsidR="000D5966" w:rsidRDefault="000D5966">
          <w:pPr>
            <w:pStyle w:val="TDC1"/>
            <w:tabs>
              <w:tab w:val="right" w:leader="dot" w:pos="8777"/>
            </w:tabs>
            <w:rPr>
              <w:rFonts w:asciiTheme="minorHAnsi" w:eastAsiaTheme="minorEastAsia" w:hAnsiTheme="minorHAnsi"/>
              <w:noProof/>
              <w:sz w:val="22"/>
              <w:lang w:eastAsia="es-ES"/>
            </w:rPr>
          </w:pPr>
          <w:hyperlink w:anchor="_Toc184560811" w:history="1">
            <w:r w:rsidRPr="00E246C9">
              <w:rPr>
                <w:rStyle w:val="Hipervnculo"/>
                <w:noProof/>
              </w:rPr>
              <w:t>3. Descripción</w:t>
            </w:r>
            <w:r>
              <w:rPr>
                <w:noProof/>
                <w:webHidden/>
              </w:rPr>
              <w:tab/>
            </w:r>
            <w:r>
              <w:rPr>
                <w:noProof/>
                <w:webHidden/>
              </w:rPr>
              <w:fldChar w:fldCharType="begin"/>
            </w:r>
            <w:r>
              <w:rPr>
                <w:noProof/>
                <w:webHidden/>
              </w:rPr>
              <w:instrText xml:space="preserve"> PAGEREF _Toc184560811 \h </w:instrText>
            </w:r>
            <w:r>
              <w:rPr>
                <w:noProof/>
                <w:webHidden/>
              </w:rPr>
            </w:r>
            <w:r>
              <w:rPr>
                <w:noProof/>
                <w:webHidden/>
              </w:rPr>
              <w:fldChar w:fldCharType="separate"/>
            </w:r>
            <w:r>
              <w:rPr>
                <w:noProof/>
                <w:webHidden/>
              </w:rPr>
              <w:t>2</w:t>
            </w:r>
            <w:r>
              <w:rPr>
                <w:noProof/>
                <w:webHidden/>
              </w:rPr>
              <w:fldChar w:fldCharType="end"/>
            </w:r>
          </w:hyperlink>
        </w:p>
        <w:p w14:paraId="62C34F4D" w14:textId="39D33FB6" w:rsidR="000D5966" w:rsidRDefault="000D5966">
          <w:pPr>
            <w:pStyle w:val="TDC1"/>
            <w:tabs>
              <w:tab w:val="right" w:leader="dot" w:pos="8777"/>
            </w:tabs>
            <w:rPr>
              <w:rFonts w:asciiTheme="minorHAnsi" w:eastAsiaTheme="minorEastAsia" w:hAnsiTheme="minorHAnsi"/>
              <w:noProof/>
              <w:sz w:val="22"/>
              <w:lang w:eastAsia="es-ES"/>
            </w:rPr>
          </w:pPr>
          <w:hyperlink w:anchor="_Toc184560812" w:history="1">
            <w:r w:rsidRPr="00E246C9">
              <w:rPr>
                <w:rStyle w:val="Hipervnculo"/>
                <w:noProof/>
              </w:rPr>
              <w:t>4. Objetivos</w:t>
            </w:r>
            <w:r>
              <w:rPr>
                <w:noProof/>
                <w:webHidden/>
              </w:rPr>
              <w:tab/>
            </w:r>
            <w:r>
              <w:rPr>
                <w:noProof/>
                <w:webHidden/>
              </w:rPr>
              <w:fldChar w:fldCharType="begin"/>
            </w:r>
            <w:r>
              <w:rPr>
                <w:noProof/>
                <w:webHidden/>
              </w:rPr>
              <w:instrText xml:space="preserve"> PAGEREF _Toc184560812 \h </w:instrText>
            </w:r>
            <w:r>
              <w:rPr>
                <w:noProof/>
                <w:webHidden/>
              </w:rPr>
            </w:r>
            <w:r>
              <w:rPr>
                <w:noProof/>
                <w:webHidden/>
              </w:rPr>
              <w:fldChar w:fldCharType="separate"/>
            </w:r>
            <w:r>
              <w:rPr>
                <w:noProof/>
                <w:webHidden/>
              </w:rPr>
              <w:t>3</w:t>
            </w:r>
            <w:r>
              <w:rPr>
                <w:noProof/>
                <w:webHidden/>
              </w:rPr>
              <w:fldChar w:fldCharType="end"/>
            </w:r>
          </w:hyperlink>
        </w:p>
        <w:p w14:paraId="79C6347B" w14:textId="7C813252" w:rsidR="000D5966" w:rsidRDefault="000D5966">
          <w:pPr>
            <w:pStyle w:val="TDC1"/>
            <w:tabs>
              <w:tab w:val="right" w:leader="dot" w:pos="8777"/>
            </w:tabs>
            <w:rPr>
              <w:rFonts w:asciiTheme="minorHAnsi" w:eastAsiaTheme="minorEastAsia" w:hAnsiTheme="minorHAnsi"/>
              <w:noProof/>
              <w:sz w:val="22"/>
              <w:lang w:eastAsia="es-ES"/>
            </w:rPr>
          </w:pPr>
          <w:hyperlink w:anchor="_Toc184560813" w:history="1">
            <w:r w:rsidRPr="00E246C9">
              <w:rPr>
                <w:rStyle w:val="Hipervnculo"/>
                <w:noProof/>
              </w:rPr>
              <w:t>5. Justificación</w:t>
            </w:r>
            <w:r>
              <w:rPr>
                <w:noProof/>
                <w:webHidden/>
              </w:rPr>
              <w:tab/>
            </w:r>
            <w:r>
              <w:rPr>
                <w:noProof/>
                <w:webHidden/>
              </w:rPr>
              <w:fldChar w:fldCharType="begin"/>
            </w:r>
            <w:r>
              <w:rPr>
                <w:noProof/>
                <w:webHidden/>
              </w:rPr>
              <w:instrText xml:space="preserve"> PAGEREF _Toc184560813 \h </w:instrText>
            </w:r>
            <w:r>
              <w:rPr>
                <w:noProof/>
                <w:webHidden/>
              </w:rPr>
            </w:r>
            <w:r>
              <w:rPr>
                <w:noProof/>
                <w:webHidden/>
              </w:rPr>
              <w:fldChar w:fldCharType="separate"/>
            </w:r>
            <w:r>
              <w:rPr>
                <w:noProof/>
                <w:webHidden/>
              </w:rPr>
              <w:t>3</w:t>
            </w:r>
            <w:r>
              <w:rPr>
                <w:noProof/>
                <w:webHidden/>
              </w:rPr>
              <w:fldChar w:fldCharType="end"/>
            </w:r>
          </w:hyperlink>
        </w:p>
        <w:p w14:paraId="43D8537C" w14:textId="49A59276" w:rsidR="000D5966" w:rsidRDefault="000D5966">
          <w:pPr>
            <w:pStyle w:val="TDC1"/>
            <w:tabs>
              <w:tab w:val="right" w:leader="dot" w:pos="8777"/>
            </w:tabs>
            <w:rPr>
              <w:rFonts w:asciiTheme="minorHAnsi" w:eastAsiaTheme="minorEastAsia" w:hAnsiTheme="minorHAnsi"/>
              <w:noProof/>
              <w:sz w:val="22"/>
              <w:lang w:eastAsia="es-ES"/>
            </w:rPr>
          </w:pPr>
          <w:hyperlink w:anchor="_Toc184560814" w:history="1">
            <w:r w:rsidRPr="00E246C9">
              <w:rPr>
                <w:rStyle w:val="Hipervnculo"/>
                <w:noProof/>
              </w:rPr>
              <w:t>6. Explicación de la Técnica</w:t>
            </w:r>
            <w:r>
              <w:rPr>
                <w:noProof/>
                <w:webHidden/>
              </w:rPr>
              <w:tab/>
            </w:r>
            <w:r>
              <w:rPr>
                <w:noProof/>
                <w:webHidden/>
              </w:rPr>
              <w:fldChar w:fldCharType="begin"/>
            </w:r>
            <w:r>
              <w:rPr>
                <w:noProof/>
                <w:webHidden/>
              </w:rPr>
              <w:instrText xml:space="preserve"> PAGEREF _Toc184560814 \h </w:instrText>
            </w:r>
            <w:r>
              <w:rPr>
                <w:noProof/>
                <w:webHidden/>
              </w:rPr>
            </w:r>
            <w:r>
              <w:rPr>
                <w:noProof/>
                <w:webHidden/>
              </w:rPr>
              <w:fldChar w:fldCharType="separate"/>
            </w:r>
            <w:r>
              <w:rPr>
                <w:noProof/>
                <w:webHidden/>
              </w:rPr>
              <w:t>4</w:t>
            </w:r>
            <w:r>
              <w:rPr>
                <w:noProof/>
                <w:webHidden/>
              </w:rPr>
              <w:fldChar w:fldCharType="end"/>
            </w:r>
          </w:hyperlink>
        </w:p>
        <w:p w14:paraId="5D079F2D" w14:textId="16ECB416" w:rsidR="000D5966" w:rsidRDefault="000D5966">
          <w:pPr>
            <w:pStyle w:val="TDC1"/>
            <w:tabs>
              <w:tab w:val="right" w:leader="dot" w:pos="8777"/>
            </w:tabs>
            <w:rPr>
              <w:rFonts w:asciiTheme="minorHAnsi" w:eastAsiaTheme="minorEastAsia" w:hAnsiTheme="minorHAnsi"/>
              <w:noProof/>
              <w:sz w:val="22"/>
              <w:lang w:eastAsia="es-ES"/>
            </w:rPr>
          </w:pPr>
          <w:hyperlink w:anchor="_Toc184560815" w:history="1">
            <w:r w:rsidRPr="00E246C9">
              <w:rPr>
                <w:rStyle w:val="Hipervnculo"/>
                <w:noProof/>
              </w:rPr>
              <w:t>7. Cronograma (Gantt)</w:t>
            </w:r>
            <w:r>
              <w:rPr>
                <w:noProof/>
                <w:webHidden/>
              </w:rPr>
              <w:tab/>
            </w:r>
            <w:r>
              <w:rPr>
                <w:noProof/>
                <w:webHidden/>
              </w:rPr>
              <w:fldChar w:fldCharType="begin"/>
            </w:r>
            <w:r>
              <w:rPr>
                <w:noProof/>
                <w:webHidden/>
              </w:rPr>
              <w:instrText xml:space="preserve"> PAGEREF _Toc184560815 \h </w:instrText>
            </w:r>
            <w:r>
              <w:rPr>
                <w:noProof/>
                <w:webHidden/>
              </w:rPr>
            </w:r>
            <w:r>
              <w:rPr>
                <w:noProof/>
                <w:webHidden/>
              </w:rPr>
              <w:fldChar w:fldCharType="separate"/>
            </w:r>
            <w:r>
              <w:rPr>
                <w:noProof/>
                <w:webHidden/>
              </w:rPr>
              <w:t>5</w:t>
            </w:r>
            <w:r>
              <w:rPr>
                <w:noProof/>
                <w:webHidden/>
              </w:rPr>
              <w:fldChar w:fldCharType="end"/>
            </w:r>
          </w:hyperlink>
        </w:p>
        <w:p w14:paraId="0872671B" w14:textId="0AAF396A" w:rsidR="000D5966" w:rsidRDefault="000D5966">
          <w:pPr>
            <w:pStyle w:val="TDC1"/>
            <w:tabs>
              <w:tab w:val="right" w:leader="dot" w:pos="8777"/>
            </w:tabs>
            <w:rPr>
              <w:rFonts w:asciiTheme="minorHAnsi" w:eastAsiaTheme="minorEastAsia" w:hAnsiTheme="minorHAnsi"/>
              <w:noProof/>
              <w:sz w:val="22"/>
              <w:lang w:eastAsia="es-ES"/>
            </w:rPr>
          </w:pPr>
          <w:hyperlink w:anchor="_Toc184560816" w:history="1">
            <w:r w:rsidRPr="00E246C9">
              <w:rPr>
                <w:rStyle w:val="Hipervnculo"/>
                <w:noProof/>
              </w:rPr>
              <w:t>8. Conclusiones</w:t>
            </w:r>
            <w:r>
              <w:rPr>
                <w:noProof/>
                <w:webHidden/>
              </w:rPr>
              <w:tab/>
            </w:r>
            <w:r>
              <w:rPr>
                <w:noProof/>
                <w:webHidden/>
              </w:rPr>
              <w:fldChar w:fldCharType="begin"/>
            </w:r>
            <w:r>
              <w:rPr>
                <w:noProof/>
                <w:webHidden/>
              </w:rPr>
              <w:instrText xml:space="preserve"> PAGEREF _Toc184560816 \h </w:instrText>
            </w:r>
            <w:r>
              <w:rPr>
                <w:noProof/>
                <w:webHidden/>
              </w:rPr>
            </w:r>
            <w:r>
              <w:rPr>
                <w:noProof/>
                <w:webHidden/>
              </w:rPr>
              <w:fldChar w:fldCharType="separate"/>
            </w:r>
            <w:r>
              <w:rPr>
                <w:noProof/>
                <w:webHidden/>
              </w:rPr>
              <w:t>6</w:t>
            </w:r>
            <w:r>
              <w:rPr>
                <w:noProof/>
                <w:webHidden/>
              </w:rPr>
              <w:fldChar w:fldCharType="end"/>
            </w:r>
          </w:hyperlink>
        </w:p>
        <w:p w14:paraId="27EA1D8C" w14:textId="280B7C52" w:rsidR="000D5966" w:rsidRDefault="000D5966">
          <w:pPr>
            <w:pStyle w:val="TDC1"/>
            <w:tabs>
              <w:tab w:val="right" w:leader="dot" w:pos="8777"/>
            </w:tabs>
            <w:rPr>
              <w:rFonts w:asciiTheme="minorHAnsi" w:eastAsiaTheme="minorEastAsia" w:hAnsiTheme="minorHAnsi"/>
              <w:noProof/>
              <w:sz w:val="22"/>
              <w:lang w:eastAsia="es-ES"/>
            </w:rPr>
          </w:pPr>
          <w:hyperlink w:anchor="_Toc184560817" w:history="1">
            <w:r w:rsidRPr="00E246C9">
              <w:rPr>
                <w:rStyle w:val="Hipervnculo"/>
                <w:noProof/>
              </w:rPr>
              <w:t>9. Reflexión</w:t>
            </w:r>
            <w:r>
              <w:rPr>
                <w:noProof/>
                <w:webHidden/>
              </w:rPr>
              <w:tab/>
            </w:r>
            <w:r>
              <w:rPr>
                <w:noProof/>
                <w:webHidden/>
              </w:rPr>
              <w:fldChar w:fldCharType="begin"/>
            </w:r>
            <w:r>
              <w:rPr>
                <w:noProof/>
                <w:webHidden/>
              </w:rPr>
              <w:instrText xml:space="preserve"> PAGEREF _Toc184560817 \h </w:instrText>
            </w:r>
            <w:r>
              <w:rPr>
                <w:noProof/>
                <w:webHidden/>
              </w:rPr>
            </w:r>
            <w:r>
              <w:rPr>
                <w:noProof/>
                <w:webHidden/>
              </w:rPr>
              <w:fldChar w:fldCharType="separate"/>
            </w:r>
            <w:r>
              <w:rPr>
                <w:noProof/>
                <w:webHidden/>
              </w:rPr>
              <w:t>6</w:t>
            </w:r>
            <w:r>
              <w:rPr>
                <w:noProof/>
                <w:webHidden/>
              </w:rPr>
              <w:fldChar w:fldCharType="end"/>
            </w:r>
          </w:hyperlink>
        </w:p>
        <w:p w14:paraId="5B7C5A2D" w14:textId="3F7E6D89" w:rsidR="000D5966" w:rsidRDefault="000D5966">
          <w:pPr>
            <w:pStyle w:val="TDC1"/>
            <w:tabs>
              <w:tab w:val="right" w:leader="dot" w:pos="8777"/>
            </w:tabs>
            <w:rPr>
              <w:rFonts w:asciiTheme="minorHAnsi" w:eastAsiaTheme="minorEastAsia" w:hAnsiTheme="minorHAnsi"/>
              <w:noProof/>
              <w:sz w:val="22"/>
              <w:lang w:eastAsia="es-ES"/>
            </w:rPr>
          </w:pPr>
          <w:hyperlink w:anchor="_Toc184560818" w:history="1">
            <w:r w:rsidRPr="00E246C9">
              <w:rPr>
                <w:rStyle w:val="Hipervnculo"/>
                <w:noProof/>
              </w:rPr>
              <w:t>10. Bibliografía</w:t>
            </w:r>
            <w:r>
              <w:rPr>
                <w:noProof/>
                <w:webHidden/>
              </w:rPr>
              <w:tab/>
            </w:r>
            <w:r>
              <w:rPr>
                <w:noProof/>
                <w:webHidden/>
              </w:rPr>
              <w:fldChar w:fldCharType="begin"/>
            </w:r>
            <w:r>
              <w:rPr>
                <w:noProof/>
                <w:webHidden/>
              </w:rPr>
              <w:instrText xml:space="preserve"> PAGEREF _Toc184560818 \h </w:instrText>
            </w:r>
            <w:r>
              <w:rPr>
                <w:noProof/>
                <w:webHidden/>
              </w:rPr>
            </w:r>
            <w:r>
              <w:rPr>
                <w:noProof/>
                <w:webHidden/>
              </w:rPr>
              <w:fldChar w:fldCharType="separate"/>
            </w:r>
            <w:r>
              <w:rPr>
                <w:noProof/>
                <w:webHidden/>
              </w:rPr>
              <w:t>7</w:t>
            </w:r>
            <w:r>
              <w:rPr>
                <w:noProof/>
                <w:webHidden/>
              </w:rPr>
              <w:fldChar w:fldCharType="end"/>
            </w:r>
          </w:hyperlink>
        </w:p>
        <w:p w14:paraId="07D9DF93" w14:textId="4C9C53C7" w:rsidR="00C44D11" w:rsidRDefault="00C44D11">
          <w:r w:rsidRPr="00B409CF">
            <w:rPr>
              <w:b/>
              <w:bCs/>
            </w:rPr>
            <w:fldChar w:fldCharType="end"/>
          </w:r>
        </w:p>
      </w:sdtContent>
    </w:sdt>
    <w:p w14:paraId="62DE1551" w14:textId="77777777" w:rsidR="00C44D11" w:rsidRDefault="00C44D11" w:rsidP="00D61032">
      <w:pPr>
        <w:pStyle w:val="ISIL2024"/>
      </w:pPr>
    </w:p>
    <w:p w14:paraId="4FC0024D" w14:textId="77777777" w:rsidR="00C44D11" w:rsidRDefault="00C44D11" w:rsidP="00D61032">
      <w:pPr>
        <w:pStyle w:val="ISIL2024"/>
      </w:pPr>
    </w:p>
    <w:p w14:paraId="723FC057" w14:textId="77777777" w:rsidR="00C44D11" w:rsidRDefault="00C44D11" w:rsidP="00D61032">
      <w:pPr>
        <w:pStyle w:val="ISIL2024"/>
      </w:pPr>
    </w:p>
    <w:p w14:paraId="52F91C39" w14:textId="77777777" w:rsidR="00C44D11" w:rsidRDefault="00C44D11" w:rsidP="00D61032">
      <w:pPr>
        <w:pStyle w:val="ISIL2024"/>
      </w:pPr>
    </w:p>
    <w:p w14:paraId="1294B5F0" w14:textId="77777777" w:rsidR="00C44D11" w:rsidRDefault="00C44D11" w:rsidP="00D61032">
      <w:pPr>
        <w:pStyle w:val="ISIL2024"/>
      </w:pPr>
    </w:p>
    <w:p w14:paraId="236168AD" w14:textId="77777777" w:rsidR="00C44D11" w:rsidRDefault="00C44D11" w:rsidP="00D61032">
      <w:pPr>
        <w:pStyle w:val="ISIL2024"/>
      </w:pPr>
    </w:p>
    <w:p w14:paraId="029ECAB8" w14:textId="77777777" w:rsidR="00C44D11" w:rsidRDefault="00C44D11" w:rsidP="00D61032">
      <w:pPr>
        <w:pStyle w:val="ISIL2024"/>
      </w:pPr>
    </w:p>
    <w:p w14:paraId="7074BFEA" w14:textId="77777777" w:rsidR="00C44D11" w:rsidRDefault="00C44D11" w:rsidP="00D61032">
      <w:pPr>
        <w:pStyle w:val="ISIL2024"/>
      </w:pPr>
    </w:p>
    <w:p w14:paraId="174320E5" w14:textId="77777777" w:rsidR="00C44D11" w:rsidRDefault="00C44D11" w:rsidP="00D61032">
      <w:pPr>
        <w:pStyle w:val="ISIL2024"/>
      </w:pPr>
    </w:p>
    <w:p w14:paraId="6FEEA661" w14:textId="6D563517" w:rsidR="00562D8E" w:rsidRDefault="00562D8E" w:rsidP="000A011B"/>
    <w:p w14:paraId="6A5B10D9" w14:textId="77777777" w:rsidR="00D51E0E" w:rsidRDefault="00D51E0E" w:rsidP="000A011B"/>
    <w:p w14:paraId="650A5574" w14:textId="77777777" w:rsidR="00D51E0E" w:rsidRDefault="00D51E0E" w:rsidP="000A011B"/>
    <w:p w14:paraId="176CB48C" w14:textId="77777777" w:rsidR="00D51E0E" w:rsidRDefault="00D51E0E" w:rsidP="000A011B"/>
    <w:p w14:paraId="4C5F01CF" w14:textId="77777777" w:rsidR="00D51E0E" w:rsidRDefault="00D51E0E" w:rsidP="000A011B"/>
    <w:p w14:paraId="6BD9A219" w14:textId="77777777" w:rsidR="00D51E0E" w:rsidRDefault="00D51E0E" w:rsidP="000A011B"/>
    <w:p w14:paraId="51B4554C" w14:textId="77777777" w:rsidR="00D51E0E" w:rsidRDefault="00D51E0E" w:rsidP="000A011B"/>
    <w:p w14:paraId="272AA071" w14:textId="77777777" w:rsidR="00D51E0E" w:rsidRDefault="00D51E0E" w:rsidP="000A011B"/>
    <w:p w14:paraId="23636727" w14:textId="77777777" w:rsidR="00F6356E" w:rsidRPr="00F6356E" w:rsidRDefault="00F6356E" w:rsidP="00F6356E"/>
    <w:p w14:paraId="4436CE96" w14:textId="48B5CA9D" w:rsidR="00F6356E" w:rsidRDefault="00F6356E" w:rsidP="00F6356E">
      <w:pPr>
        <w:pStyle w:val="Ttulo1"/>
      </w:pPr>
      <w:bookmarkStart w:id="0" w:name="_Toc184560809"/>
      <w:r>
        <w:lastRenderedPageBreak/>
        <w:t xml:space="preserve">1. Caso </w:t>
      </w:r>
      <w:r w:rsidRPr="00F6356E">
        <w:t>de</w:t>
      </w:r>
      <w:r>
        <w:t xml:space="preserve"> estudio:</w:t>
      </w:r>
      <w:bookmarkEnd w:id="0"/>
    </w:p>
    <w:p w14:paraId="003CEA69" w14:textId="5EFC3EAD" w:rsidR="00F6356E" w:rsidRDefault="00F6356E" w:rsidP="00F6356E"/>
    <w:p w14:paraId="1970480C" w14:textId="63CD835B" w:rsidR="00F6356E" w:rsidRDefault="00F6356E" w:rsidP="00F6356E">
      <w:pPr>
        <w:rPr>
          <w:b/>
          <w:bCs/>
        </w:rPr>
      </w:pPr>
      <w:r w:rsidRPr="00F6356E">
        <w:rPr>
          <w:b/>
          <w:bCs/>
        </w:rPr>
        <w:t xml:space="preserve">Aprendiendo de la experiencia de </w:t>
      </w:r>
      <w:proofErr w:type="spellStart"/>
      <w:r w:rsidRPr="00F6356E">
        <w:rPr>
          <w:b/>
          <w:bCs/>
        </w:rPr>
        <w:t>Marissa</w:t>
      </w:r>
      <w:proofErr w:type="spellEnd"/>
      <w:r w:rsidRPr="00F6356E">
        <w:rPr>
          <w:b/>
          <w:bCs/>
        </w:rPr>
        <w:t xml:space="preserve"> Mayer en </w:t>
      </w:r>
      <w:proofErr w:type="spellStart"/>
      <w:r w:rsidRPr="00F6356E">
        <w:rPr>
          <w:b/>
          <w:bCs/>
        </w:rPr>
        <w:t>Yahoo</w:t>
      </w:r>
      <w:proofErr w:type="spellEnd"/>
    </w:p>
    <w:p w14:paraId="3FE5EFE4" w14:textId="77777777" w:rsidR="00F6356E" w:rsidRPr="00F6356E" w:rsidRDefault="00F6356E" w:rsidP="00F6356E">
      <w:pPr>
        <w:rPr>
          <w:b/>
          <w:bCs/>
        </w:rPr>
      </w:pPr>
    </w:p>
    <w:p w14:paraId="4E9F37A0" w14:textId="30C7F8DC" w:rsidR="00F6356E" w:rsidRDefault="00F6356E" w:rsidP="00F6356E">
      <w:proofErr w:type="spellStart"/>
      <w:r>
        <w:t>Marissa</w:t>
      </w:r>
      <w:proofErr w:type="spellEnd"/>
      <w:r>
        <w:t xml:space="preserve"> Mayer, ex-CEO de </w:t>
      </w:r>
      <w:proofErr w:type="spellStart"/>
      <w:r>
        <w:t>Yahoo</w:t>
      </w:r>
      <w:proofErr w:type="spellEnd"/>
      <w:r>
        <w:t xml:space="preserve">, enfrentó numerosos desafíos relacionados con la gestión del tiempo durante su liderazgo en la empresa (2012-2016). Su estilo de trabajo se caracterizó por una agenda sobrecargada, con hasta 70 reuniones semanales, muchas de las cuales no tenían impacto directo en los objetivos estratégicos de la organización. Esta falta de priorización y enfoque limitó su capacidad para tomar decisiones clave y delegar tareas adecuadamente, contribuyendo al debilitamiento de la estructura operativa de </w:t>
      </w:r>
      <w:proofErr w:type="spellStart"/>
      <w:r>
        <w:t>Yahoo</w:t>
      </w:r>
      <w:proofErr w:type="spellEnd"/>
      <w:r>
        <w:t>.</w:t>
      </w:r>
    </w:p>
    <w:p w14:paraId="364BE497" w14:textId="4D25D063" w:rsidR="00F6356E" w:rsidRDefault="00F6356E" w:rsidP="00F6356E">
      <w:r>
        <w:t xml:space="preserve">Además, Mayer era conocida por involucrarse excesivamente en actividades operativas y técnicas, dejando poco tiempo para la reflexión estratégica y la innovación. Esta mala gestión del tiempo derivó en retrasos en proyectos importantes y en una percepción negativa de su liderazgo, lo que finalmente afectó el desempeño de </w:t>
      </w:r>
      <w:proofErr w:type="spellStart"/>
      <w:r>
        <w:t>Yahoo</w:t>
      </w:r>
      <w:proofErr w:type="spellEnd"/>
      <w:r>
        <w:t xml:space="preserve"> frente a sus competidores más ágiles y eficientes.</w:t>
      </w:r>
    </w:p>
    <w:p w14:paraId="2D047DEE" w14:textId="77777777" w:rsidR="00F6356E" w:rsidRPr="00F6356E" w:rsidRDefault="00F6356E" w:rsidP="00F6356E"/>
    <w:p w14:paraId="521BD202" w14:textId="602F80CC" w:rsidR="00F6356E" w:rsidRPr="00F6356E" w:rsidRDefault="00F6356E" w:rsidP="00F6356E">
      <w:pPr>
        <w:pStyle w:val="Ttulo1"/>
      </w:pPr>
      <w:bookmarkStart w:id="1" w:name="_Toc184560810"/>
      <w:r>
        <w:t>2</w:t>
      </w:r>
      <w:r w:rsidR="00562D8E">
        <w:t>. Nombre de la Técnica:</w:t>
      </w:r>
      <w:bookmarkEnd w:id="1"/>
    </w:p>
    <w:p w14:paraId="65E66FBB" w14:textId="77777777" w:rsidR="00562D8E" w:rsidRPr="00562D8E" w:rsidRDefault="00562D8E" w:rsidP="00562D8E"/>
    <w:p w14:paraId="40CF2EA5" w14:textId="7C05176C" w:rsidR="00562D8E" w:rsidRPr="0026108A" w:rsidRDefault="00562D8E" w:rsidP="00562D8E">
      <w:pPr>
        <w:rPr>
          <w:b/>
          <w:bCs/>
          <w:szCs w:val="24"/>
        </w:rPr>
      </w:pPr>
      <w:r w:rsidRPr="0026108A">
        <w:rPr>
          <w:b/>
          <w:bCs/>
          <w:szCs w:val="24"/>
        </w:rPr>
        <w:t xml:space="preserve">" </w:t>
      </w:r>
      <w:r w:rsidR="0026108A">
        <w:rPr>
          <w:b/>
          <w:bCs/>
          <w:szCs w:val="24"/>
        </w:rPr>
        <w:t>GESTIÓN DEL TIEMPO EN PIRAMIDE</w:t>
      </w:r>
      <w:r w:rsidR="00D601F6" w:rsidRPr="0026108A">
        <w:rPr>
          <w:b/>
          <w:bCs/>
          <w:szCs w:val="24"/>
        </w:rPr>
        <w:t xml:space="preserve"> </w:t>
      </w:r>
      <w:r w:rsidRPr="0026108A">
        <w:rPr>
          <w:b/>
          <w:bCs/>
          <w:szCs w:val="24"/>
        </w:rPr>
        <w:t>"</w:t>
      </w:r>
    </w:p>
    <w:p w14:paraId="696F8FA2" w14:textId="77777777" w:rsidR="00562D8E" w:rsidRDefault="00562D8E" w:rsidP="00562D8E"/>
    <w:p w14:paraId="673D3D7D" w14:textId="3490AB08" w:rsidR="00562D8E" w:rsidRDefault="00F6356E" w:rsidP="00562D8E">
      <w:pPr>
        <w:pStyle w:val="Ttulo1"/>
      </w:pPr>
      <w:bookmarkStart w:id="2" w:name="_Toc184560811"/>
      <w:r>
        <w:t>3</w:t>
      </w:r>
      <w:r w:rsidR="00562D8E">
        <w:t>. Descripción</w:t>
      </w:r>
      <w:bookmarkEnd w:id="2"/>
    </w:p>
    <w:p w14:paraId="73884CD5" w14:textId="6C539D0D" w:rsidR="00562D8E" w:rsidRDefault="00562D8E" w:rsidP="00D601F6"/>
    <w:p w14:paraId="34259181" w14:textId="77777777" w:rsidR="00B409CF" w:rsidRPr="00B409CF" w:rsidRDefault="00B409CF" w:rsidP="00B409CF">
      <w:r w:rsidRPr="00B409CF">
        <w:t>Este método organiza las actividades en una pirámide con niveles de prioridad:</w:t>
      </w:r>
    </w:p>
    <w:p w14:paraId="204BCDFE" w14:textId="0AB53AEF" w:rsidR="00B409CF" w:rsidRPr="00B409CF" w:rsidRDefault="00B409CF" w:rsidP="00B409CF">
      <w:pPr>
        <w:numPr>
          <w:ilvl w:val="0"/>
          <w:numId w:val="7"/>
        </w:numPr>
      </w:pPr>
      <w:r w:rsidRPr="00B409CF">
        <w:rPr>
          <w:b/>
          <w:bCs/>
        </w:rPr>
        <w:t>Base:</w:t>
      </w:r>
      <w:r w:rsidRPr="00B409CF">
        <w:rPr>
          <w:b/>
          <w:bCs/>
        </w:rPr>
        <w:t xml:space="preserve"> </w:t>
      </w:r>
      <w:r w:rsidRPr="00B409CF">
        <w:t>Tareas operativas (delegables).</w:t>
      </w:r>
    </w:p>
    <w:p w14:paraId="172A51BB" w14:textId="2718E37F" w:rsidR="00B409CF" w:rsidRPr="00B409CF" w:rsidRDefault="00B409CF" w:rsidP="00B409CF">
      <w:pPr>
        <w:numPr>
          <w:ilvl w:val="0"/>
          <w:numId w:val="7"/>
        </w:numPr>
      </w:pPr>
      <w:r w:rsidRPr="00B409CF">
        <w:rPr>
          <w:b/>
          <w:bCs/>
        </w:rPr>
        <w:t>Medio:</w:t>
      </w:r>
      <w:r>
        <w:t xml:space="preserve"> </w:t>
      </w:r>
      <w:r w:rsidRPr="00B409CF">
        <w:t>Reuniones importantes (revisadas y reducidas).</w:t>
      </w:r>
    </w:p>
    <w:p w14:paraId="4D8E3F36" w14:textId="3ACE11D8" w:rsidR="00B409CF" w:rsidRPr="00B409CF" w:rsidRDefault="00B409CF" w:rsidP="00B409CF">
      <w:pPr>
        <w:numPr>
          <w:ilvl w:val="0"/>
          <w:numId w:val="7"/>
        </w:numPr>
      </w:pPr>
      <w:r w:rsidRPr="00B409CF">
        <w:rPr>
          <w:b/>
          <w:bCs/>
        </w:rPr>
        <w:t>Cima:</w:t>
      </w:r>
      <w:r>
        <w:t xml:space="preserve"> </w:t>
      </w:r>
      <w:r w:rsidRPr="00B409CF">
        <w:t>Decisiones estratégicas (reservadas para el líder).</w:t>
      </w:r>
      <w:r w:rsidRPr="00B409CF">
        <w:br/>
        <w:t>Permite equilibrar el tiempo invertido en cada nivel.</w:t>
      </w:r>
    </w:p>
    <w:p w14:paraId="7D55D0B1" w14:textId="77777777" w:rsidR="00B409CF" w:rsidRDefault="00B409CF" w:rsidP="00B409CF">
      <w:r w:rsidRPr="00B409CF">
        <w:rPr>
          <w:b/>
          <w:bCs/>
        </w:rPr>
        <w:t>¿En qué consiste el caso?</w:t>
      </w:r>
      <w:r w:rsidRPr="00B409CF">
        <w:br/>
      </w:r>
      <w:proofErr w:type="spellStart"/>
      <w:r w:rsidRPr="00B409CF">
        <w:t>Marissa</w:t>
      </w:r>
      <w:proofErr w:type="spellEnd"/>
      <w:r w:rsidRPr="00B409CF">
        <w:t xml:space="preserve"> Mayer, como CEO de </w:t>
      </w:r>
      <w:proofErr w:type="spellStart"/>
      <w:r w:rsidRPr="00B409CF">
        <w:t>Yahoo</w:t>
      </w:r>
      <w:proofErr w:type="spellEnd"/>
      <w:r w:rsidRPr="00B409CF">
        <w:t>, enfrentó dificultades para priorizar tareas debido a una agenda sobrecargada y la falta de enfoque estratégico. Esto la llevó a dedicar gran parte de su tiempo a actividades operativas y reuniones sin impacto directo en los objetivos organizacionales, afectando el desempeño de la empresa.</w:t>
      </w:r>
    </w:p>
    <w:p w14:paraId="2D7661A6" w14:textId="77777777" w:rsidR="00B409CF" w:rsidRDefault="00B409CF" w:rsidP="00B409CF"/>
    <w:p w14:paraId="0728E12B" w14:textId="77777777" w:rsidR="00B409CF" w:rsidRPr="00B409CF" w:rsidRDefault="00B409CF" w:rsidP="00B409CF"/>
    <w:p w14:paraId="6034141B" w14:textId="77777777" w:rsidR="00B409CF" w:rsidRPr="00B409CF" w:rsidRDefault="00B409CF" w:rsidP="00B409CF">
      <w:r w:rsidRPr="00B409CF">
        <w:rPr>
          <w:b/>
          <w:bCs/>
        </w:rPr>
        <w:lastRenderedPageBreak/>
        <w:t>Problemas observados:</w:t>
      </w:r>
    </w:p>
    <w:p w14:paraId="48F428C0" w14:textId="77777777" w:rsidR="00B409CF" w:rsidRPr="00B409CF" w:rsidRDefault="00B409CF" w:rsidP="00B409CF">
      <w:pPr>
        <w:numPr>
          <w:ilvl w:val="0"/>
          <w:numId w:val="8"/>
        </w:numPr>
      </w:pPr>
      <w:r w:rsidRPr="00B409CF">
        <w:t>Excesiva participación en reuniones y tareas operativas.</w:t>
      </w:r>
    </w:p>
    <w:p w14:paraId="59CC1887" w14:textId="77777777" w:rsidR="00B409CF" w:rsidRPr="00B409CF" w:rsidRDefault="00B409CF" w:rsidP="00B409CF">
      <w:pPr>
        <w:numPr>
          <w:ilvl w:val="0"/>
          <w:numId w:val="8"/>
        </w:numPr>
      </w:pPr>
      <w:r w:rsidRPr="00B409CF">
        <w:t>Escasa priorización de actividades estratégicas.</w:t>
      </w:r>
    </w:p>
    <w:p w14:paraId="0AA18949" w14:textId="4BF8EAFE" w:rsidR="00B409CF" w:rsidRDefault="00B409CF" w:rsidP="00562D8E">
      <w:pPr>
        <w:numPr>
          <w:ilvl w:val="0"/>
          <w:numId w:val="8"/>
        </w:numPr>
      </w:pPr>
      <w:r w:rsidRPr="00B409CF">
        <w:t>Baja delegación de tareas.</w:t>
      </w:r>
    </w:p>
    <w:p w14:paraId="0E0D743C" w14:textId="77777777" w:rsidR="00B409CF" w:rsidRDefault="00B409CF" w:rsidP="00B409CF">
      <w:pPr>
        <w:ind w:left="720"/>
      </w:pPr>
    </w:p>
    <w:p w14:paraId="2419EC85" w14:textId="2A82B6DC" w:rsidR="00D939B5" w:rsidRDefault="00F6356E" w:rsidP="00802A67">
      <w:pPr>
        <w:pStyle w:val="Ttulo1"/>
      </w:pPr>
      <w:bookmarkStart w:id="3" w:name="_Toc184560812"/>
      <w:r>
        <w:t>4</w:t>
      </w:r>
      <w:r w:rsidR="00562D8E">
        <w:t>. Objetivos</w:t>
      </w:r>
      <w:bookmarkEnd w:id="3"/>
    </w:p>
    <w:p w14:paraId="26E2A63D" w14:textId="77172BD8" w:rsidR="00D51E0E" w:rsidRDefault="00D51E0E" w:rsidP="00562D8E"/>
    <w:p w14:paraId="07C75D14" w14:textId="77777777" w:rsidR="00B409CF" w:rsidRPr="00B409CF" w:rsidRDefault="00B409CF" w:rsidP="00B409CF">
      <w:r w:rsidRPr="00B409CF">
        <w:rPr>
          <w:b/>
          <w:bCs/>
        </w:rPr>
        <w:t>Objetivo general:</w:t>
      </w:r>
      <w:r w:rsidRPr="00B409CF">
        <w:br/>
        <w:t>Implementar la técnica "Gestión del tiempo en pirámide" para optimizar el uso del tiempo de líderes con agendas saturadas, priorizando las actividades según su relevancia estratégica.</w:t>
      </w:r>
    </w:p>
    <w:p w14:paraId="064A881C" w14:textId="77777777" w:rsidR="00B409CF" w:rsidRPr="00B409CF" w:rsidRDefault="00B409CF" w:rsidP="00B409CF">
      <w:r w:rsidRPr="00B409CF">
        <w:rPr>
          <w:b/>
          <w:bCs/>
        </w:rPr>
        <w:t>Objetivos específicos:</w:t>
      </w:r>
    </w:p>
    <w:p w14:paraId="74544FDB" w14:textId="77777777" w:rsidR="00B409CF" w:rsidRPr="00B409CF" w:rsidRDefault="00B409CF" w:rsidP="00B409CF">
      <w:pPr>
        <w:numPr>
          <w:ilvl w:val="0"/>
          <w:numId w:val="9"/>
        </w:numPr>
      </w:pPr>
      <w:r w:rsidRPr="00B409CF">
        <w:t>Reducir el tiempo dedicado a tareas operativas y reuniones sin impacto directo en la estrategia empresarial.</w:t>
      </w:r>
    </w:p>
    <w:p w14:paraId="61887729" w14:textId="77777777" w:rsidR="00B409CF" w:rsidRPr="00B409CF" w:rsidRDefault="00B409CF" w:rsidP="00B409CF">
      <w:pPr>
        <w:numPr>
          <w:ilvl w:val="0"/>
          <w:numId w:val="9"/>
        </w:numPr>
      </w:pPr>
      <w:r w:rsidRPr="00B409CF">
        <w:t>Establecer un equilibrio en el enfoque del tiempo asignado a las actividades operativas, importantes y estratégicas.</w:t>
      </w:r>
    </w:p>
    <w:p w14:paraId="4B504605" w14:textId="77777777" w:rsidR="00B409CF" w:rsidRPr="00B409CF" w:rsidRDefault="00B409CF" w:rsidP="00B409CF">
      <w:pPr>
        <w:numPr>
          <w:ilvl w:val="0"/>
          <w:numId w:val="9"/>
        </w:numPr>
      </w:pPr>
      <w:r w:rsidRPr="00B409CF">
        <w:t>Fomentar la delegación de actividades no críticas al personal adecuado.</w:t>
      </w:r>
    </w:p>
    <w:p w14:paraId="05623E95" w14:textId="77777777" w:rsidR="00D51E0E" w:rsidRDefault="00D51E0E" w:rsidP="00562D8E"/>
    <w:p w14:paraId="28F394BF" w14:textId="6E505180" w:rsidR="00562D8E" w:rsidRDefault="00F6356E" w:rsidP="00562D8E">
      <w:pPr>
        <w:pStyle w:val="Ttulo1"/>
      </w:pPr>
      <w:bookmarkStart w:id="4" w:name="_Toc184560813"/>
      <w:r>
        <w:t>5</w:t>
      </w:r>
      <w:r w:rsidR="00562D8E">
        <w:t>. Justificación</w:t>
      </w:r>
      <w:bookmarkEnd w:id="4"/>
    </w:p>
    <w:p w14:paraId="3F142393" w14:textId="112168B9" w:rsidR="00316E00" w:rsidRDefault="00316E00" w:rsidP="00562D8E"/>
    <w:p w14:paraId="1299AD88" w14:textId="77777777" w:rsidR="00B409CF" w:rsidRPr="00B409CF" w:rsidRDefault="00B409CF" w:rsidP="00B409CF">
      <w:r w:rsidRPr="00B409CF">
        <w:rPr>
          <w:b/>
          <w:bCs/>
        </w:rPr>
        <w:t>¿Por qué aplicar esta técnica?</w:t>
      </w:r>
      <w:r w:rsidRPr="00B409CF">
        <w:br/>
        <w:t>En un rol de liderazgo, es crucial dedicar el tiempo a actividades que aporten valor estratégico a la organización. La técnica de gestión en pirámide ayuda a estructurar las actividades de forma jerárquica, priorizando lo estratégico y minimizando la sobrecarga.</w:t>
      </w:r>
    </w:p>
    <w:p w14:paraId="2CA2F8D3" w14:textId="77777777" w:rsidR="00B409CF" w:rsidRPr="00B409CF" w:rsidRDefault="00B409CF" w:rsidP="00B409CF">
      <w:r w:rsidRPr="00B409CF">
        <w:rPr>
          <w:b/>
          <w:bCs/>
        </w:rPr>
        <w:t>Beneficios de la técnica:</w:t>
      </w:r>
    </w:p>
    <w:p w14:paraId="033075E5" w14:textId="77777777" w:rsidR="00B409CF" w:rsidRPr="00B409CF" w:rsidRDefault="00B409CF" w:rsidP="00B409CF">
      <w:pPr>
        <w:numPr>
          <w:ilvl w:val="0"/>
          <w:numId w:val="10"/>
        </w:numPr>
      </w:pPr>
      <w:r w:rsidRPr="00B409CF">
        <w:t>Mejora la productividad y claridad en las prioridades.</w:t>
      </w:r>
    </w:p>
    <w:p w14:paraId="7527915A" w14:textId="77777777" w:rsidR="00B409CF" w:rsidRPr="00B409CF" w:rsidRDefault="00B409CF" w:rsidP="00B409CF">
      <w:pPr>
        <w:numPr>
          <w:ilvl w:val="0"/>
          <w:numId w:val="10"/>
        </w:numPr>
      </w:pPr>
      <w:r w:rsidRPr="00B409CF">
        <w:t>Reduce la sobrecarga al delegar tareas operativas.</w:t>
      </w:r>
    </w:p>
    <w:p w14:paraId="0A002EA0" w14:textId="77777777" w:rsidR="00B409CF" w:rsidRPr="00B409CF" w:rsidRDefault="00B409CF" w:rsidP="00B409CF">
      <w:pPr>
        <w:numPr>
          <w:ilvl w:val="0"/>
          <w:numId w:val="10"/>
        </w:numPr>
      </w:pPr>
      <w:r w:rsidRPr="00B409CF">
        <w:t>Permite tomar decisiones más informadas al dedicar tiempo a lo verdaderamente importante.</w:t>
      </w:r>
    </w:p>
    <w:p w14:paraId="2F06B704" w14:textId="77777777" w:rsidR="00D51E0E" w:rsidRDefault="00D51E0E" w:rsidP="00562D8E"/>
    <w:p w14:paraId="4868FF8F" w14:textId="77777777" w:rsidR="00B409CF" w:rsidRDefault="00B409CF" w:rsidP="00562D8E"/>
    <w:p w14:paraId="3B66CA7A" w14:textId="0FC650FA" w:rsidR="00867EC1" w:rsidRDefault="00F6356E" w:rsidP="00802A67">
      <w:pPr>
        <w:pStyle w:val="Ttulo1"/>
      </w:pPr>
      <w:bookmarkStart w:id="5" w:name="_Toc184560814"/>
      <w:r>
        <w:lastRenderedPageBreak/>
        <w:t>6</w:t>
      </w:r>
      <w:r w:rsidR="00562D8E">
        <w:t>. Explicación de la Técnica</w:t>
      </w:r>
      <w:bookmarkEnd w:id="5"/>
    </w:p>
    <w:p w14:paraId="7B0E3A35" w14:textId="77777777" w:rsidR="00802A67" w:rsidRDefault="00802A67" w:rsidP="00802A67"/>
    <w:p w14:paraId="44D6516C" w14:textId="77777777" w:rsidR="00B409CF" w:rsidRPr="00B409CF" w:rsidRDefault="00B409CF" w:rsidP="00B409CF">
      <w:r w:rsidRPr="00B409CF">
        <w:t xml:space="preserve">La </w:t>
      </w:r>
      <w:r w:rsidRPr="00B409CF">
        <w:rPr>
          <w:b/>
          <w:bCs/>
        </w:rPr>
        <w:t>Gestión del tiempo en pirámide</w:t>
      </w:r>
      <w:r w:rsidRPr="00B409CF">
        <w:t xml:space="preserve"> se desarrolla en los siguientes pasos:</w:t>
      </w:r>
    </w:p>
    <w:p w14:paraId="6CFE81FC" w14:textId="77777777" w:rsidR="00B409CF" w:rsidRPr="00B409CF" w:rsidRDefault="00B409CF" w:rsidP="00B409CF">
      <w:pPr>
        <w:numPr>
          <w:ilvl w:val="0"/>
          <w:numId w:val="11"/>
        </w:numPr>
      </w:pPr>
      <w:r w:rsidRPr="00B409CF">
        <w:rPr>
          <w:b/>
          <w:bCs/>
        </w:rPr>
        <w:t>Clasificación de actividades:</w:t>
      </w:r>
      <w:r w:rsidRPr="00B409CF">
        <w:br/>
        <w:t>Todas las actividades se agrupan en tres niveles:</w:t>
      </w:r>
    </w:p>
    <w:p w14:paraId="7ACD9402" w14:textId="77777777" w:rsidR="00B409CF" w:rsidRPr="00B409CF" w:rsidRDefault="00B409CF" w:rsidP="00B409CF">
      <w:pPr>
        <w:numPr>
          <w:ilvl w:val="1"/>
          <w:numId w:val="11"/>
        </w:numPr>
      </w:pPr>
      <w:r w:rsidRPr="00B409CF">
        <w:rPr>
          <w:b/>
          <w:bCs/>
        </w:rPr>
        <w:t>Base (operativa):</w:t>
      </w:r>
      <w:r w:rsidRPr="00B409CF">
        <w:t xml:space="preserve"> Tareas rutinarias y delegables.</w:t>
      </w:r>
    </w:p>
    <w:p w14:paraId="3BB40D7C" w14:textId="77777777" w:rsidR="00B409CF" w:rsidRPr="00B409CF" w:rsidRDefault="00B409CF" w:rsidP="00B409CF">
      <w:pPr>
        <w:numPr>
          <w:ilvl w:val="1"/>
          <w:numId w:val="11"/>
        </w:numPr>
      </w:pPr>
      <w:r w:rsidRPr="00B409CF">
        <w:rPr>
          <w:b/>
          <w:bCs/>
        </w:rPr>
        <w:t>Nivel medio (importante):</w:t>
      </w:r>
      <w:r w:rsidRPr="00B409CF">
        <w:t xml:space="preserve"> Reuniones, revisiones y planificación.</w:t>
      </w:r>
    </w:p>
    <w:p w14:paraId="05761229" w14:textId="77777777" w:rsidR="00B409CF" w:rsidRPr="00B409CF" w:rsidRDefault="00B409CF" w:rsidP="00B409CF">
      <w:pPr>
        <w:numPr>
          <w:ilvl w:val="1"/>
          <w:numId w:val="11"/>
        </w:numPr>
      </w:pPr>
      <w:r w:rsidRPr="00B409CF">
        <w:rPr>
          <w:b/>
          <w:bCs/>
        </w:rPr>
        <w:t>Cima (estratégica):</w:t>
      </w:r>
      <w:r w:rsidRPr="00B409CF">
        <w:t xml:space="preserve"> Toma de decisiones clave y actividades críticas para la visión organizacional.</w:t>
      </w:r>
    </w:p>
    <w:p w14:paraId="1DA366A5" w14:textId="77777777" w:rsidR="00B409CF" w:rsidRPr="00B409CF" w:rsidRDefault="00B409CF" w:rsidP="00B409CF">
      <w:pPr>
        <w:numPr>
          <w:ilvl w:val="0"/>
          <w:numId w:val="11"/>
        </w:numPr>
      </w:pPr>
      <w:r w:rsidRPr="00B409CF">
        <w:rPr>
          <w:b/>
          <w:bCs/>
        </w:rPr>
        <w:t>Asignación de tiempo por nivel:</w:t>
      </w:r>
      <w:r w:rsidRPr="00B409CF">
        <w:br/>
        <w:t>Asignar el 20% del tiempo a la base, 30% al nivel medio y 50% a la cima, ajustando según necesidades específicas.</w:t>
      </w:r>
    </w:p>
    <w:p w14:paraId="20A580D0" w14:textId="77777777" w:rsidR="00B409CF" w:rsidRPr="00B409CF" w:rsidRDefault="00B409CF" w:rsidP="00B409CF">
      <w:pPr>
        <w:numPr>
          <w:ilvl w:val="0"/>
          <w:numId w:val="11"/>
        </w:numPr>
      </w:pPr>
      <w:r w:rsidRPr="00B409CF">
        <w:rPr>
          <w:b/>
          <w:bCs/>
        </w:rPr>
        <w:t>Delegación de la base operativa:</w:t>
      </w:r>
      <w:r w:rsidRPr="00B409CF">
        <w:br/>
        <w:t>Delegar todas las tareas operativas posibles al personal adecuado para liberar tiempo del líder.</w:t>
      </w:r>
    </w:p>
    <w:p w14:paraId="084B803C" w14:textId="77777777" w:rsidR="00B409CF" w:rsidRPr="00B409CF" w:rsidRDefault="00B409CF" w:rsidP="00B409CF">
      <w:pPr>
        <w:numPr>
          <w:ilvl w:val="0"/>
          <w:numId w:val="11"/>
        </w:numPr>
      </w:pPr>
      <w:r w:rsidRPr="00B409CF">
        <w:rPr>
          <w:b/>
          <w:bCs/>
        </w:rPr>
        <w:t>Filtrado de reuniones:</w:t>
      </w:r>
      <w:r w:rsidRPr="00B409CF">
        <w:br/>
        <w:t>Aplicar un filtro de relevancia para decidir si una reunión es necesaria o puede eliminarse/delegarse.</w:t>
      </w:r>
    </w:p>
    <w:p w14:paraId="53833B03" w14:textId="77777777" w:rsidR="00B409CF" w:rsidRPr="00B409CF" w:rsidRDefault="00B409CF" w:rsidP="00B409CF">
      <w:pPr>
        <w:numPr>
          <w:ilvl w:val="0"/>
          <w:numId w:val="11"/>
        </w:numPr>
      </w:pPr>
      <w:r w:rsidRPr="00B409CF">
        <w:rPr>
          <w:b/>
          <w:bCs/>
        </w:rPr>
        <w:t>Revisión semanal:</w:t>
      </w:r>
      <w:r w:rsidRPr="00B409CF">
        <w:br/>
        <w:t>Evaluar al final de cada semana si el tiempo fue distribuido conforme a los niveles de la pirámide y ajustar según los resultados.</w:t>
      </w:r>
    </w:p>
    <w:p w14:paraId="2BF1840B" w14:textId="77777777" w:rsidR="00D51E0E" w:rsidRDefault="00D51E0E" w:rsidP="00802A67"/>
    <w:p w14:paraId="0DC6813D" w14:textId="77777777" w:rsidR="009418DB" w:rsidRDefault="009418DB" w:rsidP="00802A67"/>
    <w:p w14:paraId="4E44754F" w14:textId="77777777" w:rsidR="009418DB" w:rsidRDefault="009418DB" w:rsidP="00802A67"/>
    <w:p w14:paraId="5A72EC62" w14:textId="77777777" w:rsidR="009418DB" w:rsidRDefault="009418DB" w:rsidP="00802A67"/>
    <w:p w14:paraId="6A89783E" w14:textId="77777777" w:rsidR="009418DB" w:rsidRDefault="009418DB" w:rsidP="00802A67"/>
    <w:p w14:paraId="5FBA222A" w14:textId="77777777" w:rsidR="009418DB" w:rsidRDefault="009418DB" w:rsidP="00802A67"/>
    <w:p w14:paraId="3429793F" w14:textId="77777777" w:rsidR="009418DB" w:rsidRDefault="009418DB" w:rsidP="00802A67"/>
    <w:p w14:paraId="67BFEFDC" w14:textId="77777777" w:rsidR="009418DB" w:rsidRDefault="009418DB" w:rsidP="00802A67"/>
    <w:p w14:paraId="687527B9" w14:textId="77777777" w:rsidR="009418DB" w:rsidRDefault="009418DB" w:rsidP="00802A67"/>
    <w:p w14:paraId="2E94C1CA" w14:textId="77777777" w:rsidR="009418DB" w:rsidRDefault="009418DB" w:rsidP="00802A67"/>
    <w:p w14:paraId="55E0B05B" w14:textId="77777777" w:rsidR="009418DB" w:rsidRPr="00316E00" w:rsidRDefault="009418DB" w:rsidP="00802A67"/>
    <w:p w14:paraId="04F99AD1" w14:textId="68B17A08" w:rsidR="00562D8E" w:rsidRDefault="00F6356E" w:rsidP="00562D8E">
      <w:pPr>
        <w:pStyle w:val="Ttulo1"/>
      </w:pPr>
      <w:bookmarkStart w:id="6" w:name="_Toc184560815"/>
      <w:r>
        <w:lastRenderedPageBreak/>
        <w:t>7</w:t>
      </w:r>
      <w:r w:rsidR="00562D8E">
        <w:t>. Cronograma (Gantt)</w:t>
      </w:r>
      <w:bookmarkEnd w:id="6"/>
    </w:p>
    <w:p w14:paraId="17787C9C" w14:textId="77777777" w:rsidR="00562D8E" w:rsidRDefault="00562D8E" w:rsidP="00562D8E"/>
    <w:tbl>
      <w:tblPr>
        <w:tblStyle w:val="Tablaconcuadrcula4-nfasis6"/>
        <w:tblW w:w="8500" w:type="dxa"/>
        <w:tblLayout w:type="fixed"/>
        <w:tblLook w:val="06A0" w:firstRow="1" w:lastRow="0" w:firstColumn="1" w:lastColumn="0" w:noHBand="1" w:noVBand="1"/>
      </w:tblPr>
      <w:tblGrid>
        <w:gridCol w:w="5665"/>
        <w:gridCol w:w="709"/>
        <w:gridCol w:w="709"/>
        <w:gridCol w:w="709"/>
        <w:gridCol w:w="708"/>
      </w:tblGrid>
      <w:tr w:rsidR="009418DB" w14:paraId="4FFAB17F" w14:textId="31059161" w:rsidTr="009418DB">
        <w:trPr>
          <w:cnfStyle w:val="100000000000" w:firstRow="1" w:lastRow="0" w:firstColumn="0" w:lastColumn="0" w:oddVBand="0" w:evenVBand="0" w:oddHBand="0"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5665" w:type="dxa"/>
          </w:tcPr>
          <w:p w14:paraId="1112432E" w14:textId="77777777" w:rsidR="009418DB" w:rsidRDefault="009418DB" w:rsidP="00562D8E">
            <w:pPr>
              <w:rPr>
                <w:b w:val="0"/>
                <w:bCs w:val="0"/>
              </w:rPr>
            </w:pPr>
          </w:p>
          <w:p w14:paraId="2E78AA74" w14:textId="0FA39185" w:rsidR="009418DB" w:rsidRDefault="009418DB" w:rsidP="00562D8E">
            <w:r>
              <w:t>Actividad</w:t>
            </w:r>
          </w:p>
        </w:tc>
        <w:tc>
          <w:tcPr>
            <w:tcW w:w="709" w:type="dxa"/>
          </w:tcPr>
          <w:p w14:paraId="3D332C35" w14:textId="77777777" w:rsidR="009418DB" w:rsidRDefault="009418DB" w:rsidP="00562D8E">
            <w:pPr>
              <w:cnfStyle w:val="100000000000" w:firstRow="1" w:lastRow="0" w:firstColumn="0" w:lastColumn="0" w:oddVBand="0" w:evenVBand="0" w:oddHBand="0" w:evenHBand="0" w:firstRowFirstColumn="0" w:firstRowLastColumn="0" w:lastRowFirstColumn="0" w:lastRowLastColumn="0"/>
              <w:rPr>
                <w:b w:val="0"/>
                <w:bCs w:val="0"/>
              </w:rPr>
            </w:pPr>
          </w:p>
          <w:p w14:paraId="662FF06A" w14:textId="05C7D56C" w:rsidR="009418DB" w:rsidRDefault="009418DB" w:rsidP="00562D8E">
            <w:pPr>
              <w:cnfStyle w:val="100000000000" w:firstRow="1" w:lastRow="0" w:firstColumn="0" w:lastColumn="0" w:oddVBand="0" w:evenVBand="0" w:oddHBand="0" w:evenHBand="0" w:firstRowFirstColumn="0" w:firstRowLastColumn="0" w:lastRowFirstColumn="0" w:lastRowLastColumn="0"/>
            </w:pPr>
            <w:r>
              <w:t>S-1</w:t>
            </w:r>
          </w:p>
        </w:tc>
        <w:tc>
          <w:tcPr>
            <w:tcW w:w="709" w:type="dxa"/>
          </w:tcPr>
          <w:p w14:paraId="3177E93C" w14:textId="77777777" w:rsidR="009418DB" w:rsidRDefault="009418DB" w:rsidP="00562D8E">
            <w:pPr>
              <w:cnfStyle w:val="100000000000" w:firstRow="1" w:lastRow="0" w:firstColumn="0" w:lastColumn="0" w:oddVBand="0" w:evenVBand="0" w:oddHBand="0" w:evenHBand="0" w:firstRowFirstColumn="0" w:firstRowLastColumn="0" w:lastRowFirstColumn="0" w:lastRowLastColumn="0"/>
              <w:rPr>
                <w:b w:val="0"/>
                <w:bCs w:val="0"/>
              </w:rPr>
            </w:pPr>
          </w:p>
          <w:p w14:paraId="58270F43" w14:textId="429D69D1" w:rsidR="009418DB" w:rsidRDefault="009418DB" w:rsidP="00562D8E">
            <w:pPr>
              <w:cnfStyle w:val="100000000000" w:firstRow="1" w:lastRow="0" w:firstColumn="0" w:lastColumn="0" w:oddVBand="0" w:evenVBand="0" w:oddHBand="0" w:evenHBand="0" w:firstRowFirstColumn="0" w:firstRowLastColumn="0" w:lastRowFirstColumn="0" w:lastRowLastColumn="0"/>
            </w:pPr>
            <w:r>
              <w:t>S-2</w:t>
            </w:r>
          </w:p>
        </w:tc>
        <w:tc>
          <w:tcPr>
            <w:tcW w:w="709" w:type="dxa"/>
          </w:tcPr>
          <w:p w14:paraId="64885221" w14:textId="77777777" w:rsidR="009418DB" w:rsidRDefault="009418DB" w:rsidP="00562D8E">
            <w:pPr>
              <w:cnfStyle w:val="100000000000" w:firstRow="1" w:lastRow="0" w:firstColumn="0" w:lastColumn="0" w:oddVBand="0" w:evenVBand="0" w:oddHBand="0" w:evenHBand="0" w:firstRowFirstColumn="0" w:firstRowLastColumn="0" w:lastRowFirstColumn="0" w:lastRowLastColumn="0"/>
              <w:rPr>
                <w:b w:val="0"/>
                <w:bCs w:val="0"/>
              </w:rPr>
            </w:pPr>
          </w:p>
          <w:p w14:paraId="187594CE" w14:textId="236BA661" w:rsidR="009418DB" w:rsidRDefault="009418DB" w:rsidP="00562D8E">
            <w:pPr>
              <w:cnfStyle w:val="100000000000" w:firstRow="1" w:lastRow="0" w:firstColumn="0" w:lastColumn="0" w:oddVBand="0" w:evenVBand="0" w:oddHBand="0" w:evenHBand="0" w:firstRowFirstColumn="0" w:firstRowLastColumn="0" w:lastRowFirstColumn="0" w:lastRowLastColumn="0"/>
            </w:pPr>
            <w:r>
              <w:t>S-3</w:t>
            </w:r>
          </w:p>
        </w:tc>
        <w:tc>
          <w:tcPr>
            <w:tcW w:w="708" w:type="dxa"/>
          </w:tcPr>
          <w:p w14:paraId="565D776E" w14:textId="77777777" w:rsidR="009418DB" w:rsidRDefault="009418DB" w:rsidP="00562D8E">
            <w:pPr>
              <w:cnfStyle w:val="100000000000" w:firstRow="1" w:lastRow="0" w:firstColumn="0" w:lastColumn="0" w:oddVBand="0" w:evenVBand="0" w:oddHBand="0" w:evenHBand="0" w:firstRowFirstColumn="0" w:firstRowLastColumn="0" w:lastRowFirstColumn="0" w:lastRowLastColumn="0"/>
              <w:rPr>
                <w:b w:val="0"/>
                <w:bCs w:val="0"/>
              </w:rPr>
            </w:pPr>
          </w:p>
          <w:p w14:paraId="71DA5FE6" w14:textId="447FB587" w:rsidR="009418DB" w:rsidRDefault="009418DB" w:rsidP="00562D8E">
            <w:pPr>
              <w:cnfStyle w:val="100000000000" w:firstRow="1" w:lastRow="0" w:firstColumn="0" w:lastColumn="0" w:oddVBand="0" w:evenVBand="0" w:oddHBand="0" w:evenHBand="0" w:firstRowFirstColumn="0" w:firstRowLastColumn="0" w:lastRowFirstColumn="0" w:lastRowLastColumn="0"/>
            </w:pPr>
            <w:r>
              <w:t>S-4</w:t>
            </w:r>
          </w:p>
        </w:tc>
      </w:tr>
      <w:tr w:rsidR="009418DB" w14:paraId="4DA25E29" w14:textId="48D69257" w:rsidTr="009418DB">
        <w:trPr>
          <w:trHeight w:val="1977"/>
        </w:trPr>
        <w:tc>
          <w:tcPr>
            <w:cnfStyle w:val="001000000000" w:firstRow="0" w:lastRow="0" w:firstColumn="1" w:lastColumn="0" w:oddVBand="0" w:evenVBand="0" w:oddHBand="0" w:evenHBand="0" w:firstRowFirstColumn="0" w:firstRowLastColumn="0" w:lastRowFirstColumn="0" w:lastRowLastColumn="0"/>
            <w:tcW w:w="5665" w:type="dxa"/>
          </w:tcPr>
          <w:p w14:paraId="7C571E9A" w14:textId="77777777" w:rsidR="009418DB" w:rsidRDefault="009418DB" w:rsidP="00562D8E">
            <w:pPr>
              <w:rPr>
                <w:b w:val="0"/>
                <w:bCs w:val="0"/>
              </w:rPr>
            </w:pPr>
          </w:p>
          <w:p w14:paraId="778AD78E" w14:textId="77777777" w:rsidR="009418DB" w:rsidRDefault="009418DB" w:rsidP="00562D8E">
            <w:pPr>
              <w:rPr>
                <w:b w:val="0"/>
                <w:bCs w:val="0"/>
              </w:rPr>
            </w:pPr>
            <w:r>
              <w:t xml:space="preserve">1. </w:t>
            </w:r>
            <w:r w:rsidRPr="009418DB">
              <w:t>Clasificación de actividades:</w:t>
            </w:r>
          </w:p>
          <w:p w14:paraId="5F783891" w14:textId="53081141" w:rsidR="009418DB" w:rsidRPr="009418DB" w:rsidRDefault="009418DB" w:rsidP="00562D8E">
            <w:pPr>
              <w:rPr>
                <w:b w:val="0"/>
                <w:bCs w:val="0"/>
              </w:rPr>
            </w:pPr>
            <w:r w:rsidRPr="009418DB">
              <w:rPr>
                <w:b w:val="0"/>
                <w:bCs w:val="0"/>
              </w:rPr>
              <w:t>Se realiza un análisis del calendario y las actividades existentes se agrupan en los tres niveles de la pirámide: operativa, importante y estratégica.</w:t>
            </w:r>
          </w:p>
        </w:tc>
        <w:tc>
          <w:tcPr>
            <w:tcW w:w="709" w:type="dxa"/>
            <w:shd w:val="clear" w:color="auto" w:fill="FFC000" w:themeFill="accent4"/>
          </w:tcPr>
          <w:p w14:paraId="221EEDF1" w14:textId="6F7EE37B"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9" w:type="dxa"/>
            <w:shd w:val="clear" w:color="auto" w:fill="auto"/>
          </w:tcPr>
          <w:p w14:paraId="179AF32C"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9" w:type="dxa"/>
            <w:shd w:val="clear" w:color="auto" w:fill="auto"/>
          </w:tcPr>
          <w:p w14:paraId="0904EE09"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8" w:type="dxa"/>
            <w:shd w:val="clear" w:color="auto" w:fill="auto"/>
          </w:tcPr>
          <w:p w14:paraId="1D2C7E7A"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r>
      <w:tr w:rsidR="009418DB" w14:paraId="1FE6EF86" w14:textId="539C7E88" w:rsidTr="009418DB">
        <w:trPr>
          <w:trHeight w:val="1691"/>
        </w:trPr>
        <w:tc>
          <w:tcPr>
            <w:cnfStyle w:val="001000000000" w:firstRow="0" w:lastRow="0" w:firstColumn="1" w:lastColumn="0" w:oddVBand="0" w:evenVBand="0" w:oddHBand="0" w:evenHBand="0" w:firstRowFirstColumn="0" w:firstRowLastColumn="0" w:lastRowFirstColumn="0" w:lastRowLastColumn="0"/>
            <w:tcW w:w="5665" w:type="dxa"/>
          </w:tcPr>
          <w:p w14:paraId="226AFB51" w14:textId="77777777" w:rsidR="009418DB" w:rsidRDefault="009418DB" w:rsidP="00562D8E">
            <w:pPr>
              <w:rPr>
                <w:b w:val="0"/>
                <w:bCs w:val="0"/>
              </w:rPr>
            </w:pPr>
          </w:p>
          <w:p w14:paraId="1E2907E8" w14:textId="77777777" w:rsidR="009418DB" w:rsidRDefault="009418DB" w:rsidP="00562D8E">
            <w:pPr>
              <w:rPr>
                <w:b w:val="0"/>
                <w:bCs w:val="0"/>
              </w:rPr>
            </w:pPr>
            <w:r>
              <w:t xml:space="preserve">2. </w:t>
            </w:r>
            <w:r w:rsidRPr="009418DB">
              <w:t>Asignación de tiempo por nivel:</w:t>
            </w:r>
          </w:p>
          <w:p w14:paraId="6903342B" w14:textId="2AF89997" w:rsidR="009418DB" w:rsidRPr="009418DB" w:rsidRDefault="009418DB" w:rsidP="00562D8E">
            <w:pPr>
              <w:rPr>
                <w:b w:val="0"/>
                <w:bCs w:val="0"/>
              </w:rPr>
            </w:pPr>
            <w:r w:rsidRPr="009418DB">
              <w:rPr>
                <w:b w:val="0"/>
                <w:bCs w:val="0"/>
              </w:rPr>
              <w:t>Se asigna el tiempo recomendado a cada nivel de actividad: 20% al nivel base, 30% al nivel medio y 50% al nivel estratégico.</w:t>
            </w:r>
          </w:p>
        </w:tc>
        <w:tc>
          <w:tcPr>
            <w:tcW w:w="709" w:type="dxa"/>
            <w:shd w:val="clear" w:color="auto" w:fill="FFC000" w:themeFill="accent4"/>
          </w:tcPr>
          <w:p w14:paraId="3AF53754"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9" w:type="dxa"/>
            <w:shd w:val="clear" w:color="auto" w:fill="auto"/>
          </w:tcPr>
          <w:p w14:paraId="6C5865F5" w14:textId="09DC9CFA"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9" w:type="dxa"/>
            <w:shd w:val="clear" w:color="auto" w:fill="auto"/>
          </w:tcPr>
          <w:p w14:paraId="0A9A3E59"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8" w:type="dxa"/>
            <w:shd w:val="clear" w:color="auto" w:fill="auto"/>
          </w:tcPr>
          <w:p w14:paraId="5A569D85"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r>
      <w:tr w:rsidR="009418DB" w14:paraId="42004452" w14:textId="19D4B143" w:rsidTr="009418DB">
        <w:trPr>
          <w:trHeight w:val="1689"/>
        </w:trPr>
        <w:tc>
          <w:tcPr>
            <w:cnfStyle w:val="001000000000" w:firstRow="0" w:lastRow="0" w:firstColumn="1" w:lastColumn="0" w:oddVBand="0" w:evenVBand="0" w:oddHBand="0" w:evenHBand="0" w:firstRowFirstColumn="0" w:firstRowLastColumn="0" w:lastRowFirstColumn="0" w:lastRowLastColumn="0"/>
            <w:tcW w:w="5665" w:type="dxa"/>
          </w:tcPr>
          <w:p w14:paraId="6C5DBD06" w14:textId="77777777" w:rsidR="009418DB" w:rsidRDefault="009418DB" w:rsidP="00562D8E">
            <w:pPr>
              <w:rPr>
                <w:b w:val="0"/>
                <w:bCs w:val="0"/>
              </w:rPr>
            </w:pPr>
          </w:p>
          <w:p w14:paraId="1447D794" w14:textId="77777777" w:rsidR="009418DB" w:rsidRDefault="009418DB" w:rsidP="00562D8E">
            <w:pPr>
              <w:rPr>
                <w:b w:val="0"/>
                <w:bCs w:val="0"/>
              </w:rPr>
            </w:pPr>
            <w:r>
              <w:t xml:space="preserve">3. </w:t>
            </w:r>
            <w:r w:rsidRPr="009418DB">
              <w:t>Delegación de la base operativa:</w:t>
            </w:r>
          </w:p>
          <w:p w14:paraId="797F9FB9" w14:textId="3BA06B79" w:rsidR="009418DB" w:rsidRPr="009418DB" w:rsidRDefault="009418DB" w:rsidP="00562D8E">
            <w:pPr>
              <w:rPr>
                <w:b w:val="0"/>
                <w:bCs w:val="0"/>
              </w:rPr>
            </w:pPr>
            <w:r w:rsidRPr="009418DB">
              <w:rPr>
                <w:b w:val="0"/>
                <w:bCs w:val="0"/>
              </w:rPr>
              <w:t>Se delegan las tareas operativas a los responsables adecuados para liberar tiempo del líder.</w:t>
            </w:r>
          </w:p>
        </w:tc>
        <w:tc>
          <w:tcPr>
            <w:tcW w:w="709" w:type="dxa"/>
            <w:shd w:val="clear" w:color="auto" w:fill="auto"/>
          </w:tcPr>
          <w:p w14:paraId="301F7751"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9" w:type="dxa"/>
            <w:shd w:val="clear" w:color="auto" w:fill="FFC000" w:themeFill="accent4"/>
          </w:tcPr>
          <w:p w14:paraId="423122B0"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9" w:type="dxa"/>
            <w:shd w:val="clear" w:color="auto" w:fill="auto"/>
          </w:tcPr>
          <w:p w14:paraId="6488CDC0" w14:textId="71B362A7"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8" w:type="dxa"/>
            <w:shd w:val="clear" w:color="auto" w:fill="auto"/>
          </w:tcPr>
          <w:p w14:paraId="6F4A3A9B" w14:textId="0885023C" w:rsidR="009418DB" w:rsidRDefault="009418DB" w:rsidP="00562D8E">
            <w:pPr>
              <w:cnfStyle w:val="000000000000" w:firstRow="0" w:lastRow="0" w:firstColumn="0" w:lastColumn="0" w:oddVBand="0" w:evenVBand="0" w:oddHBand="0" w:evenHBand="0" w:firstRowFirstColumn="0" w:firstRowLastColumn="0" w:lastRowFirstColumn="0" w:lastRowLastColumn="0"/>
            </w:pPr>
          </w:p>
        </w:tc>
      </w:tr>
      <w:tr w:rsidR="009418DB" w14:paraId="3E71910E" w14:textId="3336A26C" w:rsidTr="00145CB3">
        <w:trPr>
          <w:trHeight w:val="1699"/>
        </w:trPr>
        <w:tc>
          <w:tcPr>
            <w:cnfStyle w:val="001000000000" w:firstRow="0" w:lastRow="0" w:firstColumn="1" w:lastColumn="0" w:oddVBand="0" w:evenVBand="0" w:oddHBand="0" w:evenHBand="0" w:firstRowFirstColumn="0" w:firstRowLastColumn="0" w:lastRowFirstColumn="0" w:lastRowLastColumn="0"/>
            <w:tcW w:w="5665" w:type="dxa"/>
          </w:tcPr>
          <w:p w14:paraId="4943D8D1" w14:textId="77777777" w:rsidR="009418DB" w:rsidRDefault="009418DB" w:rsidP="00562D8E">
            <w:pPr>
              <w:rPr>
                <w:b w:val="0"/>
                <w:bCs w:val="0"/>
              </w:rPr>
            </w:pPr>
          </w:p>
          <w:p w14:paraId="6A9BEC34" w14:textId="77777777" w:rsidR="00145CB3" w:rsidRDefault="009418DB" w:rsidP="00562D8E">
            <w:pPr>
              <w:rPr>
                <w:b w:val="0"/>
                <w:bCs w:val="0"/>
              </w:rPr>
            </w:pPr>
            <w:r>
              <w:t>4</w:t>
            </w:r>
            <w:r w:rsidR="00145CB3">
              <w:t xml:space="preserve">. </w:t>
            </w:r>
            <w:r w:rsidR="00145CB3" w:rsidRPr="00145CB3">
              <w:t>Filtrado de reuniones:</w:t>
            </w:r>
          </w:p>
          <w:p w14:paraId="1F49E51E" w14:textId="4C8A2435" w:rsidR="009418DB" w:rsidRPr="003D6135" w:rsidRDefault="00145CB3" w:rsidP="00562D8E">
            <w:r w:rsidRPr="00145CB3">
              <w:rPr>
                <w:b w:val="0"/>
                <w:bCs w:val="0"/>
              </w:rPr>
              <w:t>Se filtran las reuniones no esenciales o se delegan a otros responsables, priorizando solo aquellas que contribuyan a los objetivos clave.</w:t>
            </w:r>
          </w:p>
        </w:tc>
        <w:tc>
          <w:tcPr>
            <w:tcW w:w="709" w:type="dxa"/>
          </w:tcPr>
          <w:p w14:paraId="70E775E1"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9" w:type="dxa"/>
            <w:shd w:val="clear" w:color="auto" w:fill="FFC000" w:themeFill="accent4"/>
          </w:tcPr>
          <w:p w14:paraId="7AA22B9A"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9" w:type="dxa"/>
          </w:tcPr>
          <w:p w14:paraId="67196E81"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8" w:type="dxa"/>
          </w:tcPr>
          <w:p w14:paraId="55B125FA"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r>
      <w:tr w:rsidR="009418DB" w14:paraId="08AD093F" w14:textId="2C1DF0D6" w:rsidTr="00145CB3">
        <w:trPr>
          <w:trHeight w:val="1964"/>
        </w:trPr>
        <w:tc>
          <w:tcPr>
            <w:cnfStyle w:val="001000000000" w:firstRow="0" w:lastRow="0" w:firstColumn="1" w:lastColumn="0" w:oddVBand="0" w:evenVBand="0" w:oddHBand="0" w:evenHBand="0" w:firstRowFirstColumn="0" w:firstRowLastColumn="0" w:lastRowFirstColumn="0" w:lastRowLastColumn="0"/>
            <w:tcW w:w="5665" w:type="dxa"/>
          </w:tcPr>
          <w:p w14:paraId="4FFDA939" w14:textId="77777777" w:rsidR="009418DB" w:rsidRDefault="009418DB" w:rsidP="00562D8E">
            <w:pPr>
              <w:rPr>
                <w:b w:val="0"/>
                <w:bCs w:val="0"/>
              </w:rPr>
            </w:pPr>
          </w:p>
          <w:p w14:paraId="2551F590" w14:textId="77777777" w:rsidR="00145CB3" w:rsidRDefault="009418DB" w:rsidP="00562D8E">
            <w:pPr>
              <w:rPr>
                <w:b w:val="0"/>
                <w:bCs w:val="0"/>
              </w:rPr>
            </w:pPr>
            <w:r>
              <w:t>5</w:t>
            </w:r>
            <w:r w:rsidR="00145CB3">
              <w:t xml:space="preserve">. </w:t>
            </w:r>
            <w:r w:rsidR="00145CB3" w:rsidRPr="00145CB3">
              <w:t>Implementación del plan semanal:</w:t>
            </w:r>
          </w:p>
          <w:p w14:paraId="25D6A074" w14:textId="13C5C637" w:rsidR="009418DB" w:rsidRPr="003D6135" w:rsidRDefault="00145CB3" w:rsidP="00562D8E">
            <w:r w:rsidRPr="00145CB3">
              <w:rPr>
                <w:b w:val="0"/>
                <w:bCs w:val="0"/>
              </w:rPr>
              <w:t>La nueva estructura y distribución de tiempo se pone en práctica en una semana piloto, utilizando los porcentajes asignados a cada nivel de la pirámide.</w:t>
            </w:r>
          </w:p>
        </w:tc>
        <w:tc>
          <w:tcPr>
            <w:tcW w:w="709" w:type="dxa"/>
          </w:tcPr>
          <w:p w14:paraId="35D637DD"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9" w:type="dxa"/>
          </w:tcPr>
          <w:p w14:paraId="7629FC30"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9" w:type="dxa"/>
            <w:shd w:val="clear" w:color="auto" w:fill="FFC000" w:themeFill="accent4"/>
          </w:tcPr>
          <w:p w14:paraId="396B1DD8"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8" w:type="dxa"/>
          </w:tcPr>
          <w:p w14:paraId="5D64C3A1"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r>
      <w:tr w:rsidR="009418DB" w14:paraId="543E5BB1" w14:textId="71198B0B" w:rsidTr="00145CB3">
        <w:trPr>
          <w:trHeight w:val="2120"/>
        </w:trPr>
        <w:tc>
          <w:tcPr>
            <w:cnfStyle w:val="001000000000" w:firstRow="0" w:lastRow="0" w:firstColumn="1" w:lastColumn="0" w:oddVBand="0" w:evenVBand="0" w:oddHBand="0" w:evenHBand="0" w:firstRowFirstColumn="0" w:firstRowLastColumn="0" w:lastRowFirstColumn="0" w:lastRowLastColumn="0"/>
            <w:tcW w:w="5665" w:type="dxa"/>
          </w:tcPr>
          <w:p w14:paraId="4CB8CE7C" w14:textId="77777777" w:rsidR="009418DB" w:rsidRDefault="009418DB" w:rsidP="00562D8E">
            <w:pPr>
              <w:rPr>
                <w:b w:val="0"/>
                <w:bCs w:val="0"/>
              </w:rPr>
            </w:pPr>
          </w:p>
          <w:p w14:paraId="2ADC4DBD" w14:textId="77777777" w:rsidR="00145CB3" w:rsidRDefault="00145CB3" w:rsidP="00562D8E">
            <w:pPr>
              <w:rPr>
                <w:b w:val="0"/>
                <w:bCs w:val="0"/>
              </w:rPr>
            </w:pPr>
            <w:r>
              <w:t xml:space="preserve">6. </w:t>
            </w:r>
            <w:r w:rsidRPr="00145CB3">
              <w:t>Revisión semanal:</w:t>
            </w:r>
          </w:p>
          <w:p w14:paraId="71485DD2" w14:textId="1B446B7D" w:rsidR="009418DB" w:rsidRPr="00145CB3" w:rsidRDefault="00145CB3" w:rsidP="00562D8E">
            <w:pPr>
              <w:rPr>
                <w:b w:val="0"/>
                <w:bCs w:val="0"/>
              </w:rPr>
            </w:pPr>
            <w:r w:rsidRPr="00145CB3">
              <w:rPr>
                <w:b w:val="0"/>
                <w:bCs w:val="0"/>
              </w:rPr>
              <w:t>Al final de la semana piloto, se revisa si las actividades se distribuyeron correctamente según los niveles de la pirámide y se ajustan los tiempos si es necesario.</w:t>
            </w:r>
          </w:p>
        </w:tc>
        <w:tc>
          <w:tcPr>
            <w:tcW w:w="709" w:type="dxa"/>
          </w:tcPr>
          <w:p w14:paraId="00443A61"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9" w:type="dxa"/>
          </w:tcPr>
          <w:p w14:paraId="54803CBB"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9" w:type="dxa"/>
          </w:tcPr>
          <w:p w14:paraId="54353E2F"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c>
          <w:tcPr>
            <w:tcW w:w="708" w:type="dxa"/>
            <w:shd w:val="clear" w:color="auto" w:fill="FFC000" w:themeFill="accent4"/>
          </w:tcPr>
          <w:p w14:paraId="199F73AF" w14:textId="77777777" w:rsidR="009418DB" w:rsidRDefault="009418DB" w:rsidP="00562D8E">
            <w:pPr>
              <w:cnfStyle w:val="000000000000" w:firstRow="0" w:lastRow="0" w:firstColumn="0" w:lastColumn="0" w:oddVBand="0" w:evenVBand="0" w:oddHBand="0" w:evenHBand="0" w:firstRowFirstColumn="0" w:firstRowLastColumn="0" w:lastRowFirstColumn="0" w:lastRowLastColumn="0"/>
            </w:pPr>
          </w:p>
        </w:tc>
      </w:tr>
    </w:tbl>
    <w:p w14:paraId="46867ACF" w14:textId="77777777" w:rsidR="0014654A" w:rsidRDefault="0014654A" w:rsidP="00562D8E"/>
    <w:p w14:paraId="3BBD71EA" w14:textId="48B551AF" w:rsidR="00562D8E" w:rsidRDefault="00F6356E" w:rsidP="00D51E0E">
      <w:pPr>
        <w:pStyle w:val="Ttulo1"/>
      </w:pPr>
      <w:bookmarkStart w:id="7" w:name="_Toc184560816"/>
      <w:r>
        <w:lastRenderedPageBreak/>
        <w:t>8</w:t>
      </w:r>
      <w:r w:rsidR="00562D8E">
        <w:t>. Conclusiones</w:t>
      </w:r>
      <w:bookmarkEnd w:id="7"/>
    </w:p>
    <w:p w14:paraId="3F3D7D4B" w14:textId="66A19C97" w:rsidR="00802A67" w:rsidRDefault="00802A67" w:rsidP="003D6135"/>
    <w:p w14:paraId="547704C7" w14:textId="21F59D53" w:rsidR="00B409CF" w:rsidRDefault="00B409CF" w:rsidP="00B409CF">
      <w:pPr>
        <w:pStyle w:val="Prrafodelista"/>
        <w:numPr>
          <w:ilvl w:val="0"/>
          <w:numId w:val="12"/>
        </w:numPr>
      </w:pPr>
      <w:r w:rsidRPr="00B409CF">
        <w:t>La técnica "Gestión del tiempo en pirámide" permite un enfoque equilibrado y estratégico, liberando al líder de tareas operativas innecesarias.</w:t>
      </w:r>
    </w:p>
    <w:p w14:paraId="0B6F4F79" w14:textId="77777777" w:rsidR="00B409CF" w:rsidRPr="00B409CF" w:rsidRDefault="00B409CF" w:rsidP="00B409CF">
      <w:pPr>
        <w:pStyle w:val="Prrafodelista"/>
      </w:pPr>
    </w:p>
    <w:p w14:paraId="080D601C" w14:textId="6C7AB4E7" w:rsidR="00B409CF" w:rsidRDefault="00B409CF" w:rsidP="00B409CF">
      <w:pPr>
        <w:pStyle w:val="Prrafodelista"/>
        <w:numPr>
          <w:ilvl w:val="0"/>
          <w:numId w:val="12"/>
        </w:numPr>
      </w:pPr>
      <w:r w:rsidRPr="00B409CF">
        <w:t xml:space="preserve">  Su estructura jerárquica facilita la priorización de actividades y fomenta la delegación eficiente.</w:t>
      </w:r>
    </w:p>
    <w:p w14:paraId="04ECE792" w14:textId="77777777" w:rsidR="00D51E0E" w:rsidRDefault="00D51E0E" w:rsidP="003D6135"/>
    <w:p w14:paraId="7750A5E5" w14:textId="26F9B7CD" w:rsidR="00562D8E" w:rsidRPr="00D51E0E" w:rsidRDefault="00F6356E" w:rsidP="00D51E0E">
      <w:pPr>
        <w:pStyle w:val="Ttulo1"/>
      </w:pPr>
      <w:bookmarkStart w:id="8" w:name="_Toc184560817"/>
      <w:r>
        <w:t>9</w:t>
      </w:r>
      <w:r w:rsidR="00562D8E" w:rsidRPr="00D51E0E">
        <w:t>. Reflexión</w:t>
      </w:r>
      <w:bookmarkEnd w:id="8"/>
    </w:p>
    <w:p w14:paraId="7DA75490" w14:textId="77777777" w:rsidR="003D6135" w:rsidRDefault="003D6135" w:rsidP="00562D8E"/>
    <w:p w14:paraId="63E3D48A" w14:textId="77777777" w:rsidR="00B409CF" w:rsidRDefault="00B409CF" w:rsidP="00F6356E">
      <w:r w:rsidRPr="00B409CF">
        <w:t>La gestión del tiempo es un recurso crítico para los líderes.</w:t>
      </w:r>
    </w:p>
    <w:p w14:paraId="5FBFC893" w14:textId="3F28919C" w:rsidR="00B409CF" w:rsidRDefault="00B409CF" w:rsidP="00F6356E">
      <w:r w:rsidRPr="00B409CF">
        <w:t>La implementación de estrategias como la pirámide permite maximizar el impacto estratégico y reducir la sobrecarga operativa.</w:t>
      </w:r>
    </w:p>
    <w:p w14:paraId="7ADE71F4" w14:textId="5A25306E" w:rsidR="00F6356E" w:rsidRPr="00D51E0E" w:rsidRDefault="00B409CF" w:rsidP="00F6356E">
      <w:r w:rsidRPr="00B409CF">
        <w:t>Gestionar el tiempo no solo es una habilidad, sino una responsabilidad clave para el éxito organizacional.</w:t>
      </w:r>
    </w:p>
    <w:p w14:paraId="59BECC7C" w14:textId="1EB13184" w:rsidR="00F6356E" w:rsidRDefault="00F6356E" w:rsidP="00F6356E"/>
    <w:p w14:paraId="3FCAC362" w14:textId="77777777" w:rsidR="00145CB3" w:rsidRDefault="00145CB3" w:rsidP="00F6356E"/>
    <w:p w14:paraId="40059F67" w14:textId="77777777" w:rsidR="00145CB3" w:rsidRDefault="00145CB3" w:rsidP="00F6356E"/>
    <w:p w14:paraId="22FDAEBC" w14:textId="77777777" w:rsidR="00145CB3" w:rsidRDefault="00145CB3" w:rsidP="00F6356E"/>
    <w:p w14:paraId="4DACD3BC" w14:textId="77777777" w:rsidR="00145CB3" w:rsidRDefault="00145CB3" w:rsidP="00F6356E"/>
    <w:p w14:paraId="4342EA6C" w14:textId="77777777" w:rsidR="00145CB3" w:rsidRDefault="00145CB3" w:rsidP="00F6356E"/>
    <w:p w14:paraId="3B183234" w14:textId="77777777" w:rsidR="00145CB3" w:rsidRDefault="00145CB3" w:rsidP="00F6356E"/>
    <w:p w14:paraId="462E509D" w14:textId="77777777" w:rsidR="00145CB3" w:rsidRDefault="00145CB3" w:rsidP="00F6356E"/>
    <w:p w14:paraId="7D9F8F9C" w14:textId="77777777" w:rsidR="00145CB3" w:rsidRDefault="00145CB3" w:rsidP="00F6356E"/>
    <w:p w14:paraId="2126D950" w14:textId="77777777" w:rsidR="00145CB3" w:rsidRDefault="00145CB3" w:rsidP="00F6356E"/>
    <w:p w14:paraId="7F436EDE" w14:textId="77777777" w:rsidR="00145CB3" w:rsidRDefault="00145CB3" w:rsidP="00F6356E"/>
    <w:p w14:paraId="0C672B1C" w14:textId="77777777" w:rsidR="00145CB3" w:rsidRDefault="00145CB3" w:rsidP="00F6356E"/>
    <w:p w14:paraId="3C23C3BF" w14:textId="77777777" w:rsidR="00145CB3" w:rsidRDefault="00145CB3" w:rsidP="00F6356E"/>
    <w:p w14:paraId="6163F261" w14:textId="77777777" w:rsidR="00145CB3" w:rsidRDefault="00145CB3" w:rsidP="00F6356E"/>
    <w:p w14:paraId="28B34C7F" w14:textId="77777777" w:rsidR="00145CB3" w:rsidRDefault="00145CB3" w:rsidP="00F6356E"/>
    <w:bookmarkStart w:id="9" w:name="_Toc184560818" w:displacedByCustomXml="next"/>
    <w:sdt>
      <w:sdtPr>
        <w:id w:val="499239063"/>
        <w:docPartObj>
          <w:docPartGallery w:val="Bibliographies"/>
          <w:docPartUnique/>
        </w:docPartObj>
      </w:sdtPr>
      <w:sdtEndPr>
        <w:rPr>
          <w:rFonts w:eastAsiaTheme="minorHAnsi" w:cstheme="minorBidi"/>
          <w:color w:val="auto"/>
          <w:sz w:val="24"/>
          <w:szCs w:val="22"/>
        </w:rPr>
      </w:sdtEndPr>
      <w:sdtContent>
        <w:p w14:paraId="5215295F" w14:textId="306AC2C2" w:rsidR="00F6356E" w:rsidRPr="00F6356E" w:rsidRDefault="00F6356E">
          <w:pPr>
            <w:pStyle w:val="Ttulo1"/>
          </w:pPr>
          <w:r w:rsidRPr="00F6356E">
            <w:t>10. Bibliografía</w:t>
          </w:r>
          <w:bookmarkEnd w:id="9"/>
        </w:p>
        <w:sdt>
          <w:sdtPr>
            <w:id w:val="111145805"/>
            <w:bibliography/>
          </w:sdtPr>
          <w:sdtEndPr/>
          <w:sdtContent>
            <w:p w14:paraId="673D037D" w14:textId="77777777" w:rsidR="00F6356E" w:rsidRPr="00F6356E" w:rsidRDefault="00F6356E" w:rsidP="00F6356E">
              <w:pPr>
                <w:pStyle w:val="Bibliografa"/>
                <w:ind w:left="720" w:hanging="720"/>
                <w:rPr>
                  <w:noProof/>
                  <w:kern w:val="0"/>
                  <w:szCs w:val="24"/>
                  <w14:ligatures w14:val="none"/>
                </w:rPr>
              </w:pPr>
              <w:r w:rsidRPr="00F6356E">
                <w:fldChar w:fldCharType="begin"/>
              </w:r>
              <w:r w:rsidRPr="00F6356E">
                <w:instrText>BIBLIOGRAPHY</w:instrText>
              </w:r>
              <w:r w:rsidRPr="00F6356E">
                <w:fldChar w:fldCharType="separate"/>
              </w:r>
              <w:r w:rsidRPr="00F6356E">
                <w:rPr>
                  <w:noProof/>
                </w:rPr>
                <w:t xml:space="preserve">Infobae. (05 de Agosto de 2016). </w:t>
              </w:r>
              <w:r w:rsidRPr="00F6356E">
                <w:rPr>
                  <w:i/>
                  <w:iCs/>
                  <w:noProof/>
                </w:rPr>
                <w:t>www.infobae.com</w:t>
              </w:r>
              <w:r w:rsidRPr="00F6356E">
                <w:rPr>
                  <w:noProof/>
                </w:rPr>
                <w:t>. Obtenido de https://www.infobae.com/america/tecno/2016/08/05/yahoo-verizon-marissa-mayer-la-maternidad-y-su-secreto-para-trabajar-130-horas-a-la-semana/</w:t>
              </w:r>
            </w:p>
            <w:p w14:paraId="2ABBBC36" w14:textId="77777777" w:rsidR="00F6356E" w:rsidRPr="00F6356E" w:rsidRDefault="00F6356E" w:rsidP="00F6356E">
              <w:pPr>
                <w:pStyle w:val="Bibliografa"/>
                <w:ind w:left="720" w:hanging="720"/>
                <w:rPr>
                  <w:noProof/>
                </w:rPr>
              </w:pPr>
              <w:r w:rsidRPr="00F6356E">
                <w:rPr>
                  <w:noProof/>
                </w:rPr>
                <w:t xml:space="preserve">Marquez, J. (19 de Noviembre de 2023). </w:t>
              </w:r>
              <w:r w:rsidRPr="00F6356E">
                <w:rPr>
                  <w:i/>
                  <w:iCs/>
                  <w:noProof/>
                </w:rPr>
                <w:t>www.xataka.com</w:t>
              </w:r>
              <w:r w:rsidRPr="00F6356E">
                <w:rPr>
                  <w:noProof/>
                </w:rPr>
                <w:t>. Obtenido de https://www.xataka.com/empresas-y-economia/que-fue-marissa-meyer-prodigiosa-ingeniera-google-que-tomo-riendas-yahoo-momento-complicado</w:t>
              </w:r>
            </w:p>
            <w:p w14:paraId="10E0FE93" w14:textId="2111851B" w:rsidR="00F6356E" w:rsidRDefault="00F6356E" w:rsidP="00F6356E">
              <w:r w:rsidRPr="00F6356E">
                <w:rPr>
                  <w:b/>
                  <w:bCs/>
                </w:rPr>
                <w:fldChar w:fldCharType="end"/>
              </w:r>
            </w:p>
          </w:sdtContent>
        </w:sdt>
      </w:sdtContent>
    </w:sdt>
    <w:p w14:paraId="5B04BB93" w14:textId="370B930D" w:rsidR="00F6356E" w:rsidRDefault="00F6356E" w:rsidP="00F6356E"/>
    <w:p w14:paraId="3A2BE7B9" w14:textId="791DA8B9" w:rsidR="00F6356E" w:rsidRDefault="00F6356E" w:rsidP="00F6356E"/>
    <w:p w14:paraId="2C917E05" w14:textId="1CF6D143" w:rsidR="00F6356E" w:rsidRDefault="00F6356E" w:rsidP="00F6356E"/>
    <w:p w14:paraId="42D445FC" w14:textId="77777777" w:rsidR="00F6356E" w:rsidRDefault="00F6356E" w:rsidP="00F6356E"/>
    <w:p w14:paraId="225A3CE2" w14:textId="77777777" w:rsidR="00F6356E" w:rsidRPr="000A011B" w:rsidRDefault="00F6356E" w:rsidP="000A011B"/>
    <w:sectPr w:rsidR="00F6356E" w:rsidRPr="000A011B" w:rsidSect="00C44D11">
      <w:headerReference w:type="default" r:id="rId8"/>
      <w:pgSz w:w="11906" w:h="16838"/>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43E40" w14:textId="77777777" w:rsidR="004510C2" w:rsidRDefault="004510C2" w:rsidP="00C44D11">
      <w:pPr>
        <w:spacing w:after="0" w:line="240" w:lineRule="auto"/>
      </w:pPr>
      <w:r>
        <w:separator/>
      </w:r>
    </w:p>
  </w:endnote>
  <w:endnote w:type="continuationSeparator" w:id="0">
    <w:p w14:paraId="1427B450" w14:textId="77777777" w:rsidR="004510C2" w:rsidRDefault="004510C2" w:rsidP="00C4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BFCD6" w14:textId="77777777" w:rsidR="004510C2" w:rsidRDefault="004510C2" w:rsidP="00C44D11">
      <w:pPr>
        <w:spacing w:after="0" w:line="240" w:lineRule="auto"/>
      </w:pPr>
      <w:r>
        <w:separator/>
      </w:r>
    </w:p>
  </w:footnote>
  <w:footnote w:type="continuationSeparator" w:id="0">
    <w:p w14:paraId="132AC538" w14:textId="77777777" w:rsidR="004510C2" w:rsidRDefault="004510C2" w:rsidP="00C44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1223278"/>
      <w:docPartObj>
        <w:docPartGallery w:val="Page Numbers (Top of Page)"/>
        <w:docPartUnique/>
      </w:docPartObj>
    </w:sdtPr>
    <w:sdtEndPr>
      <w:rPr>
        <w:rFonts w:cs="Arial"/>
        <w:color w:val="auto"/>
        <w:spacing w:val="0"/>
        <w:szCs w:val="24"/>
      </w:rPr>
    </w:sdtEndPr>
    <w:sdtContent>
      <w:p w14:paraId="2387D695" w14:textId="2B7B5A5F" w:rsidR="00DA1AD4" w:rsidRPr="00DA1AD4" w:rsidRDefault="00DA1AD4">
        <w:pPr>
          <w:pStyle w:val="Encabezado"/>
          <w:pBdr>
            <w:bottom w:val="single" w:sz="4" w:space="1" w:color="D9D9D9" w:themeColor="background1" w:themeShade="D9"/>
          </w:pBdr>
          <w:jc w:val="right"/>
          <w:rPr>
            <w:rFonts w:cs="Arial"/>
            <w:szCs w:val="24"/>
          </w:rPr>
        </w:pPr>
        <w:r w:rsidRPr="00DA1AD4">
          <w:rPr>
            <w:rFonts w:cs="Arial"/>
            <w:color w:val="7F7F7F" w:themeColor="background1" w:themeShade="7F"/>
            <w:spacing w:val="60"/>
            <w:szCs w:val="24"/>
          </w:rPr>
          <w:t>Página</w:t>
        </w:r>
        <w:r w:rsidRPr="00DA1AD4">
          <w:rPr>
            <w:rFonts w:cs="Arial"/>
            <w:szCs w:val="24"/>
          </w:rPr>
          <w:t xml:space="preserve"> | </w:t>
        </w:r>
        <w:r w:rsidRPr="00DA1AD4">
          <w:rPr>
            <w:rFonts w:cs="Arial"/>
            <w:szCs w:val="24"/>
          </w:rPr>
          <w:fldChar w:fldCharType="begin"/>
        </w:r>
        <w:r w:rsidRPr="00DA1AD4">
          <w:rPr>
            <w:rFonts w:cs="Arial"/>
            <w:szCs w:val="24"/>
          </w:rPr>
          <w:instrText>PAGE   \* MERGEFORMAT</w:instrText>
        </w:r>
        <w:r w:rsidRPr="00DA1AD4">
          <w:rPr>
            <w:rFonts w:cs="Arial"/>
            <w:szCs w:val="24"/>
          </w:rPr>
          <w:fldChar w:fldCharType="separate"/>
        </w:r>
        <w:r w:rsidRPr="00DA1AD4">
          <w:rPr>
            <w:rFonts w:cs="Arial"/>
            <w:szCs w:val="24"/>
          </w:rPr>
          <w:t>2</w:t>
        </w:r>
        <w:r w:rsidRPr="00DA1AD4">
          <w:rPr>
            <w:rFonts w:cs="Arial"/>
            <w:szCs w:val="24"/>
          </w:rPr>
          <w:fldChar w:fldCharType="end"/>
        </w:r>
      </w:p>
    </w:sdtContent>
  </w:sdt>
  <w:p w14:paraId="373A83CB" w14:textId="77777777" w:rsidR="00C44D11" w:rsidRDefault="00C44D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16D4"/>
    <w:multiLevelType w:val="multilevel"/>
    <w:tmpl w:val="0772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45017"/>
    <w:multiLevelType w:val="hybridMultilevel"/>
    <w:tmpl w:val="9BD6F40A"/>
    <w:lvl w:ilvl="0" w:tplc="C9E626C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381C2F"/>
    <w:multiLevelType w:val="hybridMultilevel"/>
    <w:tmpl w:val="B26C82E8"/>
    <w:lvl w:ilvl="0" w:tplc="99A8571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75346C"/>
    <w:multiLevelType w:val="multilevel"/>
    <w:tmpl w:val="8932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B23A7"/>
    <w:multiLevelType w:val="multilevel"/>
    <w:tmpl w:val="C7E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06542"/>
    <w:multiLevelType w:val="hybridMultilevel"/>
    <w:tmpl w:val="1550137E"/>
    <w:lvl w:ilvl="0" w:tplc="39BA00C0">
      <w:start w:val="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4C5513"/>
    <w:multiLevelType w:val="multilevel"/>
    <w:tmpl w:val="E990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166A5A"/>
    <w:multiLevelType w:val="hybridMultilevel"/>
    <w:tmpl w:val="58400E3C"/>
    <w:lvl w:ilvl="0" w:tplc="9250B35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01924BA"/>
    <w:multiLevelType w:val="hybridMultilevel"/>
    <w:tmpl w:val="029C7CB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344B92"/>
    <w:multiLevelType w:val="hybridMultilevel"/>
    <w:tmpl w:val="D50A9D9A"/>
    <w:lvl w:ilvl="0" w:tplc="95C296AC">
      <w:numFmt w:val="bullet"/>
      <w:lvlText w:val="-"/>
      <w:lvlJc w:val="left"/>
      <w:pPr>
        <w:ind w:left="1848" w:hanging="360"/>
      </w:pPr>
      <w:rPr>
        <w:rFonts w:ascii="Arial" w:eastAsiaTheme="minorHAnsi" w:hAnsi="Arial" w:cs="Arial" w:hint="default"/>
      </w:rPr>
    </w:lvl>
    <w:lvl w:ilvl="1" w:tplc="0C0A0003" w:tentative="1">
      <w:start w:val="1"/>
      <w:numFmt w:val="bullet"/>
      <w:lvlText w:val="o"/>
      <w:lvlJc w:val="left"/>
      <w:pPr>
        <w:ind w:left="2568" w:hanging="360"/>
      </w:pPr>
      <w:rPr>
        <w:rFonts w:ascii="Courier New" w:hAnsi="Courier New" w:cs="Courier New" w:hint="default"/>
      </w:rPr>
    </w:lvl>
    <w:lvl w:ilvl="2" w:tplc="0C0A0005" w:tentative="1">
      <w:start w:val="1"/>
      <w:numFmt w:val="bullet"/>
      <w:lvlText w:val=""/>
      <w:lvlJc w:val="left"/>
      <w:pPr>
        <w:ind w:left="3288" w:hanging="360"/>
      </w:pPr>
      <w:rPr>
        <w:rFonts w:ascii="Wingdings" w:hAnsi="Wingdings" w:hint="default"/>
      </w:rPr>
    </w:lvl>
    <w:lvl w:ilvl="3" w:tplc="0C0A0001" w:tentative="1">
      <w:start w:val="1"/>
      <w:numFmt w:val="bullet"/>
      <w:lvlText w:val=""/>
      <w:lvlJc w:val="left"/>
      <w:pPr>
        <w:ind w:left="4008" w:hanging="360"/>
      </w:pPr>
      <w:rPr>
        <w:rFonts w:ascii="Symbol" w:hAnsi="Symbol" w:hint="default"/>
      </w:rPr>
    </w:lvl>
    <w:lvl w:ilvl="4" w:tplc="0C0A0003" w:tentative="1">
      <w:start w:val="1"/>
      <w:numFmt w:val="bullet"/>
      <w:lvlText w:val="o"/>
      <w:lvlJc w:val="left"/>
      <w:pPr>
        <w:ind w:left="4728" w:hanging="360"/>
      </w:pPr>
      <w:rPr>
        <w:rFonts w:ascii="Courier New" w:hAnsi="Courier New" w:cs="Courier New" w:hint="default"/>
      </w:rPr>
    </w:lvl>
    <w:lvl w:ilvl="5" w:tplc="0C0A0005" w:tentative="1">
      <w:start w:val="1"/>
      <w:numFmt w:val="bullet"/>
      <w:lvlText w:val=""/>
      <w:lvlJc w:val="left"/>
      <w:pPr>
        <w:ind w:left="5448" w:hanging="360"/>
      </w:pPr>
      <w:rPr>
        <w:rFonts w:ascii="Wingdings" w:hAnsi="Wingdings" w:hint="default"/>
      </w:rPr>
    </w:lvl>
    <w:lvl w:ilvl="6" w:tplc="0C0A0001" w:tentative="1">
      <w:start w:val="1"/>
      <w:numFmt w:val="bullet"/>
      <w:lvlText w:val=""/>
      <w:lvlJc w:val="left"/>
      <w:pPr>
        <w:ind w:left="6168" w:hanging="360"/>
      </w:pPr>
      <w:rPr>
        <w:rFonts w:ascii="Symbol" w:hAnsi="Symbol" w:hint="default"/>
      </w:rPr>
    </w:lvl>
    <w:lvl w:ilvl="7" w:tplc="0C0A0003" w:tentative="1">
      <w:start w:val="1"/>
      <w:numFmt w:val="bullet"/>
      <w:lvlText w:val="o"/>
      <w:lvlJc w:val="left"/>
      <w:pPr>
        <w:ind w:left="6888" w:hanging="360"/>
      </w:pPr>
      <w:rPr>
        <w:rFonts w:ascii="Courier New" w:hAnsi="Courier New" w:cs="Courier New" w:hint="default"/>
      </w:rPr>
    </w:lvl>
    <w:lvl w:ilvl="8" w:tplc="0C0A0005" w:tentative="1">
      <w:start w:val="1"/>
      <w:numFmt w:val="bullet"/>
      <w:lvlText w:val=""/>
      <w:lvlJc w:val="left"/>
      <w:pPr>
        <w:ind w:left="7608" w:hanging="360"/>
      </w:pPr>
      <w:rPr>
        <w:rFonts w:ascii="Wingdings" w:hAnsi="Wingdings" w:hint="default"/>
      </w:rPr>
    </w:lvl>
  </w:abstractNum>
  <w:abstractNum w:abstractNumId="10" w15:restartNumberingAfterBreak="0">
    <w:nsid w:val="6C537710"/>
    <w:multiLevelType w:val="hybridMultilevel"/>
    <w:tmpl w:val="262CC8DE"/>
    <w:lvl w:ilvl="0" w:tplc="40347BE2">
      <w:start w:val="2024"/>
      <w:numFmt w:val="bullet"/>
      <w:lvlText w:val="-"/>
      <w:lvlJc w:val="left"/>
      <w:pPr>
        <w:ind w:left="1776" w:hanging="360"/>
      </w:pPr>
      <w:rPr>
        <w:rFonts w:ascii="Arial" w:eastAsiaTheme="minorHAnsi"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78790FCF"/>
    <w:multiLevelType w:val="multilevel"/>
    <w:tmpl w:val="414C8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603067">
    <w:abstractNumId w:val="2"/>
  </w:num>
  <w:num w:numId="2" w16cid:durableId="2048214279">
    <w:abstractNumId w:val="1"/>
  </w:num>
  <w:num w:numId="3" w16cid:durableId="827751743">
    <w:abstractNumId w:val="10"/>
  </w:num>
  <w:num w:numId="4" w16cid:durableId="1934313821">
    <w:abstractNumId w:val="9"/>
  </w:num>
  <w:num w:numId="5" w16cid:durableId="719940530">
    <w:abstractNumId w:val="7"/>
  </w:num>
  <w:num w:numId="6" w16cid:durableId="882981089">
    <w:abstractNumId w:val="8"/>
  </w:num>
  <w:num w:numId="7" w16cid:durableId="1384061633">
    <w:abstractNumId w:val="4"/>
  </w:num>
  <w:num w:numId="8" w16cid:durableId="785002284">
    <w:abstractNumId w:val="3"/>
  </w:num>
  <w:num w:numId="9" w16cid:durableId="844201047">
    <w:abstractNumId w:val="0"/>
  </w:num>
  <w:num w:numId="10" w16cid:durableId="44988269">
    <w:abstractNumId w:val="6"/>
  </w:num>
  <w:num w:numId="11" w16cid:durableId="1845706087">
    <w:abstractNumId w:val="11"/>
  </w:num>
  <w:num w:numId="12" w16cid:durableId="2077822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63"/>
    <w:rsid w:val="00073E66"/>
    <w:rsid w:val="000A011B"/>
    <w:rsid w:val="000D5966"/>
    <w:rsid w:val="00112FA6"/>
    <w:rsid w:val="00137C09"/>
    <w:rsid w:val="00145CB3"/>
    <w:rsid w:val="0014654A"/>
    <w:rsid w:val="001C1949"/>
    <w:rsid w:val="00205DE9"/>
    <w:rsid w:val="00212DF6"/>
    <w:rsid w:val="0026108A"/>
    <w:rsid w:val="002D25F7"/>
    <w:rsid w:val="00316E00"/>
    <w:rsid w:val="00341EFA"/>
    <w:rsid w:val="003D6135"/>
    <w:rsid w:val="00401D9D"/>
    <w:rsid w:val="004510C2"/>
    <w:rsid w:val="00556FA6"/>
    <w:rsid w:val="00562D8E"/>
    <w:rsid w:val="0056345E"/>
    <w:rsid w:val="00576446"/>
    <w:rsid w:val="006155EA"/>
    <w:rsid w:val="0073780C"/>
    <w:rsid w:val="00802A67"/>
    <w:rsid w:val="0086536C"/>
    <w:rsid w:val="00866A84"/>
    <w:rsid w:val="00867EC1"/>
    <w:rsid w:val="00892FCA"/>
    <w:rsid w:val="008B7F63"/>
    <w:rsid w:val="009418DB"/>
    <w:rsid w:val="009B5DFC"/>
    <w:rsid w:val="00AC306E"/>
    <w:rsid w:val="00B409CF"/>
    <w:rsid w:val="00BF0C98"/>
    <w:rsid w:val="00C44D11"/>
    <w:rsid w:val="00C72CD5"/>
    <w:rsid w:val="00C86424"/>
    <w:rsid w:val="00CE402D"/>
    <w:rsid w:val="00D51E0E"/>
    <w:rsid w:val="00D601F6"/>
    <w:rsid w:val="00D61032"/>
    <w:rsid w:val="00D81636"/>
    <w:rsid w:val="00D939B5"/>
    <w:rsid w:val="00DA1AD4"/>
    <w:rsid w:val="00DF692F"/>
    <w:rsid w:val="00E73E86"/>
    <w:rsid w:val="00F635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1DA8"/>
  <w15:chartTrackingRefBased/>
  <w15:docId w15:val="{37834B49-9F84-4D46-A3B9-2060CA15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D8E"/>
    <w:rPr>
      <w:rFonts w:ascii="Arial" w:hAnsi="Arial"/>
      <w:sz w:val="24"/>
    </w:rPr>
  </w:style>
  <w:style w:type="paragraph" w:styleId="Ttulo1">
    <w:name w:val="heading 1"/>
    <w:basedOn w:val="Normal"/>
    <w:next w:val="Normal"/>
    <w:link w:val="Ttulo1Car"/>
    <w:uiPriority w:val="9"/>
    <w:qFormat/>
    <w:rsid w:val="00DA1AD4"/>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562D8E"/>
    <w:pPr>
      <w:keepNext/>
      <w:keepLines/>
      <w:spacing w:before="40" w:after="0"/>
      <w:outlineLvl w:val="1"/>
    </w:pPr>
    <w:rPr>
      <w:rFonts w:eastAsiaTheme="majorEastAsia" w:cstheme="majorBidi"/>
      <w:color w:val="2F5496" w:themeColor="accent1" w:themeShade="BF"/>
      <w:sz w:val="30"/>
      <w:szCs w:val="26"/>
    </w:rPr>
  </w:style>
  <w:style w:type="paragraph" w:styleId="Ttulo3">
    <w:name w:val="heading 3"/>
    <w:basedOn w:val="Normal"/>
    <w:next w:val="Normal"/>
    <w:link w:val="Ttulo3Car"/>
    <w:uiPriority w:val="9"/>
    <w:unhideWhenUsed/>
    <w:qFormat/>
    <w:rsid w:val="00562D8E"/>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Ttulo4">
    <w:name w:val="heading 4"/>
    <w:basedOn w:val="Normal"/>
    <w:next w:val="Normal"/>
    <w:link w:val="Ttulo4Car"/>
    <w:uiPriority w:val="9"/>
    <w:semiHidden/>
    <w:unhideWhenUsed/>
    <w:qFormat/>
    <w:rsid w:val="00562D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SIL2024">
    <w:name w:val="ISIL 2024"/>
    <w:basedOn w:val="Normal"/>
    <w:qFormat/>
    <w:rsid w:val="00137C09"/>
    <w:rPr>
      <w:lang w:val="es-MX"/>
    </w:rPr>
  </w:style>
  <w:style w:type="table" w:styleId="Tablaconcuadrcula">
    <w:name w:val="Table Grid"/>
    <w:basedOn w:val="Tablanormal"/>
    <w:uiPriority w:val="39"/>
    <w:rsid w:val="00D61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610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3">
    <w:name w:val="Grid Table 2 Accent 3"/>
    <w:basedOn w:val="Tablanormal"/>
    <w:uiPriority w:val="47"/>
    <w:rsid w:val="00D6103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D6103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D6103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3">
    <w:name w:val="Grid Table 5 Dark Accent 3"/>
    <w:basedOn w:val="Tablanormal"/>
    <w:uiPriority w:val="50"/>
    <w:rsid w:val="00D610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
    <w:name w:val="Grid Table 5 Dark"/>
    <w:basedOn w:val="Tablanormal"/>
    <w:uiPriority w:val="50"/>
    <w:rsid w:val="00D610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D6103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3">
    <w:name w:val="Plain Table 3"/>
    <w:basedOn w:val="Tablanormal"/>
    <w:uiPriority w:val="43"/>
    <w:rsid w:val="00D61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1clara">
    <w:name w:val="List Table 1 Light"/>
    <w:basedOn w:val="Tablanormal"/>
    <w:uiPriority w:val="46"/>
    <w:rsid w:val="00D6103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DA1AD4"/>
    <w:rPr>
      <w:rFonts w:ascii="Arial" w:eastAsiaTheme="majorEastAsia" w:hAnsi="Arial" w:cstheme="majorBidi"/>
      <w:color w:val="2F5496" w:themeColor="accent1" w:themeShade="BF"/>
      <w:sz w:val="32"/>
      <w:szCs w:val="32"/>
    </w:rPr>
  </w:style>
  <w:style w:type="paragraph" w:styleId="TtuloTDC">
    <w:name w:val="TOC Heading"/>
    <w:basedOn w:val="Ttulo1"/>
    <w:next w:val="Normal"/>
    <w:uiPriority w:val="39"/>
    <w:unhideWhenUsed/>
    <w:qFormat/>
    <w:rsid w:val="00C44D11"/>
    <w:pPr>
      <w:outlineLvl w:val="9"/>
    </w:pPr>
    <w:rPr>
      <w:kern w:val="0"/>
      <w:lang w:eastAsia="es-ES"/>
      <w14:ligatures w14:val="none"/>
    </w:rPr>
  </w:style>
  <w:style w:type="paragraph" w:styleId="Encabezado">
    <w:name w:val="header"/>
    <w:basedOn w:val="Normal"/>
    <w:link w:val="EncabezadoCar"/>
    <w:uiPriority w:val="99"/>
    <w:unhideWhenUsed/>
    <w:rsid w:val="00C44D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4D11"/>
  </w:style>
  <w:style w:type="paragraph" w:styleId="Piedepgina">
    <w:name w:val="footer"/>
    <w:basedOn w:val="Normal"/>
    <w:link w:val="PiedepginaCar"/>
    <w:uiPriority w:val="99"/>
    <w:unhideWhenUsed/>
    <w:rsid w:val="00C44D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4D11"/>
  </w:style>
  <w:style w:type="character" w:customStyle="1" w:styleId="Ttulo2Car">
    <w:name w:val="Título 2 Car"/>
    <w:basedOn w:val="Fuentedeprrafopredeter"/>
    <w:link w:val="Ttulo2"/>
    <w:uiPriority w:val="9"/>
    <w:rsid w:val="00562D8E"/>
    <w:rPr>
      <w:rFonts w:ascii="Arial" w:eastAsiaTheme="majorEastAsia" w:hAnsi="Arial" w:cstheme="majorBidi"/>
      <w:color w:val="2F5496" w:themeColor="accent1" w:themeShade="BF"/>
      <w:sz w:val="30"/>
      <w:szCs w:val="26"/>
    </w:rPr>
  </w:style>
  <w:style w:type="paragraph" w:styleId="TDC1">
    <w:name w:val="toc 1"/>
    <w:basedOn w:val="Normal"/>
    <w:next w:val="Normal"/>
    <w:autoRedefine/>
    <w:uiPriority w:val="39"/>
    <w:unhideWhenUsed/>
    <w:rsid w:val="000A011B"/>
    <w:pPr>
      <w:spacing w:after="100"/>
    </w:pPr>
  </w:style>
  <w:style w:type="paragraph" w:styleId="TDC2">
    <w:name w:val="toc 2"/>
    <w:basedOn w:val="Normal"/>
    <w:next w:val="Normal"/>
    <w:autoRedefine/>
    <w:uiPriority w:val="39"/>
    <w:unhideWhenUsed/>
    <w:rsid w:val="000A011B"/>
    <w:pPr>
      <w:spacing w:after="100"/>
      <w:ind w:left="220"/>
    </w:pPr>
  </w:style>
  <w:style w:type="character" w:styleId="Hipervnculo">
    <w:name w:val="Hyperlink"/>
    <w:basedOn w:val="Fuentedeprrafopredeter"/>
    <w:uiPriority w:val="99"/>
    <w:unhideWhenUsed/>
    <w:rsid w:val="000A011B"/>
    <w:rPr>
      <w:color w:val="0563C1" w:themeColor="hyperlink"/>
      <w:u w:val="single"/>
    </w:rPr>
  </w:style>
  <w:style w:type="paragraph" w:styleId="Bibliografa">
    <w:name w:val="Bibliography"/>
    <w:basedOn w:val="Normal"/>
    <w:next w:val="Normal"/>
    <w:uiPriority w:val="37"/>
    <w:unhideWhenUsed/>
    <w:rsid w:val="00D81636"/>
  </w:style>
  <w:style w:type="character" w:customStyle="1" w:styleId="Ttulo3Car">
    <w:name w:val="Título 3 Car"/>
    <w:basedOn w:val="Fuentedeprrafopredeter"/>
    <w:link w:val="Ttulo3"/>
    <w:uiPriority w:val="9"/>
    <w:rsid w:val="00562D8E"/>
    <w:rPr>
      <w:rFonts w:asciiTheme="majorHAnsi" w:eastAsiaTheme="majorEastAsia" w:hAnsiTheme="majorHAnsi" w:cstheme="majorBidi"/>
      <w:color w:val="1F3763" w:themeColor="accent1" w:themeShade="7F"/>
      <w:sz w:val="26"/>
      <w:szCs w:val="24"/>
    </w:rPr>
  </w:style>
  <w:style w:type="character" w:customStyle="1" w:styleId="Ttulo4Car">
    <w:name w:val="Título 4 Car"/>
    <w:basedOn w:val="Fuentedeprrafopredeter"/>
    <w:link w:val="Ttulo4"/>
    <w:uiPriority w:val="9"/>
    <w:semiHidden/>
    <w:rsid w:val="00562D8E"/>
    <w:rPr>
      <w:rFonts w:asciiTheme="majorHAnsi" w:eastAsiaTheme="majorEastAsia" w:hAnsiTheme="majorHAnsi" w:cstheme="majorBidi"/>
      <w:i/>
      <w:iCs/>
      <w:color w:val="2F5496" w:themeColor="accent1" w:themeShade="BF"/>
      <w:sz w:val="24"/>
    </w:rPr>
  </w:style>
  <w:style w:type="paragraph" w:styleId="Prrafodelista">
    <w:name w:val="List Paragraph"/>
    <w:basedOn w:val="Normal"/>
    <w:uiPriority w:val="34"/>
    <w:qFormat/>
    <w:rsid w:val="00316E00"/>
    <w:pPr>
      <w:ind w:left="720"/>
      <w:contextualSpacing/>
    </w:pPr>
  </w:style>
  <w:style w:type="paragraph" w:styleId="TDC3">
    <w:name w:val="toc 3"/>
    <w:basedOn w:val="Normal"/>
    <w:next w:val="Normal"/>
    <w:autoRedefine/>
    <w:uiPriority w:val="39"/>
    <w:unhideWhenUsed/>
    <w:rsid w:val="0014654A"/>
    <w:pPr>
      <w:spacing w:after="100"/>
      <w:ind w:left="480"/>
    </w:pPr>
  </w:style>
  <w:style w:type="table" w:styleId="Tablanormal1">
    <w:name w:val="Plain Table 1"/>
    <w:basedOn w:val="Tablanormal"/>
    <w:uiPriority w:val="41"/>
    <w:rsid w:val="001465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6">
    <w:name w:val="Grid Table 4 Accent 6"/>
    <w:basedOn w:val="Tablanormal"/>
    <w:uiPriority w:val="49"/>
    <w:rsid w:val="003D613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Mencinsinresolver">
    <w:name w:val="Unresolved Mention"/>
    <w:basedOn w:val="Fuentedeprrafopredeter"/>
    <w:uiPriority w:val="99"/>
    <w:semiHidden/>
    <w:unhideWhenUsed/>
    <w:rsid w:val="00D60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1581">
      <w:bodyDiv w:val="1"/>
      <w:marLeft w:val="0"/>
      <w:marRight w:val="0"/>
      <w:marTop w:val="0"/>
      <w:marBottom w:val="0"/>
      <w:divBdr>
        <w:top w:val="none" w:sz="0" w:space="0" w:color="auto"/>
        <w:left w:val="none" w:sz="0" w:space="0" w:color="auto"/>
        <w:bottom w:val="none" w:sz="0" w:space="0" w:color="auto"/>
        <w:right w:val="none" w:sz="0" w:space="0" w:color="auto"/>
      </w:divBdr>
    </w:div>
    <w:div w:id="49691505">
      <w:bodyDiv w:val="1"/>
      <w:marLeft w:val="0"/>
      <w:marRight w:val="0"/>
      <w:marTop w:val="0"/>
      <w:marBottom w:val="0"/>
      <w:divBdr>
        <w:top w:val="none" w:sz="0" w:space="0" w:color="auto"/>
        <w:left w:val="none" w:sz="0" w:space="0" w:color="auto"/>
        <w:bottom w:val="none" w:sz="0" w:space="0" w:color="auto"/>
        <w:right w:val="none" w:sz="0" w:space="0" w:color="auto"/>
      </w:divBdr>
    </w:div>
    <w:div w:id="77144031">
      <w:bodyDiv w:val="1"/>
      <w:marLeft w:val="0"/>
      <w:marRight w:val="0"/>
      <w:marTop w:val="0"/>
      <w:marBottom w:val="0"/>
      <w:divBdr>
        <w:top w:val="none" w:sz="0" w:space="0" w:color="auto"/>
        <w:left w:val="none" w:sz="0" w:space="0" w:color="auto"/>
        <w:bottom w:val="none" w:sz="0" w:space="0" w:color="auto"/>
        <w:right w:val="none" w:sz="0" w:space="0" w:color="auto"/>
      </w:divBdr>
    </w:div>
    <w:div w:id="97334659">
      <w:bodyDiv w:val="1"/>
      <w:marLeft w:val="0"/>
      <w:marRight w:val="0"/>
      <w:marTop w:val="0"/>
      <w:marBottom w:val="0"/>
      <w:divBdr>
        <w:top w:val="none" w:sz="0" w:space="0" w:color="auto"/>
        <w:left w:val="none" w:sz="0" w:space="0" w:color="auto"/>
        <w:bottom w:val="none" w:sz="0" w:space="0" w:color="auto"/>
        <w:right w:val="none" w:sz="0" w:space="0" w:color="auto"/>
      </w:divBdr>
    </w:div>
    <w:div w:id="117795218">
      <w:bodyDiv w:val="1"/>
      <w:marLeft w:val="0"/>
      <w:marRight w:val="0"/>
      <w:marTop w:val="0"/>
      <w:marBottom w:val="0"/>
      <w:divBdr>
        <w:top w:val="none" w:sz="0" w:space="0" w:color="auto"/>
        <w:left w:val="none" w:sz="0" w:space="0" w:color="auto"/>
        <w:bottom w:val="none" w:sz="0" w:space="0" w:color="auto"/>
        <w:right w:val="none" w:sz="0" w:space="0" w:color="auto"/>
      </w:divBdr>
    </w:div>
    <w:div w:id="174539226">
      <w:bodyDiv w:val="1"/>
      <w:marLeft w:val="0"/>
      <w:marRight w:val="0"/>
      <w:marTop w:val="0"/>
      <w:marBottom w:val="0"/>
      <w:divBdr>
        <w:top w:val="none" w:sz="0" w:space="0" w:color="auto"/>
        <w:left w:val="none" w:sz="0" w:space="0" w:color="auto"/>
        <w:bottom w:val="none" w:sz="0" w:space="0" w:color="auto"/>
        <w:right w:val="none" w:sz="0" w:space="0" w:color="auto"/>
      </w:divBdr>
    </w:div>
    <w:div w:id="180241282">
      <w:bodyDiv w:val="1"/>
      <w:marLeft w:val="0"/>
      <w:marRight w:val="0"/>
      <w:marTop w:val="0"/>
      <w:marBottom w:val="0"/>
      <w:divBdr>
        <w:top w:val="none" w:sz="0" w:space="0" w:color="auto"/>
        <w:left w:val="none" w:sz="0" w:space="0" w:color="auto"/>
        <w:bottom w:val="none" w:sz="0" w:space="0" w:color="auto"/>
        <w:right w:val="none" w:sz="0" w:space="0" w:color="auto"/>
      </w:divBdr>
    </w:div>
    <w:div w:id="188614621">
      <w:bodyDiv w:val="1"/>
      <w:marLeft w:val="0"/>
      <w:marRight w:val="0"/>
      <w:marTop w:val="0"/>
      <w:marBottom w:val="0"/>
      <w:divBdr>
        <w:top w:val="none" w:sz="0" w:space="0" w:color="auto"/>
        <w:left w:val="none" w:sz="0" w:space="0" w:color="auto"/>
        <w:bottom w:val="none" w:sz="0" w:space="0" w:color="auto"/>
        <w:right w:val="none" w:sz="0" w:space="0" w:color="auto"/>
      </w:divBdr>
    </w:div>
    <w:div w:id="217399650">
      <w:bodyDiv w:val="1"/>
      <w:marLeft w:val="0"/>
      <w:marRight w:val="0"/>
      <w:marTop w:val="0"/>
      <w:marBottom w:val="0"/>
      <w:divBdr>
        <w:top w:val="none" w:sz="0" w:space="0" w:color="auto"/>
        <w:left w:val="none" w:sz="0" w:space="0" w:color="auto"/>
        <w:bottom w:val="none" w:sz="0" w:space="0" w:color="auto"/>
        <w:right w:val="none" w:sz="0" w:space="0" w:color="auto"/>
      </w:divBdr>
    </w:div>
    <w:div w:id="264655597">
      <w:bodyDiv w:val="1"/>
      <w:marLeft w:val="0"/>
      <w:marRight w:val="0"/>
      <w:marTop w:val="0"/>
      <w:marBottom w:val="0"/>
      <w:divBdr>
        <w:top w:val="none" w:sz="0" w:space="0" w:color="auto"/>
        <w:left w:val="none" w:sz="0" w:space="0" w:color="auto"/>
        <w:bottom w:val="none" w:sz="0" w:space="0" w:color="auto"/>
        <w:right w:val="none" w:sz="0" w:space="0" w:color="auto"/>
      </w:divBdr>
    </w:div>
    <w:div w:id="332995599">
      <w:bodyDiv w:val="1"/>
      <w:marLeft w:val="0"/>
      <w:marRight w:val="0"/>
      <w:marTop w:val="0"/>
      <w:marBottom w:val="0"/>
      <w:divBdr>
        <w:top w:val="none" w:sz="0" w:space="0" w:color="auto"/>
        <w:left w:val="none" w:sz="0" w:space="0" w:color="auto"/>
        <w:bottom w:val="none" w:sz="0" w:space="0" w:color="auto"/>
        <w:right w:val="none" w:sz="0" w:space="0" w:color="auto"/>
      </w:divBdr>
    </w:div>
    <w:div w:id="483085632">
      <w:bodyDiv w:val="1"/>
      <w:marLeft w:val="0"/>
      <w:marRight w:val="0"/>
      <w:marTop w:val="0"/>
      <w:marBottom w:val="0"/>
      <w:divBdr>
        <w:top w:val="none" w:sz="0" w:space="0" w:color="auto"/>
        <w:left w:val="none" w:sz="0" w:space="0" w:color="auto"/>
        <w:bottom w:val="none" w:sz="0" w:space="0" w:color="auto"/>
        <w:right w:val="none" w:sz="0" w:space="0" w:color="auto"/>
      </w:divBdr>
    </w:div>
    <w:div w:id="483859587">
      <w:bodyDiv w:val="1"/>
      <w:marLeft w:val="0"/>
      <w:marRight w:val="0"/>
      <w:marTop w:val="0"/>
      <w:marBottom w:val="0"/>
      <w:divBdr>
        <w:top w:val="none" w:sz="0" w:space="0" w:color="auto"/>
        <w:left w:val="none" w:sz="0" w:space="0" w:color="auto"/>
        <w:bottom w:val="none" w:sz="0" w:space="0" w:color="auto"/>
        <w:right w:val="none" w:sz="0" w:space="0" w:color="auto"/>
      </w:divBdr>
    </w:div>
    <w:div w:id="517355376">
      <w:bodyDiv w:val="1"/>
      <w:marLeft w:val="0"/>
      <w:marRight w:val="0"/>
      <w:marTop w:val="0"/>
      <w:marBottom w:val="0"/>
      <w:divBdr>
        <w:top w:val="none" w:sz="0" w:space="0" w:color="auto"/>
        <w:left w:val="none" w:sz="0" w:space="0" w:color="auto"/>
        <w:bottom w:val="none" w:sz="0" w:space="0" w:color="auto"/>
        <w:right w:val="none" w:sz="0" w:space="0" w:color="auto"/>
      </w:divBdr>
    </w:div>
    <w:div w:id="533494722">
      <w:bodyDiv w:val="1"/>
      <w:marLeft w:val="0"/>
      <w:marRight w:val="0"/>
      <w:marTop w:val="0"/>
      <w:marBottom w:val="0"/>
      <w:divBdr>
        <w:top w:val="none" w:sz="0" w:space="0" w:color="auto"/>
        <w:left w:val="none" w:sz="0" w:space="0" w:color="auto"/>
        <w:bottom w:val="none" w:sz="0" w:space="0" w:color="auto"/>
        <w:right w:val="none" w:sz="0" w:space="0" w:color="auto"/>
      </w:divBdr>
    </w:div>
    <w:div w:id="536042056">
      <w:bodyDiv w:val="1"/>
      <w:marLeft w:val="0"/>
      <w:marRight w:val="0"/>
      <w:marTop w:val="0"/>
      <w:marBottom w:val="0"/>
      <w:divBdr>
        <w:top w:val="none" w:sz="0" w:space="0" w:color="auto"/>
        <w:left w:val="none" w:sz="0" w:space="0" w:color="auto"/>
        <w:bottom w:val="none" w:sz="0" w:space="0" w:color="auto"/>
        <w:right w:val="none" w:sz="0" w:space="0" w:color="auto"/>
      </w:divBdr>
    </w:div>
    <w:div w:id="624192560">
      <w:bodyDiv w:val="1"/>
      <w:marLeft w:val="0"/>
      <w:marRight w:val="0"/>
      <w:marTop w:val="0"/>
      <w:marBottom w:val="0"/>
      <w:divBdr>
        <w:top w:val="none" w:sz="0" w:space="0" w:color="auto"/>
        <w:left w:val="none" w:sz="0" w:space="0" w:color="auto"/>
        <w:bottom w:val="none" w:sz="0" w:space="0" w:color="auto"/>
        <w:right w:val="none" w:sz="0" w:space="0" w:color="auto"/>
      </w:divBdr>
    </w:div>
    <w:div w:id="632908492">
      <w:bodyDiv w:val="1"/>
      <w:marLeft w:val="0"/>
      <w:marRight w:val="0"/>
      <w:marTop w:val="0"/>
      <w:marBottom w:val="0"/>
      <w:divBdr>
        <w:top w:val="none" w:sz="0" w:space="0" w:color="auto"/>
        <w:left w:val="none" w:sz="0" w:space="0" w:color="auto"/>
        <w:bottom w:val="none" w:sz="0" w:space="0" w:color="auto"/>
        <w:right w:val="none" w:sz="0" w:space="0" w:color="auto"/>
      </w:divBdr>
    </w:div>
    <w:div w:id="739641486">
      <w:bodyDiv w:val="1"/>
      <w:marLeft w:val="0"/>
      <w:marRight w:val="0"/>
      <w:marTop w:val="0"/>
      <w:marBottom w:val="0"/>
      <w:divBdr>
        <w:top w:val="none" w:sz="0" w:space="0" w:color="auto"/>
        <w:left w:val="none" w:sz="0" w:space="0" w:color="auto"/>
        <w:bottom w:val="none" w:sz="0" w:space="0" w:color="auto"/>
        <w:right w:val="none" w:sz="0" w:space="0" w:color="auto"/>
      </w:divBdr>
    </w:div>
    <w:div w:id="747312294">
      <w:bodyDiv w:val="1"/>
      <w:marLeft w:val="0"/>
      <w:marRight w:val="0"/>
      <w:marTop w:val="0"/>
      <w:marBottom w:val="0"/>
      <w:divBdr>
        <w:top w:val="none" w:sz="0" w:space="0" w:color="auto"/>
        <w:left w:val="none" w:sz="0" w:space="0" w:color="auto"/>
        <w:bottom w:val="none" w:sz="0" w:space="0" w:color="auto"/>
        <w:right w:val="none" w:sz="0" w:space="0" w:color="auto"/>
      </w:divBdr>
    </w:div>
    <w:div w:id="767894963">
      <w:bodyDiv w:val="1"/>
      <w:marLeft w:val="0"/>
      <w:marRight w:val="0"/>
      <w:marTop w:val="0"/>
      <w:marBottom w:val="0"/>
      <w:divBdr>
        <w:top w:val="none" w:sz="0" w:space="0" w:color="auto"/>
        <w:left w:val="none" w:sz="0" w:space="0" w:color="auto"/>
        <w:bottom w:val="none" w:sz="0" w:space="0" w:color="auto"/>
        <w:right w:val="none" w:sz="0" w:space="0" w:color="auto"/>
      </w:divBdr>
    </w:div>
    <w:div w:id="847407503">
      <w:bodyDiv w:val="1"/>
      <w:marLeft w:val="0"/>
      <w:marRight w:val="0"/>
      <w:marTop w:val="0"/>
      <w:marBottom w:val="0"/>
      <w:divBdr>
        <w:top w:val="none" w:sz="0" w:space="0" w:color="auto"/>
        <w:left w:val="none" w:sz="0" w:space="0" w:color="auto"/>
        <w:bottom w:val="none" w:sz="0" w:space="0" w:color="auto"/>
        <w:right w:val="none" w:sz="0" w:space="0" w:color="auto"/>
      </w:divBdr>
    </w:div>
    <w:div w:id="884952254">
      <w:bodyDiv w:val="1"/>
      <w:marLeft w:val="0"/>
      <w:marRight w:val="0"/>
      <w:marTop w:val="0"/>
      <w:marBottom w:val="0"/>
      <w:divBdr>
        <w:top w:val="none" w:sz="0" w:space="0" w:color="auto"/>
        <w:left w:val="none" w:sz="0" w:space="0" w:color="auto"/>
        <w:bottom w:val="none" w:sz="0" w:space="0" w:color="auto"/>
        <w:right w:val="none" w:sz="0" w:space="0" w:color="auto"/>
      </w:divBdr>
    </w:div>
    <w:div w:id="936714750">
      <w:bodyDiv w:val="1"/>
      <w:marLeft w:val="0"/>
      <w:marRight w:val="0"/>
      <w:marTop w:val="0"/>
      <w:marBottom w:val="0"/>
      <w:divBdr>
        <w:top w:val="none" w:sz="0" w:space="0" w:color="auto"/>
        <w:left w:val="none" w:sz="0" w:space="0" w:color="auto"/>
        <w:bottom w:val="none" w:sz="0" w:space="0" w:color="auto"/>
        <w:right w:val="none" w:sz="0" w:space="0" w:color="auto"/>
      </w:divBdr>
    </w:div>
    <w:div w:id="948125956">
      <w:bodyDiv w:val="1"/>
      <w:marLeft w:val="0"/>
      <w:marRight w:val="0"/>
      <w:marTop w:val="0"/>
      <w:marBottom w:val="0"/>
      <w:divBdr>
        <w:top w:val="none" w:sz="0" w:space="0" w:color="auto"/>
        <w:left w:val="none" w:sz="0" w:space="0" w:color="auto"/>
        <w:bottom w:val="none" w:sz="0" w:space="0" w:color="auto"/>
        <w:right w:val="none" w:sz="0" w:space="0" w:color="auto"/>
      </w:divBdr>
    </w:div>
    <w:div w:id="954487781">
      <w:bodyDiv w:val="1"/>
      <w:marLeft w:val="0"/>
      <w:marRight w:val="0"/>
      <w:marTop w:val="0"/>
      <w:marBottom w:val="0"/>
      <w:divBdr>
        <w:top w:val="none" w:sz="0" w:space="0" w:color="auto"/>
        <w:left w:val="none" w:sz="0" w:space="0" w:color="auto"/>
        <w:bottom w:val="none" w:sz="0" w:space="0" w:color="auto"/>
        <w:right w:val="none" w:sz="0" w:space="0" w:color="auto"/>
      </w:divBdr>
    </w:div>
    <w:div w:id="955674467">
      <w:bodyDiv w:val="1"/>
      <w:marLeft w:val="0"/>
      <w:marRight w:val="0"/>
      <w:marTop w:val="0"/>
      <w:marBottom w:val="0"/>
      <w:divBdr>
        <w:top w:val="none" w:sz="0" w:space="0" w:color="auto"/>
        <w:left w:val="none" w:sz="0" w:space="0" w:color="auto"/>
        <w:bottom w:val="none" w:sz="0" w:space="0" w:color="auto"/>
        <w:right w:val="none" w:sz="0" w:space="0" w:color="auto"/>
      </w:divBdr>
    </w:div>
    <w:div w:id="956907771">
      <w:bodyDiv w:val="1"/>
      <w:marLeft w:val="0"/>
      <w:marRight w:val="0"/>
      <w:marTop w:val="0"/>
      <w:marBottom w:val="0"/>
      <w:divBdr>
        <w:top w:val="none" w:sz="0" w:space="0" w:color="auto"/>
        <w:left w:val="none" w:sz="0" w:space="0" w:color="auto"/>
        <w:bottom w:val="none" w:sz="0" w:space="0" w:color="auto"/>
        <w:right w:val="none" w:sz="0" w:space="0" w:color="auto"/>
      </w:divBdr>
    </w:div>
    <w:div w:id="963777335">
      <w:bodyDiv w:val="1"/>
      <w:marLeft w:val="0"/>
      <w:marRight w:val="0"/>
      <w:marTop w:val="0"/>
      <w:marBottom w:val="0"/>
      <w:divBdr>
        <w:top w:val="none" w:sz="0" w:space="0" w:color="auto"/>
        <w:left w:val="none" w:sz="0" w:space="0" w:color="auto"/>
        <w:bottom w:val="none" w:sz="0" w:space="0" w:color="auto"/>
        <w:right w:val="none" w:sz="0" w:space="0" w:color="auto"/>
      </w:divBdr>
    </w:div>
    <w:div w:id="965431718">
      <w:bodyDiv w:val="1"/>
      <w:marLeft w:val="0"/>
      <w:marRight w:val="0"/>
      <w:marTop w:val="0"/>
      <w:marBottom w:val="0"/>
      <w:divBdr>
        <w:top w:val="none" w:sz="0" w:space="0" w:color="auto"/>
        <w:left w:val="none" w:sz="0" w:space="0" w:color="auto"/>
        <w:bottom w:val="none" w:sz="0" w:space="0" w:color="auto"/>
        <w:right w:val="none" w:sz="0" w:space="0" w:color="auto"/>
      </w:divBdr>
    </w:div>
    <w:div w:id="986086174">
      <w:bodyDiv w:val="1"/>
      <w:marLeft w:val="0"/>
      <w:marRight w:val="0"/>
      <w:marTop w:val="0"/>
      <w:marBottom w:val="0"/>
      <w:divBdr>
        <w:top w:val="none" w:sz="0" w:space="0" w:color="auto"/>
        <w:left w:val="none" w:sz="0" w:space="0" w:color="auto"/>
        <w:bottom w:val="none" w:sz="0" w:space="0" w:color="auto"/>
        <w:right w:val="none" w:sz="0" w:space="0" w:color="auto"/>
      </w:divBdr>
    </w:div>
    <w:div w:id="1023946553">
      <w:bodyDiv w:val="1"/>
      <w:marLeft w:val="0"/>
      <w:marRight w:val="0"/>
      <w:marTop w:val="0"/>
      <w:marBottom w:val="0"/>
      <w:divBdr>
        <w:top w:val="none" w:sz="0" w:space="0" w:color="auto"/>
        <w:left w:val="none" w:sz="0" w:space="0" w:color="auto"/>
        <w:bottom w:val="none" w:sz="0" w:space="0" w:color="auto"/>
        <w:right w:val="none" w:sz="0" w:space="0" w:color="auto"/>
      </w:divBdr>
    </w:div>
    <w:div w:id="1032920569">
      <w:bodyDiv w:val="1"/>
      <w:marLeft w:val="0"/>
      <w:marRight w:val="0"/>
      <w:marTop w:val="0"/>
      <w:marBottom w:val="0"/>
      <w:divBdr>
        <w:top w:val="none" w:sz="0" w:space="0" w:color="auto"/>
        <w:left w:val="none" w:sz="0" w:space="0" w:color="auto"/>
        <w:bottom w:val="none" w:sz="0" w:space="0" w:color="auto"/>
        <w:right w:val="none" w:sz="0" w:space="0" w:color="auto"/>
      </w:divBdr>
    </w:div>
    <w:div w:id="1047029128">
      <w:bodyDiv w:val="1"/>
      <w:marLeft w:val="0"/>
      <w:marRight w:val="0"/>
      <w:marTop w:val="0"/>
      <w:marBottom w:val="0"/>
      <w:divBdr>
        <w:top w:val="none" w:sz="0" w:space="0" w:color="auto"/>
        <w:left w:val="none" w:sz="0" w:space="0" w:color="auto"/>
        <w:bottom w:val="none" w:sz="0" w:space="0" w:color="auto"/>
        <w:right w:val="none" w:sz="0" w:space="0" w:color="auto"/>
      </w:divBdr>
    </w:div>
    <w:div w:id="1103260947">
      <w:bodyDiv w:val="1"/>
      <w:marLeft w:val="0"/>
      <w:marRight w:val="0"/>
      <w:marTop w:val="0"/>
      <w:marBottom w:val="0"/>
      <w:divBdr>
        <w:top w:val="none" w:sz="0" w:space="0" w:color="auto"/>
        <w:left w:val="none" w:sz="0" w:space="0" w:color="auto"/>
        <w:bottom w:val="none" w:sz="0" w:space="0" w:color="auto"/>
        <w:right w:val="none" w:sz="0" w:space="0" w:color="auto"/>
      </w:divBdr>
    </w:div>
    <w:div w:id="1128743264">
      <w:bodyDiv w:val="1"/>
      <w:marLeft w:val="0"/>
      <w:marRight w:val="0"/>
      <w:marTop w:val="0"/>
      <w:marBottom w:val="0"/>
      <w:divBdr>
        <w:top w:val="none" w:sz="0" w:space="0" w:color="auto"/>
        <w:left w:val="none" w:sz="0" w:space="0" w:color="auto"/>
        <w:bottom w:val="none" w:sz="0" w:space="0" w:color="auto"/>
        <w:right w:val="none" w:sz="0" w:space="0" w:color="auto"/>
      </w:divBdr>
    </w:div>
    <w:div w:id="1186138313">
      <w:bodyDiv w:val="1"/>
      <w:marLeft w:val="0"/>
      <w:marRight w:val="0"/>
      <w:marTop w:val="0"/>
      <w:marBottom w:val="0"/>
      <w:divBdr>
        <w:top w:val="none" w:sz="0" w:space="0" w:color="auto"/>
        <w:left w:val="none" w:sz="0" w:space="0" w:color="auto"/>
        <w:bottom w:val="none" w:sz="0" w:space="0" w:color="auto"/>
        <w:right w:val="none" w:sz="0" w:space="0" w:color="auto"/>
      </w:divBdr>
    </w:div>
    <w:div w:id="1243877585">
      <w:bodyDiv w:val="1"/>
      <w:marLeft w:val="0"/>
      <w:marRight w:val="0"/>
      <w:marTop w:val="0"/>
      <w:marBottom w:val="0"/>
      <w:divBdr>
        <w:top w:val="none" w:sz="0" w:space="0" w:color="auto"/>
        <w:left w:val="none" w:sz="0" w:space="0" w:color="auto"/>
        <w:bottom w:val="none" w:sz="0" w:space="0" w:color="auto"/>
        <w:right w:val="none" w:sz="0" w:space="0" w:color="auto"/>
      </w:divBdr>
    </w:div>
    <w:div w:id="1293365839">
      <w:bodyDiv w:val="1"/>
      <w:marLeft w:val="0"/>
      <w:marRight w:val="0"/>
      <w:marTop w:val="0"/>
      <w:marBottom w:val="0"/>
      <w:divBdr>
        <w:top w:val="none" w:sz="0" w:space="0" w:color="auto"/>
        <w:left w:val="none" w:sz="0" w:space="0" w:color="auto"/>
        <w:bottom w:val="none" w:sz="0" w:space="0" w:color="auto"/>
        <w:right w:val="none" w:sz="0" w:space="0" w:color="auto"/>
      </w:divBdr>
    </w:div>
    <w:div w:id="1323463249">
      <w:bodyDiv w:val="1"/>
      <w:marLeft w:val="0"/>
      <w:marRight w:val="0"/>
      <w:marTop w:val="0"/>
      <w:marBottom w:val="0"/>
      <w:divBdr>
        <w:top w:val="none" w:sz="0" w:space="0" w:color="auto"/>
        <w:left w:val="none" w:sz="0" w:space="0" w:color="auto"/>
        <w:bottom w:val="none" w:sz="0" w:space="0" w:color="auto"/>
        <w:right w:val="none" w:sz="0" w:space="0" w:color="auto"/>
      </w:divBdr>
    </w:div>
    <w:div w:id="1334336742">
      <w:bodyDiv w:val="1"/>
      <w:marLeft w:val="0"/>
      <w:marRight w:val="0"/>
      <w:marTop w:val="0"/>
      <w:marBottom w:val="0"/>
      <w:divBdr>
        <w:top w:val="none" w:sz="0" w:space="0" w:color="auto"/>
        <w:left w:val="none" w:sz="0" w:space="0" w:color="auto"/>
        <w:bottom w:val="none" w:sz="0" w:space="0" w:color="auto"/>
        <w:right w:val="none" w:sz="0" w:space="0" w:color="auto"/>
      </w:divBdr>
    </w:div>
    <w:div w:id="1349942716">
      <w:bodyDiv w:val="1"/>
      <w:marLeft w:val="0"/>
      <w:marRight w:val="0"/>
      <w:marTop w:val="0"/>
      <w:marBottom w:val="0"/>
      <w:divBdr>
        <w:top w:val="none" w:sz="0" w:space="0" w:color="auto"/>
        <w:left w:val="none" w:sz="0" w:space="0" w:color="auto"/>
        <w:bottom w:val="none" w:sz="0" w:space="0" w:color="auto"/>
        <w:right w:val="none" w:sz="0" w:space="0" w:color="auto"/>
      </w:divBdr>
    </w:div>
    <w:div w:id="1402949197">
      <w:bodyDiv w:val="1"/>
      <w:marLeft w:val="0"/>
      <w:marRight w:val="0"/>
      <w:marTop w:val="0"/>
      <w:marBottom w:val="0"/>
      <w:divBdr>
        <w:top w:val="none" w:sz="0" w:space="0" w:color="auto"/>
        <w:left w:val="none" w:sz="0" w:space="0" w:color="auto"/>
        <w:bottom w:val="none" w:sz="0" w:space="0" w:color="auto"/>
        <w:right w:val="none" w:sz="0" w:space="0" w:color="auto"/>
      </w:divBdr>
    </w:div>
    <w:div w:id="1424958416">
      <w:bodyDiv w:val="1"/>
      <w:marLeft w:val="0"/>
      <w:marRight w:val="0"/>
      <w:marTop w:val="0"/>
      <w:marBottom w:val="0"/>
      <w:divBdr>
        <w:top w:val="none" w:sz="0" w:space="0" w:color="auto"/>
        <w:left w:val="none" w:sz="0" w:space="0" w:color="auto"/>
        <w:bottom w:val="none" w:sz="0" w:space="0" w:color="auto"/>
        <w:right w:val="none" w:sz="0" w:space="0" w:color="auto"/>
      </w:divBdr>
    </w:div>
    <w:div w:id="1442912678">
      <w:bodyDiv w:val="1"/>
      <w:marLeft w:val="0"/>
      <w:marRight w:val="0"/>
      <w:marTop w:val="0"/>
      <w:marBottom w:val="0"/>
      <w:divBdr>
        <w:top w:val="none" w:sz="0" w:space="0" w:color="auto"/>
        <w:left w:val="none" w:sz="0" w:space="0" w:color="auto"/>
        <w:bottom w:val="none" w:sz="0" w:space="0" w:color="auto"/>
        <w:right w:val="none" w:sz="0" w:space="0" w:color="auto"/>
      </w:divBdr>
    </w:div>
    <w:div w:id="1445032913">
      <w:bodyDiv w:val="1"/>
      <w:marLeft w:val="0"/>
      <w:marRight w:val="0"/>
      <w:marTop w:val="0"/>
      <w:marBottom w:val="0"/>
      <w:divBdr>
        <w:top w:val="none" w:sz="0" w:space="0" w:color="auto"/>
        <w:left w:val="none" w:sz="0" w:space="0" w:color="auto"/>
        <w:bottom w:val="none" w:sz="0" w:space="0" w:color="auto"/>
        <w:right w:val="none" w:sz="0" w:space="0" w:color="auto"/>
      </w:divBdr>
    </w:div>
    <w:div w:id="1450274880">
      <w:bodyDiv w:val="1"/>
      <w:marLeft w:val="0"/>
      <w:marRight w:val="0"/>
      <w:marTop w:val="0"/>
      <w:marBottom w:val="0"/>
      <w:divBdr>
        <w:top w:val="none" w:sz="0" w:space="0" w:color="auto"/>
        <w:left w:val="none" w:sz="0" w:space="0" w:color="auto"/>
        <w:bottom w:val="none" w:sz="0" w:space="0" w:color="auto"/>
        <w:right w:val="none" w:sz="0" w:space="0" w:color="auto"/>
      </w:divBdr>
    </w:div>
    <w:div w:id="1461530496">
      <w:bodyDiv w:val="1"/>
      <w:marLeft w:val="0"/>
      <w:marRight w:val="0"/>
      <w:marTop w:val="0"/>
      <w:marBottom w:val="0"/>
      <w:divBdr>
        <w:top w:val="none" w:sz="0" w:space="0" w:color="auto"/>
        <w:left w:val="none" w:sz="0" w:space="0" w:color="auto"/>
        <w:bottom w:val="none" w:sz="0" w:space="0" w:color="auto"/>
        <w:right w:val="none" w:sz="0" w:space="0" w:color="auto"/>
      </w:divBdr>
    </w:div>
    <w:div w:id="1470660045">
      <w:bodyDiv w:val="1"/>
      <w:marLeft w:val="0"/>
      <w:marRight w:val="0"/>
      <w:marTop w:val="0"/>
      <w:marBottom w:val="0"/>
      <w:divBdr>
        <w:top w:val="none" w:sz="0" w:space="0" w:color="auto"/>
        <w:left w:val="none" w:sz="0" w:space="0" w:color="auto"/>
        <w:bottom w:val="none" w:sz="0" w:space="0" w:color="auto"/>
        <w:right w:val="none" w:sz="0" w:space="0" w:color="auto"/>
      </w:divBdr>
    </w:div>
    <w:div w:id="1476291013">
      <w:bodyDiv w:val="1"/>
      <w:marLeft w:val="0"/>
      <w:marRight w:val="0"/>
      <w:marTop w:val="0"/>
      <w:marBottom w:val="0"/>
      <w:divBdr>
        <w:top w:val="none" w:sz="0" w:space="0" w:color="auto"/>
        <w:left w:val="none" w:sz="0" w:space="0" w:color="auto"/>
        <w:bottom w:val="none" w:sz="0" w:space="0" w:color="auto"/>
        <w:right w:val="none" w:sz="0" w:space="0" w:color="auto"/>
      </w:divBdr>
    </w:div>
    <w:div w:id="1505167071">
      <w:bodyDiv w:val="1"/>
      <w:marLeft w:val="0"/>
      <w:marRight w:val="0"/>
      <w:marTop w:val="0"/>
      <w:marBottom w:val="0"/>
      <w:divBdr>
        <w:top w:val="none" w:sz="0" w:space="0" w:color="auto"/>
        <w:left w:val="none" w:sz="0" w:space="0" w:color="auto"/>
        <w:bottom w:val="none" w:sz="0" w:space="0" w:color="auto"/>
        <w:right w:val="none" w:sz="0" w:space="0" w:color="auto"/>
      </w:divBdr>
    </w:div>
    <w:div w:id="1516725624">
      <w:bodyDiv w:val="1"/>
      <w:marLeft w:val="0"/>
      <w:marRight w:val="0"/>
      <w:marTop w:val="0"/>
      <w:marBottom w:val="0"/>
      <w:divBdr>
        <w:top w:val="none" w:sz="0" w:space="0" w:color="auto"/>
        <w:left w:val="none" w:sz="0" w:space="0" w:color="auto"/>
        <w:bottom w:val="none" w:sz="0" w:space="0" w:color="auto"/>
        <w:right w:val="none" w:sz="0" w:space="0" w:color="auto"/>
      </w:divBdr>
    </w:div>
    <w:div w:id="1538810174">
      <w:bodyDiv w:val="1"/>
      <w:marLeft w:val="0"/>
      <w:marRight w:val="0"/>
      <w:marTop w:val="0"/>
      <w:marBottom w:val="0"/>
      <w:divBdr>
        <w:top w:val="none" w:sz="0" w:space="0" w:color="auto"/>
        <w:left w:val="none" w:sz="0" w:space="0" w:color="auto"/>
        <w:bottom w:val="none" w:sz="0" w:space="0" w:color="auto"/>
        <w:right w:val="none" w:sz="0" w:space="0" w:color="auto"/>
      </w:divBdr>
    </w:div>
    <w:div w:id="1560360633">
      <w:bodyDiv w:val="1"/>
      <w:marLeft w:val="0"/>
      <w:marRight w:val="0"/>
      <w:marTop w:val="0"/>
      <w:marBottom w:val="0"/>
      <w:divBdr>
        <w:top w:val="none" w:sz="0" w:space="0" w:color="auto"/>
        <w:left w:val="none" w:sz="0" w:space="0" w:color="auto"/>
        <w:bottom w:val="none" w:sz="0" w:space="0" w:color="auto"/>
        <w:right w:val="none" w:sz="0" w:space="0" w:color="auto"/>
      </w:divBdr>
    </w:div>
    <w:div w:id="1560894954">
      <w:bodyDiv w:val="1"/>
      <w:marLeft w:val="0"/>
      <w:marRight w:val="0"/>
      <w:marTop w:val="0"/>
      <w:marBottom w:val="0"/>
      <w:divBdr>
        <w:top w:val="none" w:sz="0" w:space="0" w:color="auto"/>
        <w:left w:val="none" w:sz="0" w:space="0" w:color="auto"/>
        <w:bottom w:val="none" w:sz="0" w:space="0" w:color="auto"/>
        <w:right w:val="none" w:sz="0" w:space="0" w:color="auto"/>
      </w:divBdr>
    </w:div>
    <w:div w:id="1629049855">
      <w:bodyDiv w:val="1"/>
      <w:marLeft w:val="0"/>
      <w:marRight w:val="0"/>
      <w:marTop w:val="0"/>
      <w:marBottom w:val="0"/>
      <w:divBdr>
        <w:top w:val="none" w:sz="0" w:space="0" w:color="auto"/>
        <w:left w:val="none" w:sz="0" w:space="0" w:color="auto"/>
        <w:bottom w:val="none" w:sz="0" w:space="0" w:color="auto"/>
        <w:right w:val="none" w:sz="0" w:space="0" w:color="auto"/>
      </w:divBdr>
    </w:div>
    <w:div w:id="1653827529">
      <w:bodyDiv w:val="1"/>
      <w:marLeft w:val="0"/>
      <w:marRight w:val="0"/>
      <w:marTop w:val="0"/>
      <w:marBottom w:val="0"/>
      <w:divBdr>
        <w:top w:val="none" w:sz="0" w:space="0" w:color="auto"/>
        <w:left w:val="none" w:sz="0" w:space="0" w:color="auto"/>
        <w:bottom w:val="none" w:sz="0" w:space="0" w:color="auto"/>
        <w:right w:val="none" w:sz="0" w:space="0" w:color="auto"/>
      </w:divBdr>
    </w:div>
    <w:div w:id="1675179232">
      <w:bodyDiv w:val="1"/>
      <w:marLeft w:val="0"/>
      <w:marRight w:val="0"/>
      <w:marTop w:val="0"/>
      <w:marBottom w:val="0"/>
      <w:divBdr>
        <w:top w:val="none" w:sz="0" w:space="0" w:color="auto"/>
        <w:left w:val="none" w:sz="0" w:space="0" w:color="auto"/>
        <w:bottom w:val="none" w:sz="0" w:space="0" w:color="auto"/>
        <w:right w:val="none" w:sz="0" w:space="0" w:color="auto"/>
      </w:divBdr>
    </w:div>
    <w:div w:id="1834904712">
      <w:bodyDiv w:val="1"/>
      <w:marLeft w:val="0"/>
      <w:marRight w:val="0"/>
      <w:marTop w:val="0"/>
      <w:marBottom w:val="0"/>
      <w:divBdr>
        <w:top w:val="none" w:sz="0" w:space="0" w:color="auto"/>
        <w:left w:val="none" w:sz="0" w:space="0" w:color="auto"/>
        <w:bottom w:val="none" w:sz="0" w:space="0" w:color="auto"/>
        <w:right w:val="none" w:sz="0" w:space="0" w:color="auto"/>
      </w:divBdr>
    </w:div>
    <w:div w:id="1862821809">
      <w:bodyDiv w:val="1"/>
      <w:marLeft w:val="0"/>
      <w:marRight w:val="0"/>
      <w:marTop w:val="0"/>
      <w:marBottom w:val="0"/>
      <w:divBdr>
        <w:top w:val="none" w:sz="0" w:space="0" w:color="auto"/>
        <w:left w:val="none" w:sz="0" w:space="0" w:color="auto"/>
        <w:bottom w:val="none" w:sz="0" w:space="0" w:color="auto"/>
        <w:right w:val="none" w:sz="0" w:space="0" w:color="auto"/>
      </w:divBdr>
    </w:div>
    <w:div w:id="1896818352">
      <w:bodyDiv w:val="1"/>
      <w:marLeft w:val="0"/>
      <w:marRight w:val="0"/>
      <w:marTop w:val="0"/>
      <w:marBottom w:val="0"/>
      <w:divBdr>
        <w:top w:val="none" w:sz="0" w:space="0" w:color="auto"/>
        <w:left w:val="none" w:sz="0" w:space="0" w:color="auto"/>
        <w:bottom w:val="none" w:sz="0" w:space="0" w:color="auto"/>
        <w:right w:val="none" w:sz="0" w:space="0" w:color="auto"/>
      </w:divBdr>
    </w:div>
    <w:div w:id="1898055098">
      <w:bodyDiv w:val="1"/>
      <w:marLeft w:val="0"/>
      <w:marRight w:val="0"/>
      <w:marTop w:val="0"/>
      <w:marBottom w:val="0"/>
      <w:divBdr>
        <w:top w:val="none" w:sz="0" w:space="0" w:color="auto"/>
        <w:left w:val="none" w:sz="0" w:space="0" w:color="auto"/>
        <w:bottom w:val="none" w:sz="0" w:space="0" w:color="auto"/>
        <w:right w:val="none" w:sz="0" w:space="0" w:color="auto"/>
      </w:divBdr>
    </w:div>
    <w:div w:id="1920671657">
      <w:bodyDiv w:val="1"/>
      <w:marLeft w:val="0"/>
      <w:marRight w:val="0"/>
      <w:marTop w:val="0"/>
      <w:marBottom w:val="0"/>
      <w:divBdr>
        <w:top w:val="none" w:sz="0" w:space="0" w:color="auto"/>
        <w:left w:val="none" w:sz="0" w:space="0" w:color="auto"/>
        <w:bottom w:val="none" w:sz="0" w:space="0" w:color="auto"/>
        <w:right w:val="none" w:sz="0" w:space="0" w:color="auto"/>
      </w:divBdr>
    </w:div>
    <w:div w:id="2017074237">
      <w:bodyDiv w:val="1"/>
      <w:marLeft w:val="0"/>
      <w:marRight w:val="0"/>
      <w:marTop w:val="0"/>
      <w:marBottom w:val="0"/>
      <w:divBdr>
        <w:top w:val="none" w:sz="0" w:space="0" w:color="auto"/>
        <w:left w:val="none" w:sz="0" w:space="0" w:color="auto"/>
        <w:bottom w:val="none" w:sz="0" w:space="0" w:color="auto"/>
        <w:right w:val="none" w:sz="0" w:space="0" w:color="auto"/>
      </w:divBdr>
    </w:div>
    <w:div w:id="2022077214">
      <w:bodyDiv w:val="1"/>
      <w:marLeft w:val="0"/>
      <w:marRight w:val="0"/>
      <w:marTop w:val="0"/>
      <w:marBottom w:val="0"/>
      <w:divBdr>
        <w:top w:val="none" w:sz="0" w:space="0" w:color="auto"/>
        <w:left w:val="none" w:sz="0" w:space="0" w:color="auto"/>
        <w:bottom w:val="none" w:sz="0" w:space="0" w:color="auto"/>
        <w:right w:val="none" w:sz="0" w:space="0" w:color="auto"/>
      </w:divBdr>
    </w:div>
    <w:div w:id="2079480078">
      <w:bodyDiv w:val="1"/>
      <w:marLeft w:val="0"/>
      <w:marRight w:val="0"/>
      <w:marTop w:val="0"/>
      <w:marBottom w:val="0"/>
      <w:divBdr>
        <w:top w:val="none" w:sz="0" w:space="0" w:color="auto"/>
        <w:left w:val="none" w:sz="0" w:space="0" w:color="auto"/>
        <w:bottom w:val="none" w:sz="0" w:space="0" w:color="auto"/>
        <w:right w:val="none" w:sz="0" w:space="0" w:color="auto"/>
      </w:divBdr>
    </w:div>
    <w:div w:id="209173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Jav23</b:Tag>
    <b:SourceType>InternetSite</b:SourceType>
    <b:Guid>{7DD9E5D4-189F-420C-BFFC-08CCD39C90DA}</b:Guid>
    <b:Author>
      <b:Author>
        <b:NameList>
          <b:Person>
            <b:Last>Marquez</b:Last>
            <b:First>Javier</b:First>
          </b:Person>
        </b:NameList>
      </b:Author>
    </b:Author>
    <b:Title>www.xataka.com</b:Title>
    <b:Year>2023</b:Year>
    <b:Month>Noviembre</b:Month>
    <b:Day>19</b:Day>
    <b:URL>https://www.xataka.com/empresas-y-economia/que-fue-marissa-meyer-prodigiosa-ingeniera-google-que-tomo-riendas-yahoo-momento-complicado</b:URL>
    <b:RefOrder>1</b:RefOrder>
  </b:Source>
  <b:Source>
    <b:Tag>Inf16</b:Tag>
    <b:SourceType>InternetSite</b:SourceType>
    <b:Guid>{03E5AE53-348B-40DB-B2C6-7FCD0AEEA4AA}</b:Guid>
    <b:Author>
      <b:Author>
        <b:NameList>
          <b:Person>
            <b:Last>Infobae</b:Last>
          </b:Person>
        </b:NameList>
      </b:Author>
    </b:Author>
    <b:Title>www.infobae.com</b:Title>
    <b:Year>2016</b:Year>
    <b:Month>Agosto</b:Month>
    <b:Day>05</b:Day>
    <b:URL>https://www.infobae.com/america/tecno/2016/08/05/yahoo-verizon-marissa-mayer-la-maternidad-y-su-secreto-para-trabajar-130-horas-a-la-semana/</b:URL>
    <b:RefOrder>2</b:RefOrder>
  </b:Source>
</b:Sources>
</file>

<file path=customXml/itemProps1.xml><?xml version="1.0" encoding="utf-8"?>
<ds:datastoreItem xmlns:ds="http://schemas.openxmlformats.org/officeDocument/2006/customXml" ds:itemID="{15304EE1-EFBA-45FC-B9A9-453810F27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1116</Words>
  <Characters>6143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Pinedo</dc:creator>
  <cp:keywords/>
  <dc:description/>
  <cp:lastModifiedBy>Christopher Pinedo</cp:lastModifiedBy>
  <cp:revision>22</cp:revision>
  <cp:lastPrinted>2024-10-19T21:42:00Z</cp:lastPrinted>
  <dcterms:created xsi:type="dcterms:W3CDTF">2024-10-12T14:08:00Z</dcterms:created>
  <dcterms:modified xsi:type="dcterms:W3CDTF">2024-12-08T19:33:00Z</dcterms:modified>
</cp:coreProperties>
</file>