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A92AB" w14:textId="77777777" w:rsidR="00DB3BE8" w:rsidRDefault="00DB3BE8" w:rsidP="00DB3BE8">
      <w:r>
        <w:t>Guion 1: Análisis PESTE (5 minutos)</w:t>
      </w:r>
    </w:p>
    <w:p w14:paraId="2A30EBCE" w14:textId="6CAA073C" w:rsidR="00DB3BE8" w:rsidRDefault="00DB3BE8" w:rsidP="00DB3BE8">
      <w:r>
        <w:t xml:space="preserve">Inicio (30 </w:t>
      </w:r>
      <w:proofErr w:type="spellStart"/>
      <w:r>
        <w:t>seg</w:t>
      </w:r>
      <w:proofErr w:type="spellEnd"/>
      <w:r>
        <w:t>):</w:t>
      </w:r>
    </w:p>
    <w:p w14:paraId="31D30A74" w14:textId="1A210724" w:rsidR="00DB3BE8" w:rsidRDefault="00DB3BE8" w:rsidP="00DB3BE8">
      <w:r>
        <w:t>“Buenos días/tardes. A continuación, presentaré el análisis PESTE</w:t>
      </w:r>
      <w:r w:rsidR="004E49D2">
        <w:t xml:space="preserve"> que es </w:t>
      </w:r>
      <w:r>
        <w:t xml:space="preserve">una herramienta que nos permite evaluar el macroentorno en el que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podría operar si decide establecer una sede en Lima, Perú.”</w:t>
      </w:r>
    </w:p>
    <w:p w14:paraId="0844C059" w14:textId="77777777" w:rsidR="00DB3BE8" w:rsidRDefault="00DB3BE8" w:rsidP="00DB3BE8"/>
    <w:p w14:paraId="53458E31" w14:textId="51E4864D" w:rsidR="00DB3BE8" w:rsidRDefault="00DB3BE8" w:rsidP="00DB3BE8">
      <w:r>
        <w:t>1. Político-Legal (1 min):</w:t>
      </w:r>
    </w:p>
    <w:p w14:paraId="48166999" w14:textId="77777777" w:rsidR="003578C0" w:rsidRDefault="00DB3BE8" w:rsidP="00DB3BE8">
      <w:r>
        <w:t>“En el aspecto político-legal, Perú ha experimentado inestabilidad en los últimos años, con múltiples cambios presidenciales y tensiones institucionales. Esto genera incertidumbre para la inversión. Sin embargo, instituciones como el Banco Central y el Ministerio de Economía mantienen políticas macroeconómicas estables.</w:t>
      </w:r>
    </w:p>
    <w:p w14:paraId="2E6CC146" w14:textId="6D8FFE29" w:rsidR="00DB3BE8" w:rsidRDefault="00DB3BE8" w:rsidP="00DB3BE8">
      <w:r>
        <w:t>Por el lado legal, existen normativas que protegen la inversión extranjera, los datos personales y la propiedad intelectual. Además, hay mecanismos como los Acuerdos de Estabilidad Jurídica que pueden otorgar garantías tributarias y legales.</w:t>
      </w:r>
    </w:p>
    <w:p w14:paraId="1D3F5B3F" w14:textId="77777777" w:rsidR="00DB3BE8" w:rsidRDefault="00DB3BE8" w:rsidP="00DB3BE8"/>
    <w:p w14:paraId="5E1AA091" w14:textId="47011B67" w:rsidR="00DB3BE8" w:rsidRDefault="00DB3BE8" w:rsidP="00DB3BE8">
      <w:r>
        <w:t>2. Económico (1 min):</w:t>
      </w:r>
    </w:p>
    <w:p w14:paraId="1E8DEF7A" w14:textId="77777777" w:rsidR="003578C0" w:rsidRDefault="00DB3BE8" w:rsidP="00DB3BE8">
      <w:r>
        <w:t>“Económicamente, el país ha mostrado signos de recuperación. En 2024, el PBI creció un 2.5% y la inflación se mantuvo contenida. Esto genera un entorno relativamente estable para la planificación financiera.</w:t>
      </w:r>
    </w:p>
    <w:p w14:paraId="3E8EC539" w14:textId="116D060E" w:rsidR="00DB3BE8" w:rsidRDefault="00DB3BE8" w:rsidP="00DB3BE8">
      <w:r>
        <w:t xml:space="preserve">La inversión extranjera ha crecido, particularmente en sectores como tecnología y servicios digitales. Además, el tipo de cambio se mantiene estable frente al dólar, lo cual favorece la proyección de costos y rentabilidad para una empresa internacional como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Game</w:t>
      </w:r>
      <w:proofErr w:type="spellEnd"/>
      <w:r>
        <w:t>.”</w:t>
      </w:r>
    </w:p>
    <w:p w14:paraId="063100CA" w14:textId="77777777" w:rsidR="00DB3BE8" w:rsidRDefault="00DB3BE8" w:rsidP="00DB3BE8"/>
    <w:p w14:paraId="6443BF65" w14:textId="108519AF" w:rsidR="00DB3BE8" w:rsidRDefault="00DB3BE8" w:rsidP="00DB3BE8">
      <w:r>
        <w:t xml:space="preserve">3. Sociocultural (45 </w:t>
      </w:r>
      <w:proofErr w:type="spellStart"/>
      <w:r>
        <w:t>seg</w:t>
      </w:r>
      <w:proofErr w:type="spellEnd"/>
      <w:r>
        <w:t>):</w:t>
      </w:r>
    </w:p>
    <w:p w14:paraId="27CC0D82" w14:textId="77777777" w:rsidR="003578C0" w:rsidRDefault="00DB3BE8" w:rsidP="00DB3BE8">
      <w:r>
        <w:t>“En lo social, Perú tiene una población mayoritariamente joven, con más del 40% menor de 30 años. Este grupo es un público natural para los videojuegos.</w:t>
      </w:r>
    </w:p>
    <w:p w14:paraId="161265C1" w14:textId="13651464" w:rsidR="00DB3BE8" w:rsidRDefault="00DB3BE8" w:rsidP="00DB3BE8">
      <w:r>
        <w:t xml:space="preserve">El acceso a internet ha mejorado notablemente, superando el 85% en zonas urbanas, y la comunidad </w:t>
      </w:r>
      <w:proofErr w:type="spellStart"/>
      <w:r>
        <w:t>gamer</w:t>
      </w:r>
      <w:proofErr w:type="spellEnd"/>
      <w:r>
        <w:t xml:space="preserve"> es activa, con presencia de torneos, eventos y creadores de contenido. Todo esto crea un ecosistema favorable para la industria.”</w:t>
      </w:r>
    </w:p>
    <w:p w14:paraId="5AD64B58" w14:textId="77777777" w:rsidR="00DB3BE8" w:rsidRDefault="00DB3BE8" w:rsidP="00DB3BE8"/>
    <w:p w14:paraId="4E015A16" w14:textId="5D370B31" w:rsidR="00DB3BE8" w:rsidRDefault="00DB3BE8" w:rsidP="00DB3BE8">
      <w:r>
        <w:t xml:space="preserve">4. Tecnológico (45 </w:t>
      </w:r>
      <w:proofErr w:type="spellStart"/>
      <w:r>
        <w:t>seg</w:t>
      </w:r>
      <w:proofErr w:type="spellEnd"/>
      <w:r>
        <w:t>):</w:t>
      </w:r>
    </w:p>
    <w:p w14:paraId="24E9D85C" w14:textId="79AB642B" w:rsidR="00DB3BE8" w:rsidRDefault="00DB3BE8" w:rsidP="00DB3BE8">
      <w:r>
        <w:t xml:space="preserve">“Desde el punto de vista tecnológico, se ha mejorado en infraestructura: hay expansión de fibra óptica, redes 4G y pilotos de 5G. Además, existen programas educativos centrados en herramientas como Unity y </w:t>
      </w:r>
      <w:proofErr w:type="spellStart"/>
      <w:r>
        <w:t>Unreal</w:t>
      </w:r>
      <w:proofErr w:type="spellEnd"/>
      <w:r>
        <w:t xml:space="preserve"> </w:t>
      </w:r>
      <w:proofErr w:type="spellStart"/>
      <w:r>
        <w:t>Engine</w:t>
      </w:r>
      <w:proofErr w:type="spellEnd"/>
      <w:r>
        <w:t>, lo que favorece la disponibilidad de talento especializado.”</w:t>
      </w:r>
    </w:p>
    <w:p w14:paraId="3A1DF725" w14:textId="77777777" w:rsidR="00DB3BE8" w:rsidRDefault="00DB3BE8" w:rsidP="00DB3BE8"/>
    <w:p w14:paraId="00EFA699" w14:textId="77777777" w:rsidR="00DB3BE8" w:rsidRDefault="00DB3BE8" w:rsidP="00DB3BE8"/>
    <w:p w14:paraId="4162095E" w14:textId="77777777" w:rsidR="00DB3BE8" w:rsidRDefault="00DB3BE8" w:rsidP="00DB3BE8"/>
    <w:p w14:paraId="2A9F2959" w14:textId="77777777" w:rsidR="00DB3BE8" w:rsidRDefault="00DB3BE8" w:rsidP="00DB3BE8">
      <w:r>
        <w:t xml:space="preserve">5. Ecológico (30 </w:t>
      </w:r>
      <w:proofErr w:type="spellStart"/>
      <w:r>
        <w:t>seg</w:t>
      </w:r>
      <w:proofErr w:type="spellEnd"/>
      <w:r>
        <w:t>):</w:t>
      </w:r>
    </w:p>
    <w:p w14:paraId="37020C2E" w14:textId="77777777" w:rsidR="00DB3BE8" w:rsidRDefault="00DB3BE8" w:rsidP="00DB3BE8"/>
    <w:p w14:paraId="649A1A2C" w14:textId="77777777" w:rsidR="00DB3BE8" w:rsidRDefault="00DB3BE8" w:rsidP="00DB3BE8">
      <w:r>
        <w:t>“Finalmente, en el aspecto ecológico, si bien el impacto ambiental de las operaciones digitales es bajo, existen normativas sobre consumo eléctrico y reciclaje de equipos electrónicos. También se pueden adoptar certificaciones ambientales para mejorar la imagen corporativa.”</w:t>
      </w:r>
    </w:p>
    <w:p w14:paraId="06EB058C" w14:textId="77777777" w:rsidR="00DB3BE8" w:rsidRDefault="00DB3BE8" w:rsidP="00DB3BE8"/>
    <w:p w14:paraId="1FA75758" w14:textId="23B52E9E" w:rsidR="00DB3BE8" w:rsidRDefault="00DB3BE8" w:rsidP="00DB3BE8">
      <w:r>
        <w:t xml:space="preserve">Cierre (30 </w:t>
      </w:r>
      <w:proofErr w:type="spellStart"/>
      <w:r>
        <w:t>seg</w:t>
      </w:r>
      <w:proofErr w:type="spellEnd"/>
      <w:r>
        <w:t>):</w:t>
      </w:r>
    </w:p>
    <w:p w14:paraId="71CE81F7" w14:textId="77777777" w:rsidR="00DB3BE8" w:rsidRDefault="00DB3BE8" w:rsidP="00DB3BE8">
      <w:r>
        <w:t>“En resumen, Perú representa una oportunidad atractiva por su contexto económico, tecnológico y social, aunque con riesgos político-legales que pueden ser gestionados adecuadamente. Gracias por su atención.”</w:t>
      </w:r>
    </w:p>
    <w:p w14:paraId="1A5CD283" w14:textId="77777777" w:rsidR="00DB3BE8" w:rsidRDefault="00DB3BE8" w:rsidP="00DB3BE8"/>
    <w:p w14:paraId="625F72AD" w14:textId="77777777" w:rsidR="00DB3BE8" w:rsidRDefault="00DB3BE8" w:rsidP="00DB3BE8"/>
    <w:p w14:paraId="7C905809" w14:textId="77777777" w:rsidR="00DB3BE8" w:rsidRDefault="00DB3BE8" w:rsidP="00DB3BE8"/>
    <w:p w14:paraId="1711F50C" w14:textId="77777777" w:rsidR="00DB3BE8" w:rsidRDefault="00DB3BE8" w:rsidP="00DB3BE8"/>
    <w:p w14:paraId="43BD9B74" w14:textId="77777777" w:rsidR="00DB3BE8" w:rsidRDefault="00DB3BE8" w:rsidP="00DB3BE8"/>
    <w:p w14:paraId="410FBE6F" w14:textId="77777777" w:rsidR="00DB3BE8" w:rsidRDefault="00DB3BE8" w:rsidP="00DB3BE8"/>
    <w:p w14:paraId="4D5D2536" w14:textId="77777777" w:rsidR="00DB3BE8" w:rsidRDefault="00DB3BE8" w:rsidP="00DB3BE8"/>
    <w:p w14:paraId="2C828233" w14:textId="77777777" w:rsidR="00DB3BE8" w:rsidRDefault="00DB3BE8" w:rsidP="00DB3BE8"/>
    <w:p w14:paraId="47061C12" w14:textId="77777777" w:rsidR="00DB3BE8" w:rsidRDefault="00DB3BE8" w:rsidP="00DB3BE8"/>
    <w:p w14:paraId="68465B50" w14:textId="77777777" w:rsidR="00DB3BE8" w:rsidRDefault="00DB3BE8" w:rsidP="00DB3BE8"/>
    <w:p w14:paraId="5DFA4050" w14:textId="77777777" w:rsidR="00DB3BE8" w:rsidRDefault="00DB3BE8" w:rsidP="00DB3BE8"/>
    <w:p w14:paraId="712AC5C1" w14:textId="77777777" w:rsidR="00DB3BE8" w:rsidRDefault="00DB3BE8" w:rsidP="00DB3BE8"/>
    <w:p w14:paraId="1AD1A4A4" w14:textId="77777777" w:rsidR="00DB3BE8" w:rsidRDefault="00DB3BE8" w:rsidP="00DB3BE8"/>
    <w:p w14:paraId="33EDB5F0" w14:textId="77777777" w:rsidR="00DB3BE8" w:rsidRDefault="00DB3BE8" w:rsidP="00DB3BE8"/>
    <w:p w14:paraId="05AD1AEA" w14:textId="77777777" w:rsidR="00DB3BE8" w:rsidRDefault="00DB3BE8" w:rsidP="00DB3BE8"/>
    <w:p w14:paraId="3A3CBE41" w14:textId="77777777" w:rsidR="00DB3BE8" w:rsidRDefault="00DB3BE8" w:rsidP="00DB3BE8"/>
    <w:p w14:paraId="1E80D62A" w14:textId="77777777" w:rsidR="00DB3BE8" w:rsidRDefault="00DB3BE8" w:rsidP="00DB3BE8"/>
    <w:p w14:paraId="7E28871F" w14:textId="77777777" w:rsidR="00DB3BE8" w:rsidRDefault="00DB3BE8" w:rsidP="00DB3BE8"/>
    <w:p w14:paraId="3F5AAFCF" w14:textId="77777777" w:rsidR="00DB3BE8" w:rsidRDefault="00DB3BE8" w:rsidP="00DB3BE8"/>
    <w:p w14:paraId="3E53C8C1" w14:textId="77777777" w:rsidR="00DB3BE8" w:rsidRDefault="00DB3BE8" w:rsidP="00DB3BE8"/>
    <w:p w14:paraId="2FF7B0B6" w14:textId="77777777" w:rsidR="00DB3BE8" w:rsidRDefault="00DB3BE8" w:rsidP="00DB3BE8"/>
    <w:p w14:paraId="3F10B1FE" w14:textId="77777777" w:rsidR="00DB3BE8" w:rsidRDefault="00DB3BE8" w:rsidP="00DB3BE8"/>
    <w:p w14:paraId="7604AB80" w14:textId="77777777" w:rsidR="00DB3BE8" w:rsidRDefault="00DB3BE8" w:rsidP="00DB3BE8">
      <w:r>
        <w:rPr>
          <w:rFonts w:ascii="Segoe UI Emoji" w:hAnsi="Segoe UI Emoji" w:cs="Segoe UI Emoji"/>
        </w:rPr>
        <w:t>🎤</w:t>
      </w:r>
      <w:r>
        <w:t xml:space="preserve"> Guion 2: Análisis FODA (5 minutos)</w:t>
      </w:r>
    </w:p>
    <w:p w14:paraId="6D3CA812" w14:textId="7E893B28" w:rsidR="00DB3BE8" w:rsidRDefault="00DB3BE8" w:rsidP="00DB3BE8">
      <w:r>
        <w:t xml:space="preserve">Inicio (30 </w:t>
      </w:r>
      <w:proofErr w:type="spellStart"/>
      <w:r>
        <w:t>seg</w:t>
      </w:r>
      <w:proofErr w:type="spellEnd"/>
      <w:r>
        <w:t>):</w:t>
      </w:r>
    </w:p>
    <w:p w14:paraId="4B08A097" w14:textId="3A292263" w:rsidR="00DB3BE8" w:rsidRDefault="00DB3BE8" w:rsidP="00DB3BE8">
      <w:r>
        <w:t xml:space="preserve">“Saludos. En esta presentación expondré el análisis FODA elaborado para la empresa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Game</w:t>
      </w:r>
      <w:proofErr w:type="spellEnd"/>
      <w:r>
        <w:t>, con el objetivo de evaluar</w:t>
      </w:r>
      <w:r w:rsidR="00E76511">
        <w:t>los</w:t>
      </w:r>
      <w:r>
        <w:t xml:space="preserve"> interna y </w:t>
      </w:r>
      <w:r w:rsidR="00E76511">
        <w:t>externamente</w:t>
      </w:r>
      <w:r>
        <w:t xml:space="preserve"> para su ingreso al mercado peruano.”</w:t>
      </w:r>
    </w:p>
    <w:p w14:paraId="2505A9FB" w14:textId="77777777" w:rsidR="00DB3BE8" w:rsidRDefault="00DB3BE8" w:rsidP="00DB3BE8"/>
    <w:p w14:paraId="4F5ACE54" w14:textId="71AF5E38" w:rsidR="00DB3BE8" w:rsidRDefault="00DB3BE8" w:rsidP="00DB3BE8">
      <w:r>
        <w:t>1. Fortalezas (1 min):</w:t>
      </w:r>
    </w:p>
    <w:p w14:paraId="6067ACCE" w14:textId="77777777" w:rsidR="00E76511" w:rsidRDefault="00DB3BE8" w:rsidP="00DB3BE8">
      <w:r>
        <w:t>“La empresa posee varias fortalezas clave:</w:t>
      </w:r>
    </w:p>
    <w:p w14:paraId="5FF8D017" w14:textId="77777777" w:rsidR="00E76511" w:rsidRDefault="00DB3BE8" w:rsidP="00DB3BE8">
      <w:r>
        <w:t>Su reconocimiento internacional facilita el posicionamiento en nuevos mercados.</w:t>
      </w:r>
    </w:p>
    <w:p w14:paraId="7ECF9874" w14:textId="77777777" w:rsidR="00E76511" w:rsidRDefault="00DB3BE8" w:rsidP="00DB3BE8">
      <w:r>
        <w:t>Tiene amplia experiencia en el desarrollo de videojuegos, lo cual permite una rápida puesta en marcha.</w:t>
      </w:r>
    </w:p>
    <w:p w14:paraId="7EC96275" w14:textId="77777777" w:rsidR="00E76511" w:rsidRDefault="00DB3BE8" w:rsidP="00DB3BE8">
      <w:r>
        <w:t>Cuenta con recursos financieros y tecnológicos sólidos para invertir.</w:t>
      </w:r>
    </w:p>
    <w:p w14:paraId="69AA3A70" w14:textId="2C16B924" w:rsidR="00DB3BE8" w:rsidRDefault="00DB3BE8" w:rsidP="00DB3BE8">
      <w:r>
        <w:t>Tiene acceso a una red global de sedes que promueve el intercambio de conocimientos y procesos ágiles.”</w:t>
      </w:r>
    </w:p>
    <w:p w14:paraId="4290D74B" w14:textId="77777777" w:rsidR="00DB3BE8" w:rsidRDefault="00DB3BE8" w:rsidP="00DB3BE8"/>
    <w:p w14:paraId="2212E324" w14:textId="6FBE91BD" w:rsidR="00DB3BE8" w:rsidRDefault="00DB3BE8" w:rsidP="00DB3BE8">
      <w:r>
        <w:t>2. Oportunidades (1 min):</w:t>
      </w:r>
    </w:p>
    <w:p w14:paraId="39833D93" w14:textId="77777777" w:rsidR="00E76511" w:rsidRDefault="00DB3BE8" w:rsidP="00DB3BE8">
      <w:r>
        <w:t>“En el entorno peruano se presentan varias oportunidades:</w:t>
      </w:r>
    </w:p>
    <w:p w14:paraId="76D348C1" w14:textId="77777777" w:rsidR="00E76511" w:rsidRDefault="00DB3BE8" w:rsidP="00DB3BE8">
      <w:r>
        <w:t xml:space="preserve">Un mercado </w:t>
      </w:r>
      <w:proofErr w:type="spellStart"/>
      <w:r>
        <w:t>gamer</w:t>
      </w:r>
      <w:proofErr w:type="spellEnd"/>
      <w:r>
        <w:t xml:space="preserve"> en crecimiento con una base juvenil interesada en videojuegos.</w:t>
      </w:r>
    </w:p>
    <w:p w14:paraId="7F18BFC6" w14:textId="77777777" w:rsidR="00E76511" w:rsidRDefault="00DB3BE8" w:rsidP="00DB3BE8">
      <w:r>
        <w:t xml:space="preserve"> Profesionales calificados en tecnología y diseño a costos más competitivos que en otros países.</w:t>
      </w:r>
    </w:p>
    <w:p w14:paraId="49A09852" w14:textId="6B783F14" w:rsidR="00DB3BE8" w:rsidRDefault="00DB3BE8" w:rsidP="00DB3BE8">
      <w:r>
        <w:t>Mejoras en infraestructura digital que facilitan operaciones remotas y el desarrollo tecnológico.”</w:t>
      </w:r>
    </w:p>
    <w:p w14:paraId="31005D21" w14:textId="77777777" w:rsidR="00DB3BE8" w:rsidRDefault="00DB3BE8" w:rsidP="00DB3BE8"/>
    <w:p w14:paraId="3261A119" w14:textId="7CE9E230" w:rsidR="00DB3BE8" w:rsidRDefault="00DB3BE8" w:rsidP="00DB3BE8">
      <w:r>
        <w:t>3. Debilidades (1 min):</w:t>
      </w:r>
    </w:p>
    <w:p w14:paraId="3C81C662" w14:textId="77777777" w:rsidR="00E76511" w:rsidRDefault="00DB3BE8" w:rsidP="00DB3BE8">
      <w:r>
        <w:t>“También se identifican debilidades que deben gestionarse:</w:t>
      </w:r>
    </w:p>
    <w:p w14:paraId="6B66F090" w14:textId="77777777" w:rsidR="00E76511" w:rsidRDefault="00DB3BE8" w:rsidP="00DB3BE8">
      <w:proofErr w:type="spellStart"/>
      <w:r>
        <w:t>Vision</w:t>
      </w:r>
      <w:proofErr w:type="spellEnd"/>
      <w:r>
        <w:t xml:space="preserve"> </w:t>
      </w:r>
      <w:proofErr w:type="spellStart"/>
      <w:r>
        <w:t>Game</w:t>
      </w:r>
      <w:proofErr w:type="spellEnd"/>
      <w:r>
        <w:t xml:space="preserve"> no tiene experiencia previa en el mercado peruano.</w:t>
      </w:r>
    </w:p>
    <w:p w14:paraId="5F81D358" w14:textId="77777777" w:rsidR="00E76511" w:rsidRDefault="00DB3BE8" w:rsidP="00DB3BE8">
      <w:r>
        <w:t>Carece de alianzas con instituciones locales que podrían facilitar el reclutamiento.</w:t>
      </w:r>
    </w:p>
    <w:p w14:paraId="666E11DF" w14:textId="061E9D36" w:rsidR="00DB3BE8" w:rsidRDefault="00DB3BE8" w:rsidP="00DB3BE8">
      <w:r>
        <w:t>Existen posibles brechas culturales o idiomáticas en procesos administrativos, a pesar del uso común del inglés en la industria.”</w:t>
      </w:r>
    </w:p>
    <w:p w14:paraId="27B09764" w14:textId="77777777" w:rsidR="00DB3BE8" w:rsidRDefault="00DB3BE8" w:rsidP="00DB3BE8"/>
    <w:p w14:paraId="1381A8D0" w14:textId="77777777" w:rsidR="00E76511" w:rsidRDefault="00E76511" w:rsidP="00DB3BE8"/>
    <w:p w14:paraId="625FB49A" w14:textId="77777777" w:rsidR="00E76511" w:rsidRDefault="00E76511" w:rsidP="00DB3BE8"/>
    <w:p w14:paraId="7D7F9CE9" w14:textId="77777777" w:rsidR="00E76511" w:rsidRDefault="00E76511" w:rsidP="00DB3BE8"/>
    <w:p w14:paraId="46DF1E43" w14:textId="3397463F" w:rsidR="00DB3BE8" w:rsidRDefault="00DB3BE8" w:rsidP="00DB3BE8">
      <w:r>
        <w:lastRenderedPageBreak/>
        <w:t>4. Amenazas (1 min):</w:t>
      </w:r>
    </w:p>
    <w:p w14:paraId="3AD2CECD" w14:textId="77777777" w:rsidR="00E76511" w:rsidRDefault="00DB3BE8" w:rsidP="00DB3BE8">
      <w:r>
        <w:t>“En cuanto a amenazas externas:</w:t>
      </w:r>
    </w:p>
    <w:p w14:paraId="1B9D6CB6" w14:textId="77777777" w:rsidR="00E76511" w:rsidRDefault="00DB3BE8" w:rsidP="00DB3BE8">
      <w:r>
        <w:t>La inestabilidad política y los cambios normativos representan un riesgo para la inversión.</w:t>
      </w:r>
    </w:p>
    <w:p w14:paraId="413A7298" w14:textId="77777777" w:rsidR="00E76511" w:rsidRDefault="00DB3BE8" w:rsidP="00DB3BE8">
      <w:r>
        <w:t>Otros países de la región como Colombia o Chile también buscan atraer empresas tecnológicas.</w:t>
      </w:r>
    </w:p>
    <w:p w14:paraId="7898BA71" w14:textId="09F6196F" w:rsidR="00DB3BE8" w:rsidRDefault="00DB3BE8" w:rsidP="00DB3BE8">
      <w:r>
        <w:t>Existen riesgos asociados a delitos informáticos como la piratería y el robo de datos, que pueden afectar la seguridad operativa y la reputación.”</w:t>
      </w:r>
    </w:p>
    <w:p w14:paraId="1635738B" w14:textId="77777777" w:rsidR="00DB3BE8" w:rsidRDefault="00DB3BE8" w:rsidP="00DB3BE8"/>
    <w:p w14:paraId="0E67E03F" w14:textId="7A4AFEB1" w:rsidR="00782732" w:rsidRPr="00DB3BE8" w:rsidRDefault="00782732" w:rsidP="00DB3BE8"/>
    <w:sectPr w:rsidR="00782732" w:rsidRPr="00DB3B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BE8"/>
    <w:rsid w:val="00065D88"/>
    <w:rsid w:val="003578C0"/>
    <w:rsid w:val="004E49D2"/>
    <w:rsid w:val="00746AB2"/>
    <w:rsid w:val="00782732"/>
    <w:rsid w:val="008C31F9"/>
    <w:rsid w:val="00DB3BE8"/>
    <w:rsid w:val="00E76511"/>
    <w:rsid w:val="00EB0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AD984"/>
  <w15:chartTrackingRefBased/>
  <w15:docId w15:val="{2C380D7E-FF49-4664-BACF-7C98E3BA0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rsid w:val="00782732"/>
    <w:pPr>
      <w:keepNext/>
      <w:keepLines/>
      <w:spacing w:before="480" w:after="120" w:line="240" w:lineRule="auto"/>
      <w:outlineLvl w:val="0"/>
    </w:pPr>
    <w:rPr>
      <w:rFonts w:ascii="Arial" w:eastAsiaTheme="minorEastAsia" w:hAnsi="Arial" w:cs="Calibri"/>
      <w:b/>
      <w:kern w:val="0"/>
      <w:sz w:val="32"/>
      <w:szCs w:val="48"/>
      <w:lang w:val="es-ES_tradnl" w:eastAsia="es-ES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DB3B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782732"/>
    <w:rPr>
      <w:rFonts w:ascii="Arial" w:eastAsiaTheme="minorEastAsia" w:hAnsi="Arial" w:cs="Calibri"/>
      <w:b/>
      <w:kern w:val="0"/>
      <w:sz w:val="32"/>
      <w:szCs w:val="48"/>
      <w:lang w:val="es-ES_tradnl"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DB3BE8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DB3B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B3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7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9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5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40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497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5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65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67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2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52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80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58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320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4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5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3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88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78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46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9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3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20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2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9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9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4</Pages>
  <Words>678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Pinedo</dc:creator>
  <cp:keywords/>
  <dc:description/>
  <cp:lastModifiedBy>Christopher Pinedo</cp:lastModifiedBy>
  <cp:revision>1</cp:revision>
  <dcterms:created xsi:type="dcterms:W3CDTF">2025-07-19T20:04:00Z</dcterms:created>
  <dcterms:modified xsi:type="dcterms:W3CDTF">2025-07-19T21:54:00Z</dcterms:modified>
</cp:coreProperties>
</file>