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43F1E" w14:textId="229C2686" w:rsidR="00C942C7" w:rsidRPr="000E0B0A" w:rsidRDefault="00450D42" w:rsidP="00F45BEB">
      <w:pPr>
        <w:spacing w:before="180" w:after="0" w:line="360" w:lineRule="auto"/>
        <w:jc w:val="center"/>
        <w:outlineLvl w:val="2"/>
        <w:rPr>
          <w:rFonts w:ascii="Arial" w:eastAsia="Times New Roman" w:hAnsi="Arial" w:cs="Arial"/>
          <w:b/>
          <w:color w:val="000000"/>
          <w:sz w:val="24"/>
          <w:szCs w:val="24"/>
          <w:lang w:val="en-US"/>
        </w:rPr>
      </w:pPr>
      <w:r>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5B13B356"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5B13B356"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3A296E">
                        <w:rPr>
                          <w:rFonts w:ascii="Calibri" w:hAnsi="Calibri"/>
                          <w:b/>
                          <w:sz w:val="36"/>
                        </w:rPr>
                        <w:t>11</w:t>
                      </w:r>
                    </w:p>
                  </w:txbxContent>
                </v:textbox>
                <w10:wrap type="through"/>
              </v:roundrect>
            </w:pict>
          </mc:Fallback>
        </mc:AlternateContent>
      </w:r>
      <w:r w:rsidR="001B48FF" w:rsidRPr="00363D21">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11857D97" w:rsidR="00716EB2" w:rsidRPr="00002984" w:rsidRDefault="00422DEF" w:rsidP="00422DEF">
                            <w:pPr>
                              <w:tabs>
                                <w:tab w:val="left" w:pos="993"/>
                              </w:tabs>
                              <w:spacing w:line="240" w:lineRule="auto"/>
                              <w:ind w:left="993"/>
                              <w:rPr>
                                <w:b/>
                                <w:sz w:val="72"/>
                                <w:szCs w:val="72"/>
                              </w:rPr>
                            </w:pPr>
                            <w:r>
                              <w:rPr>
                                <w:b/>
                                <w:sz w:val="72"/>
                                <w:szCs w:val="72"/>
                              </w:rPr>
                              <w:t xml:space="preserve">UI PARA VIDEOJUEGOS EN </w:t>
                            </w:r>
                            <w:r w:rsidR="00485F04">
                              <w:rPr>
                                <w:b/>
                                <w:sz w:val="72"/>
                                <w:szCs w:val="72"/>
                              </w:rPr>
                              <w:t>CONSTRUCT 2</w:t>
                            </w:r>
                          </w:p>
                          <w:p w14:paraId="4A78075C" w14:textId="1DDFF4BD" w:rsidR="00485F04" w:rsidRPr="00450D42" w:rsidRDefault="00422DEF" w:rsidP="00450D42">
                            <w:pPr>
                              <w:pStyle w:val="Prrafodelista"/>
                              <w:numPr>
                                <w:ilvl w:val="0"/>
                                <w:numId w:val="30"/>
                              </w:numPr>
                              <w:spacing w:line="240" w:lineRule="auto"/>
                              <w:rPr>
                                <w:sz w:val="36"/>
                                <w:szCs w:val="40"/>
                              </w:rPr>
                            </w:pPr>
                            <w:r>
                              <w:rPr>
                                <w:sz w:val="36"/>
                                <w:szCs w:val="40"/>
                              </w:rPr>
                              <w:t>HUD</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11857D97" w:rsidR="00716EB2" w:rsidRPr="00002984" w:rsidRDefault="00422DEF" w:rsidP="00422DEF">
                      <w:pPr>
                        <w:tabs>
                          <w:tab w:val="left" w:pos="993"/>
                        </w:tabs>
                        <w:spacing w:line="240" w:lineRule="auto"/>
                        <w:ind w:left="993"/>
                        <w:rPr>
                          <w:b/>
                          <w:sz w:val="72"/>
                          <w:szCs w:val="72"/>
                        </w:rPr>
                      </w:pPr>
                      <w:r>
                        <w:rPr>
                          <w:b/>
                          <w:sz w:val="72"/>
                          <w:szCs w:val="72"/>
                        </w:rPr>
                        <w:t xml:space="preserve">UI PARA VIDEOJUEGOS EN </w:t>
                      </w:r>
                      <w:r w:rsidR="00485F04">
                        <w:rPr>
                          <w:b/>
                          <w:sz w:val="72"/>
                          <w:szCs w:val="72"/>
                        </w:rPr>
                        <w:t>CONSTRUCT 2</w:t>
                      </w:r>
                    </w:p>
                    <w:p w14:paraId="4A78075C" w14:textId="1DDFF4BD" w:rsidR="00485F04" w:rsidRPr="00450D42" w:rsidRDefault="00422DEF" w:rsidP="00450D42">
                      <w:pPr>
                        <w:pStyle w:val="Prrafodelista"/>
                        <w:numPr>
                          <w:ilvl w:val="0"/>
                          <w:numId w:val="30"/>
                        </w:numPr>
                        <w:spacing w:line="240" w:lineRule="auto"/>
                        <w:rPr>
                          <w:sz w:val="36"/>
                          <w:szCs w:val="40"/>
                        </w:rPr>
                      </w:pPr>
                      <w:r>
                        <w:rPr>
                          <w:sz w:val="36"/>
                          <w:szCs w:val="40"/>
                        </w:rPr>
                        <w:t>HUD</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FC6F36" w:rsidRDefault="00FC6F36" w:rsidP="001B48FF">
      <w:pPr>
        <w:spacing w:before="180" w:after="0" w:line="240" w:lineRule="auto"/>
        <w:outlineLvl w:val="2"/>
        <w:rPr>
          <w:rFonts w:ascii="Arial" w:eastAsia="Times New Roman" w:hAnsi="Arial" w:cs="Arial"/>
          <w:b/>
          <w:color w:val="000000"/>
          <w:sz w:val="24"/>
          <w:szCs w:val="24"/>
        </w:rPr>
      </w:pPr>
      <w:r w:rsidRPr="00FC6F36">
        <w:rPr>
          <w:rFonts w:ascii="Calibri" w:hAnsi="Calibri"/>
          <w:b/>
          <w:noProof/>
          <w:sz w:val="24"/>
          <w:szCs w:val="24"/>
          <w:lang w:val="en-US" w:eastAsia="es-ES"/>
        </w:rPr>
        <w:lastRenderedPageBreak/>
        <w:t>INTRODUCCIÓN</w:t>
      </w:r>
    </w:p>
    <w:p w14:paraId="47FA0E12" w14:textId="4110A5E1" w:rsidR="00485F04" w:rsidRDefault="00A53D82" w:rsidP="00422DEF">
      <w:pPr>
        <w:pStyle w:val="Prrafodelista"/>
        <w:numPr>
          <w:ilvl w:val="0"/>
          <w:numId w:val="26"/>
        </w:numPr>
        <w:ind w:left="426"/>
      </w:pPr>
      <w:r w:rsidRPr="00FC6F36">
        <w:t xml:space="preserve">La clase anterior </w:t>
      </w:r>
      <w:r w:rsidR="00422DEF">
        <w:t>aprendimos a crear eventos, condiciones y acciones para poder implementar las reglas de nuestro videojuego y darles vida a nuestras creaciones.</w:t>
      </w:r>
    </w:p>
    <w:p w14:paraId="1ACF93EA" w14:textId="77777777" w:rsidR="00FB0B10" w:rsidRPr="00422DEF" w:rsidRDefault="00457BC8" w:rsidP="00422DEF">
      <w:pPr>
        <w:pStyle w:val="Prrafodelista"/>
        <w:numPr>
          <w:ilvl w:val="0"/>
          <w:numId w:val="26"/>
        </w:numPr>
        <w:ind w:left="426"/>
      </w:pPr>
      <w:proofErr w:type="spellStart"/>
      <w:r w:rsidRPr="00422DEF">
        <w:t>Construct</w:t>
      </w:r>
      <w:proofErr w:type="spellEnd"/>
      <w:r w:rsidRPr="00422DEF">
        <w:t xml:space="preserve"> 2 es muy intuitivo a la hora de crear las reglas y funcionalidad de nuestros juegos a través de su sistema de eventos y acciones.</w:t>
      </w:r>
    </w:p>
    <w:p w14:paraId="286A4795" w14:textId="6EB88EC7" w:rsidR="00FB0B10" w:rsidRPr="00422DEF" w:rsidRDefault="00422DEF" w:rsidP="00422DEF">
      <w:pPr>
        <w:pStyle w:val="Prrafodelista"/>
        <w:numPr>
          <w:ilvl w:val="0"/>
          <w:numId w:val="26"/>
        </w:numPr>
        <w:ind w:left="426"/>
      </w:pPr>
      <w:r>
        <w:t>E</w:t>
      </w:r>
      <w:r w:rsidR="00457BC8" w:rsidRPr="00422DEF">
        <w:t>n la</w:t>
      </w:r>
      <w:r w:rsidR="00E57B84">
        <w:t xml:space="preserve"> presente sesión aprenderemos có</w:t>
      </w:r>
      <w:r w:rsidR="00457BC8" w:rsidRPr="00422DEF">
        <w:t>mo crear interfaces de usuario utilizando las herramientas que nos ofr</w:t>
      </w:r>
      <w:r w:rsidR="00E57B84">
        <w:t xml:space="preserve">ece </w:t>
      </w:r>
      <w:proofErr w:type="spellStart"/>
      <w:r w:rsidR="00E57B84">
        <w:t>Construct</w:t>
      </w:r>
      <w:proofErr w:type="spellEnd"/>
      <w:r w:rsidR="00E57B84">
        <w:t xml:space="preserve"> 2 y apoyándonos en</w:t>
      </w:r>
      <w:r w:rsidR="00457BC8" w:rsidRPr="00422DEF">
        <w:t xml:space="preserve"> su sistema de eventos y acciones.</w:t>
      </w:r>
    </w:p>
    <w:p w14:paraId="34520731" w14:textId="1ED87F52" w:rsidR="00A53D82" w:rsidRPr="00FC6F36" w:rsidRDefault="00A53D82" w:rsidP="00FC6F36">
      <w:pPr>
        <w:spacing w:after="0" w:line="0" w:lineRule="atLeast"/>
        <w:jc w:val="both"/>
        <w:rPr>
          <w:rFonts w:ascii="Calibri" w:hAnsi="Calibri" w:cs="Open Sans"/>
          <w:color w:val="000000"/>
          <w:sz w:val="24"/>
          <w:szCs w:val="24"/>
          <w:shd w:val="clear" w:color="auto" w:fill="FFFFFF"/>
        </w:rPr>
      </w:pPr>
    </w:p>
    <w:p w14:paraId="524D7303" w14:textId="38CD0FEA" w:rsidR="00D82F9A" w:rsidRPr="00FC6F36" w:rsidRDefault="00422DEF" w:rsidP="00FC6F36">
      <w:pPr>
        <w:pStyle w:val="Prrafodelista"/>
        <w:numPr>
          <w:ilvl w:val="0"/>
          <w:numId w:val="27"/>
        </w:numPr>
        <w:ind w:left="284" w:hanging="284"/>
        <w:jc w:val="both"/>
        <w:rPr>
          <w:b/>
        </w:rPr>
      </w:pPr>
      <w:r>
        <w:rPr>
          <w:b/>
        </w:rPr>
        <w:t>HUD</w:t>
      </w:r>
    </w:p>
    <w:p w14:paraId="2C359440" w14:textId="78DC6FA3" w:rsidR="00422DEF" w:rsidRPr="00422DEF" w:rsidRDefault="00422DEF" w:rsidP="00422DEF">
      <w:pPr>
        <w:spacing w:after="0" w:line="0" w:lineRule="atLeast"/>
        <w:ind w:left="284"/>
        <w:jc w:val="both"/>
        <w:rPr>
          <w:rFonts w:ascii="Calibri" w:hAnsi="Calibri"/>
          <w:sz w:val="24"/>
          <w:szCs w:val="24"/>
        </w:rPr>
      </w:pPr>
      <w:r w:rsidRPr="00422DEF">
        <w:rPr>
          <w:rFonts w:ascii="Calibri" w:hAnsi="Calibri"/>
          <w:sz w:val="24"/>
          <w:szCs w:val="24"/>
        </w:rPr>
        <w:t xml:space="preserve">HUD es la forma más efectiva de comunicarse con los jugadores. El HUD se refiere a una superposición de pantalla visual que comunica información al jugador. Las </w:t>
      </w:r>
      <w:proofErr w:type="spellStart"/>
      <w:r w:rsidRPr="00422DEF">
        <w:rPr>
          <w:rFonts w:ascii="Calibri" w:hAnsi="Calibri"/>
          <w:sz w:val="24"/>
          <w:szCs w:val="24"/>
        </w:rPr>
        <w:t>minipantallas</w:t>
      </w:r>
      <w:proofErr w:type="spellEnd"/>
      <w:r w:rsidRPr="00422DEF">
        <w:rPr>
          <w:rFonts w:ascii="Calibri" w:hAnsi="Calibri"/>
          <w:sz w:val="24"/>
          <w:szCs w:val="24"/>
        </w:rPr>
        <w:t xml:space="preserve"> e iconos que se encuentran en un HUD son algunas de las mejores herramientas en la bolsa de trucos de un diseñador de videojuegos. Pueden comunicar información, emoción e </w:t>
      </w:r>
      <w:r w:rsidR="000E0B0A" w:rsidRPr="00422DEF">
        <w:rPr>
          <w:rFonts w:ascii="Calibri" w:hAnsi="Calibri"/>
          <w:sz w:val="24"/>
          <w:szCs w:val="24"/>
        </w:rPr>
        <w:t>incluso decirles</w:t>
      </w:r>
      <w:r w:rsidRPr="00422DEF">
        <w:rPr>
          <w:rFonts w:ascii="Calibri" w:hAnsi="Calibri"/>
          <w:sz w:val="24"/>
          <w:szCs w:val="24"/>
        </w:rPr>
        <w:t xml:space="preserve"> a los jugadores a dónde ir y qué hacer. Veamos algunos de los elementos de HUD que se encuentran en una pantalla de juego promedio:</w:t>
      </w:r>
    </w:p>
    <w:p w14:paraId="1E853757" w14:textId="4BE72850" w:rsidR="00422DEF" w:rsidRPr="000E0B0A" w:rsidRDefault="00422DEF" w:rsidP="000E0B0A">
      <w:pPr>
        <w:pStyle w:val="Prrafodelista"/>
        <w:numPr>
          <w:ilvl w:val="0"/>
          <w:numId w:val="39"/>
        </w:numPr>
        <w:jc w:val="both"/>
      </w:pPr>
      <w:r w:rsidRPr="000E0B0A">
        <w:t>Barra de salud / vidas</w:t>
      </w:r>
    </w:p>
    <w:p w14:paraId="20069FA8" w14:textId="03A3710E" w:rsidR="00422DEF" w:rsidRPr="000E0B0A" w:rsidRDefault="00422DEF" w:rsidP="000E0B0A">
      <w:pPr>
        <w:pStyle w:val="Prrafodelista"/>
        <w:numPr>
          <w:ilvl w:val="0"/>
          <w:numId w:val="39"/>
        </w:numPr>
        <w:jc w:val="both"/>
      </w:pPr>
      <w:r w:rsidRPr="000E0B0A">
        <w:t>Medidor de municiones</w:t>
      </w:r>
    </w:p>
    <w:p w14:paraId="3927A335" w14:textId="2706FCB1" w:rsidR="00422DEF" w:rsidRPr="000E0B0A" w:rsidRDefault="00422DEF" w:rsidP="000E0B0A">
      <w:pPr>
        <w:pStyle w:val="Prrafodelista"/>
        <w:numPr>
          <w:ilvl w:val="0"/>
          <w:numId w:val="39"/>
        </w:numPr>
        <w:jc w:val="both"/>
      </w:pPr>
      <w:r w:rsidRPr="000E0B0A">
        <w:t>Inventario</w:t>
      </w:r>
    </w:p>
    <w:p w14:paraId="40AD046A" w14:textId="3131EBEC" w:rsidR="00422DEF" w:rsidRPr="000E0B0A" w:rsidRDefault="00422DEF" w:rsidP="000E0B0A">
      <w:pPr>
        <w:pStyle w:val="Prrafodelista"/>
        <w:numPr>
          <w:ilvl w:val="0"/>
          <w:numId w:val="39"/>
        </w:numPr>
        <w:jc w:val="both"/>
      </w:pPr>
      <w:r w:rsidRPr="000E0B0A">
        <w:t>Puntuación / experiencia</w:t>
      </w:r>
    </w:p>
    <w:p w14:paraId="488F4062" w14:textId="181EA708" w:rsidR="00422DEF" w:rsidRPr="000E0B0A" w:rsidRDefault="00422DEF" w:rsidP="000E0B0A">
      <w:pPr>
        <w:pStyle w:val="Prrafodelista"/>
        <w:numPr>
          <w:ilvl w:val="0"/>
          <w:numId w:val="39"/>
        </w:numPr>
        <w:jc w:val="both"/>
      </w:pPr>
      <w:r w:rsidRPr="000E0B0A">
        <w:t>Radar / mapa</w:t>
      </w:r>
    </w:p>
    <w:p w14:paraId="5DD543A5" w14:textId="134AEACE" w:rsidR="00422DEF" w:rsidRPr="000E0B0A" w:rsidRDefault="00422DEF" w:rsidP="000E0B0A">
      <w:pPr>
        <w:pStyle w:val="Prrafodelista"/>
        <w:numPr>
          <w:ilvl w:val="0"/>
          <w:numId w:val="39"/>
        </w:numPr>
        <w:jc w:val="both"/>
      </w:pPr>
      <w:r w:rsidRPr="000E0B0A">
        <w:t>Indicador sensible al contexto</w:t>
      </w:r>
    </w:p>
    <w:p w14:paraId="200E1537" w14:textId="55169C1E" w:rsidR="001B48FF" w:rsidRDefault="001B48FF" w:rsidP="00422DEF">
      <w:pPr>
        <w:spacing w:after="0" w:line="0" w:lineRule="atLeast"/>
        <w:ind w:left="284"/>
        <w:jc w:val="both"/>
        <w:rPr>
          <w:rFonts w:ascii="Calibri" w:hAnsi="Calibri"/>
          <w:sz w:val="24"/>
          <w:szCs w:val="24"/>
        </w:rPr>
      </w:pPr>
    </w:p>
    <w:p w14:paraId="180DB4F7" w14:textId="161DCC95" w:rsidR="00845C59" w:rsidRPr="00C942C7" w:rsidRDefault="00845C59" w:rsidP="00845C59">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 xml:space="preserve">EJEMPLO </w:t>
      </w:r>
      <w:r w:rsidR="000E0B0A">
        <w:rPr>
          <w:rFonts w:ascii="Calibri" w:hAnsi="Calibri"/>
          <w:b/>
          <w:i/>
          <w:noProof/>
          <w:color w:val="229C84"/>
          <w:sz w:val="28"/>
          <w:szCs w:val="28"/>
          <w:lang w:eastAsia="es-ES"/>
        </w:rPr>
        <w:t>1</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5AA21BB4" w14:textId="0A652E79" w:rsidR="00845C59" w:rsidRPr="00845C59" w:rsidRDefault="000E0B0A" w:rsidP="00845C59">
      <w:pPr>
        <w:spacing w:after="0" w:line="0" w:lineRule="atLeast"/>
        <w:ind w:left="567"/>
        <w:jc w:val="both"/>
        <w:rPr>
          <w:rFonts w:ascii="Calibri" w:hAnsi="Calibri"/>
          <w:noProof/>
          <w:sz w:val="24"/>
          <w:szCs w:val="24"/>
          <w:lang w:eastAsia="es-ES"/>
        </w:rPr>
      </w:pPr>
      <w:r>
        <w:rPr>
          <w:rFonts w:ascii="Calibri" w:hAnsi="Calibri"/>
          <w:b/>
          <w:i/>
          <w:noProof/>
          <w:color w:val="229C84"/>
          <w:sz w:val="24"/>
          <w:szCs w:val="24"/>
        </w:rPr>
        <mc:AlternateContent>
          <mc:Choice Requires="wps">
            <w:drawing>
              <wp:anchor distT="0" distB="0" distL="114300" distR="114300" simplePos="0" relativeHeight="251669504" behindDoc="0" locked="0" layoutInCell="1" allowOverlap="1" wp14:anchorId="66B4903A" wp14:editId="15BE5011">
                <wp:simplePos x="0" y="0"/>
                <wp:positionH relativeFrom="column">
                  <wp:posOffset>2070735</wp:posOffset>
                </wp:positionH>
                <wp:positionV relativeFrom="paragraph">
                  <wp:posOffset>184150</wp:posOffset>
                </wp:positionV>
                <wp:extent cx="2314575" cy="400050"/>
                <wp:effectExtent l="0" t="0" r="28575" b="19050"/>
                <wp:wrapNone/>
                <wp:docPr id="9" name="Rectángulo 9"/>
                <wp:cNvGraphicFramePr/>
                <a:graphic xmlns:a="http://schemas.openxmlformats.org/drawingml/2006/main">
                  <a:graphicData uri="http://schemas.microsoft.com/office/word/2010/wordprocessingShape">
                    <wps:wsp>
                      <wps:cNvSpPr/>
                      <wps:spPr>
                        <a:xfrm>
                          <a:off x="0" y="0"/>
                          <a:ext cx="2314575" cy="400050"/>
                        </a:xfrm>
                        <a:prstGeom prst="rect">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23115C0" id="Rectángulo 9" o:spid="_x0000_s1026" style="position:absolute;margin-left:163.05pt;margin-top:14.5pt;width:182.25pt;height:3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" filled="f" strokecolor="#622423 [1605]" strokeweight="2pt"/>
            </w:pict>
          </mc:Fallback>
        </mc:AlternateContent>
      </w:r>
      <w:r>
        <w:rPr>
          <w:rFonts w:ascii="Calibri" w:hAnsi="Calibri"/>
          <w:b/>
          <w:i/>
          <w:noProof/>
          <w:color w:val="229C84"/>
          <w:sz w:val="24"/>
          <w:szCs w:val="24"/>
          <w:lang w:eastAsia="es-ES"/>
        </w:rPr>
        <w:t>HUD Mario World</w:t>
      </w:r>
    </w:p>
    <w:p w14:paraId="25432D51" w14:textId="01A0A5EF" w:rsidR="00C0793D" w:rsidRDefault="000E0B0A" w:rsidP="000E0B0A">
      <w:pPr>
        <w:spacing w:after="0" w:line="0" w:lineRule="atLeast"/>
        <w:ind w:left="426"/>
        <w:jc w:val="center"/>
        <w:rPr>
          <w:rFonts w:ascii="Calibri" w:hAnsi="Calibri"/>
          <w:b/>
          <w:noProof/>
          <w:sz w:val="24"/>
          <w:szCs w:val="24"/>
          <w:lang w:val="es-ES" w:eastAsia="es-ES"/>
        </w:rPr>
      </w:pPr>
      <w:r>
        <w:rPr>
          <w:noProof/>
        </w:rPr>
        <w:drawing>
          <wp:inline distT="0" distB="0" distL="0" distR="0" wp14:anchorId="638AA72B" wp14:editId="4BEA969B">
            <wp:extent cx="2438400" cy="2133600"/>
            <wp:effectExtent l="0" t="0" r="0" b="0"/>
            <wp:docPr id="6" name="Imagen 6" descr="Resultado de imagen para hud mario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hud mario worl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133600"/>
                    </a:xfrm>
                    <a:prstGeom prst="rect">
                      <a:avLst/>
                    </a:prstGeom>
                    <a:noFill/>
                    <a:ln>
                      <a:noFill/>
                    </a:ln>
                  </pic:spPr>
                </pic:pic>
              </a:graphicData>
            </a:graphic>
          </wp:inline>
        </w:drawing>
      </w:r>
    </w:p>
    <w:p w14:paraId="153D458D" w14:textId="536C22D8" w:rsidR="00C0793D" w:rsidRDefault="00C0793D" w:rsidP="00C0793D">
      <w:pPr>
        <w:spacing w:after="0" w:line="0" w:lineRule="atLeast"/>
        <w:ind w:left="426"/>
        <w:jc w:val="center"/>
        <w:rPr>
          <w:rFonts w:ascii="Calibri" w:hAnsi="Calibri"/>
          <w:b/>
          <w:noProof/>
          <w:sz w:val="24"/>
          <w:szCs w:val="24"/>
          <w:lang w:val="es-ES" w:eastAsia="es-ES"/>
        </w:rPr>
      </w:pPr>
    </w:p>
    <w:p w14:paraId="3D655548" w14:textId="0A1E68CA" w:rsidR="000E0B0A" w:rsidRDefault="000E0B0A" w:rsidP="000E0B0A">
      <w:pPr>
        <w:pStyle w:val="Prrafodelista"/>
        <w:numPr>
          <w:ilvl w:val="1"/>
          <w:numId w:val="40"/>
        </w:numPr>
        <w:rPr>
          <w:b/>
          <w:noProof/>
          <w:lang w:val="es-ES" w:eastAsia="es-ES"/>
        </w:rPr>
      </w:pPr>
      <w:r w:rsidRPr="000E0B0A">
        <w:rPr>
          <w:b/>
          <w:noProof/>
          <w:lang w:val="es-ES" w:eastAsia="es-ES"/>
        </w:rPr>
        <w:t>Creando iconos</w:t>
      </w:r>
    </w:p>
    <w:p w14:paraId="4BA6C85A" w14:textId="7B89D6E7" w:rsidR="000E0B0A" w:rsidRDefault="000E0B0A" w:rsidP="000E0B0A">
      <w:pPr>
        <w:pStyle w:val="Prrafodelista"/>
        <w:ind w:left="786"/>
        <w:jc w:val="both"/>
      </w:pPr>
      <w:r w:rsidRPr="000E0B0A">
        <w:t xml:space="preserve">En </w:t>
      </w:r>
      <w:proofErr w:type="spellStart"/>
      <w:r w:rsidRPr="000E0B0A">
        <w:t>Construct</w:t>
      </w:r>
      <w:proofErr w:type="spellEnd"/>
      <w:r w:rsidRPr="000E0B0A">
        <w:t xml:space="preserve"> 2 con la ayuda de la </w:t>
      </w:r>
      <w:proofErr w:type="spellStart"/>
      <w:r w:rsidRPr="000E0B0A">
        <w:t>herramieta</w:t>
      </w:r>
      <w:proofErr w:type="spellEnd"/>
      <w:r w:rsidRPr="000E0B0A">
        <w:t xml:space="preserve"> </w:t>
      </w:r>
      <w:proofErr w:type="spellStart"/>
      <w:r w:rsidRPr="000E0B0A">
        <w:t>Sprite</w:t>
      </w:r>
      <w:proofErr w:type="spellEnd"/>
      <w:r w:rsidRPr="000E0B0A">
        <w:t>, podemos agregar cualquier imagen a nuestro juego, pero es importante tener a</w:t>
      </w:r>
      <w:r w:rsidR="00E57B84">
        <w:t>lgunas consideraciones sobre qué</w:t>
      </w:r>
      <w:r w:rsidRPr="000E0B0A">
        <w:t xml:space="preserve"> imágenes utilizar al momento de construir nuestro HUD.</w:t>
      </w:r>
    </w:p>
    <w:p w14:paraId="6CA713B9" w14:textId="4FCE8E64" w:rsidR="000E0B0A" w:rsidRDefault="000E0B0A" w:rsidP="000E0B0A">
      <w:pPr>
        <w:pStyle w:val="Prrafodelista"/>
        <w:ind w:left="786"/>
        <w:jc w:val="both"/>
      </w:pPr>
      <w:r w:rsidRPr="000E0B0A">
        <w:t>Las audiencias de hoy están familiarizadas con íconos, desde cómics y caricaturas</w:t>
      </w:r>
      <w:r>
        <w:t>,</w:t>
      </w:r>
      <w:r w:rsidRPr="000E0B0A">
        <w:t xml:space="preserve"> hasta el escritorio de su computadora, así que </w:t>
      </w:r>
      <w:r w:rsidR="00E57B84">
        <w:t xml:space="preserve">puedes aprovechar </w:t>
      </w:r>
      <w:r w:rsidRPr="000E0B0A">
        <w:t xml:space="preserve">esta familiaridad. Con los años, los videojuegos han desarrollado su propio vocabulario de iconos. </w:t>
      </w:r>
    </w:p>
    <w:p w14:paraId="6E3AE738" w14:textId="08D4EBEF" w:rsidR="005C4063" w:rsidRDefault="005C4063" w:rsidP="000E0B0A">
      <w:pPr>
        <w:pStyle w:val="Prrafodelista"/>
        <w:ind w:left="786"/>
        <w:jc w:val="both"/>
      </w:pPr>
    </w:p>
    <w:p w14:paraId="6B6BDA4E" w14:textId="6B6F029D" w:rsidR="005C4063" w:rsidRDefault="005C4063" w:rsidP="000E0B0A">
      <w:pPr>
        <w:pStyle w:val="Prrafodelista"/>
        <w:ind w:left="786"/>
        <w:jc w:val="both"/>
      </w:pPr>
    </w:p>
    <w:p w14:paraId="1CC43F24" w14:textId="3E78650D" w:rsidR="005C4063" w:rsidRDefault="005C4063" w:rsidP="000E0B0A">
      <w:pPr>
        <w:pStyle w:val="Prrafodelista"/>
        <w:ind w:left="786"/>
        <w:jc w:val="both"/>
      </w:pPr>
    </w:p>
    <w:p w14:paraId="6CFD8893" w14:textId="74F334CE" w:rsidR="005C4063" w:rsidRPr="00C942C7" w:rsidRDefault="005C4063" w:rsidP="005C4063">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lastRenderedPageBreak/>
        <w:t xml:space="preserve">EJEMPLO </w:t>
      </w:r>
      <w:r>
        <w:rPr>
          <w:rFonts w:ascii="Calibri" w:hAnsi="Calibri"/>
          <w:b/>
          <w:i/>
          <w:noProof/>
          <w:color w:val="229C84"/>
          <w:sz w:val="28"/>
          <w:szCs w:val="28"/>
          <w:lang w:eastAsia="es-ES"/>
        </w:rPr>
        <w:t>2</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2BC98881" w14:textId="3CF900D2" w:rsidR="005C4063" w:rsidRDefault="005C4063" w:rsidP="005C4063">
      <w:pPr>
        <w:pStyle w:val="Prrafodelista"/>
        <w:ind w:left="786"/>
        <w:jc w:val="both"/>
      </w:pPr>
      <w:r>
        <w:rPr>
          <w:b/>
          <w:i/>
          <w:noProof/>
          <w:color w:val="229C84"/>
          <w:lang w:eastAsia="es-ES"/>
        </w:rPr>
        <w:t xml:space="preserve">Ejemplo de iconos </w:t>
      </w:r>
    </w:p>
    <w:p w14:paraId="52BD1372" w14:textId="661A76FA" w:rsidR="000E0B0A" w:rsidRDefault="000E0B0A" w:rsidP="000E0B0A">
      <w:pPr>
        <w:pStyle w:val="Prrafodelista"/>
        <w:ind w:left="786"/>
        <w:jc w:val="both"/>
      </w:pPr>
    </w:p>
    <w:p w14:paraId="20533628" w14:textId="4BD5FBFD" w:rsidR="005C4063" w:rsidRDefault="005C4063" w:rsidP="005C4063">
      <w:pPr>
        <w:pStyle w:val="Prrafodelista"/>
        <w:ind w:left="786"/>
        <w:jc w:val="center"/>
      </w:pPr>
      <w:r>
        <w:rPr>
          <w:noProof/>
        </w:rPr>
        <w:drawing>
          <wp:inline distT="0" distB="0" distL="0" distR="0" wp14:anchorId="4FAC16C1" wp14:editId="47C12EB6">
            <wp:extent cx="2867491" cy="2000250"/>
            <wp:effectExtent l="0" t="0" r="9525" b="0"/>
            <wp:docPr id="10" name="Imagen 1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relacion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5657" cy="2005947"/>
                    </a:xfrm>
                    <a:prstGeom prst="rect">
                      <a:avLst/>
                    </a:prstGeom>
                    <a:noFill/>
                    <a:ln>
                      <a:noFill/>
                    </a:ln>
                  </pic:spPr>
                </pic:pic>
              </a:graphicData>
            </a:graphic>
          </wp:inline>
        </w:drawing>
      </w:r>
    </w:p>
    <w:p w14:paraId="08D3D640" w14:textId="77777777" w:rsidR="000E0B0A" w:rsidRDefault="000E0B0A" w:rsidP="000E0B0A">
      <w:pPr>
        <w:pStyle w:val="Prrafodelista"/>
        <w:ind w:left="786"/>
        <w:jc w:val="both"/>
      </w:pPr>
    </w:p>
    <w:p w14:paraId="39F23816" w14:textId="2C7E3A2F" w:rsidR="000E0B0A" w:rsidRDefault="005C4063" w:rsidP="000E0B0A">
      <w:pPr>
        <w:pStyle w:val="Prrafodelista"/>
        <w:ind w:left="786"/>
      </w:pPr>
      <w:r>
        <w:t>Cuando cree</w:t>
      </w:r>
      <w:r w:rsidR="00E57B84">
        <w:t>s iconos para t</w:t>
      </w:r>
      <w:r>
        <w:t>u HUD, debe</w:t>
      </w:r>
      <w:r w:rsidR="00E57B84">
        <w:t>s</w:t>
      </w:r>
      <w:r>
        <w:t xml:space="preserve"> considerar que sea </w:t>
      </w:r>
      <w:r w:rsidR="00E57B84">
        <w:t>claro de ver/entender. T</w:t>
      </w:r>
      <w:r>
        <w:t>ambién es recomendable utilizar un diseño icónico, cuidar los colores elegidos y</w:t>
      </w:r>
      <w:r w:rsidR="00E57B84">
        <w:t>,</w:t>
      </w:r>
      <w:r>
        <w:t xml:space="preserve"> finalmente</w:t>
      </w:r>
      <w:r w:rsidR="00E57B84">
        <w:t>,</w:t>
      </w:r>
      <w:r>
        <w:t xml:space="preserve"> cuidar de la tipogr</w:t>
      </w:r>
      <w:r w:rsidR="00E57B84">
        <w:t>afía del texto que lo acompañará</w:t>
      </w:r>
      <w:r>
        <w:t xml:space="preserve"> si es necesario.</w:t>
      </w:r>
    </w:p>
    <w:p w14:paraId="28C409AB" w14:textId="77777777" w:rsidR="005C4063" w:rsidRPr="000E0B0A" w:rsidRDefault="005C4063" w:rsidP="000E0B0A">
      <w:pPr>
        <w:pStyle w:val="Prrafodelista"/>
        <w:ind w:left="786"/>
      </w:pPr>
    </w:p>
    <w:p w14:paraId="59F364EE" w14:textId="149B340A" w:rsidR="000E0B0A" w:rsidRDefault="005C4063" w:rsidP="000E0B0A">
      <w:pPr>
        <w:pStyle w:val="Prrafodelista"/>
        <w:numPr>
          <w:ilvl w:val="1"/>
          <w:numId w:val="40"/>
        </w:numPr>
        <w:rPr>
          <w:b/>
          <w:noProof/>
          <w:lang w:val="es-ES" w:eastAsia="es-ES"/>
        </w:rPr>
      </w:pPr>
      <w:r>
        <w:rPr>
          <w:b/>
          <w:noProof/>
          <w:lang w:val="es-ES" w:eastAsia="es-ES"/>
        </w:rPr>
        <w:t>Spritefonts</w:t>
      </w:r>
    </w:p>
    <w:p w14:paraId="21281CE1" w14:textId="0506CEE5" w:rsidR="005C4063" w:rsidRDefault="00E57B84" w:rsidP="005C4063">
      <w:pPr>
        <w:pStyle w:val="Prrafodelista"/>
        <w:ind w:left="786"/>
        <w:jc w:val="both"/>
        <w:rPr>
          <w:noProof/>
          <w:lang w:val="es-ES" w:eastAsia="es-ES"/>
        </w:rPr>
      </w:pPr>
      <w:r>
        <w:rPr>
          <w:noProof/>
          <w:lang w:val="es-ES" w:eastAsia="es-ES"/>
        </w:rPr>
        <w:t>Cuando una tipografí</w:t>
      </w:r>
      <w:r w:rsidR="005C4063">
        <w:rPr>
          <w:noProof/>
          <w:lang w:val="es-ES" w:eastAsia="es-ES"/>
        </w:rPr>
        <w:t>a no es suficiente y se quieren agrega</w:t>
      </w:r>
      <w:r>
        <w:rPr>
          <w:noProof/>
          <w:lang w:val="es-ES" w:eastAsia="es-ES"/>
        </w:rPr>
        <w:t>r textos con algú</w:t>
      </w:r>
      <w:r w:rsidR="005C4063">
        <w:rPr>
          <w:noProof/>
          <w:lang w:val="es-ES" w:eastAsia="es-ES"/>
        </w:rPr>
        <w:t xml:space="preserve">n efecto o acabado adicional como gradientes, sombras u otros efectos se puede recurrir a la herramienta SpriteFonts de Consutruct 2. </w:t>
      </w:r>
    </w:p>
    <w:p w14:paraId="713BC7A2" w14:textId="77777777" w:rsidR="00E57B84" w:rsidRDefault="00E57B84" w:rsidP="005C4063">
      <w:pPr>
        <w:pStyle w:val="Prrafodelista"/>
        <w:ind w:left="786"/>
        <w:jc w:val="both"/>
        <w:rPr>
          <w:noProof/>
          <w:lang w:val="es-ES" w:eastAsia="es-ES"/>
        </w:rPr>
      </w:pPr>
    </w:p>
    <w:p w14:paraId="12A60CB1" w14:textId="6E6EC1CB" w:rsidR="005C4063" w:rsidRDefault="005C4063" w:rsidP="005C4063">
      <w:pPr>
        <w:pStyle w:val="Prrafodelista"/>
        <w:ind w:left="786"/>
        <w:jc w:val="both"/>
        <w:rPr>
          <w:noProof/>
          <w:lang w:val="es-ES" w:eastAsia="es-ES"/>
        </w:rPr>
      </w:pPr>
      <w:r w:rsidRPr="005C4063">
        <w:rPr>
          <w:noProof/>
          <w:lang w:val="es-ES" w:eastAsia="es-ES"/>
        </w:rPr>
        <w:t xml:space="preserve">El objeto </w:t>
      </w:r>
      <w:r>
        <w:rPr>
          <w:noProof/>
          <w:lang w:val="es-ES" w:eastAsia="es-ES"/>
        </w:rPr>
        <w:t xml:space="preserve">SpriteFont </w:t>
      </w:r>
      <w:r w:rsidRPr="005C4063">
        <w:rPr>
          <w:noProof/>
          <w:lang w:val="es-ES" w:eastAsia="es-ES"/>
        </w:rPr>
        <w:t>usa una imagen para mostrar texto. Al dibujar partes de esta imagen en secuencia, se pueden representar cadenas de texto. Esto permite un control artístico completo sobre la apariencia del texto, en lugar de tener que elegir entre las fuentes existentes.</w:t>
      </w:r>
    </w:p>
    <w:p w14:paraId="6E2ED2FA" w14:textId="2F31C3EF" w:rsidR="005C4063" w:rsidRPr="00C942C7" w:rsidRDefault="005C4063" w:rsidP="005C4063">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 xml:space="preserve">EJEMPLO </w:t>
      </w:r>
      <w:r>
        <w:rPr>
          <w:rFonts w:ascii="Calibri" w:hAnsi="Calibri"/>
          <w:b/>
          <w:i/>
          <w:noProof/>
          <w:color w:val="229C84"/>
          <w:sz w:val="28"/>
          <w:szCs w:val="28"/>
          <w:lang w:eastAsia="es-ES"/>
        </w:rPr>
        <w:t>3</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1560B4DA" w14:textId="163F742D" w:rsidR="005C4063" w:rsidRDefault="005C4063" w:rsidP="005C4063">
      <w:pPr>
        <w:pStyle w:val="Prrafodelista"/>
        <w:ind w:left="786"/>
        <w:jc w:val="both"/>
      </w:pPr>
      <w:r>
        <w:rPr>
          <w:b/>
          <w:i/>
          <w:noProof/>
          <w:color w:val="229C84"/>
          <w:lang w:eastAsia="es-ES"/>
        </w:rPr>
        <w:t>Bitmapfont de una tipografía en pixel art</w:t>
      </w:r>
    </w:p>
    <w:p w14:paraId="2A0D7FCF" w14:textId="77777777" w:rsidR="005C4063" w:rsidRDefault="005C4063" w:rsidP="005C4063">
      <w:pPr>
        <w:pStyle w:val="Prrafodelista"/>
        <w:ind w:left="786"/>
        <w:jc w:val="both"/>
        <w:rPr>
          <w:noProof/>
          <w:lang w:val="es-ES" w:eastAsia="es-ES"/>
        </w:rPr>
      </w:pPr>
    </w:p>
    <w:p w14:paraId="517C91F1" w14:textId="7457C3E7" w:rsidR="005C4063" w:rsidRDefault="005C4063" w:rsidP="005C4063">
      <w:pPr>
        <w:pStyle w:val="Prrafodelista"/>
        <w:ind w:left="360"/>
        <w:jc w:val="center"/>
        <w:rPr>
          <w:b/>
          <w:noProof/>
          <w:lang w:val="es-ES" w:eastAsia="es-ES"/>
        </w:rPr>
      </w:pPr>
      <w:r>
        <w:rPr>
          <w:noProof/>
        </w:rPr>
        <w:drawing>
          <wp:inline distT="0" distB="0" distL="0" distR="0" wp14:anchorId="5402FF82" wp14:editId="14EA0250">
            <wp:extent cx="4048125" cy="2505075"/>
            <wp:effectExtent l="0" t="0" r="9525" b="9525"/>
            <wp:docPr id="12" name="Imagen 12" descr="How sprite fonts dra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sprite fonts draw t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8125" cy="2505075"/>
                    </a:xfrm>
                    <a:prstGeom prst="rect">
                      <a:avLst/>
                    </a:prstGeom>
                    <a:noFill/>
                    <a:ln>
                      <a:noFill/>
                    </a:ln>
                  </pic:spPr>
                </pic:pic>
              </a:graphicData>
            </a:graphic>
          </wp:inline>
        </w:drawing>
      </w:r>
    </w:p>
    <w:p w14:paraId="66037053" w14:textId="620F60E5" w:rsidR="005C4063" w:rsidRDefault="005C4063" w:rsidP="005C4063">
      <w:pPr>
        <w:pStyle w:val="Prrafodelista"/>
        <w:ind w:left="360"/>
        <w:jc w:val="center"/>
        <w:rPr>
          <w:b/>
          <w:noProof/>
          <w:lang w:val="es-ES" w:eastAsia="es-ES"/>
        </w:rPr>
      </w:pPr>
    </w:p>
    <w:p w14:paraId="03052A6E" w14:textId="402B5786" w:rsidR="005C4063" w:rsidRDefault="005C4063">
      <w:pPr>
        <w:rPr>
          <w:rFonts w:ascii="Calibri" w:hAnsi="Calibri"/>
          <w:b/>
          <w:noProof/>
          <w:sz w:val="24"/>
          <w:szCs w:val="24"/>
          <w:lang w:val="es-ES" w:eastAsia="es-ES"/>
        </w:rPr>
      </w:pPr>
      <w:r>
        <w:rPr>
          <w:b/>
          <w:noProof/>
          <w:lang w:val="es-ES" w:eastAsia="es-ES"/>
        </w:rPr>
        <w:br w:type="page"/>
      </w:r>
    </w:p>
    <w:p w14:paraId="49DE2778" w14:textId="3305CF35" w:rsidR="005C4063" w:rsidRPr="00C942C7" w:rsidRDefault="005C4063" w:rsidP="005C4063">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lastRenderedPageBreak/>
        <w:t xml:space="preserve">EJEMPLO </w:t>
      </w:r>
      <w:r>
        <w:rPr>
          <w:rFonts w:ascii="Calibri" w:hAnsi="Calibri"/>
          <w:b/>
          <w:i/>
          <w:noProof/>
          <w:color w:val="229C84"/>
          <w:sz w:val="28"/>
          <w:szCs w:val="28"/>
          <w:lang w:eastAsia="es-ES"/>
        </w:rPr>
        <w:t>4</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6A9D0B85" w14:textId="1F0DDAF2" w:rsidR="005C4063" w:rsidRDefault="005C4063" w:rsidP="005C4063">
      <w:pPr>
        <w:pStyle w:val="Prrafodelista"/>
        <w:ind w:left="786"/>
        <w:jc w:val="both"/>
      </w:pPr>
      <w:r>
        <w:rPr>
          <w:b/>
          <w:i/>
          <w:noProof/>
          <w:color w:val="229C84"/>
          <w:lang w:eastAsia="es-ES"/>
        </w:rPr>
        <w:t>Más ejemplos de bitmapfont</w:t>
      </w:r>
    </w:p>
    <w:p w14:paraId="59C97F7A" w14:textId="77777777" w:rsidR="005C4063" w:rsidRPr="005C4063" w:rsidRDefault="005C4063" w:rsidP="005C4063">
      <w:pPr>
        <w:pStyle w:val="Prrafodelista"/>
        <w:ind w:left="360"/>
        <w:jc w:val="center"/>
        <w:rPr>
          <w:b/>
          <w:noProof/>
          <w:lang w:eastAsia="es-ES"/>
        </w:rPr>
      </w:pPr>
    </w:p>
    <w:p w14:paraId="6EE31BAF" w14:textId="35DA607A" w:rsidR="005C4063" w:rsidRPr="000E0B0A" w:rsidRDefault="005C4063" w:rsidP="005C4063">
      <w:pPr>
        <w:pStyle w:val="Prrafodelista"/>
        <w:ind w:left="360"/>
        <w:jc w:val="center"/>
        <w:rPr>
          <w:b/>
          <w:noProof/>
          <w:lang w:val="es-ES" w:eastAsia="es-ES"/>
        </w:rPr>
      </w:pPr>
      <w:r>
        <w:rPr>
          <w:noProof/>
        </w:rPr>
        <w:drawing>
          <wp:inline distT="0" distB="0" distL="0" distR="0" wp14:anchorId="4D5CE7F3" wp14:editId="2FBE62A0">
            <wp:extent cx="2143125" cy="2095500"/>
            <wp:effectExtent l="0" t="0" r="9525" b="0"/>
            <wp:docPr id="13" name="Imagen 13" descr="Resultado de imagen para bitmap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bitmapfo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2095500"/>
                    </a:xfrm>
                    <a:prstGeom prst="rect">
                      <a:avLst/>
                    </a:prstGeom>
                    <a:noFill/>
                    <a:ln>
                      <a:noFill/>
                    </a:ln>
                  </pic:spPr>
                </pic:pic>
              </a:graphicData>
            </a:graphic>
          </wp:inline>
        </w:drawing>
      </w:r>
    </w:p>
    <w:p w14:paraId="4E4AF40E" w14:textId="77777777" w:rsidR="000E0B0A" w:rsidRDefault="000E0B0A" w:rsidP="00FC6F36">
      <w:pPr>
        <w:spacing w:after="0" w:line="0" w:lineRule="atLeast"/>
        <w:rPr>
          <w:rFonts w:ascii="Calibri" w:hAnsi="Calibri"/>
          <w:b/>
          <w:noProof/>
          <w:sz w:val="24"/>
          <w:szCs w:val="24"/>
          <w:lang w:val="es-ES" w:eastAsia="es-ES"/>
        </w:rPr>
      </w:pPr>
    </w:p>
    <w:p w14:paraId="1BDDB3E0" w14:textId="0A49DA5E" w:rsidR="00BF474E" w:rsidRPr="001B48FF" w:rsidRDefault="00B21DEC"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CONCLUSIÓN</w:t>
      </w:r>
      <w:r w:rsidR="00AB6100" w:rsidRPr="001B48FF">
        <w:rPr>
          <w:rFonts w:ascii="Calibri" w:hAnsi="Calibri"/>
          <w:b/>
          <w:noProof/>
          <w:sz w:val="24"/>
          <w:szCs w:val="24"/>
          <w:lang w:val="es-ES" w:eastAsia="es-ES"/>
        </w:rPr>
        <w:t xml:space="preserve">    </w:t>
      </w:r>
      <w:r w:rsidR="00BF474E" w:rsidRPr="001B48FF">
        <w:rPr>
          <w:rFonts w:ascii="Calibri" w:hAnsi="Calibri"/>
          <w:b/>
          <w:noProof/>
          <w:sz w:val="24"/>
          <w:szCs w:val="24"/>
          <w:lang w:val="es-ES" w:eastAsia="es-ES"/>
        </w:rPr>
        <w:t xml:space="preserve"> </w:t>
      </w:r>
    </w:p>
    <w:p w14:paraId="6FC7E064" w14:textId="18B42428" w:rsidR="007436F4" w:rsidRPr="00C942C7" w:rsidRDefault="00506C47" w:rsidP="00C942C7">
      <w:pPr>
        <w:spacing w:line="240" w:lineRule="auto"/>
        <w:jc w:val="both"/>
        <w:rPr>
          <w:sz w:val="24"/>
          <w:szCs w:val="24"/>
        </w:rPr>
      </w:pPr>
      <w:r>
        <w:rPr>
          <w:sz w:val="24"/>
          <w:szCs w:val="24"/>
        </w:rPr>
        <w:t xml:space="preserve">La sesión de hoy nos presenta </w:t>
      </w:r>
      <w:proofErr w:type="spellStart"/>
      <w:r>
        <w:rPr>
          <w:sz w:val="24"/>
          <w:szCs w:val="24"/>
        </w:rPr>
        <w:t>Construct</w:t>
      </w:r>
      <w:proofErr w:type="spellEnd"/>
      <w:r>
        <w:rPr>
          <w:sz w:val="24"/>
          <w:szCs w:val="24"/>
        </w:rPr>
        <w:t xml:space="preserve"> 2, una herramienta muy intuitiva para el desarrollo de videojuegos, </w:t>
      </w:r>
      <w:r w:rsidR="00E57B84">
        <w:rPr>
          <w:sz w:val="24"/>
          <w:szCs w:val="24"/>
        </w:rPr>
        <w:t xml:space="preserve">que </w:t>
      </w:r>
      <w:bookmarkStart w:id="0" w:name="_GoBack"/>
      <w:bookmarkEnd w:id="0"/>
      <w:r>
        <w:rPr>
          <w:sz w:val="24"/>
          <w:szCs w:val="24"/>
        </w:rPr>
        <w:t>es ampliamente utilizada para crear videojuegos 2D. Su característica más resaltante es la facilidad para implementar funcionalidades sin necesidad de ser un experto programador.</w:t>
      </w:r>
    </w:p>
    <w:p w14:paraId="27A7E030" w14:textId="43781495" w:rsidR="003B2350" w:rsidRPr="00FC6F36" w:rsidRDefault="00446348" w:rsidP="00FC6F36">
      <w:pPr>
        <w:spacing w:after="0" w:line="0" w:lineRule="atLeast"/>
        <w:rPr>
          <w:rFonts w:ascii="Calibri" w:hAnsi="Calibri"/>
          <w:noProof/>
          <w:sz w:val="24"/>
          <w:szCs w:val="24"/>
          <w:lang w:eastAsia="es-ES"/>
        </w:rPr>
      </w:pPr>
      <w:r w:rsidRPr="00FC6F36">
        <w:rPr>
          <w:rFonts w:ascii="Calibri" w:hAnsi="Calibri"/>
          <w:noProof/>
          <w:sz w:val="24"/>
          <w:szCs w:val="24"/>
          <w:lang w:eastAsia="es-ES"/>
        </w:rPr>
        <w:t xml:space="preserve">          </w:t>
      </w:r>
      <w:r w:rsidR="0025588D" w:rsidRPr="00FC6F36">
        <w:rPr>
          <w:rFonts w:ascii="Calibri" w:hAnsi="Calibri"/>
          <w:noProof/>
          <w:sz w:val="24"/>
          <w:szCs w:val="24"/>
        </w:rPr>
        <w:t xml:space="preserve">            </w:t>
      </w:r>
      <w:r w:rsidR="00C46427" w:rsidRPr="00FC6F36">
        <w:rPr>
          <w:rFonts w:ascii="Calibri" w:hAnsi="Calibri"/>
          <w:noProof/>
          <w:sz w:val="24"/>
          <w:szCs w:val="24"/>
        </w:rPr>
        <w:t xml:space="preserve">                 </w:t>
      </w:r>
      <w:r w:rsidR="005F5999" w:rsidRPr="00FC6F36">
        <w:rPr>
          <w:rFonts w:ascii="Calibri" w:hAnsi="Calibri"/>
          <w:noProof/>
          <w:sz w:val="24"/>
          <w:szCs w:val="24"/>
        </w:rPr>
        <w:t xml:space="preserve">                       </w:t>
      </w:r>
      <w:r w:rsidR="00C46427" w:rsidRPr="00FC6F36">
        <w:rPr>
          <w:rFonts w:ascii="Calibri" w:hAnsi="Calibri"/>
          <w:noProof/>
          <w:sz w:val="24"/>
          <w:szCs w:val="24"/>
        </w:rPr>
        <w:t xml:space="preserve">  </w:t>
      </w:r>
      <w:r w:rsidR="003B2350" w:rsidRPr="00FC6F36">
        <w:rPr>
          <w:rFonts w:ascii="Calibri" w:hAnsi="Calibri"/>
          <w:noProof/>
          <w:sz w:val="24"/>
          <w:szCs w:val="24"/>
        </w:rPr>
        <w:t xml:space="preserve">    </w:t>
      </w:r>
      <w:r w:rsidR="0078352A" w:rsidRPr="00FC6F36">
        <w:rPr>
          <w:rFonts w:ascii="Calibri" w:hAnsi="Calibri"/>
          <w:noProof/>
          <w:sz w:val="24"/>
          <w:szCs w:val="24"/>
        </w:rPr>
        <w:t xml:space="preserve">                               </w:t>
      </w:r>
      <w:r w:rsidR="003B2350" w:rsidRPr="00FC6F36">
        <w:rPr>
          <w:rFonts w:ascii="Calibri" w:hAnsi="Calibri"/>
          <w:noProof/>
          <w:sz w:val="24"/>
          <w:szCs w:val="24"/>
        </w:rPr>
        <w:t xml:space="preserve">  </w:t>
      </w:r>
    </w:p>
    <w:p w14:paraId="78DE6AEF" w14:textId="754D3917" w:rsidR="00AB6100" w:rsidRPr="001B48FF" w:rsidRDefault="000E19E0"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REFERENCIAS BIBLIOGRÁFICAS</w:t>
      </w:r>
    </w:p>
    <w:p w14:paraId="2805EE03" w14:textId="77777777" w:rsidR="000E0B0A" w:rsidRPr="00251E73" w:rsidRDefault="000E0B0A" w:rsidP="000E0B0A">
      <w:pPr>
        <w:pStyle w:val="Prrafodelista"/>
        <w:numPr>
          <w:ilvl w:val="0"/>
          <w:numId w:val="28"/>
        </w:numPr>
        <w:ind w:left="284" w:hanging="284"/>
        <w:jc w:val="both"/>
        <w:rPr>
          <w:rFonts w:cs="Arial"/>
          <w:lang w:val="en-US"/>
        </w:rPr>
      </w:pPr>
      <w:r w:rsidRPr="00251E73">
        <w:rPr>
          <w:rFonts w:cs="Arial"/>
          <w:lang w:val="en-US"/>
        </w:rPr>
        <w:t xml:space="preserve">Scott Rogers. (2014) </w:t>
      </w:r>
      <w:r w:rsidRPr="00251E73">
        <w:rPr>
          <w:rFonts w:cs="Arial"/>
          <w:i/>
          <w:lang w:val="en-US"/>
        </w:rPr>
        <w:t>Level UP! Second Edition</w:t>
      </w:r>
      <w:r w:rsidRPr="00251E73">
        <w:rPr>
          <w:rFonts w:cs="Arial"/>
          <w:lang w:val="en-US"/>
        </w:rPr>
        <w:t xml:space="preserve">. </w:t>
      </w:r>
    </w:p>
    <w:p w14:paraId="583CC9BF" w14:textId="1C1D3992" w:rsidR="00556368" w:rsidRDefault="00506C47" w:rsidP="00506C47">
      <w:pPr>
        <w:pStyle w:val="Prrafodelista"/>
        <w:numPr>
          <w:ilvl w:val="0"/>
          <w:numId w:val="28"/>
        </w:numPr>
        <w:ind w:left="284" w:hanging="284"/>
        <w:rPr>
          <w:rFonts w:cs="Arial"/>
          <w:lang w:val="en-US"/>
        </w:rPr>
      </w:pPr>
      <w:proofErr w:type="spellStart"/>
      <w:r w:rsidRPr="00422DEF">
        <w:rPr>
          <w:rFonts w:cs="Arial"/>
          <w:lang w:val="en-US"/>
        </w:rPr>
        <w:t>Scirra</w:t>
      </w:r>
      <w:proofErr w:type="spellEnd"/>
      <w:r w:rsidRPr="00422DEF">
        <w:rPr>
          <w:rFonts w:cs="Arial"/>
          <w:lang w:val="en-US"/>
        </w:rPr>
        <w:t xml:space="preserve"> Ltd.</w:t>
      </w:r>
      <w:r w:rsidR="00450D42" w:rsidRPr="00422DEF">
        <w:rPr>
          <w:rFonts w:cs="Arial"/>
          <w:lang w:val="en-US"/>
        </w:rPr>
        <w:t xml:space="preserve"> (</w:t>
      </w:r>
      <w:r w:rsidR="00B94DAB" w:rsidRPr="00422DEF">
        <w:rPr>
          <w:rFonts w:cs="Arial"/>
          <w:lang w:val="en-US"/>
        </w:rPr>
        <w:t>2018</w:t>
      </w:r>
      <w:r w:rsidR="00450D42" w:rsidRPr="00422DEF">
        <w:rPr>
          <w:rFonts w:cs="Arial"/>
          <w:lang w:val="en-US"/>
        </w:rPr>
        <w:t xml:space="preserve">) </w:t>
      </w:r>
      <w:r w:rsidRPr="00422DEF">
        <w:rPr>
          <w:rFonts w:cs="Arial"/>
          <w:i/>
          <w:lang w:val="en-US"/>
        </w:rPr>
        <w:t xml:space="preserve">Official Construct </w:t>
      </w:r>
      <w:proofErr w:type="gramStart"/>
      <w:r w:rsidRPr="00422DEF">
        <w:rPr>
          <w:rFonts w:cs="Arial"/>
          <w:i/>
          <w:lang w:val="en-US"/>
        </w:rPr>
        <w:t>2</w:t>
      </w:r>
      <w:proofErr w:type="gramEnd"/>
      <w:r w:rsidRPr="00422DEF">
        <w:rPr>
          <w:rFonts w:cs="Arial"/>
          <w:i/>
          <w:lang w:val="en-US"/>
        </w:rPr>
        <w:t xml:space="preserve"> Manual</w:t>
      </w:r>
      <w:r w:rsidR="00450D42" w:rsidRPr="00422DEF">
        <w:rPr>
          <w:rFonts w:cs="Arial"/>
          <w:i/>
          <w:lang w:val="en-US"/>
        </w:rPr>
        <w:t>.</w:t>
      </w:r>
      <w:r w:rsidR="00450D42" w:rsidRPr="00422DEF">
        <w:rPr>
          <w:rFonts w:cs="Arial"/>
          <w:lang w:val="en-US"/>
        </w:rPr>
        <w:t xml:space="preserve"> </w:t>
      </w:r>
      <w:r w:rsidRPr="00422DEF">
        <w:rPr>
          <w:rFonts w:cs="Arial"/>
          <w:lang w:val="en-US"/>
        </w:rPr>
        <w:t>https://www.scirra.com/manual/1/construct-2</w:t>
      </w:r>
    </w:p>
    <w:sectPr w:rsidR="00556368" w:rsidSect="006A2C13">
      <w:headerReference w:type="default" r:id="rId12"/>
      <w:footerReference w:type="even" r:id="rId13"/>
      <w:footerReference w:type="default" r:id="rId14"/>
      <w:footerReference w:type="first" r:id="rId15"/>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46B215" w14:textId="77777777" w:rsidR="00A738A7" w:rsidRDefault="00A738A7" w:rsidP="00A1615A">
      <w:pPr>
        <w:spacing w:after="0" w:line="240" w:lineRule="auto"/>
      </w:pPr>
      <w:r>
        <w:separator/>
      </w:r>
    </w:p>
  </w:endnote>
  <w:endnote w:type="continuationSeparator" w:id="0">
    <w:p w14:paraId="69C23A99" w14:textId="77777777" w:rsidR="00A738A7" w:rsidRDefault="00A738A7"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altName w:val="Tahoma"/>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9333A" w14:textId="5A6992A9"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E57B84">
      <w:rPr>
        <w:rStyle w:val="Nmerodepgina"/>
        <w:noProof/>
      </w:rPr>
      <w:t>4</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0EE859" w14:textId="632C178D"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E57B84">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E57B84">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632C178D"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E57B84">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E57B84">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B76A1E" w14:textId="77777777" w:rsidR="00A738A7" w:rsidRDefault="00A738A7" w:rsidP="00A1615A">
      <w:pPr>
        <w:spacing w:after="0" w:line="240" w:lineRule="auto"/>
      </w:pPr>
      <w:r>
        <w:separator/>
      </w:r>
    </w:p>
  </w:footnote>
  <w:footnote w:type="continuationSeparator" w:id="0">
    <w:p w14:paraId="0913382A" w14:textId="77777777" w:rsidR="00A738A7" w:rsidRDefault="00A738A7"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F0C480" w14:textId="191F20C5" w:rsidR="00716EB2" w:rsidRPr="007A63FB" w:rsidRDefault="00A55D7B" w:rsidP="00DE4A42">
                          <w:pPr>
                            <w:rPr>
                              <w:rFonts w:ascii="Calibri" w:hAnsi="Calibri"/>
                              <w:b/>
                              <w:color w:val="404040" w:themeColor="text1" w:themeTint="BF"/>
                              <w:sz w:val="18"/>
                              <w:szCs w:val="18"/>
                            </w:rPr>
                          </w:pPr>
                          <w:r>
                            <w:rPr>
                              <w:rFonts w:ascii="Calibri" w:hAnsi="Calibri"/>
                              <w:b/>
                              <w:color w:val="404040" w:themeColor="text1" w:themeTint="BF"/>
                              <w:sz w:val="18"/>
                              <w:szCs w:val="18"/>
                            </w:rPr>
                            <w:t>UI PARA VIDEOJUEGOS EN CONSTRUCT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191F20C5" w:rsidR="00716EB2" w:rsidRPr="007A63FB" w:rsidRDefault="00A55D7B" w:rsidP="00DE4A42">
                    <w:pPr>
                      <w:rPr>
                        <w:rFonts w:ascii="Calibri" w:hAnsi="Calibri"/>
                        <w:b/>
                        <w:color w:val="404040" w:themeColor="text1" w:themeTint="BF"/>
                        <w:sz w:val="18"/>
                        <w:szCs w:val="18"/>
                      </w:rPr>
                    </w:pPr>
                    <w:r>
                      <w:rPr>
                        <w:rFonts w:ascii="Calibri" w:hAnsi="Calibri"/>
                        <w:b/>
                        <w:color w:val="404040" w:themeColor="text1" w:themeTint="BF"/>
                        <w:sz w:val="18"/>
                        <w:szCs w:val="18"/>
                      </w:rPr>
                      <w:t>UI PARA VIDEOJUEGOS EN CONSTRUCT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24E54EE" w14:textId="2DF8CFEC"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A55D7B">
                            <w:rPr>
                              <w:rFonts w:ascii="Calibri" w:hAnsi="Calibri"/>
                              <w:b/>
                              <w:color w:val="404040" w:themeColor="text1" w:themeTint="BF"/>
                              <w:sz w:val="18"/>
                              <w:szCs w:val="18"/>
                            </w:rPr>
                            <w:t>/11</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2DF8CFEC"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A55D7B">
                      <w:rPr>
                        <w:rFonts w:ascii="Calibri" w:hAnsi="Calibri"/>
                        <w:b/>
                        <w:color w:val="404040" w:themeColor="text1" w:themeTint="BF"/>
                        <w:sz w:val="18"/>
                        <w:szCs w:val="18"/>
                      </w:rPr>
                      <w:t>/11</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C63F9D3"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0F880432"/>
    <w:multiLevelType w:val="hybridMultilevel"/>
    <w:tmpl w:val="37B20F46"/>
    <w:lvl w:ilvl="0" w:tplc="50647EF2">
      <w:start w:val="1"/>
      <w:numFmt w:val="bullet"/>
      <w:lvlText w:val="•"/>
      <w:lvlJc w:val="left"/>
      <w:pPr>
        <w:tabs>
          <w:tab w:val="num" w:pos="720"/>
        </w:tabs>
        <w:ind w:left="720" w:hanging="360"/>
      </w:pPr>
      <w:rPr>
        <w:rFonts w:ascii="Arial" w:hAnsi="Arial" w:hint="default"/>
      </w:rPr>
    </w:lvl>
    <w:lvl w:ilvl="1" w:tplc="790EA59C" w:tentative="1">
      <w:start w:val="1"/>
      <w:numFmt w:val="bullet"/>
      <w:lvlText w:val="•"/>
      <w:lvlJc w:val="left"/>
      <w:pPr>
        <w:tabs>
          <w:tab w:val="num" w:pos="1440"/>
        </w:tabs>
        <w:ind w:left="1440" w:hanging="360"/>
      </w:pPr>
      <w:rPr>
        <w:rFonts w:ascii="Arial" w:hAnsi="Arial" w:hint="default"/>
      </w:rPr>
    </w:lvl>
    <w:lvl w:ilvl="2" w:tplc="D8AA6B7C" w:tentative="1">
      <w:start w:val="1"/>
      <w:numFmt w:val="bullet"/>
      <w:lvlText w:val="•"/>
      <w:lvlJc w:val="left"/>
      <w:pPr>
        <w:tabs>
          <w:tab w:val="num" w:pos="2160"/>
        </w:tabs>
        <w:ind w:left="2160" w:hanging="360"/>
      </w:pPr>
      <w:rPr>
        <w:rFonts w:ascii="Arial" w:hAnsi="Arial" w:hint="default"/>
      </w:rPr>
    </w:lvl>
    <w:lvl w:ilvl="3" w:tplc="F7B4694C" w:tentative="1">
      <w:start w:val="1"/>
      <w:numFmt w:val="bullet"/>
      <w:lvlText w:val="•"/>
      <w:lvlJc w:val="left"/>
      <w:pPr>
        <w:tabs>
          <w:tab w:val="num" w:pos="2880"/>
        </w:tabs>
        <w:ind w:left="2880" w:hanging="360"/>
      </w:pPr>
      <w:rPr>
        <w:rFonts w:ascii="Arial" w:hAnsi="Arial" w:hint="default"/>
      </w:rPr>
    </w:lvl>
    <w:lvl w:ilvl="4" w:tplc="22CEB0A8" w:tentative="1">
      <w:start w:val="1"/>
      <w:numFmt w:val="bullet"/>
      <w:lvlText w:val="•"/>
      <w:lvlJc w:val="left"/>
      <w:pPr>
        <w:tabs>
          <w:tab w:val="num" w:pos="3600"/>
        </w:tabs>
        <w:ind w:left="3600" w:hanging="360"/>
      </w:pPr>
      <w:rPr>
        <w:rFonts w:ascii="Arial" w:hAnsi="Arial" w:hint="default"/>
      </w:rPr>
    </w:lvl>
    <w:lvl w:ilvl="5" w:tplc="D4321912" w:tentative="1">
      <w:start w:val="1"/>
      <w:numFmt w:val="bullet"/>
      <w:lvlText w:val="•"/>
      <w:lvlJc w:val="left"/>
      <w:pPr>
        <w:tabs>
          <w:tab w:val="num" w:pos="4320"/>
        </w:tabs>
        <w:ind w:left="4320" w:hanging="360"/>
      </w:pPr>
      <w:rPr>
        <w:rFonts w:ascii="Arial" w:hAnsi="Arial" w:hint="default"/>
      </w:rPr>
    </w:lvl>
    <w:lvl w:ilvl="6" w:tplc="369A2CFA" w:tentative="1">
      <w:start w:val="1"/>
      <w:numFmt w:val="bullet"/>
      <w:lvlText w:val="•"/>
      <w:lvlJc w:val="left"/>
      <w:pPr>
        <w:tabs>
          <w:tab w:val="num" w:pos="5040"/>
        </w:tabs>
        <w:ind w:left="5040" w:hanging="360"/>
      </w:pPr>
      <w:rPr>
        <w:rFonts w:ascii="Arial" w:hAnsi="Arial" w:hint="default"/>
      </w:rPr>
    </w:lvl>
    <w:lvl w:ilvl="7" w:tplc="C242175A" w:tentative="1">
      <w:start w:val="1"/>
      <w:numFmt w:val="bullet"/>
      <w:lvlText w:val="•"/>
      <w:lvlJc w:val="left"/>
      <w:pPr>
        <w:tabs>
          <w:tab w:val="num" w:pos="5760"/>
        </w:tabs>
        <w:ind w:left="5760" w:hanging="360"/>
      </w:pPr>
      <w:rPr>
        <w:rFonts w:ascii="Arial" w:hAnsi="Arial" w:hint="default"/>
      </w:rPr>
    </w:lvl>
    <w:lvl w:ilvl="8" w:tplc="34B0B0C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10"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2" w15:restartNumberingAfterBreak="0">
    <w:nsid w:val="1A172B7E"/>
    <w:multiLevelType w:val="hybridMultilevel"/>
    <w:tmpl w:val="5A062EA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3"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6" w15:restartNumberingAfterBreak="0">
    <w:nsid w:val="2CC671D6"/>
    <w:multiLevelType w:val="multilevel"/>
    <w:tmpl w:val="039CD8A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8"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20"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B4A0AE6"/>
    <w:multiLevelType w:val="multilevel"/>
    <w:tmpl w:val="7EC8489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5"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990D68"/>
    <w:multiLevelType w:val="hybridMultilevel"/>
    <w:tmpl w:val="E2CADD32"/>
    <w:lvl w:ilvl="0" w:tplc="9F04FCE8">
      <w:start w:val="1"/>
      <w:numFmt w:val="bullet"/>
      <w:lvlText w:val="-"/>
      <w:lvlJc w:val="left"/>
      <w:pPr>
        <w:ind w:left="1146" w:hanging="360"/>
      </w:pPr>
      <w:rPr>
        <w:rFonts w:ascii="Calibri" w:eastAsiaTheme="minorEastAsia" w:hAnsi="Calibri" w:cs="Calibri"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7"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0"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6"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40"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7"/>
  </w:num>
  <w:num w:numId="2">
    <w:abstractNumId w:val="25"/>
  </w:num>
  <w:num w:numId="3">
    <w:abstractNumId w:val="0"/>
  </w:num>
  <w:num w:numId="4">
    <w:abstractNumId w:val="22"/>
  </w:num>
  <w:num w:numId="5">
    <w:abstractNumId w:val="28"/>
  </w:num>
  <w:num w:numId="6">
    <w:abstractNumId w:val="14"/>
  </w:num>
  <w:num w:numId="7">
    <w:abstractNumId w:val="27"/>
  </w:num>
  <w:num w:numId="8">
    <w:abstractNumId w:val="17"/>
  </w:num>
  <w:num w:numId="9">
    <w:abstractNumId w:val="29"/>
  </w:num>
  <w:num w:numId="10">
    <w:abstractNumId w:val="11"/>
  </w:num>
  <w:num w:numId="11">
    <w:abstractNumId w:val="13"/>
  </w:num>
  <w:num w:numId="12">
    <w:abstractNumId w:val="40"/>
  </w:num>
  <w:num w:numId="13">
    <w:abstractNumId w:val="3"/>
  </w:num>
  <w:num w:numId="14">
    <w:abstractNumId w:val="15"/>
  </w:num>
  <w:num w:numId="15">
    <w:abstractNumId w:val="4"/>
  </w:num>
  <w:num w:numId="16">
    <w:abstractNumId w:val="35"/>
  </w:num>
  <w:num w:numId="17">
    <w:abstractNumId w:val="6"/>
  </w:num>
  <w:num w:numId="18">
    <w:abstractNumId w:val="36"/>
  </w:num>
  <w:num w:numId="19">
    <w:abstractNumId w:val="5"/>
  </w:num>
  <w:num w:numId="20">
    <w:abstractNumId w:val="18"/>
  </w:num>
  <w:num w:numId="21">
    <w:abstractNumId w:val="34"/>
  </w:num>
  <w:num w:numId="22">
    <w:abstractNumId w:val="32"/>
  </w:num>
  <w:num w:numId="23">
    <w:abstractNumId w:val="38"/>
  </w:num>
  <w:num w:numId="24">
    <w:abstractNumId w:val="33"/>
  </w:num>
  <w:num w:numId="25">
    <w:abstractNumId w:val="30"/>
  </w:num>
  <w:num w:numId="26">
    <w:abstractNumId w:val="31"/>
  </w:num>
  <w:num w:numId="27">
    <w:abstractNumId w:val="8"/>
  </w:num>
  <w:num w:numId="28">
    <w:abstractNumId w:val="10"/>
  </w:num>
  <w:num w:numId="29">
    <w:abstractNumId w:val="39"/>
  </w:num>
  <w:num w:numId="30">
    <w:abstractNumId w:val="24"/>
  </w:num>
  <w:num w:numId="31">
    <w:abstractNumId w:val="1"/>
  </w:num>
  <w:num w:numId="32">
    <w:abstractNumId w:val="20"/>
  </w:num>
  <w:num w:numId="33">
    <w:abstractNumId w:val="23"/>
  </w:num>
  <w:num w:numId="34">
    <w:abstractNumId w:val="19"/>
  </w:num>
  <w:num w:numId="35">
    <w:abstractNumId w:val="2"/>
  </w:num>
  <w:num w:numId="36">
    <w:abstractNumId w:val="9"/>
  </w:num>
  <w:num w:numId="37">
    <w:abstractNumId w:val="16"/>
  </w:num>
  <w:num w:numId="38">
    <w:abstractNumId w:val="7"/>
  </w:num>
  <w:num w:numId="39">
    <w:abstractNumId w:val="12"/>
  </w:num>
  <w:num w:numId="40">
    <w:abstractNumId w:val="21"/>
  </w:num>
  <w:num w:numId="41">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60B40"/>
    <w:rsid w:val="00060E26"/>
    <w:rsid w:val="00062C77"/>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7A2"/>
    <w:rsid w:val="000E0B0A"/>
    <w:rsid w:val="000E19E0"/>
    <w:rsid w:val="000E32AD"/>
    <w:rsid w:val="000E4B24"/>
    <w:rsid w:val="000F0E5F"/>
    <w:rsid w:val="000F4F67"/>
    <w:rsid w:val="001036EB"/>
    <w:rsid w:val="001048A8"/>
    <w:rsid w:val="00110645"/>
    <w:rsid w:val="0012788F"/>
    <w:rsid w:val="001351B1"/>
    <w:rsid w:val="001356CA"/>
    <w:rsid w:val="00135C41"/>
    <w:rsid w:val="00135FBD"/>
    <w:rsid w:val="001440CF"/>
    <w:rsid w:val="0015355A"/>
    <w:rsid w:val="00162B85"/>
    <w:rsid w:val="001639EE"/>
    <w:rsid w:val="00172801"/>
    <w:rsid w:val="00176044"/>
    <w:rsid w:val="0017649A"/>
    <w:rsid w:val="001819A3"/>
    <w:rsid w:val="00182A2B"/>
    <w:rsid w:val="0018513E"/>
    <w:rsid w:val="001929C9"/>
    <w:rsid w:val="0019456A"/>
    <w:rsid w:val="001A567C"/>
    <w:rsid w:val="001A7A58"/>
    <w:rsid w:val="001B1516"/>
    <w:rsid w:val="001B2C74"/>
    <w:rsid w:val="001B48FF"/>
    <w:rsid w:val="001B64AA"/>
    <w:rsid w:val="001C2092"/>
    <w:rsid w:val="001D03AB"/>
    <w:rsid w:val="001D140E"/>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92300"/>
    <w:rsid w:val="002C373C"/>
    <w:rsid w:val="002C3E7D"/>
    <w:rsid w:val="002D10D6"/>
    <w:rsid w:val="002D11F4"/>
    <w:rsid w:val="002D24B0"/>
    <w:rsid w:val="002D6D71"/>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7464"/>
    <w:rsid w:val="00392FBC"/>
    <w:rsid w:val="003962DC"/>
    <w:rsid w:val="003A0253"/>
    <w:rsid w:val="003A296E"/>
    <w:rsid w:val="003A7A6A"/>
    <w:rsid w:val="003B2350"/>
    <w:rsid w:val="003B733B"/>
    <w:rsid w:val="003C479C"/>
    <w:rsid w:val="003C51CA"/>
    <w:rsid w:val="003D0765"/>
    <w:rsid w:val="003D08A4"/>
    <w:rsid w:val="003D10D1"/>
    <w:rsid w:val="003D1DD9"/>
    <w:rsid w:val="003E3552"/>
    <w:rsid w:val="003E7CD5"/>
    <w:rsid w:val="003F2E4F"/>
    <w:rsid w:val="003F3934"/>
    <w:rsid w:val="003F45C2"/>
    <w:rsid w:val="003F74D9"/>
    <w:rsid w:val="00402767"/>
    <w:rsid w:val="0040285A"/>
    <w:rsid w:val="004148A9"/>
    <w:rsid w:val="00422DEF"/>
    <w:rsid w:val="00424A20"/>
    <w:rsid w:val="0044357E"/>
    <w:rsid w:val="00446348"/>
    <w:rsid w:val="00450D42"/>
    <w:rsid w:val="00457BC8"/>
    <w:rsid w:val="00462061"/>
    <w:rsid w:val="004666E9"/>
    <w:rsid w:val="00480AD8"/>
    <w:rsid w:val="004813C9"/>
    <w:rsid w:val="00484387"/>
    <w:rsid w:val="00485F04"/>
    <w:rsid w:val="0049086C"/>
    <w:rsid w:val="004948E4"/>
    <w:rsid w:val="00495C4A"/>
    <w:rsid w:val="004A103B"/>
    <w:rsid w:val="004B0403"/>
    <w:rsid w:val="004B4F54"/>
    <w:rsid w:val="004B55B3"/>
    <w:rsid w:val="004B6181"/>
    <w:rsid w:val="004C08DB"/>
    <w:rsid w:val="004C78ED"/>
    <w:rsid w:val="004D1A7C"/>
    <w:rsid w:val="004D1D80"/>
    <w:rsid w:val="004E6D28"/>
    <w:rsid w:val="004E7C88"/>
    <w:rsid w:val="004F231B"/>
    <w:rsid w:val="00502FAB"/>
    <w:rsid w:val="00506C47"/>
    <w:rsid w:val="005126EC"/>
    <w:rsid w:val="00521B0A"/>
    <w:rsid w:val="00521FE3"/>
    <w:rsid w:val="00523C16"/>
    <w:rsid w:val="00525235"/>
    <w:rsid w:val="0052679E"/>
    <w:rsid w:val="005368CA"/>
    <w:rsid w:val="005451AA"/>
    <w:rsid w:val="0054526D"/>
    <w:rsid w:val="00545DEF"/>
    <w:rsid w:val="00546182"/>
    <w:rsid w:val="00546404"/>
    <w:rsid w:val="0054698F"/>
    <w:rsid w:val="00547C12"/>
    <w:rsid w:val="00555200"/>
    <w:rsid w:val="00556368"/>
    <w:rsid w:val="005608FB"/>
    <w:rsid w:val="00562698"/>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B169C"/>
    <w:rsid w:val="005B6197"/>
    <w:rsid w:val="005C4063"/>
    <w:rsid w:val="005D3401"/>
    <w:rsid w:val="005E33B0"/>
    <w:rsid w:val="005E436C"/>
    <w:rsid w:val="005E54C9"/>
    <w:rsid w:val="005F5999"/>
    <w:rsid w:val="005F61FD"/>
    <w:rsid w:val="00604810"/>
    <w:rsid w:val="00604EEE"/>
    <w:rsid w:val="006050D0"/>
    <w:rsid w:val="006100E9"/>
    <w:rsid w:val="006132E6"/>
    <w:rsid w:val="006207FC"/>
    <w:rsid w:val="00622576"/>
    <w:rsid w:val="00622C16"/>
    <w:rsid w:val="006241E8"/>
    <w:rsid w:val="00625EA4"/>
    <w:rsid w:val="006338AE"/>
    <w:rsid w:val="00633E27"/>
    <w:rsid w:val="006361DF"/>
    <w:rsid w:val="00640FC6"/>
    <w:rsid w:val="00642022"/>
    <w:rsid w:val="00647482"/>
    <w:rsid w:val="00652AC1"/>
    <w:rsid w:val="00667590"/>
    <w:rsid w:val="00671EB7"/>
    <w:rsid w:val="006823DB"/>
    <w:rsid w:val="00685378"/>
    <w:rsid w:val="00690273"/>
    <w:rsid w:val="00694C42"/>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4535"/>
    <w:rsid w:val="00705233"/>
    <w:rsid w:val="00707403"/>
    <w:rsid w:val="007100DB"/>
    <w:rsid w:val="00710792"/>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81478"/>
    <w:rsid w:val="0078352A"/>
    <w:rsid w:val="0078574A"/>
    <w:rsid w:val="00787C2C"/>
    <w:rsid w:val="00790915"/>
    <w:rsid w:val="0079132C"/>
    <w:rsid w:val="00792E13"/>
    <w:rsid w:val="00793E56"/>
    <w:rsid w:val="00795C3F"/>
    <w:rsid w:val="007A0C03"/>
    <w:rsid w:val="007A2782"/>
    <w:rsid w:val="007A3460"/>
    <w:rsid w:val="007A5B56"/>
    <w:rsid w:val="007A606F"/>
    <w:rsid w:val="007A63FB"/>
    <w:rsid w:val="007B3FE6"/>
    <w:rsid w:val="007B4C16"/>
    <w:rsid w:val="007C2752"/>
    <w:rsid w:val="007C4EA7"/>
    <w:rsid w:val="007C5944"/>
    <w:rsid w:val="007D048B"/>
    <w:rsid w:val="007D1187"/>
    <w:rsid w:val="007D2D68"/>
    <w:rsid w:val="007D3793"/>
    <w:rsid w:val="007E0234"/>
    <w:rsid w:val="007E06E9"/>
    <w:rsid w:val="007E110B"/>
    <w:rsid w:val="007E536C"/>
    <w:rsid w:val="007F4D9D"/>
    <w:rsid w:val="00806E45"/>
    <w:rsid w:val="008104ED"/>
    <w:rsid w:val="00817BE5"/>
    <w:rsid w:val="0082589C"/>
    <w:rsid w:val="00837D1C"/>
    <w:rsid w:val="0084597B"/>
    <w:rsid w:val="00845C59"/>
    <w:rsid w:val="00847EE0"/>
    <w:rsid w:val="008569FF"/>
    <w:rsid w:val="008625F1"/>
    <w:rsid w:val="00862B62"/>
    <w:rsid w:val="00864956"/>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36FF"/>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56F0"/>
    <w:rsid w:val="009B5C3A"/>
    <w:rsid w:val="009C3E33"/>
    <w:rsid w:val="009D5B07"/>
    <w:rsid w:val="009D71B1"/>
    <w:rsid w:val="009E09B7"/>
    <w:rsid w:val="009E0D67"/>
    <w:rsid w:val="009E384B"/>
    <w:rsid w:val="009E3CC1"/>
    <w:rsid w:val="009E7E97"/>
    <w:rsid w:val="009F44DF"/>
    <w:rsid w:val="009F56CD"/>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55D7B"/>
    <w:rsid w:val="00A61062"/>
    <w:rsid w:val="00A62F6F"/>
    <w:rsid w:val="00A654C4"/>
    <w:rsid w:val="00A71688"/>
    <w:rsid w:val="00A738A7"/>
    <w:rsid w:val="00A74981"/>
    <w:rsid w:val="00A761A2"/>
    <w:rsid w:val="00A7688B"/>
    <w:rsid w:val="00A81148"/>
    <w:rsid w:val="00A90818"/>
    <w:rsid w:val="00A917C2"/>
    <w:rsid w:val="00A93473"/>
    <w:rsid w:val="00AA06FB"/>
    <w:rsid w:val="00AA1204"/>
    <w:rsid w:val="00AA6AFF"/>
    <w:rsid w:val="00AA7992"/>
    <w:rsid w:val="00AB6100"/>
    <w:rsid w:val="00AC0170"/>
    <w:rsid w:val="00AD0CDB"/>
    <w:rsid w:val="00AD6A05"/>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0793D"/>
    <w:rsid w:val="00C21596"/>
    <w:rsid w:val="00C21696"/>
    <w:rsid w:val="00C23A11"/>
    <w:rsid w:val="00C2639D"/>
    <w:rsid w:val="00C306B9"/>
    <w:rsid w:val="00C30D3B"/>
    <w:rsid w:val="00C334CE"/>
    <w:rsid w:val="00C40622"/>
    <w:rsid w:val="00C4188C"/>
    <w:rsid w:val="00C41BC0"/>
    <w:rsid w:val="00C46427"/>
    <w:rsid w:val="00C54644"/>
    <w:rsid w:val="00C55227"/>
    <w:rsid w:val="00C559DD"/>
    <w:rsid w:val="00C574C1"/>
    <w:rsid w:val="00C650EE"/>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5E7"/>
    <w:rsid w:val="00D070EE"/>
    <w:rsid w:val="00D13072"/>
    <w:rsid w:val="00D16A55"/>
    <w:rsid w:val="00D32646"/>
    <w:rsid w:val="00D33A31"/>
    <w:rsid w:val="00D3786C"/>
    <w:rsid w:val="00D400BB"/>
    <w:rsid w:val="00D41317"/>
    <w:rsid w:val="00D4235A"/>
    <w:rsid w:val="00D42573"/>
    <w:rsid w:val="00D43E9A"/>
    <w:rsid w:val="00D50ABD"/>
    <w:rsid w:val="00D51A23"/>
    <w:rsid w:val="00D553C2"/>
    <w:rsid w:val="00D55638"/>
    <w:rsid w:val="00D71D87"/>
    <w:rsid w:val="00D82F9A"/>
    <w:rsid w:val="00D839D0"/>
    <w:rsid w:val="00D8792F"/>
    <w:rsid w:val="00D92CC6"/>
    <w:rsid w:val="00D95F1E"/>
    <w:rsid w:val="00DA0142"/>
    <w:rsid w:val="00DA2BA3"/>
    <w:rsid w:val="00DB1AD6"/>
    <w:rsid w:val="00DB7F3D"/>
    <w:rsid w:val="00DC48E4"/>
    <w:rsid w:val="00DC7539"/>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21881"/>
    <w:rsid w:val="00E22B8B"/>
    <w:rsid w:val="00E23C39"/>
    <w:rsid w:val="00E24C7F"/>
    <w:rsid w:val="00E30FDA"/>
    <w:rsid w:val="00E310A0"/>
    <w:rsid w:val="00E35447"/>
    <w:rsid w:val="00E37439"/>
    <w:rsid w:val="00E37F93"/>
    <w:rsid w:val="00E467FE"/>
    <w:rsid w:val="00E50DF7"/>
    <w:rsid w:val="00E54762"/>
    <w:rsid w:val="00E57B84"/>
    <w:rsid w:val="00E6025A"/>
    <w:rsid w:val="00E60B14"/>
    <w:rsid w:val="00E62D2E"/>
    <w:rsid w:val="00E652F1"/>
    <w:rsid w:val="00E76618"/>
    <w:rsid w:val="00E8179E"/>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24A7"/>
    <w:rsid w:val="00F35533"/>
    <w:rsid w:val="00F35E56"/>
    <w:rsid w:val="00F36EED"/>
    <w:rsid w:val="00F40117"/>
    <w:rsid w:val="00F45BEB"/>
    <w:rsid w:val="00F55FA5"/>
    <w:rsid w:val="00F5700D"/>
    <w:rsid w:val="00F57D27"/>
    <w:rsid w:val="00F61F21"/>
    <w:rsid w:val="00F66F5D"/>
    <w:rsid w:val="00F72076"/>
    <w:rsid w:val="00F76245"/>
    <w:rsid w:val="00F814E0"/>
    <w:rsid w:val="00F85239"/>
    <w:rsid w:val="00F8548A"/>
    <w:rsid w:val="00F85B79"/>
    <w:rsid w:val="00F918AF"/>
    <w:rsid w:val="00F91B69"/>
    <w:rsid w:val="00F94F36"/>
    <w:rsid w:val="00F95328"/>
    <w:rsid w:val="00F95967"/>
    <w:rsid w:val="00F96499"/>
    <w:rsid w:val="00FB0B10"/>
    <w:rsid w:val="00FB2844"/>
    <w:rsid w:val="00FB2BAF"/>
    <w:rsid w:val="00FB34A9"/>
    <w:rsid w:val="00FB5679"/>
    <w:rsid w:val="00FC3E11"/>
    <w:rsid w:val="00FC6DB0"/>
    <w:rsid w:val="00FC6F36"/>
    <w:rsid w:val="00FD2D8A"/>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9C872E6C-C083-481A-9193-69A3DB13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 w:type="character" w:customStyle="1" w:styleId="UnresolvedMention">
    <w:name w:val="Unresolved Mention"/>
    <w:basedOn w:val="Fuentedeprrafopredeter"/>
    <w:uiPriority w:val="99"/>
    <w:semiHidden/>
    <w:unhideWhenUsed/>
    <w:rsid w:val="000E0B0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1406535362">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539981149">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861937967">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516773538">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1524857297">
          <w:marLeft w:val="547"/>
          <w:marRight w:val="0"/>
          <w:marTop w:val="154"/>
          <w:marBottom w:val="0"/>
          <w:divBdr>
            <w:top w:val="none" w:sz="0" w:space="0" w:color="auto"/>
            <w:left w:val="none" w:sz="0" w:space="0" w:color="auto"/>
            <w:bottom w:val="none" w:sz="0" w:space="0" w:color="auto"/>
            <w:right w:val="none" w:sz="0" w:space="0" w:color="auto"/>
          </w:divBdr>
        </w:div>
        <w:div w:id="644628796">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1702894431">
                  <w:marLeft w:val="0"/>
                  <w:marRight w:val="0"/>
                  <w:marTop w:val="0"/>
                  <w:marBottom w:val="0"/>
                  <w:divBdr>
                    <w:top w:val="none" w:sz="0" w:space="0" w:color="auto"/>
                    <w:left w:val="none" w:sz="0" w:space="0" w:color="auto"/>
                    <w:bottom w:val="none" w:sz="0" w:space="0" w:color="auto"/>
                    <w:right w:val="none" w:sz="0" w:space="0" w:color="auto"/>
                  </w:divBdr>
                </w:div>
                <w:div w:id="482936641">
                  <w:marLeft w:val="0"/>
                  <w:marRight w:val="0"/>
                  <w:marTop w:val="0"/>
                  <w:marBottom w:val="0"/>
                  <w:divBdr>
                    <w:top w:val="none" w:sz="0" w:space="0" w:color="auto"/>
                    <w:left w:val="none" w:sz="0" w:space="0" w:color="auto"/>
                    <w:bottom w:val="none" w:sz="0" w:space="0" w:color="auto"/>
                    <w:right w:val="none" w:sz="0" w:space="0" w:color="auto"/>
                  </w:divBdr>
                </w:div>
              </w:divsChild>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914896754">
          <w:marLeft w:val="418"/>
          <w:marRight w:val="0"/>
          <w:marTop w:val="120"/>
          <w:marBottom w:val="120"/>
          <w:divBdr>
            <w:top w:val="none" w:sz="0" w:space="0" w:color="auto"/>
            <w:left w:val="none" w:sz="0" w:space="0" w:color="auto"/>
            <w:bottom w:val="none" w:sz="0" w:space="0" w:color="auto"/>
            <w:right w:val="none" w:sz="0" w:space="0" w:color="auto"/>
          </w:divBdr>
        </w:div>
        <w:div w:id="144516730">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451168478">
          <w:marLeft w:val="547"/>
          <w:marRight w:val="0"/>
          <w:marTop w:val="144"/>
          <w:marBottom w:val="0"/>
          <w:divBdr>
            <w:top w:val="none" w:sz="0" w:space="0" w:color="auto"/>
            <w:left w:val="none" w:sz="0" w:space="0" w:color="auto"/>
            <w:bottom w:val="none" w:sz="0" w:space="0" w:color="auto"/>
            <w:right w:val="none" w:sz="0" w:space="0" w:color="auto"/>
          </w:divBdr>
        </w:div>
        <w:div w:id="211618084">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7">
          <w:marLeft w:val="547"/>
          <w:marRight w:val="0"/>
          <w:marTop w:val="15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23698471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sChild>
    </w:div>
    <w:div w:id="1260212540">
      <w:bodyDiv w:val="1"/>
      <w:marLeft w:val="0"/>
      <w:marRight w:val="0"/>
      <w:marTop w:val="0"/>
      <w:marBottom w:val="0"/>
      <w:divBdr>
        <w:top w:val="none" w:sz="0" w:space="0" w:color="auto"/>
        <w:left w:val="none" w:sz="0" w:space="0" w:color="auto"/>
        <w:bottom w:val="none" w:sz="0" w:space="0" w:color="auto"/>
        <w:right w:val="none" w:sz="0" w:space="0" w:color="auto"/>
      </w:divBdr>
      <w:divsChild>
        <w:div w:id="268588505">
          <w:marLeft w:val="288"/>
          <w:marRight w:val="0"/>
          <w:marTop w:val="0"/>
          <w:marBottom w:val="0"/>
          <w:divBdr>
            <w:top w:val="none" w:sz="0" w:space="0" w:color="auto"/>
            <w:left w:val="none" w:sz="0" w:space="0" w:color="auto"/>
            <w:bottom w:val="none" w:sz="0" w:space="0" w:color="auto"/>
            <w:right w:val="none" w:sz="0" w:space="0" w:color="auto"/>
          </w:divBdr>
        </w:div>
        <w:div w:id="1369917140">
          <w:marLeft w:val="288"/>
          <w:marRight w:val="0"/>
          <w:marTop w:val="0"/>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2000620062">
          <w:marLeft w:val="547"/>
          <w:marRight w:val="0"/>
          <w:marTop w:val="134"/>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81731235">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398133676">
          <w:marLeft w:val="547"/>
          <w:marRight w:val="0"/>
          <w:marTop w:val="154"/>
          <w:marBottom w:val="0"/>
          <w:divBdr>
            <w:top w:val="none" w:sz="0" w:space="0" w:color="auto"/>
            <w:left w:val="none" w:sz="0" w:space="0" w:color="auto"/>
            <w:bottom w:val="none" w:sz="0" w:space="0" w:color="auto"/>
            <w:right w:val="none" w:sz="0" w:space="0" w:color="auto"/>
          </w:divBdr>
        </w:div>
        <w:div w:id="200019725">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8263149">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1997487464">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686441433">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215625646">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8FE8B-E6CE-4FE5-A04A-2B4A8CEE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Pages>
  <Words>475</Words>
  <Characters>2618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JKaneko</dc:creator>
  <cp:lastModifiedBy>Rosa Maria Muñoz Mendo</cp:lastModifiedBy>
  <cp:revision>14</cp:revision>
  <cp:lastPrinted>2015-06-24T22:04:00Z</cp:lastPrinted>
  <dcterms:created xsi:type="dcterms:W3CDTF">2018-05-21T22:15:00Z</dcterms:created>
  <dcterms:modified xsi:type="dcterms:W3CDTF">2018-07-04T19:53:00Z</dcterms:modified>
</cp:coreProperties>
</file>