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B784" w14:textId="77777777" w:rsidR="008B7C5B" w:rsidRDefault="00C11177" w:rsidP="00C11177">
      <w:pPr>
        <w:pStyle w:val="Title"/>
        <w:jc w:val="center"/>
      </w:pPr>
      <w:r>
        <w:t>Setup Instructions</w:t>
      </w:r>
    </w:p>
    <w:p w14:paraId="685031B2" w14:textId="77777777" w:rsidR="00C11177" w:rsidRDefault="00C11177" w:rsidP="00C11177"/>
    <w:p w14:paraId="678F657C" w14:textId="6B991827" w:rsidR="00C11177" w:rsidRDefault="00C11177" w:rsidP="00C11177">
      <w:pPr>
        <w:pStyle w:val="ListParagraph"/>
        <w:numPr>
          <w:ilvl w:val="0"/>
          <w:numId w:val="1"/>
        </w:numPr>
      </w:pPr>
      <w:r>
        <w:t xml:space="preserve">Unzip the “Subaru Wca_LED_Color_Chooser.zip” file to </w:t>
      </w:r>
      <w:r w:rsidR="0045640C">
        <w:t xml:space="preserve">some </w:t>
      </w:r>
      <w:r>
        <w:t>folder</w:t>
      </w:r>
      <w:r w:rsidR="0045640C">
        <w:t xml:space="preserve"> on a local drive of the target machine</w:t>
      </w:r>
      <w:r>
        <w:t>.</w:t>
      </w:r>
    </w:p>
    <w:p w14:paraId="03352E80" w14:textId="770A2BC1" w:rsidR="00C11177" w:rsidRDefault="00C11177" w:rsidP="00C11177">
      <w:pPr>
        <w:pStyle w:val="ListParagraph"/>
        <w:numPr>
          <w:ilvl w:val="0"/>
          <w:numId w:val="1"/>
        </w:numPr>
      </w:pPr>
      <w:r>
        <w:t xml:space="preserve">Plug in the FTDI </w:t>
      </w:r>
      <w:r w:rsidRPr="00C11177">
        <w:t>ttl-232r-3v3</w:t>
      </w:r>
      <w:r>
        <w:t xml:space="preserve"> cable into </w:t>
      </w:r>
      <w:r w:rsidR="0022762B">
        <w:t>the</w:t>
      </w:r>
      <w:bookmarkStart w:id="0" w:name="_GoBack"/>
      <w:bookmarkEnd w:id="0"/>
      <w:r>
        <w:t xml:space="preserve"> PC.</w:t>
      </w:r>
    </w:p>
    <w:p w14:paraId="2A459FEB" w14:textId="77777777" w:rsidR="00C11177" w:rsidRDefault="00C11177" w:rsidP="00C11177">
      <w:pPr>
        <w:pStyle w:val="ListParagraph"/>
        <w:numPr>
          <w:ilvl w:val="1"/>
          <w:numId w:val="1"/>
        </w:numPr>
      </w:pPr>
      <w:r>
        <w:t>If the computer cannot find a driver for this cable one must navigate to device manager and select the device there. It should be labeled as an unknown device and have a yellow triangle next to the icon.</w:t>
      </w:r>
    </w:p>
    <w:p w14:paraId="4C14D5C9" w14:textId="77777777" w:rsidR="00C11177" w:rsidRDefault="00C11177" w:rsidP="00C11177">
      <w:pPr>
        <w:pStyle w:val="ListParagraph"/>
        <w:numPr>
          <w:ilvl w:val="1"/>
          <w:numId w:val="1"/>
        </w:numPr>
      </w:pPr>
      <w:r>
        <w:t xml:space="preserve">Right click on the device and select “Properties”. </w:t>
      </w:r>
    </w:p>
    <w:p w14:paraId="565A6193" w14:textId="77777777" w:rsidR="00C11177" w:rsidRDefault="00C11177" w:rsidP="00C11177">
      <w:pPr>
        <w:pStyle w:val="ListParagraph"/>
        <w:numPr>
          <w:ilvl w:val="1"/>
          <w:numId w:val="1"/>
        </w:numPr>
      </w:pPr>
      <w:r>
        <w:t>Select the “Driver” tab and click on the “Update Driver” button.</w:t>
      </w:r>
    </w:p>
    <w:p w14:paraId="645E3145" w14:textId="77777777" w:rsidR="00C11177" w:rsidRDefault="00C11177" w:rsidP="00C11177">
      <w:pPr>
        <w:pStyle w:val="ListParagraph"/>
        <w:numPr>
          <w:ilvl w:val="1"/>
          <w:numId w:val="1"/>
        </w:numPr>
      </w:pPr>
      <w:r>
        <w:t>Select the option to browse your computer for driver software.</w:t>
      </w:r>
    </w:p>
    <w:p w14:paraId="0C95215A" w14:textId="77777777" w:rsidR="00C11177" w:rsidRPr="00C11177" w:rsidRDefault="00C11177" w:rsidP="00C11177">
      <w:pPr>
        <w:pStyle w:val="ListParagraph"/>
        <w:numPr>
          <w:ilvl w:val="1"/>
          <w:numId w:val="1"/>
        </w:numPr>
      </w:pPr>
      <w:r>
        <w:t xml:space="preserve">Now navigate back to the </w:t>
      </w:r>
      <w:r w:rsidRPr="00C11177">
        <w:t>FTDI USB to TTL Drivers</w:t>
      </w:r>
      <w:r>
        <w:t xml:space="preserve"> folder and press ok.</w:t>
      </w:r>
    </w:p>
    <w:p w14:paraId="502D21C8" w14:textId="77777777" w:rsidR="00C11177" w:rsidRDefault="00C11177" w:rsidP="00C11177">
      <w:pPr>
        <w:pStyle w:val="ListParagraph"/>
        <w:numPr>
          <w:ilvl w:val="1"/>
          <w:numId w:val="1"/>
        </w:numPr>
      </w:pPr>
      <w:r>
        <w:t>The PC should now find the proper driver for the cable and in device manager the device should be listed under “Ports (COM &amp; LPT)” as “USB serial port (COM#)”.</w:t>
      </w:r>
    </w:p>
    <w:p w14:paraId="6E75D650" w14:textId="77777777" w:rsidR="00C11177" w:rsidRDefault="00CB782F" w:rsidP="00C11177">
      <w:pPr>
        <w:pStyle w:val="ListParagraph"/>
        <w:numPr>
          <w:ilvl w:val="0"/>
          <w:numId w:val="1"/>
        </w:numPr>
      </w:pPr>
      <w:r>
        <w:t>Double click the “</w:t>
      </w:r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>” application</w:t>
      </w:r>
    </w:p>
    <w:p w14:paraId="39ABA10A" w14:textId="13EE7E84" w:rsidR="00CB782F" w:rsidRDefault="00CB782F" w:rsidP="00CB782F">
      <w:pPr>
        <w:pStyle w:val="ListParagraph"/>
        <w:numPr>
          <w:ilvl w:val="1"/>
          <w:numId w:val="1"/>
        </w:numPr>
      </w:pPr>
      <w:r>
        <w:t>The only way in which to start</w:t>
      </w:r>
      <w:r w:rsidR="00CC6A5B">
        <w:t xml:space="preserve"> the</w:t>
      </w:r>
      <w:r>
        <w:t xml:space="preserve"> application is by double-clicking on the                                  </w:t>
      </w:r>
      <w:proofErr w:type="gramStart"/>
      <w:r>
        <w:t xml:space="preserve">   “</w:t>
      </w:r>
      <w:proofErr w:type="gramEnd"/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>”.</w:t>
      </w:r>
    </w:p>
    <w:p w14:paraId="084DDEB8" w14:textId="77777777" w:rsidR="00CB782F" w:rsidRDefault="00CB782F" w:rsidP="00CB782F">
      <w:pPr>
        <w:pStyle w:val="ListParagraph"/>
        <w:numPr>
          <w:ilvl w:val="1"/>
          <w:numId w:val="1"/>
        </w:numPr>
      </w:pPr>
      <w:r>
        <w:t xml:space="preserve">The application should never be run from a shortcut as the included “WcaInterfaceLibrary.dll” file must be in the same location that you start the   </w:t>
      </w:r>
      <w:r>
        <w:br/>
        <w:t>“</w:t>
      </w:r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 xml:space="preserve">” application from.      </w:t>
      </w:r>
    </w:p>
    <w:p w14:paraId="2E65E368" w14:textId="5E541BF7" w:rsidR="00CB782F" w:rsidRDefault="00CC6A5B" w:rsidP="00CB782F">
      <w:pPr>
        <w:pStyle w:val="ListParagraph"/>
        <w:numPr>
          <w:ilvl w:val="0"/>
          <w:numId w:val="1"/>
        </w:numPr>
      </w:pPr>
      <w:r>
        <w:t>Ensure that the</w:t>
      </w:r>
      <w:r w:rsidR="00CB782F">
        <w:t xml:space="preserve"> Wireless Charger </w:t>
      </w:r>
      <w:r>
        <w:t>is disconnected</w:t>
      </w:r>
      <w:r w:rsidR="00CB782F">
        <w:t xml:space="preserve"> from power (ACC OFF) and USB serial</w:t>
      </w:r>
      <w:r>
        <w:t xml:space="preserve"> cable is not plugged into the</w:t>
      </w:r>
      <w:r w:rsidR="00CB782F">
        <w:t xml:space="preserve"> PC.</w:t>
      </w:r>
    </w:p>
    <w:p w14:paraId="15D1C6DB" w14:textId="77777777" w:rsidR="00CB782F" w:rsidRDefault="00CB782F" w:rsidP="00CB782F">
      <w:pPr>
        <w:pStyle w:val="ListParagraph"/>
        <w:numPr>
          <w:ilvl w:val="0"/>
          <w:numId w:val="1"/>
        </w:numPr>
      </w:pPr>
      <w:r>
        <w:t>Plug USB Serial cable into the computer.</w:t>
      </w:r>
    </w:p>
    <w:p w14:paraId="2BC66A45" w14:textId="77777777" w:rsidR="00CB782F" w:rsidRDefault="00CB782F" w:rsidP="00CB782F">
      <w:pPr>
        <w:pStyle w:val="ListParagraph"/>
        <w:numPr>
          <w:ilvl w:val="0"/>
          <w:numId w:val="1"/>
        </w:numPr>
      </w:pPr>
      <w:r>
        <w:t xml:space="preserve">Select the new COM port that appears in the </w:t>
      </w:r>
      <w:proofErr w:type="spellStart"/>
      <w:r>
        <w:t>ComPorts</w:t>
      </w:r>
      <w:proofErr w:type="spellEnd"/>
      <w:r>
        <w:t xml:space="preserve"> list box.</w:t>
      </w:r>
    </w:p>
    <w:p w14:paraId="75E7A112" w14:textId="77777777" w:rsidR="00CB782F" w:rsidRDefault="00CB782F" w:rsidP="00CB782F">
      <w:pPr>
        <w:pStyle w:val="ListParagraph"/>
        <w:numPr>
          <w:ilvl w:val="0"/>
          <w:numId w:val="1"/>
        </w:numPr>
      </w:pPr>
      <w:r>
        <w:t>Apply 12 Volts (ACC ON) to wireless charger device.</w:t>
      </w:r>
    </w:p>
    <w:p w14:paraId="521B1EBB" w14:textId="663C7061" w:rsidR="00CB782F" w:rsidRDefault="00CB782F" w:rsidP="00CB782F">
      <w:pPr>
        <w:pStyle w:val="ListParagraph"/>
        <w:numPr>
          <w:ilvl w:val="0"/>
          <w:numId w:val="1"/>
        </w:numPr>
      </w:pPr>
      <w:r>
        <w:t>Beneath the "Help" button the message should say "Connecte</w:t>
      </w:r>
      <w:r w:rsidR="00CC6A5B">
        <w:t>d”.</w:t>
      </w:r>
    </w:p>
    <w:p w14:paraId="7576DB0D" w14:textId="77777777" w:rsidR="00CB782F" w:rsidRDefault="00CB782F" w:rsidP="00CB782F">
      <w:pPr>
        <w:pStyle w:val="ListParagraph"/>
        <w:numPr>
          <w:ilvl w:val="0"/>
          <w:numId w:val="1"/>
        </w:numPr>
      </w:pPr>
      <w:r>
        <w:t>The Controls for choosing the default colors for the LED should now be enabled.</w:t>
      </w:r>
    </w:p>
    <w:p w14:paraId="6BBE69DF" w14:textId="77777777" w:rsidR="00CB782F" w:rsidRDefault="00CB782F" w:rsidP="00141C21">
      <w:pPr>
        <w:pStyle w:val="ListParagraph"/>
        <w:numPr>
          <w:ilvl w:val="1"/>
          <w:numId w:val="1"/>
        </w:numPr>
      </w:pPr>
      <w:r>
        <w:t>Note: Sometimes the device may not connect after cycling power. Simply cycle power</w:t>
      </w:r>
    </w:p>
    <w:p w14:paraId="02F07C70" w14:textId="061996E8" w:rsidR="00CB782F" w:rsidRDefault="00CB782F" w:rsidP="00141C21">
      <w:pPr>
        <w:pStyle w:val="ListParagraph"/>
        <w:ind w:left="1080" w:firstLine="360"/>
      </w:pPr>
      <w:r>
        <w:t xml:space="preserve">to the device until </w:t>
      </w:r>
      <w:r w:rsidR="00CC6A5B">
        <w:t>the prompt below the “Help” button shows “Connected”.</w:t>
      </w:r>
    </w:p>
    <w:p w14:paraId="329D0FCC" w14:textId="65D2E376" w:rsidR="00CB782F" w:rsidRDefault="00CB782F" w:rsidP="00CE2C2B">
      <w:pPr>
        <w:pStyle w:val="ListParagraph"/>
        <w:numPr>
          <w:ilvl w:val="1"/>
          <w:numId w:val="1"/>
        </w:numPr>
      </w:pPr>
      <w:r>
        <w:t xml:space="preserve">If the message beneath the "Help" button </w:t>
      </w:r>
      <w:r w:rsidR="00CC6A5B">
        <w:t>reports</w:t>
      </w:r>
      <w:r>
        <w:t xml:space="preserve"> "COM port could not be opened"</w:t>
      </w:r>
      <w:r w:rsidR="00CC6A5B">
        <w:t>,</w:t>
      </w:r>
      <w:r>
        <w:t xml:space="preserve"> </w:t>
      </w:r>
      <w:r w:rsidR="00CC6A5B">
        <w:t>t</w:t>
      </w:r>
      <w:r>
        <w:t>here must be another program currently connected to the COM port you have chosen.</w:t>
      </w:r>
    </w:p>
    <w:p w14:paraId="4E73D00A" w14:textId="4041B396" w:rsidR="00CB782F" w:rsidRDefault="00CC6A5B" w:rsidP="00141C21">
      <w:pPr>
        <w:pStyle w:val="ListParagraph"/>
        <w:ind w:left="1440"/>
      </w:pPr>
      <w:r>
        <w:t>C</w:t>
      </w:r>
      <w:r w:rsidR="00CB782F">
        <w:t>lose all other programs which could be making this connection. If it still fails</w:t>
      </w:r>
    </w:p>
    <w:p w14:paraId="4C00DBAF" w14:textId="4A95813E" w:rsidR="00141C21" w:rsidRDefault="00CB782F" w:rsidP="00141C21">
      <w:pPr>
        <w:pStyle w:val="ListParagraph"/>
        <w:ind w:left="1440"/>
      </w:pPr>
      <w:r>
        <w:t>to connect</w:t>
      </w:r>
      <w:r w:rsidR="00CC6A5B">
        <w:t>,</w:t>
      </w:r>
      <w:r>
        <w:t xml:space="preserve"> try resta</w:t>
      </w:r>
      <w:r w:rsidR="008B7C90">
        <w:t>r</w:t>
      </w:r>
      <w:r>
        <w:t xml:space="preserve">ting the PC.  </w:t>
      </w:r>
    </w:p>
    <w:p w14:paraId="57F8B06C" w14:textId="77777777" w:rsidR="00141C21" w:rsidRDefault="00CB782F" w:rsidP="00141C21">
      <w:pPr>
        <w:pStyle w:val="ListParagraph"/>
        <w:ind w:left="1440"/>
      </w:pPr>
      <w:r>
        <w:t xml:space="preserve">   </w:t>
      </w:r>
    </w:p>
    <w:p w14:paraId="7A9515FE" w14:textId="77777777" w:rsidR="00CB782F" w:rsidRDefault="00141C21" w:rsidP="00141C21">
      <w:pPr>
        <w:pStyle w:val="Title"/>
        <w:jc w:val="center"/>
      </w:pPr>
      <w:r>
        <w:t>Application Functions</w:t>
      </w:r>
    </w:p>
    <w:p w14:paraId="4479ADA8" w14:textId="0503B6DD" w:rsidR="00141C21" w:rsidRDefault="00141C21" w:rsidP="00141C21">
      <w:pPr>
        <w:pStyle w:val="ListParagraph"/>
        <w:numPr>
          <w:ilvl w:val="0"/>
          <w:numId w:val="3"/>
        </w:numPr>
      </w:pPr>
      <w:r>
        <w:t xml:space="preserve">The are </w:t>
      </w:r>
      <w:r w:rsidR="00BA6432">
        <w:t>four</w:t>
      </w:r>
      <w:r>
        <w:t xml:space="preserve"> slider bars</w:t>
      </w:r>
      <w:r w:rsidR="00BA6432">
        <w:t>, three</w:t>
      </w:r>
      <w:r>
        <w:t xml:space="preserve"> of which are disabled but still show color values. The bottom slider bar </w:t>
      </w:r>
      <w:r w:rsidR="00BA6432">
        <w:t>increases</w:t>
      </w:r>
      <w:r>
        <w:t xml:space="preserve"> the intensity of any hue according to the ratios of the current color values.</w:t>
      </w:r>
    </w:p>
    <w:p w14:paraId="0B07CD97" w14:textId="208F7238" w:rsidR="00141C21" w:rsidRDefault="00141C21" w:rsidP="00141C21">
      <w:pPr>
        <w:pStyle w:val="ListParagraph"/>
        <w:numPr>
          <w:ilvl w:val="0"/>
          <w:numId w:val="3"/>
        </w:numPr>
      </w:pPr>
      <w:r>
        <w:t xml:space="preserve">The bottom </w:t>
      </w:r>
      <w:r w:rsidR="00BA6432">
        <w:t>six</w:t>
      </w:r>
      <w:r>
        <w:t xml:space="preserve"> radio buttons </w:t>
      </w:r>
      <w:proofErr w:type="gramStart"/>
      <w:r>
        <w:t>are capable of changing</w:t>
      </w:r>
      <w:proofErr w:type="gramEnd"/>
      <w:r>
        <w:t xml:space="preserve"> the color of the LED to the </w:t>
      </w:r>
      <w:r w:rsidR="00BA6432">
        <w:t>six pre-programmed</w:t>
      </w:r>
      <w:r>
        <w:t xml:space="preserve"> colors which represent the</w:t>
      </w:r>
      <w:r w:rsidR="00BA6432">
        <w:t xml:space="preserve"> operating</w:t>
      </w:r>
      <w:r>
        <w:t xml:space="preserve"> states of the device.</w:t>
      </w:r>
    </w:p>
    <w:p w14:paraId="4566DF3D" w14:textId="36E9DB75" w:rsidR="00141C21" w:rsidRDefault="00141C21" w:rsidP="00141C21">
      <w:pPr>
        <w:pStyle w:val="ListParagraph"/>
        <w:numPr>
          <w:ilvl w:val="0"/>
          <w:numId w:val="3"/>
        </w:numPr>
      </w:pPr>
      <w:r>
        <w:lastRenderedPageBreak/>
        <w:t xml:space="preserve">On the right are several text boxes which can represent the intensity of each color of our RGB LED in either percentage or </w:t>
      </w:r>
      <w:r w:rsidR="00BA6432">
        <w:t>hexa</w:t>
      </w:r>
      <w:r>
        <w:t>decimal</w:t>
      </w:r>
      <w:r w:rsidR="00BA6432">
        <w:t xml:space="preserve"> numbers</w:t>
      </w:r>
      <w:r>
        <w:t xml:space="preserve">. The radio buttons above the </w:t>
      </w:r>
      <w:r w:rsidR="00BA6432">
        <w:t>four</w:t>
      </w:r>
      <w:r>
        <w:t xml:space="preserve"> slider bars can be checked or unchecked to change the text boxes to which</w:t>
      </w:r>
      <w:r w:rsidR="00BA6432">
        <w:t>ever</w:t>
      </w:r>
      <w:r>
        <w:t xml:space="preserve"> value </w:t>
      </w:r>
      <w:r w:rsidR="00BA6432">
        <w:t>type is preferred</w:t>
      </w:r>
      <w:r>
        <w:t>.</w:t>
      </w:r>
    </w:p>
    <w:p w14:paraId="168F08A5" w14:textId="1B4F2430" w:rsidR="00141C21" w:rsidRDefault="00141C21" w:rsidP="00141C21">
      <w:pPr>
        <w:pStyle w:val="ListParagraph"/>
        <w:numPr>
          <w:ilvl w:val="0"/>
          <w:numId w:val="3"/>
        </w:numPr>
      </w:pPr>
      <w:r>
        <w:t>An optional check box on the top left</w:t>
      </w:r>
      <w:r w:rsidR="00BA6432">
        <w:t>,</w:t>
      </w:r>
      <w:r>
        <w:t xml:space="preserve"> labeled as “Enable Color Sliders”</w:t>
      </w:r>
      <w:r w:rsidR="00BA6432">
        <w:t>,</w:t>
      </w:r>
      <w:r>
        <w:t xml:space="preserve"> allows the hue of the LED to </w:t>
      </w:r>
      <w:r w:rsidR="00BA6432">
        <w:t>be modified to whichever color is desired.</w:t>
      </w:r>
    </w:p>
    <w:p w14:paraId="084B617C" w14:textId="2C528D90" w:rsidR="00141C21" w:rsidRDefault="00997E3D" w:rsidP="00141C21">
      <w:pPr>
        <w:pStyle w:val="ListParagraph"/>
        <w:numPr>
          <w:ilvl w:val="0"/>
          <w:numId w:val="3"/>
        </w:numPr>
      </w:pPr>
      <w:r>
        <w:t>Colors may be selected or modified using one of the following methods</w:t>
      </w:r>
      <w:r w:rsidR="00141C21">
        <w:t>:</w:t>
      </w:r>
    </w:p>
    <w:p w14:paraId="4EE786B9" w14:textId="3F68E618" w:rsidR="00141C21" w:rsidRDefault="00141C21" w:rsidP="00BA6432">
      <w:pPr>
        <w:pStyle w:val="ListParagraph"/>
        <w:numPr>
          <w:ilvl w:val="1"/>
          <w:numId w:val="3"/>
        </w:numPr>
      </w:pPr>
      <w:r>
        <w:t xml:space="preserve">Select a radio button </w:t>
      </w:r>
      <w:r w:rsidR="00997E3D">
        <w:t>for one of the</w:t>
      </w:r>
      <w:r>
        <w:t xml:space="preserve"> “Default Colors”</w:t>
      </w:r>
      <w:r w:rsidR="00997E3D">
        <w:t>,</w:t>
      </w:r>
    </w:p>
    <w:p w14:paraId="23283549" w14:textId="65FFDB44" w:rsidR="00141C21" w:rsidRDefault="00BA6432" w:rsidP="00141C21">
      <w:pPr>
        <w:pStyle w:val="ListParagraph"/>
        <w:numPr>
          <w:ilvl w:val="1"/>
          <w:numId w:val="3"/>
        </w:numPr>
      </w:pPr>
      <w:r>
        <w:t xml:space="preserve">Adjust </w:t>
      </w:r>
      <w:r w:rsidR="00141C21">
        <w:t>the</w:t>
      </w:r>
      <w:r w:rsidR="00997E3D">
        <w:t xml:space="preserve"> red, blue, green and intensity</w:t>
      </w:r>
      <w:r w:rsidR="00141C21">
        <w:t xml:space="preserve"> slider bars</w:t>
      </w:r>
      <w:r w:rsidR="00997E3D">
        <w:t>, or</w:t>
      </w:r>
    </w:p>
    <w:p w14:paraId="5890EF56" w14:textId="31378B2F" w:rsidR="00141C21" w:rsidRDefault="00997E3D" w:rsidP="00141C21">
      <w:pPr>
        <w:pStyle w:val="ListParagraph"/>
        <w:numPr>
          <w:ilvl w:val="1"/>
          <w:numId w:val="3"/>
        </w:numPr>
      </w:pPr>
      <w:r>
        <w:t>Type raw percentage or hexadecimal values</w:t>
      </w:r>
      <w:r w:rsidR="00141C21">
        <w:t xml:space="preserve"> in the text boxes and</w:t>
      </w:r>
      <w:r>
        <w:t xml:space="preserve"> press the</w:t>
      </w:r>
      <w:r w:rsidR="00141C21">
        <w:t xml:space="preserve"> </w:t>
      </w:r>
      <w:r>
        <w:t>“enter” key</w:t>
      </w:r>
      <w:r w:rsidR="00141C21">
        <w:t>.</w:t>
      </w:r>
    </w:p>
    <w:p w14:paraId="4B3A8A76" w14:textId="77777777" w:rsidR="00141C21" w:rsidRDefault="00141C21" w:rsidP="00141C21">
      <w:pPr>
        <w:pStyle w:val="ListParagraph"/>
        <w:ind w:left="1440"/>
      </w:pPr>
    </w:p>
    <w:p w14:paraId="1FDEB101" w14:textId="77777777" w:rsidR="00141C21" w:rsidRDefault="00141C21" w:rsidP="00141C21">
      <w:pPr>
        <w:pStyle w:val="ListParagraph"/>
        <w:ind w:left="1440"/>
      </w:pPr>
    </w:p>
    <w:p w14:paraId="3D392890" w14:textId="77777777" w:rsidR="00141C21" w:rsidRDefault="00141C21" w:rsidP="00141C21">
      <w:pPr>
        <w:pStyle w:val="ListParagraph"/>
        <w:ind w:left="1440"/>
      </w:pPr>
    </w:p>
    <w:p w14:paraId="54D5F4CD" w14:textId="77777777" w:rsidR="00141C21" w:rsidRDefault="00141C21" w:rsidP="00141C21">
      <w:pPr>
        <w:pStyle w:val="Title"/>
        <w:jc w:val="center"/>
      </w:pPr>
      <w:r>
        <w:t>Additional Notes</w:t>
      </w:r>
    </w:p>
    <w:p w14:paraId="2F1D4A2B" w14:textId="62628969" w:rsidR="00141C21" w:rsidRDefault="0045640C" w:rsidP="00141C21">
      <w:pPr>
        <w:pStyle w:val="ListParagraph"/>
        <w:numPr>
          <w:ilvl w:val="0"/>
          <w:numId w:val="4"/>
        </w:numPr>
      </w:pPr>
      <w:r>
        <w:t>If the serial connection to the device is mistakenly removed, it is possible to restore the connection without</w:t>
      </w:r>
      <w:r w:rsidR="00141C21">
        <w:t xml:space="preserve"> interruption </w:t>
      </w:r>
      <w:r>
        <w:t>to application functionality</w:t>
      </w:r>
      <w:r w:rsidR="00141C21">
        <w:t>.</w:t>
      </w:r>
    </w:p>
    <w:p w14:paraId="11B32A77" w14:textId="7A3EB14C" w:rsidR="00141C21" w:rsidRDefault="0045640C" w:rsidP="00141C21">
      <w:pPr>
        <w:pStyle w:val="ListParagraph"/>
        <w:numPr>
          <w:ilvl w:val="0"/>
          <w:numId w:val="4"/>
        </w:numPr>
      </w:pPr>
      <w:r>
        <w:t xml:space="preserve">If power is removed from the device, the </w:t>
      </w:r>
      <w:r w:rsidR="008B7C90">
        <w:t>“</w:t>
      </w:r>
      <w:r w:rsidR="008B7C90" w:rsidRPr="00C11177">
        <w:t xml:space="preserve">Subaru </w:t>
      </w:r>
      <w:proofErr w:type="spellStart"/>
      <w:r w:rsidR="008B7C90" w:rsidRPr="00C11177">
        <w:t>Wca_LED_Color_Chooser</w:t>
      </w:r>
      <w:proofErr w:type="spellEnd"/>
      <w:r w:rsidR="008B7C90" w:rsidRPr="00C11177">
        <w:t xml:space="preserve"> v1.1.2</w:t>
      </w:r>
      <w:r w:rsidR="008B7C90">
        <w:t xml:space="preserve">” application </w:t>
      </w:r>
      <w:r>
        <w:t xml:space="preserve">must be exited </w:t>
      </w:r>
      <w:r w:rsidR="008B7C90">
        <w:t>and restart</w:t>
      </w:r>
      <w:r>
        <w:t>ed using the</w:t>
      </w:r>
      <w:r w:rsidR="008B7C90">
        <w:t xml:space="preserve"> above instructions.</w:t>
      </w:r>
    </w:p>
    <w:p w14:paraId="2170DEB7" w14:textId="77777777" w:rsidR="008B7C90" w:rsidRPr="00141C21" w:rsidRDefault="008B7C90" w:rsidP="008B7C90">
      <w:pPr>
        <w:pStyle w:val="ListParagraph"/>
      </w:pPr>
    </w:p>
    <w:p w14:paraId="021CD0E6" w14:textId="77777777" w:rsidR="00141C21" w:rsidRPr="00141C21" w:rsidRDefault="00141C21" w:rsidP="00141C21"/>
    <w:p w14:paraId="2686C6CC" w14:textId="77777777" w:rsidR="00CB782F" w:rsidRDefault="00CB782F" w:rsidP="00CB782F">
      <w:pPr>
        <w:pStyle w:val="ListParagraph"/>
      </w:pPr>
    </w:p>
    <w:p w14:paraId="1B853F47" w14:textId="77777777" w:rsidR="00CB782F" w:rsidRPr="00C11177" w:rsidRDefault="00CB782F" w:rsidP="00CB782F">
      <w:pPr>
        <w:pStyle w:val="ListParagraph"/>
      </w:pPr>
      <w:r>
        <w:t xml:space="preserve">                       </w:t>
      </w:r>
    </w:p>
    <w:p w14:paraId="61D955FE" w14:textId="77777777" w:rsidR="00CB782F" w:rsidRDefault="00CB782F" w:rsidP="00CB782F">
      <w:pPr>
        <w:pStyle w:val="ListParagraph"/>
        <w:ind w:left="1440"/>
      </w:pPr>
    </w:p>
    <w:p w14:paraId="69C4CAE3" w14:textId="77777777" w:rsidR="00CB782F" w:rsidRDefault="00CB782F" w:rsidP="00CB782F">
      <w:pPr>
        <w:pStyle w:val="ListParagraph"/>
      </w:pPr>
    </w:p>
    <w:p w14:paraId="3DA84998" w14:textId="77777777" w:rsidR="00C11177" w:rsidRPr="00C11177" w:rsidRDefault="00C11177" w:rsidP="00C11177"/>
    <w:sectPr w:rsidR="00C11177" w:rsidRPr="00C1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92D82"/>
    <w:multiLevelType w:val="hybridMultilevel"/>
    <w:tmpl w:val="F8D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77A1"/>
    <w:multiLevelType w:val="hybridMultilevel"/>
    <w:tmpl w:val="40569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D47F90"/>
    <w:multiLevelType w:val="hybridMultilevel"/>
    <w:tmpl w:val="21D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0E09"/>
    <w:multiLevelType w:val="hybridMultilevel"/>
    <w:tmpl w:val="43DA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C2747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77"/>
    <w:rsid w:val="00141C21"/>
    <w:rsid w:val="001A299D"/>
    <w:rsid w:val="0022762B"/>
    <w:rsid w:val="0045640C"/>
    <w:rsid w:val="008B7C5B"/>
    <w:rsid w:val="008B7C90"/>
    <w:rsid w:val="00997E3D"/>
    <w:rsid w:val="00BA6432"/>
    <w:rsid w:val="00C11177"/>
    <w:rsid w:val="00CB782F"/>
    <w:rsid w:val="00C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EA8E"/>
  <w15:chartTrackingRefBased/>
  <w15:docId w15:val="{462E40FE-0713-4B05-909C-5B55128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Pratt</dc:creator>
  <cp:keywords/>
  <dc:description/>
  <cp:lastModifiedBy>Michael Haggerty</cp:lastModifiedBy>
  <cp:revision>6</cp:revision>
  <dcterms:created xsi:type="dcterms:W3CDTF">2018-05-14T18:44:00Z</dcterms:created>
  <dcterms:modified xsi:type="dcterms:W3CDTF">2018-05-14T19:41:00Z</dcterms:modified>
</cp:coreProperties>
</file>