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DFED" w14:textId="0CCA0D93" w:rsidR="001D0971" w:rsidRPr="00811A9B" w:rsidRDefault="001D0971" w:rsidP="004C7043">
      <w:pPr>
        <w:jc w:val="center"/>
        <w:rPr>
          <w:b/>
          <w:bCs/>
          <w:sz w:val="44"/>
          <w:szCs w:val="44"/>
        </w:rPr>
      </w:pPr>
      <w:r w:rsidRPr="00811A9B">
        <w:rPr>
          <w:b/>
          <w:bCs/>
          <w:sz w:val="44"/>
          <w:szCs w:val="44"/>
        </w:rPr>
        <w:t>Plan de test</w:t>
      </w:r>
    </w:p>
    <w:p w14:paraId="2D62735E" w14:textId="0E1B8FE9" w:rsidR="001D0971" w:rsidRPr="00811A9B" w:rsidRDefault="001D0971" w:rsidP="001D0971">
      <w:r w:rsidRPr="00811A9B">
        <w:rPr>
          <w:b/>
          <w:bCs/>
        </w:rPr>
        <w:t xml:space="preserve">Projet : </w:t>
      </w:r>
      <w:r w:rsidRPr="00811A9B">
        <w:t>Change ton Climat</w:t>
      </w:r>
    </w:p>
    <w:p w14:paraId="2C3B8A96" w14:textId="06387594" w:rsidR="001D0971" w:rsidRPr="00811A9B" w:rsidRDefault="001D0971" w:rsidP="001D0971">
      <w:r w:rsidRPr="00811A9B">
        <w:rPr>
          <w:b/>
          <w:bCs/>
        </w:rPr>
        <w:t>Préparé par :</w:t>
      </w:r>
      <w:r w:rsidRPr="00811A9B">
        <w:t xml:space="preserve"> Christopher Chiarandini</w:t>
      </w:r>
    </w:p>
    <w:p w14:paraId="7F3BBD6F" w14:textId="3A75479F" w:rsidR="001D0971" w:rsidRPr="00811A9B" w:rsidRDefault="001D0971" w:rsidP="001D0971">
      <w:r w:rsidRPr="00811A9B">
        <w:rPr>
          <w:b/>
          <w:bCs/>
        </w:rPr>
        <w:t>Date :</w:t>
      </w:r>
      <w:r w:rsidRPr="00811A9B">
        <w:t xml:space="preserve"> 04 Mars 2023 </w:t>
      </w:r>
    </w:p>
    <w:p w14:paraId="5B209A96" w14:textId="77777777" w:rsidR="001D0971" w:rsidRPr="00811A9B" w:rsidRDefault="001D0971" w:rsidP="001D0971"/>
    <w:tbl>
      <w:tblPr>
        <w:tblStyle w:val="TableauGrille4-Accentuation1"/>
        <w:tblW w:w="9190" w:type="dxa"/>
        <w:tblLook w:val="04A0" w:firstRow="1" w:lastRow="0" w:firstColumn="1" w:lastColumn="0" w:noHBand="0" w:noVBand="1"/>
      </w:tblPr>
      <w:tblGrid>
        <w:gridCol w:w="2297"/>
        <w:gridCol w:w="2297"/>
        <w:gridCol w:w="2298"/>
        <w:gridCol w:w="2298"/>
      </w:tblGrid>
      <w:tr w:rsidR="001D0971" w:rsidRPr="00811A9B" w14:paraId="10668493" w14:textId="77777777" w:rsidTr="001D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6F1111F7" w14:textId="71796B4F" w:rsidR="001D0971" w:rsidRPr="00811A9B" w:rsidRDefault="001D0971" w:rsidP="001D0971">
            <w:pPr>
              <w:jc w:val="center"/>
            </w:pPr>
            <w:r w:rsidRPr="00811A9B">
              <w:t>Date</w:t>
            </w:r>
          </w:p>
        </w:tc>
        <w:tc>
          <w:tcPr>
            <w:tcW w:w="2297" w:type="dxa"/>
          </w:tcPr>
          <w:p w14:paraId="7CEB144F" w14:textId="2FB8D0A0" w:rsidR="001D0971" w:rsidRPr="00811A9B" w:rsidRDefault="001D0971" w:rsidP="001D0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A9B">
              <w:t>Modification</w:t>
            </w:r>
          </w:p>
        </w:tc>
        <w:tc>
          <w:tcPr>
            <w:tcW w:w="2298" w:type="dxa"/>
          </w:tcPr>
          <w:p w14:paraId="617703F9" w14:textId="318B0449" w:rsidR="001D0971" w:rsidRPr="00811A9B" w:rsidRDefault="001D0971" w:rsidP="001D0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A9B">
              <w:t>Qui</w:t>
            </w:r>
          </w:p>
        </w:tc>
        <w:tc>
          <w:tcPr>
            <w:tcW w:w="2298" w:type="dxa"/>
          </w:tcPr>
          <w:p w14:paraId="2DE0493D" w14:textId="68A774F4" w:rsidR="001D0971" w:rsidRPr="00811A9B" w:rsidRDefault="001D0971" w:rsidP="001D0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A9B">
              <w:t>Pourquoi</w:t>
            </w:r>
          </w:p>
        </w:tc>
      </w:tr>
      <w:tr w:rsidR="001D0971" w:rsidRPr="00811A9B" w14:paraId="4EDAB90A" w14:textId="77777777" w:rsidTr="001D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47F8C5F5" w14:textId="77777777" w:rsidR="001D0971" w:rsidRPr="00811A9B" w:rsidRDefault="001D0971" w:rsidP="001D0971"/>
        </w:tc>
        <w:tc>
          <w:tcPr>
            <w:tcW w:w="2297" w:type="dxa"/>
          </w:tcPr>
          <w:p w14:paraId="2DCF1794" w14:textId="77777777" w:rsidR="001D0971" w:rsidRPr="00811A9B" w:rsidRDefault="001D0971" w:rsidP="001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7CC85EDB" w14:textId="77777777" w:rsidR="001D0971" w:rsidRPr="00811A9B" w:rsidRDefault="001D0971" w:rsidP="001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2DEBEC73" w14:textId="77777777" w:rsidR="001D0971" w:rsidRPr="00811A9B" w:rsidRDefault="001D0971" w:rsidP="001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0971" w:rsidRPr="00811A9B" w14:paraId="643E52F7" w14:textId="77777777" w:rsidTr="001D097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37F9967D" w14:textId="77777777" w:rsidR="001D0971" w:rsidRPr="00811A9B" w:rsidRDefault="001D0971" w:rsidP="001D0971"/>
        </w:tc>
        <w:tc>
          <w:tcPr>
            <w:tcW w:w="2297" w:type="dxa"/>
          </w:tcPr>
          <w:p w14:paraId="7D0F1BCA" w14:textId="77777777" w:rsidR="001D0971" w:rsidRPr="00811A9B" w:rsidRDefault="001D0971" w:rsidP="001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47AA012E" w14:textId="77777777" w:rsidR="001D0971" w:rsidRPr="00811A9B" w:rsidRDefault="001D0971" w:rsidP="001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5FFC11A8" w14:textId="77777777" w:rsidR="001D0971" w:rsidRPr="00811A9B" w:rsidRDefault="001D0971" w:rsidP="001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0971" w:rsidRPr="00811A9B" w14:paraId="176234C8" w14:textId="77777777" w:rsidTr="001D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4601AE03" w14:textId="77777777" w:rsidR="001D0971" w:rsidRPr="00811A9B" w:rsidRDefault="001D0971" w:rsidP="001D0971"/>
        </w:tc>
        <w:tc>
          <w:tcPr>
            <w:tcW w:w="2297" w:type="dxa"/>
          </w:tcPr>
          <w:p w14:paraId="497D9297" w14:textId="77777777" w:rsidR="001D0971" w:rsidRPr="00811A9B" w:rsidRDefault="001D0971" w:rsidP="001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716D7B1A" w14:textId="77777777" w:rsidR="001D0971" w:rsidRPr="00811A9B" w:rsidRDefault="001D0971" w:rsidP="001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101882E5" w14:textId="77777777" w:rsidR="001D0971" w:rsidRPr="00811A9B" w:rsidRDefault="001D0971" w:rsidP="001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B1A" w:rsidRPr="00811A9B" w14:paraId="421F9043" w14:textId="77777777" w:rsidTr="001D097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5756402E" w14:textId="77777777" w:rsidR="00947B1A" w:rsidRPr="00811A9B" w:rsidRDefault="00947B1A" w:rsidP="001D0971"/>
        </w:tc>
        <w:tc>
          <w:tcPr>
            <w:tcW w:w="2297" w:type="dxa"/>
          </w:tcPr>
          <w:p w14:paraId="22E911BC" w14:textId="77777777" w:rsidR="00947B1A" w:rsidRPr="00811A9B" w:rsidRDefault="00947B1A" w:rsidP="001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625A17C9" w14:textId="77777777" w:rsidR="00947B1A" w:rsidRPr="00811A9B" w:rsidRDefault="00947B1A" w:rsidP="001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354F6697" w14:textId="77777777" w:rsidR="00947B1A" w:rsidRPr="00811A9B" w:rsidRDefault="00947B1A" w:rsidP="001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83D91" w14:textId="77777777" w:rsidR="001D0971" w:rsidRPr="00811A9B" w:rsidRDefault="001D0971" w:rsidP="001D0971"/>
    <w:p w14:paraId="09FF3D25" w14:textId="77777777" w:rsidR="00947B1A" w:rsidRPr="00811A9B" w:rsidRDefault="00947B1A" w:rsidP="001D0971"/>
    <w:sdt>
      <w:sdtPr>
        <w:id w:val="-15637127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14:paraId="3A735A1D" w14:textId="4A0232DC" w:rsidR="00947B1A" w:rsidRPr="00811A9B" w:rsidRDefault="00947B1A">
          <w:pPr>
            <w:pStyle w:val="En-ttedetabledesmatires"/>
          </w:pPr>
          <w:r w:rsidRPr="00811A9B">
            <w:t>Table des matières</w:t>
          </w:r>
        </w:p>
        <w:p w14:paraId="18844F9C" w14:textId="037BBA90" w:rsidR="004C7043" w:rsidRDefault="00947B1A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811A9B">
            <w:fldChar w:fldCharType="begin"/>
          </w:r>
          <w:r w:rsidRPr="00811A9B">
            <w:instrText xml:space="preserve"> TOC \o "1-3" \h \z \u </w:instrText>
          </w:r>
          <w:r w:rsidRPr="00811A9B">
            <w:fldChar w:fldCharType="separate"/>
          </w:r>
          <w:hyperlink w:anchor="_Toc160458641" w:history="1">
            <w:r w:rsidR="004C7043" w:rsidRPr="00D96EB5">
              <w:rPr>
                <w:rStyle w:val="Lienhypertexte"/>
                <w:noProof/>
              </w:rPr>
              <w:t>Introduction</w:t>
            </w:r>
            <w:r w:rsidR="004C7043">
              <w:rPr>
                <w:noProof/>
                <w:webHidden/>
              </w:rPr>
              <w:tab/>
            </w:r>
            <w:r w:rsidR="004C7043">
              <w:rPr>
                <w:noProof/>
                <w:webHidden/>
              </w:rPr>
              <w:fldChar w:fldCharType="begin"/>
            </w:r>
            <w:r w:rsidR="004C7043">
              <w:rPr>
                <w:noProof/>
                <w:webHidden/>
              </w:rPr>
              <w:instrText xml:space="preserve"> PAGEREF _Toc160458641 \h </w:instrText>
            </w:r>
            <w:r w:rsidR="004C7043">
              <w:rPr>
                <w:noProof/>
                <w:webHidden/>
              </w:rPr>
            </w:r>
            <w:r w:rsidR="004C7043">
              <w:rPr>
                <w:noProof/>
                <w:webHidden/>
              </w:rPr>
              <w:fldChar w:fldCharType="separate"/>
            </w:r>
            <w:r w:rsidR="004C7043">
              <w:rPr>
                <w:noProof/>
                <w:webHidden/>
              </w:rPr>
              <w:t>2</w:t>
            </w:r>
            <w:r w:rsidR="004C7043">
              <w:rPr>
                <w:noProof/>
                <w:webHidden/>
              </w:rPr>
              <w:fldChar w:fldCharType="end"/>
            </w:r>
          </w:hyperlink>
        </w:p>
        <w:p w14:paraId="26EEBF6F" w14:textId="0B78D3C8" w:rsidR="004C7043" w:rsidRDefault="004C7043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58642" w:history="1">
            <w:r w:rsidRPr="00D96EB5">
              <w:rPr>
                <w:rStyle w:val="Lienhypertexte"/>
                <w:noProof/>
              </w:rPr>
              <w:t>Objectifs et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BBCC" w14:textId="7343E215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43" w:history="1">
            <w:r w:rsidRPr="00D96EB5">
              <w:rPr>
                <w:rStyle w:val="Lienhypertexte"/>
                <w:noProof/>
              </w:rPr>
              <w:t>2.1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5CF9" w14:textId="598F4E4C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44" w:history="1">
            <w:r w:rsidRPr="00D96EB5">
              <w:rPr>
                <w:rStyle w:val="Lienhypertexte"/>
                <w:noProof/>
              </w:rPr>
              <w:t>2.2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8A75" w14:textId="2184E7B4" w:rsidR="004C7043" w:rsidRDefault="004C7043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58645" w:history="1">
            <w:r w:rsidRPr="00D96EB5">
              <w:rPr>
                <w:rStyle w:val="Lienhypertexte"/>
                <w:noProof/>
              </w:rPr>
              <w:t>Cas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87B7" w14:textId="0F6EFBCC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46" w:history="1">
            <w:r w:rsidRPr="00D96EB5">
              <w:rPr>
                <w:rStyle w:val="Lienhypertexte"/>
                <w:noProof/>
              </w:rPr>
              <w:t>3.1 Validation des champs obligatoires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4FD3" w14:textId="61FC6612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47" w:history="1">
            <w:r w:rsidRPr="00D96EB5">
              <w:rPr>
                <w:rStyle w:val="Lienhypertexte"/>
                <w:noProof/>
              </w:rPr>
              <w:t>3.2 Validation des interactions utilisateur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0B0C" w14:textId="48301A1D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48" w:history="1">
            <w:r w:rsidRPr="00D96EB5">
              <w:rPr>
                <w:rStyle w:val="Lienhypertexte"/>
                <w:noProof/>
              </w:rPr>
              <w:t>3.3 Envoi du formulaire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AA72" w14:textId="4B11E196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49" w:history="1">
            <w:r w:rsidRPr="00D96EB5">
              <w:rPr>
                <w:rStyle w:val="Lienhypertexte"/>
                <w:noProof/>
              </w:rPr>
              <w:t>3.4 Confirmation de l'inscription par e-mail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9E25" w14:textId="308006B8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50" w:history="1">
            <w:r w:rsidRPr="00D96EB5">
              <w:rPr>
                <w:rStyle w:val="Lienhypertexte"/>
                <w:noProof/>
              </w:rPr>
              <w:t>3.5 Sécurité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DD43" w14:textId="345D6FC7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51" w:history="1">
            <w:r w:rsidRPr="00D96EB5">
              <w:rPr>
                <w:rStyle w:val="Lienhypertexte"/>
                <w:noProof/>
              </w:rPr>
              <w:t>3.6 Gestion des erreurs côté serveur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3BDE" w14:textId="6BB40A18" w:rsidR="004C7043" w:rsidRDefault="004C7043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58652" w:history="1">
            <w:r w:rsidRPr="00D96EB5">
              <w:rPr>
                <w:rStyle w:val="Lienhypertexte"/>
                <w:noProof/>
              </w:rPr>
              <w:t>Ressources nécéssaires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7609" w14:textId="1B037E09" w:rsidR="004C7043" w:rsidRDefault="004C7043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58653" w:history="1">
            <w:r w:rsidRPr="00D96EB5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0E90" w14:textId="10EA24F8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54" w:history="1">
            <w:r w:rsidRPr="00D96EB5">
              <w:rPr>
                <w:rStyle w:val="Lienhypertexte"/>
                <w:noProof/>
              </w:rPr>
              <w:t>5.1 Période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753D" w14:textId="2C7A2688" w:rsidR="004C7043" w:rsidRDefault="004C7043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458655" w:history="1">
            <w:r w:rsidRPr="00D96EB5">
              <w:rPr>
                <w:rStyle w:val="Lienhypertexte"/>
                <w:noProof/>
              </w:rPr>
              <w:t>5.2 Répartition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9793" w14:textId="2CF6A2A3" w:rsidR="004C7043" w:rsidRDefault="004C7043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458656" w:history="1">
            <w:r w:rsidRPr="00D96EB5">
              <w:rPr>
                <w:rStyle w:val="Lienhypertexte"/>
                <w:noProof/>
              </w:rPr>
              <w:t>Analyse et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D217" w14:textId="4389CA41" w:rsidR="00947B1A" w:rsidRPr="00811A9B" w:rsidRDefault="00947B1A">
          <w:r w:rsidRPr="00811A9B">
            <w:rPr>
              <w:b/>
              <w:bCs/>
            </w:rPr>
            <w:fldChar w:fldCharType="end"/>
          </w:r>
        </w:p>
      </w:sdtContent>
    </w:sdt>
    <w:p w14:paraId="70F06580" w14:textId="77777777" w:rsidR="00947B1A" w:rsidRPr="00811A9B" w:rsidRDefault="00947B1A" w:rsidP="001D0971"/>
    <w:p w14:paraId="61CFBF35" w14:textId="77777777" w:rsidR="001D0971" w:rsidRPr="00811A9B" w:rsidRDefault="001D0971" w:rsidP="001D0971"/>
    <w:p w14:paraId="26D5285B" w14:textId="73EE0AE7" w:rsidR="001D0971" w:rsidRPr="00811A9B" w:rsidRDefault="001D0971" w:rsidP="000A78A8">
      <w:pPr>
        <w:pStyle w:val="Titre1"/>
      </w:pPr>
      <w:bookmarkStart w:id="0" w:name="_Toc160456406"/>
      <w:bookmarkStart w:id="1" w:name="_Toc160458641"/>
      <w:r w:rsidRPr="00811A9B">
        <w:t>Introduction</w:t>
      </w:r>
      <w:bookmarkEnd w:id="0"/>
      <w:bookmarkEnd w:id="1"/>
    </w:p>
    <w:p w14:paraId="5E6BCB08" w14:textId="77777777" w:rsidR="001D0971" w:rsidRPr="00811A9B" w:rsidRDefault="001D0971" w:rsidP="001D0971"/>
    <w:p w14:paraId="12FAA54F" w14:textId="77777777" w:rsidR="000A78A8" w:rsidRPr="00811A9B" w:rsidRDefault="001D0971" w:rsidP="001D0971">
      <w:r w:rsidRPr="00811A9B">
        <w:t xml:space="preserve">Ce plan de test </w:t>
      </w:r>
      <w:r w:rsidRPr="00811A9B">
        <w:t>doit</w:t>
      </w:r>
      <w:r w:rsidRPr="00811A9B">
        <w:t xml:space="preserve"> permettre de vérifier les principales fonctionnalités et la robustesse </w:t>
      </w:r>
      <w:r w:rsidR="000A78A8" w:rsidRPr="00811A9B">
        <w:t>u</w:t>
      </w:r>
      <w:r w:rsidRPr="00811A9B">
        <w:t xml:space="preserve"> formulaire d'inscription. </w:t>
      </w:r>
    </w:p>
    <w:p w14:paraId="76A49E72" w14:textId="27832316" w:rsidR="001D0971" w:rsidRPr="00811A9B" w:rsidRDefault="001D0971" w:rsidP="001D0971">
      <w:r w:rsidRPr="00811A9B">
        <w:t>Assurez-vous de documenter tous les problèmes rencontrés</w:t>
      </w:r>
    </w:p>
    <w:p w14:paraId="32C97BF1" w14:textId="77777777" w:rsidR="001D0971" w:rsidRPr="00811A9B" w:rsidRDefault="001D0971" w:rsidP="001D0971"/>
    <w:p w14:paraId="0DCD35F0" w14:textId="77777777" w:rsidR="000A78A8" w:rsidRPr="00811A9B" w:rsidRDefault="000A78A8" w:rsidP="001D0971"/>
    <w:p w14:paraId="78226162" w14:textId="57A27322" w:rsidR="001D0971" w:rsidRPr="00811A9B" w:rsidRDefault="000A78A8" w:rsidP="000A78A8">
      <w:pPr>
        <w:pStyle w:val="Titre1"/>
      </w:pPr>
      <w:bookmarkStart w:id="2" w:name="_Toc160456407"/>
      <w:bookmarkStart w:id="3" w:name="_Toc160458642"/>
      <w:r w:rsidRPr="00811A9B">
        <w:t>Objectifs et tâches</w:t>
      </w:r>
      <w:bookmarkEnd w:id="2"/>
      <w:bookmarkEnd w:id="3"/>
    </w:p>
    <w:p w14:paraId="23CA8C0E" w14:textId="77777777" w:rsidR="000A78A8" w:rsidRPr="00811A9B" w:rsidRDefault="000A78A8" w:rsidP="000A78A8"/>
    <w:p w14:paraId="3AB83C44" w14:textId="4B8F1781" w:rsidR="000A78A8" w:rsidRPr="00811A9B" w:rsidRDefault="000A78A8" w:rsidP="000A78A8">
      <w:pPr>
        <w:pStyle w:val="Titre2"/>
      </w:pPr>
      <w:bookmarkStart w:id="4" w:name="_Toc160456408"/>
      <w:bookmarkStart w:id="5" w:name="_Toc160458643"/>
      <w:r w:rsidRPr="00811A9B">
        <w:t>2.1 Objectifs</w:t>
      </w:r>
      <w:bookmarkEnd w:id="4"/>
      <w:bookmarkEnd w:id="5"/>
    </w:p>
    <w:p w14:paraId="1704C249" w14:textId="77777777" w:rsidR="000A78A8" w:rsidRPr="00811A9B" w:rsidRDefault="000A78A8" w:rsidP="000A78A8"/>
    <w:p w14:paraId="4A3662B2" w14:textId="7A4DAC60" w:rsidR="000A78A8" w:rsidRPr="00811A9B" w:rsidRDefault="000A78A8" w:rsidP="000A78A8">
      <w:r w:rsidRPr="00811A9B">
        <w:t>Tester l’enregistrement d’un compte utilisateur.</w:t>
      </w:r>
      <w:r w:rsidR="00773D3C" w:rsidRPr="00811A9B">
        <w:t xml:space="preserve"> Vérifier que tous les champs du formulaire réagissent comme ils le devraient.</w:t>
      </w:r>
    </w:p>
    <w:p w14:paraId="30308BE4" w14:textId="77777777" w:rsidR="000A78A8" w:rsidRPr="00811A9B" w:rsidRDefault="000A78A8" w:rsidP="000A78A8"/>
    <w:p w14:paraId="572D4D30" w14:textId="7D9932E2" w:rsidR="000A78A8" w:rsidRPr="00811A9B" w:rsidRDefault="000A78A8" w:rsidP="000A78A8">
      <w:pPr>
        <w:pStyle w:val="Titre2"/>
      </w:pPr>
      <w:bookmarkStart w:id="6" w:name="_Toc160456409"/>
      <w:bookmarkStart w:id="7" w:name="_Toc160458644"/>
      <w:r w:rsidRPr="00811A9B">
        <w:t>2.2 Tâches</w:t>
      </w:r>
      <w:bookmarkEnd w:id="6"/>
      <w:bookmarkEnd w:id="7"/>
    </w:p>
    <w:p w14:paraId="64E05C06" w14:textId="77777777" w:rsidR="000A78A8" w:rsidRPr="00811A9B" w:rsidRDefault="000A78A8" w:rsidP="000A78A8">
      <w:pPr>
        <w:rPr>
          <w:b/>
          <w:bCs/>
          <w:u w:val="single"/>
        </w:rPr>
      </w:pPr>
    </w:p>
    <w:p w14:paraId="54B4FCA0" w14:textId="05184A70" w:rsidR="0035518A" w:rsidRPr="00811A9B" w:rsidRDefault="00773D3C" w:rsidP="0035518A">
      <w:r w:rsidRPr="00811A9B">
        <w:t xml:space="preserve">Il sera demandé de faire des tests d’intégration concernant le formulaire et des tests </w:t>
      </w:r>
      <w:r w:rsidR="00811A9B" w:rsidRPr="00811A9B">
        <w:t>fonctionnels</w:t>
      </w:r>
      <w:r w:rsidRPr="00811A9B">
        <w:t xml:space="preserve"> sur le remplissage de chaque champ du formulaire</w:t>
      </w:r>
      <w:r w:rsidR="0035518A" w:rsidRPr="00811A9B">
        <w:t>.</w:t>
      </w:r>
      <w:bookmarkStart w:id="8" w:name="_Toc160456410"/>
    </w:p>
    <w:p w14:paraId="7753008B" w14:textId="63151254" w:rsidR="00811A9B" w:rsidRPr="00811A9B" w:rsidRDefault="00811A9B" w:rsidP="0035518A">
      <w:r w:rsidRPr="00811A9B">
        <w:t>Des test End to End sont envisageable afin d</w:t>
      </w:r>
      <w:r>
        <w:t>e test l’ensemble des fonctionnalités par un sel testeur.</w:t>
      </w:r>
    </w:p>
    <w:p w14:paraId="5BAAA023" w14:textId="77777777" w:rsidR="0035518A" w:rsidRPr="00811A9B" w:rsidRDefault="0035518A" w:rsidP="0035518A"/>
    <w:p w14:paraId="16D0D538" w14:textId="77777777" w:rsidR="0035518A" w:rsidRPr="00811A9B" w:rsidRDefault="0035518A" w:rsidP="0035518A"/>
    <w:p w14:paraId="2979F4FE" w14:textId="3733AE5D" w:rsidR="0035518A" w:rsidRPr="00811A9B" w:rsidRDefault="0035518A" w:rsidP="0035518A">
      <w:pPr>
        <w:pStyle w:val="Titre1"/>
      </w:pPr>
      <w:bookmarkStart w:id="9" w:name="_Toc160458645"/>
      <w:r w:rsidRPr="00811A9B">
        <w:lastRenderedPageBreak/>
        <w:t>Cas de test</w:t>
      </w:r>
      <w:bookmarkEnd w:id="8"/>
      <w:bookmarkEnd w:id="9"/>
    </w:p>
    <w:p w14:paraId="5FC0CFE7" w14:textId="475A317D" w:rsidR="00773D3C" w:rsidRPr="00811A9B" w:rsidRDefault="0035518A" w:rsidP="0035518A">
      <w:pPr>
        <w:pStyle w:val="Titre2"/>
      </w:pPr>
      <w:bookmarkStart w:id="10" w:name="_Toc160456411"/>
      <w:bookmarkStart w:id="11" w:name="_Toc160458646"/>
      <w:r w:rsidRPr="00811A9B">
        <w:t>3</w:t>
      </w:r>
      <w:r w:rsidR="00773D3C" w:rsidRPr="00811A9B">
        <w:t>.</w:t>
      </w:r>
      <w:r w:rsidRPr="00811A9B">
        <w:t>1</w:t>
      </w:r>
      <w:r w:rsidR="00773D3C" w:rsidRPr="00811A9B">
        <w:t xml:space="preserve"> Validation des champs obligatoires :</w:t>
      </w:r>
      <w:bookmarkEnd w:id="10"/>
      <w:bookmarkEnd w:id="11"/>
    </w:p>
    <w:p w14:paraId="02F4BB3F" w14:textId="6FCA5765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Nom</w:t>
      </w:r>
      <w:r w:rsidR="0035518A" w:rsidRPr="00811A9B">
        <w:rPr>
          <w:b/>
          <w:bCs/>
          <w:u w:val="single"/>
        </w:rPr>
        <w:t xml:space="preserve"> </w:t>
      </w:r>
      <w:r w:rsidRPr="00811A9B">
        <w:rPr>
          <w:b/>
          <w:bCs/>
          <w:u w:val="single"/>
        </w:rPr>
        <w:t>:</w:t>
      </w:r>
      <w:r w:rsidRPr="00811A9B">
        <w:t xml:space="preserve"> </w:t>
      </w:r>
    </w:p>
    <w:p w14:paraId="01C009B3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 champ ne peut pas être laissé </w:t>
      </w:r>
      <w:proofErr w:type="spellStart"/>
      <w:r w:rsidRPr="00811A9B">
        <w:t>vide</w:t>
      </w:r>
      <w:proofErr w:type="spellEnd"/>
      <w:r w:rsidRPr="00811A9B">
        <w:t>.</w:t>
      </w:r>
    </w:p>
    <w:p w14:paraId="3F40D925" w14:textId="77777777" w:rsidR="00773D3C" w:rsidRPr="00811A9B" w:rsidRDefault="00773D3C" w:rsidP="0035518A">
      <w:pPr>
        <w:spacing w:line="240" w:lineRule="auto"/>
      </w:pPr>
      <w:r w:rsidRPr="00811A9B">
        <w:t xml:space="preserve">     - Tester avec différents types de caractères (lettres, chiffres, caractères spéciaux).</w:t>
      </w:r>
    </w:p>
    <w:p w14:paraId="35D724FF" w14:textId="4087A551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Prénom</w:t>
      </w:r>
      <w:r w:rsidR="0035518A" w:rsidRPr="00811A9B">
        <w:rPr>
          <w:b/>
          <w:bCs/>
          <w:u w:val="single"/>
        </w:rPr>
        <w:t xml:space="preserve"> </w:t>
      </w:r>
      <w:r w:rsidRPr="00811A9B">
        <w:rPr>
          <w:b/>
          <w:bCs/>
          <w:u w:val="single"/>
        </w:rPr>
        <w:t>:</w:t>
      </w:r>
    </w:p>
    <w:p w14:paraId="19B3248E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 champ ne peut pas être laissé </w:t>
      </w:r>
      <w:proofErr w:type="spellStart"/>
      <w:r w:rsidRPr="00811A9B">
        <w:t>vide</w:t>
      </w:r>
      <w:proofErr w:type="spellEnd"/>
      <w:r w:rsidRPr="00811A9B">
        <w:t>.</w:t>
      </w:r>
    </w:p>
    <w:p w14:paraId="088E0DDE" w14:textId="77777777" w:rsidR="00773D3C" w:rsidRPr="00811A9B" w:rsidRDefault="00773D3C" w:rsidP="0035518A">
      <w:pPr>
        <w:spacing w:line="240" w:lineRule="auto"/>
      </w:pPr>
      <w:r w:rsidRPr="00811A9B">
        <w:t xml:space="preserve">     - Tester avec différents types de caractères (lettres, chiffres, caractères spéciaux).</w:t>
      </w:r>
    </w:p>
    <w:p w14:paraId="4CB6AC8E" w14:textId="44BC0C11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Adresse e-mail</w:t>
      </w:r>
      <w:r w:rsidR="0035518A" w:rsidRPr="00811A9B">
        <w:rPr>
          <w:b/>
          <w:bCs/>
          <w:u w:val="single"/>
        </w:rPr>
        <w:t xml:space="preserve"> </w:t>
      </w:r>
      <w:r w:rsidRPr="00811A9B">
        <w:rPr>
          <w:b/>
          <w:bCs/>
          <w:u w:val="single"/>
        </w:rPr>
        <w:t>:</w:t>
      </w:r>
    </w:p>
    <w:p w14:paraId="17069230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 champ ne peut pas être laissé </w:t>
      </w:r>
      <w:proofErr w:type="spellStart"/>
      <w:r w:rsidRPr="00811A9B">
        <w:t>vide</w:t>
      </w:r>
      <w:proofErr w:type="spellEnd"/>
      <w:r w:rsidRPr="00811A9B">
        <w:t>.</w:t>
      </w:r>
    </w:p>
    <w:p w14:paraId="722303AA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l'adresse e-mail est dans un format valide (ex: nom@example.com).</w:t>
      </w:r>
    </w:p>
    <w:p w14:paraId="445094DB" w14:textId="78E398FB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Mot de passe</w:t>
      </w:r>
      <w:r w:rsidR="0035518A" w:rsidRPr="00811A9B">
        <w:rPr>
          <w:b/>
          <w:bCs/>
          <w:u w:val="single"/>
        </w:rPr>
        <w:t xml:space="preserve"> </w:t>
      </w:r>
      <w:r w:rsidRPr="00811A9B">
        <w:rPr>
          <w:b/>
          <w:bCs/>
          <w:u w:val="single"/>
        </w:rPr>
        <w:t>:</w:t>
      </w:r>
    </w:p>
    <w:p w14:paraId="626B7863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 champ ne peut pas être laissé </w:t>
      </w:r>
      <w:proofErr w:type="spellStart"/>
      <w:r w:rsidRPr="00811A9B">
        <w:t>vide</w:t>
      </w:r>
      <w:proofErr w:type="spellEnd"/>
      <w:r w:rsidRPr="00811A9B">
        <w:t>.</w:t>
      </w:r>
    </w:p>
    <w:p w14:paraId="4FF65E35" w14:textId="77777777" w:rsidR="00773D3C" w:rsidRPr="00811A9B" w:rsidRDefault="00773D3C" w:rsidP="0035518A">
      <w:pPr>
        <w:spacing w:line="240" w:lineRule="auto"/>
      </w:pPr>
      <w:r w:rsidRPr="00811A9B">
        <w:t xml:space="preserve">     - Tester avec des longueurs de mot de passe différentes (court, moyen, long).</w:t>
      </w:r>
    </w:p>
    <w:p w14:paraId="3988F4D7" w14:textId="6EF9775B" w:rsidR="00773D3C" w:rsidRPr="00811A9B" w:rsidRDefault="00773D3C" w:rsidP="0035518A">
      <w:pPr>
        <w:spacing w:line="240" w:lineRule="auto"/>
        <w:rPr>
          <w:b/>
          <w:bCs/>
          <w:u w:val="single"/>
        </w:rPr>
      </w:pPr>
      <w:r w:rsidRPr="00811A9B">
        <w:rPr>
          <w:b/>
          <w:bCs/>
        </w:rPr>
        <w:t xml:space="preserve">   - </w:t>
      </w:r>
      <w:r w:rsidRPr="00811A9B">
        <w:rPr>
          <w:b/>
          <w:bCs/>
          <w:u w:val="single"/>
        </w:rPr>
        <w:t>Confirmation de mot de passe</w:t>
      </w:r>
      <w:r w:rsidR="0035518A" w:rsidRPr="00811A9B">
        <w:rPr>
          <w:b/>
          <w:bCs/>
          <w:u w:val="single"/>
        </w:rPr>
        <w:t xml:space="preserve"> </w:t>
      </w:r>
      <w:r w:rsidRPr="00811A9B">
        <w:rPr>
          <w:b/>
          <w:bCs/>
          <w:u w:val="single"/>
        </w:rPr>
        <w:t>:</w:t>
      </w:r>
    </w:p>
    <w:p w14:paraId="5625B0EC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 champ ne peut pas être laissé </w:t>
      </w:r>
      <w:proofErr w:type="spellStart"/>
      <w:r w:rsidRPr="00811A9B">
        <w:t>vide</w:t>
      </w:r>
      <w:proofErr w:type="spellEnd"/>
      <w:r w:rsidRPr="00811A9B">
        <w:t>.</w:t>
      </w:r>
    </w:p>
    <w:p w14:paraId="7F013F3F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la confirmation de mot de passe correspond bien au mot de passe saisi.</w:t>
      </w:r>
    </w:p>
    <w:p w14:paraId="6DE45B34" w14:textId="77777777" w:rsidR="00773D3C" w:rsidRPr="00811A9B" w:rsidRDefault="00773D3C" w:rsidP="0035518A">
      <w:pPr>
        <w:spacing w:line="240" w:lineRule="auto"/>
      </w:pPr>
    </w:p>
    <w:p w14:paraId="6C8BDBE4" w14:textId="2B65E215" w:rsidR="00773D3C" w:rsidRPr="00811A9B" w:rsidRDefault="0035518A" w:rsidP="0035518A">
      <w:pPr>
        <w:pStyle w:val="Titre2"/>
      </w:pPr>
      <w:bookmarkStart w:id="12" w:name="_Toc160456412"/>
      <w:bookmarkStart w:id="13" w:name="_Toc160458647"/>
      <w:r w:rsidRPr="00811A9B">
        <w:t>3</w:t>
      </w:r>
      <w:r w:rsidR="00773D3C" w:rsidRPr="00811A9B">
        <w:t>.</w:t>
      </w:r>
      <w:r w:rsidRPr="00811A9B">
        <w:t>2</w:t>
      </w:r>
      <w:r w:rsidR="00773D3C" w:rsidRPr="00811A9B">
        <w:t xml:space="preserve"> Validation des interactions utilisateur :</w:t>
      </w:r>
      <w:bookmarkEnd w:id="12"/>
      <w:bookmarkEnd w:id="13"/>
    </w:p>
    <w:p w14:paraId="2BAC3505" w14:textId="77777777" w:rsidR="0035518A" w:rsidRPr="00811A9B" w:rsidRDefault="0035518A" w:rsidP="0035518A">
      <w:pPr>
        <w:spacing w:line="240" w:lineRule="auto"/>
      </w:pPr>
    </w:p>
    <w:p w14:paraId="4C7F995C" w14:textId="04518629" w:rsidR="00773D3C" w:rsidRPr="00811A9B" w:rsidRDefault="00773D3C" w:rsidP="0035518A">
      <w:pPr>
        <w:spacing w:line="240" w:lineRule="auto"/>
        <w:rPr>
          <w:b/>
          <w:bCs/>
        </w:rPr>
      </w:pPr>
      <w:r w:rsidRPr="00811A9B">
        <w:rPr>
          <w:b/>
          <w:bCs/>
        </w:rPr>
        <w:t xml:space="preserve">   - </w:t>
      </w:r>
      <w:r w:rsidRPr="00811A9B">
        <w:rPr>
          <w:b/>
          <w:bCs/>
          <w:u w:val="single"/>
        </w:rPr>
        <w:t>Validation en temps réel</w:t>
      </w:r>
      <w:r w:rsidRPr="00811A9B">
        <w:rPr>
          <w:b/>
          <w:bCs/>
        </w:rPr>
        <w:t xml:space="preserve"> :</w:t>
      </w:r>
    </w:p>
    <w:p w14:paraId="562B4F0A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les erreurs de saisie sont signalées en temps réel à l'utilisateur.</w:t>
      </w:r>
    </w:p>
    <w:p w14:paraId="56840CB2" w14:textId="63DD8271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Feedback visuel :</w:t>
      </w:r>
    </w:p>
    <w:p w14:paraId="22E7EF3E" w14:textId="77777777" w:rsidR="00773D3C" w:rsidRPr="00811A9B" w:rsidRDefault="00773D3C" w:rsidP="0035518A">
      <w:pPr>
        <w:spacing w:line="240" w:lineRule="auto"/>
      </w:pPr>
      <w:r w:rsidRPr="00811A9B">
        <w:t xml:space="preserve">     - Vérifier que des messages d'erreur clairs sont affichés en cas de saisie incorrecte.</w:t>
      </w:r>
    </w:p>
    <w:p w14:paraId="36D1EA8D" w14:textId="68C82395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Tabulation :</w:t>
      </w:r>
    </w:p>
    <w:p w14:paraId="2E1FF293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l'ordre de tabulation entre les champs est correct.</w:t>
      </w:r>
    </w:p>
    <w:p w14:paraId="1AA9B298" w14:textId="77777777" w:rsidR="00773D3C" w:rsidRPr="00811A9B" w:rsidRDefault="00773D3C" w:rsidP="0035518A">
      <w:pPr>
        <w:spacing w:line="240" w:lineRule="auto"/>
      </w:pPr>
    </w:p>
    <w:p w14:paraId="7B3525BD" w14:textId="78F25940" w:rsidR="00773D3C" w:rsidRPr="00811A9B" w:rsidRDefault="0035518A" w:rsidP="0035518A">
      <w:pPr>
        <w:pStyle w:val="Titre2"/>
      </w:pPr>
      <w:bookmarkStart w:id="14" w:name="_Toc160456413"/>
      <w:bookmarkStart w:id="15" w:name="_Toc160458648"/>
      <w:r w:rsidRPr="00811A9B">
        <w:t>3</w:t>
      </w:r>
      <w:r w:rsidR="00773D3C" w:rsidRPr="00811A9B">
        <w:t>.</w:t>
      </w:r>
      <w:r w:rsidRPr="00811A9B">
        <w:t>3</w:t>
      </w:r>
      <w:r w:rsidR="00773D3C" w:rsidRPr="00811A9B">
        <w:t xml:space="preserve"> Envoi du formulaire :</w:t>
      </w:r>
      <w:bookmarkEnd w:id="14"/>
      <w:bookmarkEnd w:id="15"/>
    </w:p>
    <w:p w14:paraId="4015A7C5" w14:textId="77777777" w:rsidR="0035518A" w:rsidRPr="00811A9B" w:rsidRDefault="0035518A" w:rsidP="0035518A">
      <w:pPr>
        <w:spacing w:line="240" w:lineRule="auto"/>
      </w:pPr>
    </w:p>
    <w:p w14:paraId="40F5D087" w14:textId="2E414294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Soumission réussie :</w:t>
      </w:r>
    </w:p>
    <w:p w14:paraId="314D911A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 formulaire peut être soumis avec des données valides.</w:t>
      </w:r>
    </w:p>
    <w:p w14:paraId="07C465EB" w14:textId="77777777" w:rsidR="00773D3C" w:rsidRPr="00811A9B" w:rsidRDefault="00773D3C" w:rsidP="0035518A">
      <w:pPr>
        <w:spacing w:line="240" w:lineRule="auto"/>
      </w:pPr>
      <w:r w:rsidRPr="00811A9B">
        <w:lastRenderedPageBreak/>
        <w:t xml:space="preserve">     - Vérifier que l'utilisateur est redirigé vers une page de confirmation.</w:t>
      </w:r>
    </w:p>
    <w:p w14:paraId="1486A930" w14:textId="109C33F2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Soumission échouée :</w:t>
      </w:r>
    </w:p>
    <w:p w14:paraId="0D154E7D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 formulaire ne peut pas être soumis avec des données invalides.</w:t>
      </w:r>
    </w:p>
    <w:p w14:paraId="0570BFCB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les erreurs sont clairement indiquées à l'utilisateur.</w:t>
      </w:r>
    </w:p>
    <w:p w14:paraId="517A92EE" w14:textId="77777777" w:rsidR="00773D3C" w:rsidRPr="00811A9B" w:rsidRDefault="00773D3C" w:rsidP="0035518A">
      <w:pPr>
        <w:spacing w:line="240" w:lineRule="auto"/>
      </w:pPr>
    </w:p>
    <w:p w14:paraId="6663998A" w14:textId="2C499CFB" w:rsidR="00773D3C" w:rsidRPr="00811A9B" w:rsidRDefault="0035518A" w:rsidP="0035518A">
      <w:pPr>
        <w:pStyle w:val="Titre2"/>
      </w:pPr>
      <w:bookmarkStart w:id="16" w:name="_Toc160456414"/>
      <w:bookmarkStart w:id="17" w:name="_Toc160458649"/>
      <w:r w:rsidRPr="00811A9B">
        <w:t>3.4</w:t>
      </w:r>
      <w:r w:rsidR="00773D3C" w:rsidRPr="00811A9B">
        <w:t xml:space="preserve"> Confirmation de l'inscription par e-mail :</w:t>
      </w:r>
      <w:bookmarkEnd w:id="16"/>
      <w:bookmarkEnd w:id="17"/>
    </w:p>
    <w:p w14:paraId="14B6B55F" w14:textId="77777777" w:rsidR="0035518A" w:rsidRPr="00811A9B" w:rsidRDefault="0035518A" w:rsidP="0035518A">
      <w:pPr>
        <w:spacing w:line="240" w:lineRule="auto"/>
      </w:pPr>
    </w:p>
    <w:p w14:paraId="16061E40" w14:textId="33EAE23D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Réception de l'e-mail :</w:t>
      </w:r>
    </w:p>
    <w:p w14:paraId="03C32BEF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l'utilisateur reçoit un e-mail de confirmation après avoir soumis le formulaire.</w:t>
      </w:r>
    </w:p>
    <w:p w14:paraId="71792984" w14:textId="49311819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Lien de confirmation :</w:t>
      </w:r>
    </w:p>
    <w:p w14:paraId="503AA7E9" w14:textId="77777777" w:rsidR="00773D3C" w:rsidRPr="00811A9B" w:rsidRDefault="00773D3C" w:rsidP="0035518A">
      <w:pPr>
        <w:spacing w:line="240" w:lineRule="auto"/>
      </w:pPr>
      <w:r w:rsidRPr="00811A9B">
        <w:t xml:space="preserve">     - Vérifier que le lien de confirmation dans l'e-mail redirige vers une page confirmant l'inscription.</w:t>
      </w:r>
    </w:p>
    <w:p w14:paraId="75487254" w14:textId="77777777" w:rsidR="00773D3C" w:rsidRPr="00811A9B" w:rsidRDefault="00773D3C" w:rsidP="0035518A">
      <w:pPr>
        <w:spacing w:line="240" w:lineRule="auto"/>
      </w:pPr>
    </w:p>
    <w:p w14:paraId="7756F4CD" w14:textId="62E3674F" w:rsidR="00773D3C" w:rsidRPr="00811A9B" w:rsidRDefault="0035518A" w:rsidP="0035518A">
      <w:pPr>
        <w:pStyle w:val="Titre2"/>
      </w:pPr>
      <w:bookmarkStart w:id="18" w:name="_Toc160456415"/>
      <w:bookmarkStart w:id="19" w:name="_Toc160458650"/>
      <w:r w:rsidRPr="00811A9B">
        <w:t>3</w:t>
      </w:r>
      <w:r w:rsidR="00773D3C" w:rsidRPr="00811A9B">
        <w:t>.</w:t>
      </w:r>
      <w:r w:rsidRPr="00811A9B">
        <w:t>5</w:t>
      </w:r>
      <w:r w:rsidR="00773D3C" w:rsidRPr="00811A9B">
        <w:t xml:space="preserve"> Sécurité :</w:t>
      </w:r>
      <w:bookmarkEnd w:id="18"/>
      <w:bookmarkEnd w:id="19"/>
    </w:p>
    <w:p w14:paraId="26799FA5" w14:textId="77777777" w:rsidR="0035518A" w:rsidRPr="00811A9B" w:rsidRDefault="0035518A" w:rsidP="0035518A">
      <w:pPr>
        <w:spacing w:line="240" w:lineRule="auto"/>
      </w:pPr>
    </w:p>
    <w:p w14:paraId="5DFA5914" w14:textId="594C9AC2" w:rsidR="00773D3C" w:rsidRPr="00811A9B" w:rsidRDefault="00773D3C" w:rsidP="0035518A">
      <w:pPr>
        <w:spacing w:line="240" w:lineRule="auto"/>
      </w:pPr>
      <w:r w:rsidRPr="00811A9B">
        <w:t xml:space="preserve">   - </w:t>
      </w:r>
      <w:r w:rsidRPr="00811A9B">
        <w:rPr>
          <w:b/>
          <w:bCs/>
          <w:u w:val="single"/>
        </w:rPr>
        <w:t>Protection contre les attaques par force brute :</w:t>
      </w:r>
    </w:p>
    <w:p w14:paraId="683830CD" w14:textId="77777777" w:rsidR="00773D3C" w:rsidRDefault="00773D3C" w:rsidP="0035518A">
      <w:pPr>
        <w:spacing w:line="240" w:lineRule="auto"/>
      </w:pPr>
      <w:r w:rsidRPr="00811A9B">
        <w:t xml:space="preserve">     - Tester en soumettant le formulaire avec des données incorrectes à plusieurs reprises pour vérifier si des mesures de sécurité sont en place pour prévenir les attaques par force brute.</w:t>
      </w:r>
    </w:p>
    <w:p w14:paraId="130EEB42" w14:textId="77777777" w:rsidR="002641D9" w:rsidRDefault="002641D9" w:rsidP="0035518A">
      <w:pPr>
        <w:spacing w:line="240" w:lineRule="auto"/>
      </w:pPr>
    </w:p>
    <w:p w14:paraId="71B6ADCE" w14:textId="77777777" w:rsidR="002641D9" w:rsidRDefault="002641D9" w:rsidP="002641D9">
      <w:pPr>
        <w:pStyle w:val="Titre2"/>
      </w:pPr>
      <w:bookmarkStart w:id="20" w:name="_Toc160458651"/>
      <w:r>
        <w:t xml:space="preserve">3.6 </w:t>
      </w:r>
      <w:r>
        <w:t>Gestion des erreurs côté serveur :</w:t>
      </w:r>
      <w:bookmarkEnd w:id="20"/>
    </w:p>
    <w:p w14:paraId="2FF8F336" w14:textId="77777777" w:rsidR="002641D9" w:rsidRPr="002641D9" w:rsidRDefault="002641D9" w:rsidP="002641D9"/>
    <w:p w14:paraId="0836ADDA" w14:textId="467655B7" w:rsidR="002641D9" w:rsidRDefault="002641D9" w:rsidP="002641D9">
      <w:r>
        <w:t xml:space="preserve">   - </w:t>
      </w:r>
      <w:r w:rsidRPr="002641D9">
        <w:rPr>
          <w:b/>
          <w:bCs/>
          <w:u w:val="single"/>
        </w:rPr>
        <w:t>Validation côté serveur :</w:t>
      </w:r>
    </w:p>
    <w:p w14:paraId="34B83AF8" w14:textId="77777777" w:rsidR="002641D9" w:rsidRDefault="002641D9" w:rsidP="002641D9">
      <w:r>
        <w:t xml:space="preserve">     - Vérifier que toutes les données soumises sont également validées côté serveur pour éviter les manipulations malveillantes des données.</w:t>
      </w:r>
    </w:p>
    <w:p w14:paraId="1D6B20E0" w14:textId="1ABB0D78" w:rsidR="002641D9" w:rsidRPr="00811A9B" w:rsidRDefault="002641D9" w:rsidP="0035518A">
      <w:pPr>
        <w:spacing w:line="240" w:lineRule="auto"/>
      </w:pPr>
    </w:p>
    <w:p w14:paraId="4920F3CC" w14:textId="77777777" w:rsidR="000A78A8" w:rsidRDefault="000A78A8" w:rsidP="000A78A8"/>
    <w:p w14:paraId="502CD460" w14:textId="77777777" w:rsidR="002641D9" w:rsidRDefault="002641D9" w:rsidP="000A78A8"/>
    <w:p w14:paraId="359D4A4F" w14:textId="77777777" w:rsidR="002641D9" w:rsidRPr="00811A9B" w:rsidRDefault="002641D9" w:rsidP="000A78A8"/>
    <w:p w14:paraId="053E245E" w14:textId="050B2CF3" w:rsidR="00947B1A" w:rsidRPr="00811A9B" w:rsidRDefault="00947B1A" w:rsidP="00947B1A">
      <w:pPr>
        <w:pStyle w:val="Titre1"/>
      </w:pPr>
      <w:bookmarkStart w:id="21" w:name="_Toc160458652"/>
      <w:r w:rsidRPr="00811A9B">
        <w:lastRenderedPageBreak/>
        <w:t>Ressources nécéssaires</w:t>
      </w:r>
      <w:bookmarkEnd w:id="21"/>
    </w:p>
    <w:p w14:paraId="102C1DB8" w14:textId="77777777" w:rsidR="00947B1A" w:rsidRPr="00811A9B" w:rsidRDefault="00947B1A" w:rsidP="00947B1A"/>
    <w:p w14:paraId="5C5DB51D" w14:textId="6CE55383" w:rsidR="00947B1A" w:rsidRPr="00811A9B" w:rsidRDefault="00947B1A" w:rsidP="00947B1A">
      <w:r w:rsidRPr="00811A9B">
        <w:t>Pour mener à bien les tests, il sera nécessaire d’avoir :</w:t>
      </w:r>
    </w:p>
    <w:p w14:paraId="6A6E49D4" w14:textId="3F06CFE2" w:rsidR="00947B1A" w:rsidRPr="00811A9B" w:rsidRDefault="00947B1A" w:rsidP="00947B1A">
      <w:pPr>
        <w:pStyle w:val="Paragraphedeliste"/>
        <w:numPr>
          <w:ilvl w:val="0"/>
          <w:numId w:val="5"/>
        </w:numPr>
      </w:pPr>
      <w:r w:rsidRPr="00811A9B">
        <w:t>Un responsable de test qui supervisera la phase d’application</w:t>
      </w:r>
    </w:p>
    <w:p w14:paraId="48DFD529" w14:textId="782D237B" w:rsidR="00947B1A" w:rsidRPr="00811A9B" w:rsidRDefault="00947B1A" w:rsidP="00947B1A">
      <w:pPr>
        <w:pStyle w:val="Paragraphedeliste"/>
        <w:numPr>
          <w:ilvl w:val="0"/>
          <w:numId w:val="5"/>
        </w:numPr>
      </w:pPr>
      <w:r w:rsidRPr="00811A9B">
        <w:t>Des testeurs</w:t>
      </w:r>
    </w:p>
    <w:p w14:paraId="5EE66C91" w14:textId="68394546" w:rsidR="00947B1A" w:rsidRDefault="00542CF3" w:rsidP="00947B1A">
      <w:pPr>
        <w:pStyle w:val="Paragraphedeliste"/>
        <w:numPr>
          <w:ilvl w:val="0"/>
          <w:numId w:val="5"/>
        </w:numPr>
      </w:pPr>
      <w:r>
        <w:t>Environnement : iOS, Android, Microsoft, MacOs</w:t>
      </w:r>
    </w:p>
    <w:p w14:paraId="069F747A" w14:textId="2BE44E8A" w:rsidR="00542CF3" w:rsidRPr="00542CF3" w:rsidRDefault="00542CF3" w:rsidP="00947B1A">
      <w:pPr>
        <w:pStyle w:val="Paragraphedeliste"/>
        <w:numPr>
          <w:ilvl w:val="0"/>
          <w:numId w:val="5"/>
        </w:numPr>
        <w:rPr>
          <w:lang w:val="en-GB"/>
        </w:rPr>
      </w:pPr>
      <w:proofErr w:type="spellStart"/>
      <w:r w:rsidRPr="00542CF3">
        <w:rPr>
          <w:lang w:val="en-GB"/>
        </w:rPr>
        <w:t>Navigateur</w:t>
      </w:r>
      <w:proofErr w:type="spellEnd"/>
      <w:r w:rsidRPr="00542CF3">
        <w:rPr>
          <w:lang w:val="en-GB"/>
        </w:rPr>
        <w:t> : Google Chrome (latest), Fire</w:t>
      </w:r>
      <w:r>
        <w:rPr>
          <w:lang w:val="en-GB"/>
        </w:rPr>
        <w:t>fox (latest), Microsoft Edge (latest)</w:t>
      </w:r>
    </w:p>
    <w:p w14:paraId="54F656BB" w14:textId="34C1B550" w:rsidR="00947B1A" w:rsidRPr="00811A9B" w:rsidRDefault="00947B1A" w:rsidP="00947B1A">
      <w:pPr>
        <w:pStyle w:val="Paragraphedeliste"/>
        <w:numPr>
          <w:ilvl w:val="0"/>
          <w:numId w:val="5"/>
        </w:numPr>
      </w:pPr>
      <w:r w:rsidRPr="00811A9B">
        <w:t>Une connexion internet (à défaut les tests pourront être fait via un serveur local).</w:t>
      </w:r>
    </w:p>
    <w:p w14:paraId="0550FE41" w14:textId="77777777" w:rsidR="00811A9B" w:rsidRDefault="00811A9B" w:rsidP="00947B1A"/>
    <w:p w14:paraId="433446D8" w14:textId="5AF02D81" w:rsidR="00811A9B" w:rsidRDefault="00811A9B" w:rsidP="00811A9B">
      <w:pPr>
        <w:pStyle w:val="Titre1"/>
      </w:pPr>
      <w:bookmarkStart w:id="22" w:name="_Toc160458653"/>
      <w:r>
        <w:t>Planification</w:t>
      </w:r>
      <w:bookmarkEnd w:id="22"/>
    </w:p>
    <w:p w14:paraId="45FC5CF7" w14:textId="77777777" w:rsidR="00811A9B" w:rsidRDefault="00811A9B" w:rsidP="00947B1A"/>
    <w:p w14:paraId="58CDCD04" w14:textId="01393039" w:rsidR="00811A9B" w:rsidRDefault="00811A9B" w:rsidP="00811A9B">
      <w:pPr>
        <w:pStyle w:val="Titre2"/>
      </w:pPr>
      <w:bookmarkStart w:id="23" w:name="_Toc160458654"/>
      <w:r>
        <w:t>5.1 Période</w:t>
      </w:r>
      <w:bookmarkEnd w:id="23"/>
    </w:p>
    <w:p w14:paraId="213A9310" w14:textId="77777777" w:rsidR="00811A9B" w:rsidRDefault="00811A9B" w:rsidP="00947B1A"/>
    <w:p w14:paraId="1755ADF3" w14:textId="0F08CAE3" w:rsidR="00811A9B" w:rsidRDefault="00811A9B" w:rsidP="00947B1A">
      <w:r>
        <w:t xml:space="preserve">Les tests seront effectuer sur une période de 5 jours : </w:t>
      </w:r>
    </w:p>
    <w:p w14:paraId="1A2D6790" w14:textId="45CF1CC6" w:rsidR="00947B1A" w:rsidRPr="00811A9B" w:rsidRDefault="00811A9B" w:rsidP="00947B1A">
      <w:r>
        <w:t xml:space="preserve">Du 04 Mars au 08 Mars 2024 . </w:t>
      </w:r>
      <w:r w:rsidR="00947B1A" w:rsidRPr="00811A9B">
        <w:t>Il sera nécessaire de mobiliser les testeurs 1 à 2heures.</w:t>
      </w:r>
    </w:p>
    <w:p w14:paraId="277D9F6D" w14:textId="77777777" w:rsidR="00947B1A" w:rsidRPr="00811A9B" w:rsidRDefault="00947B1A" w:rsidP="00947B1A"/>
    <w:p w14:paraId="260D9A08" w14:textId="6B3D55D6" w:rsidR="00947B1A" w:rsidRPr="00811A9B" w:rsidRDefault="00811A9B" w:rsidP="00811A9B">
      <w:pPr>
        <w:pStyle w:val="Titre2"/>
      </w:pPr>
      <w:bookmarkStart w:id="24" w:name="_Toc160458655"/>
      <w:r>
        <w:t xml:space="preserve">5.2 </w:t>
      </w:r>
      <w:r w:rsidR="00B453A4">
        <w:t>Répartition</w:t>
      </w:r>
      <w:bookmarkEnd w:id="24"/>
    </w:p>
    <w:p w14:paraId="5D01CED6" w14:textId="77777777" w:rsidR="001D0971" w:rsidRDefault="001D0971" w:rsidP="001D0971">
      <w:pPr>
        <w:rPr>
          <w:sz w:val="22"/>
          <w:szCs w:val="22"/>
        </w:rPr>
      </w:pPr>
    </w:p>
    <w:p w14:paraId="7D0DC327" w14:textId="672FBD64" w:rsidR="00811A9B" w:rsidRDefault="00811A9B" w:rsidP="001D0971">
      <w:pPr>
        <w:rPr>
          <w:sz w:val="22"/>
          <w:szCs w:val="22"/>
        </w:rPr>
      </w:pPr>
      <w:r>
        <w:rPr>
          <w:sz w:val="22"/>
          <w:szCs w:val="22"/>
        </w:rPr>
        <w:t xml:space="preserve">Les testeurs seront </w:t>
      </w:r>
      <w:r w:rsidR="00B453A4">
        <w:rPr>
          <w:sz w:val="22"/>
          <w:szCs w:val="22"/>
        </w:rPr>
        <w:t>répartis</w:t>
      </w:r>
      <w:r>
        <w:rPr>
          <w:sz w:val="22"/>
          <w:szCs w:val="22"/>
        </w:rPr>
        <w:t xml:space="preserve"> en 2 groupes : </w:t>
      </w:r>
    </w:p>
    <w:p w14:paraId="5EAB9F7F" w14:textId="14AC2012" w:rsidR="00811A9B" w:rsidRDefault="00811A9B" w:rsidP="00811A9B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Un premier groupe s’attardera sur les test</w:t>
      </w:r>
      <w:r w:rsidR="00B453A4">
        <w:rPr>
          <w:sz w:val="22"/>
          <w:szCs w:val="22"/>
        </w:rPr>
        <w:t>s consistant à vérifier le bon affichage des éléments sur différents support.</w:t>
      </w:r>
    </w:p>
    <w:p w14:paraId="39EAF6FA" w14:textId="47E027E1" w:rsidR="00B453A4" w:rsidRDefault="00B453A4" w:rsidP="00811A9B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Un second groupe s’occupera de tester les fonctionnalités du formulaire comme indiqué dans les cas de test.</w:t>
      </w:r>
    </w:p>
    <w:p w14:paraId="1149BC4D" w14:textId="77777777" w:rsidR="00B453A4" w:rsidRDefault="00B453A4" w:rsidP="00B453A4">
      <w:pPr>
        <w:rPr>
          <w:sz w:val="22"/>
          <w:szCs w:val="22"/>
        </w:rPr>
      </w:pPr>
    </w:p>
    <w:p w14:paraId="3B344F00" w14:textId="7ADFCF99" w:rsidR="00B453A4" w:rsidRDefault="00B453A4" w:rsidP="00B453A4">
      <w:pPr>
        <w:pStyle w:val="Titre1"/>
      </w:pPr>
      <w:bookmarkStart w:id="25" w:name="_Toc160458656"/>
      <w:r>
        <w:t>Analyse et rapport</w:t>
      </w:r>
      <w:bookmarkEnd w:id="25"/>
    </w:p>
    <w:p w14:paraId="54A93CB9" w14:textId="77777777" w:rsidR="00B453A4" w:rsidRDefault="00B453A4" w:rsidP="00B453A4"/>
    <w:p w14:paraId="5A1FC516" w14:textId="77777777" w:rsidR="00B453A4" w:rsidRDefault="00B453A4" w:rsidP="00B453A4">
      <w:r>
        <w:t>Dès que la phase de test sera finie, une analyse des retours testeurs sera effectué.</w:t>
      </w:r>
    </w:p>
    <w:p w14:paraId="2DE6B43B" w14:textId="3013E8BC" w:rsidR="00B453A4" w:rsidRDefault="00B453A4" w:rsidP="00B453A4">
      <w:r>
        <w:t>Un rapport sera élaboré afin de pouvoir pour corriger les défauts remontés.</w:t>
      </w:r>
    </w:p>
    <w:p w14:paraId="030CF6CA" w14:textId="06D4539C" w:rsidR="00B453A4" w:rsidRPr="00B453A4" w:rsidRDefault="00B453A4" w:rsidP="00B453A4">
      <w:r>
        <w:lastRenderedPageBreak/>
        <w:t>A l’issus des corrections, une nouvelle phase de test sera mise en place.</w:t>
      </w:r>
    </w:p>
    <w:sectPr w:rsidR="00B453A4" w:rsidRPr="00B45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9D3"/>
    <w:multiLevelType w:val="hybridMultilevel"/>
    <w:tmpl w:val="D0C46672"/>
    <w:lvl w:ilvl="0" w:tplc="840C2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F1972"/>
    <w:multiLevelType w:val="hybridMultilevel"/>
    <w:tmpl w:val="B5482FF8"/>
    <w:lvl w:ilvl="0" w:tplc="D286E0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247C"/>
    <w:multiLevelType w:val="hybridMultilevel"/>
    <w:tmpl w:val="8828DD16"/>
    <w:lvl w:ilvl="0" w:tplc="0DFAA9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31CF"/>
    <w:multiLevelType w:val="hybridMultilevel"/>
    <w:tmpl w:val="1BCE15AC"/>
    <w:lvl w:ilvl="0" w:tplc="5F70B0E6">
      <w:start w:val="2"/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1074"/>
    <w:multiLevelType w:val="hybridMultilevel"/>
    <w:tmpl w:val="BA7E0346"/>
    <w:lvl w:ilvl="0" w:tplc="4788B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03324">
    <w:abstractNumId w:val="4"/>
  </w:num>
  <w:num w:numId="2" w16cid:durableId="1368993627">
    <w:abstractNumId w:val="1"/>
  </w:num>
  <w:num w:numId="3" w16cid:durableId="535392143">
    <w:abstractNumId w:val="2"/>
  </w:num>
  <w:num w:numId="4" w16cid:durableId="1643578889">
    <w:abstractNumId w:val="0"/>
  </w:num>
  <w:num w:numId="5" w16cid:durableId="2033846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71"/>
    <w:rsid w:val="000A78A8"/>
    <w:rsid w:val="001D0971"/>
    <w:rsid w:val="002641D9"/>
    <w:rsid w:val="0035518A"/>
    <w:rsid w:val="004C7043"/>
    <w:rsid w:val="00542CF3"/>
    <w:rsid w:val="006B0A4B"/>
    <w:rsid w:val="00773D3C"/>
    <w:rsid w:val="00811A9B"/>
    <w:rsid w:val="00821058"/>
    <w:rsid w:val="0087763C"/>
    <w:rsid w:val="00947B1A"/>
    <w:rsid w:val="009A1FF1"/>
    <w:rsid w:val="00B453A4"/>
    <w:rsid w:val="00D24710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BE9D"/>
  <w15:chartTrackingRefBased/>
  <w15:docId w15:val="{074502F3-6F22-4AE4-BB19-5A78C0EF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A8"/>
  </w:style>
  <w:style w:type="paragraph" w:styleId="Titre1">
    <w:name w:val="heading 1"/>
    <w:basedOn w:val="Normal"/>
    <w:next w:val="Normal"/>
    <w:link w:val="Titre1Car"/>
    <w:uiPriority w:val="9"/>
    <w:qFormat/>
    <w:rsid w:val="000A78A8"/>
    <w:pPr>
      <w:keepNext/>
      <w:keepLines/>
      <w:pBdr>
        <w:left w:val="single" w:sz="12" w:space="12" w:color="FFBD47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8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8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8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78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8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8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8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8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8A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A78A8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A78A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A78A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A78A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A78A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A78A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A78A8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0A78A8"/>
    <w:rPr>
      <w:rFonts w:asciiTheme="majorHAnsi" w:eastAsiaTheme="majorEastAsia" w:hAnsiTheme="majorHAnsi" w:cstheme="majorBidi"/>
      <w:i/>
      <w:iCs/>
      <w:caps/>
    </w:rPr>
  </w:style>
  <w:style w:type="paragraph" w:styleId="Titre">
    <w:name w:val="Title"/>
    <w:basedOn w:val="Normal"/>
    <w:next w:val="Normal"/>
    <w:link w:val="TitreCar"/>
    <w:uiPriority w:val="10"/>
    <w:qFormat/>
    <w:rsid w:val="000A78A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0A78A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8A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8A8"/>
    <w:rPr>
      <w:color w:val="000000" w:themeColor="text1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0A78A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A78A8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D09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78A8"/>
    <w:rPr>
      <w:rFonts w:asciiTheme="minorHAnsi" w:eastAsiaTheme="minorEastAsia" w:hAnsiTheme="minorHAnsi" w:cstheme="minorBidi"/>
      <w:b/>
      <w:bCs/>
      <w:i/>
      <w:iCs/>
      <w:color w:val="F49B00" w:themeColor="accent2" w:themeShade="BF"/>
      <w:spacing w:val="0"/>
      <w:w w:val="100"/>
      <w:position w:val="0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8A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8A8"/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0A78A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table" w:styleId="Grilledutableau">
    <w:name w:val="Table Grid"/>
    <w:basedOn w:val="TableauNormal"/>
    <w:uiPriority w:val="39"/>
    <w:rsid w:val="001D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1D09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1D097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1D0971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Lgende">
    <w:name w:val="caption"/>
    <w:basedOn w:val="Normal"/>
    <w:next w:val="Normal"/>
    <w:uiPriority w:val="35"/>
    <w:semiHidden/>
    <w:unhideWhenUsed/>
    <w:qFormat/>
    <w:rsid w:val="000A78A8"/>
    <w:pPr>
      <w:spacing w:line="240" w:lineRule="auto"/>
    </w:pPr>
    <w:rPr>
      <w:b/>
      <w:bCs/>
      <w:color w:val="FFBD47" w:themeColor="accent2"/>
      <w:spacing w:val="10"/>
      <w:sz w:val="16"/>
      <w:szCs w:val="16"/>
    </w:rPr>
  </w:style>
  <w:style w:type="character" w:styleId="lev">
    <w:name w:val="Strong"/>
    <w:basedOn w:val="Policepardfaut"/>
    <w:uiPriority w:val="22"/>
    <w:qFormat/>
    <w:rsid w:val="000A78A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0A78A8"/>
    <w:rPr>
      <w:rFonts w:asciiTheme="minorHAnsi" w:eastAsiaTheme="minorEastAsia" w:hAnsiTheme="minorHAnsi" w:cstheme="minorBidi"/>
      <w:i/>
      <w:iCs/>
      <w:color w:val="F49B00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0A78A8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0A78A8"/>
    <w:rPr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0A78A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0A78A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8A8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0A78A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A78A8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A78A8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A78A8"/>
    <w:pPr>
      <w:spacing w:after="100"/>
      <w:ind w:left="440"/>
    </w:pPr>
    <w:rPr>
      <w:rFonts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 2013 – 2022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92E2B-2506-4B10-978F-5071C6AF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5</cp:revision>
  <dcterms:created xsi:type="dcterms:W3CDTF">2024-03-04T13:03:00Z</dcterms:created>
  <dcterms:modified xsi:type="dcterms:W3CDTF">2024-03-04T14:31:00Z</dcterms:modified>
</cp:coreProperties>
</file>