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sz w:val="28"/>
          <w:szCs w:val="28"/>
        </w:rPr>
      </w:pPr>
      <w:r w:rsidDel="00000000" w:rsidR="00000000" w:rsidRPr="00000000">
        <w:rPr>
          <w:rtl w:val="0"/>
        </w:rPr>
      </w:r>
    </w:p>
    <w:p w:rsidR="00000000" w:rsidDel="00000000" w:rsidP="00000000" w:rsidRDefault="00000000" w:rsidRPr="00000000" w14:paraId="00000002">
      <w:pPr>
        <w:widowControl w:val="0"/>
        <w:spacing w:line="363.7892246246338" w:lineRule="auto"/>
        <w:ind w:left="1409.8287963867188" w:right="1393.5504150390625" w:firstLine="0"/>
        <w:jc w:val="center"/>
        <w:rPr>
          <w:sz w:val="28"/>
          <w:szCs w:val="28"/>
        </w:rPr>
      </w:pPr>
      <w:r w:rsidDel="00000000" w:rsidR="00000000" w:rsidRPr="00000000">
        <w:rPr/>
        <w:drawing>
          <wp:inline distB="19050" distT="19050" distL="19050" distR="19050">
            <wp:extent cx="3236976" cy="777240"/>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236976" cy="77724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76" w:lineRule="auto"/>
        <w:jc w:val="center"/>
        <w:rPr>
          <w:sz w:val="28"/>
          <w:szCs w:val="28"/>
        </w:rPr>
      </w:pPr>
      <w:r w:rsidDel="00000000" w:rsidR="00000000" w:rsidRPr="00000000">
        <w:rPr>
          <w:rtl w:val="0"/>
        </w:rPr>
      </w:r>
    </w:p>
    <w:p w:rsidR="00000000" w:rsidDel="00000000" w:rsidP="00000000" w:rsidRDefault="00000000" w:rsidRPr="00000000" w14:paraId="00000004">
      <w:pPr>
        <w:spacing w:line="276" w:lineRule="auto"/>
        <w:jc w:val="center"/>
        <w:rPr>
          <w:sz w:val="28"/>
          <w:szCs w:val="28"/>
        </w:rPr>
      </w:pPr>
      <w:r w:rsidDel="00000000" w:rsidR="00000000" w:rsidRPr="00000000">
        <w:rPr>
          <w:rtl w:val="0"/>
        </w:rPr>
      </w:r>
    </w:p>
    <w:p w:rsidR="00000000" w:rsidDel="00000000" w:rsidP="00000000" w:rsidRDefault="00000000" w:rsidRPr="00000000" w14:paraId="00000005">
      <w:pPr>
        <w:spacing w:line="276" w:lineRule="auto"/>
        <w:rPr>
          <w:sz w:val="28"/>
          <w:szCs w:val="28"/>
        </w:rPr>
      </w:pPr>
      <w:r w:rsidDel="00000000" w:rsidR="00000000" w:rsidRPr="00000000">
        <w:rPr>
          <w:rtl w:val="0"/>
        </w:rPr>
      </w:r>
    </w:p>
    <w:p w:rsidR="00000000" w:rsidDel="00000000" w:rsidP="00000000" w:rsidRDefault="00000000" w:rsidRPr="00000000" w14:paraId="00000006">
      <w:pPr>
        <w:spacing w:line="276" w:lineRule="auto"/>
        <w:jc w:val="center"/>
        <w:rPr>
          <w:b w:val="1"/>
          <w:sz w:val="28"/>
          <w:szCs w:val="28"/>
        </w:rPr>
      </w:pPr>
      <w:r w:rsidDel="00000000" w:rsidR="00000000" w:rsidRPr="00000000">
        <w:rPr>
          <w:b w:val="1"/>
          <w:sz w:val="28"/>
          <w:szCs w:val="28"/>
          <w:rtl w:val="0"/>
        </w:rPr>
        <w:t xml:space="preserve">UNIVERSIDAD POLTENICA INTERNACIONAL</w:t>
      </w:r>
    </w:p>
    <w:p w:rsidR="00000000" w:rsidDel="00000000" w:rsidP="00000000" w:rsidRDefault="00000000" w:rsidRPr="00000000" w14:paraId="00000007">
      <w:pPr>
        <w:spacing w:line="276" w:lineRule="auto"/>
        <w:jc w:val="center"/>
        <w:rPr>
          <w:sz w:val="28"/>
          <w:szCs w:val="28"/>
        </w:rPr>
      </w:pPr>
      <w:r w:rsidDel="00000000" w:rsidR="00000000" w:rsidRPr="00000000">
        <w:rPr>
          <w:rtl w:val="0"/>
        </w:rPr>
      </w:r>
    </w:p>
    <w:p w:rsidR="00000000" w:rsidDel="00000000" w:rsidP="00000000" w:rsidRDefault="00000000" w:rsidRPr="00000000" w14:paraId="00000008">
      <w:pPr>
        <w:spacing w:line="276" w:lineRule="auto"/>
        <w:jc w:val="center"/>
        <w:rPr>
          <w:sz w:val="28"/>
          <w:szCs w:val="28"/>
        </w:rPr>
      </w:pPr>
      <w:r w:rsidDel="00000000" w:rsidR="00000000" w:rsidRPr="00000000">
        <w:rPr>
          <w:rtl w:val="0"/>
        </w:rPr>
      </w:r>
    </w:p>
    <w:p w:rsidR="00000000" w:rsidDel="00000000" w:rsidP="00000000" w:rsidRDefault="00000000" w:rsidRPr="00000000" w14:paraId="00000009">
      <w:pPr>
        <w:spacing w:line="276" w:lineRule="auto"/>
        <w:jc w:val="center"/>
        <w:rPr>
          <w:sz w:val="28"/>
          <w:szCs w:val="28"/>
        </w:rPr>
      </w:pPr>
      <w:r w:rsidDel="00000000" w:rsidR="00000000" w:rsidRPr="00000000">
        <w:rPr>
          <w:rtl w:val="0"/>
        </w:rPr>
      </w:r>
    </w:p>
    <w:p w:rsidR="00000000" w:rsidDel="00000000" w:rsidP="00000000" w:rsidRDefault="00000000" w:rsidRPr="00000000" w14:paraId="0000000A">
      <w:pPr>
        <w:spacing w:line="276" w:lineRule="auto"/>
        <w:jc w:val="center"/>
        <w:rPr>
          <w:sz w:val="28"/>
          <w:szCs w:val="28"/>
        </w:rPr>
      </w:pPr>
      <w:r w:rsidDel="00000000" w:rsidR="00000000" w:rsidRPr="00000000">
        <w:rPr>
          <w:rtl w:val="0"/>
        </w:rPr>
      </w:r>
    </w:p>
    <w:p w:rsidR="00000000" w:rsidDel="00000000" w:rsidP="00000000" w:rsidRDefault="00000000" w:rsidRPr="00000000" w14:paraId="0000000B">
      <w:pPr>
        <w:spacing w:line="276" w:lineRule="auto"/>
        <w:jc w:val="center"/>
        <w:rPr>
          <w:sz w:val="28"/>
          <w:szCs w:val="28"/>
        </w:rPr>
      </w:pPr>
      <w:r w:rsidDel="00000000" w:rsidR="00000000" w:rsidRPr="00000000">
        <w:rPr>
          <w:sz w:val="28"/>
          <w:szCs w:val="28"/>
          <w:rtl w:val="0"/>
        </w:rPr>
        <w:t xml:space="preserve">EXAMEN Il</w:t>
      </w:r>
    </w:p>
    <w:p w:rsidR="00000000" w:rsidDel="00000000" w:rsidP="00000000" w:rsidRDefault="00000000" w:rsidRPr="00000000" w14:paraId="0000000C">
      <w:pPr>
        <w:spacing w:line="276" w:lineRule="auto"/>
        <w:jc w:val="center"/>
        <w:rPr>
          <w:sz w:val="28"/>
          <w:szCs w:val="28"/>
        </w:rPr>
      </w:pPr>
      <w:r w:rsidDel="00000000" w:rsidR="00000000" w:rsidRPr="00000000">
        <w:rPr>
          <w:rtl w:val="0"/>
        </w:rPr>
      </w:r>
    </w:p>
    <w:p w:rsidR="00000000" w:rsidDel="00000000" w:rsidP="00000000" w:rsidRDefault="00000000" w:rsidRPr="00000000" w14:paraId="0000000D">
      <w:pPr>
        <w:spacing w:line="276" w:lineRule="auto"/>
        <w:jc w:val="center"/>
        <w:rPr>
          <w:sz w:val="28"/>
          <w:szCs w:val="28"/>
        </w:rPr>
      </w:pPr>
      <w:r w:rsidDel="00000000" w:rsidR="00000000" w:rsidRPr="00000000">
        <w:rPr>
          <w:rtl w:val="0"/>
        </w:rPr>
      </w:r>
    </w:p>
    <w:p w:rsidR="00000000" w:rsidDel="00000000" w:rsidP="00000000" w:rsidRDefault="00000000" w:rsidRPr="00000000" w14:paraId="0000000E">
      <w:pPr>
        <w:spacing w:line="276" w:lineRule="auto"/>
        <w:jc w:val="center"/>
        <w:rPr>
          <w:sz w:val="28"/>
          <w:szCs w:val="28"/>
        </w:rPr>
      </w:pPr>
      <w:r w:rsidDel="00000000" w:rsidR="00000000" w:rsidRPr="00000000">
        <w:rPr>
          <w:rtl w:val="0"/>
        </w:rPr>
      </w:r>
    </w:p>
    <w:p w:rsidR="00000000" w:rsidDel="00000000" w:rsidP="00000000" w:rsidRDefault="00000000" w:rsidRPr="00000000" w14:paraId="0000000F">
      <w:pPr>
        <w:spacing w:line="276" w:lineRule="auto"/>
        <w:jc w:val="center"/>
        <w:rPr>
          <w:b w:val="1"/>
          <w:sz w:val="28"/>
          <w:szCs w:val="28"/>
        </w:rPr>
      </w:pPr>
      <w:r w:rsidDel="00000000" w:rsidR="00000000" w:rsidRPr="00000000">
        <w:rPr>
          <w:b w:val="1"/>
          <w:sz w:val="28"/>
          <w:szCs w:val="28"/>
          <w:rtl w:val="0"/>
        </w:rPr>
        <w:t xml:space="preserve">CURSO: </w:t>
      </w:r>
    </w:p>
    <w:p w:rsidR="00000000" w:rsidDel="00000000" w:rsidP="00000000" w:rsidRDefault="00000000" w:rsidRPr="00000000" w14:paraId="00000010">
      <w:pPr>
        <w:spacing w:line="276" w:lineRule="auto"/>
        <w:jc w:val="center"/>
        <w:rPr>
          <w:sz w:val="28"/>
          <w:szCs w:val="28"/>
        </w:rPr>
      </w:pPr>
      <w:r w:rsidDel="00000000" w:rsidR="00000000" w:rsidRPr="00000000">
        <w:rPr>
          <w:sz w:val="28"/>
          <w:szCs w:val="28"/>
          <w:rtl w:val="0"/>
        </w:rPr>
        <w:t xml:space="preserve">PROGRAMACIÓN 3</w:t>
      </w:r>
    </w:p>
    <w:p w:rsidR="00000000" w:rsidDel="00000000" w:rsidP="00000000" w:rsidRDefault="00000000" w:rsidRPr="00000000" w14:paraId="00000011">
      <w:pPr>
        <w:spacing w:line="276" w:lineRule="auto"/>
        <w:rPr>
          <w:sz w:val="28"/>
          <w:szCs w:val="28"/>
        </w:rPr>
      </w:pPr>
      <w:r w:rsidDel="00000000" w:rsidR="00000000" w:rsidRPr="00000000">
        <w:rPr>
          <w:rtl w:val="0"/>
        </w:rPr>
      </w:r>
    </w:p>
    <w:p w:rsidR="00000000" w:rsidDel="00000000" w:rsidP="00000000" w:rsidRDefault="00000000" w:rsidRPr="00000000" w14:paraId="00000012">
      <w:pPr>
        <w:spacing w:line="276" w:lineRule="auto"/>
        <w:jc w:val="center"/>
        <w:rPr>
          <w:sz w:val="28"/>
          <w:szCs w:val="28"/>
        </w:rPr>
      </w:pPr>
      <w:r w:rsidDel="00000000" w:rsidR="00000000" w:rsidRPr="00000000">
        <w:rPr>
          <w:rtl w:val="0"/>
        </w:rPr>
      </w:r>
    </w:p>
    <w:p w:rsidR="00000000" w:rsidDel="00000000" w:rsidP="00000000" w:rsidRDefault="00000000" w:rsidRPr="00000000" w14:paraId="00000013">
      <w:pPr>
        <w:spacing w:line="276" w:lineRule="auto"/>
        <w:jc w:val="center"/>
        <w:rPr>
          <w:sz w:val="28"/>
          <w:szCs w:val="28"/>
        </w:rPr>
      </w:pPr>
      <w:r w:rsidDel="00000000" w:rsidR="00000000" w:rsidRPr="00000000">
        <w:rPr>
          <w:rtl w:val="0"/>
        </w:rPr>
      </w:r>
    </w:p>
    <w:p w:rsidR="00000000" w:rsidDel="00000000" w:rsidP="00000000" w:rsidRDefault="00000000" w:rsidRPr="00000000" w14:paraId="00000014">
      <w:pPr>
        <w:spacing w:line="276" w:lineRule="auto"/>
        <w:jc w:val="center"/>
        <w:rPr>
          <w:sz w:val="28"/>
          <w:szCs w:val="28"/>
        </w:rPr>
      </w:pPr>
      <w:r w:rsidDel="00000000" w:rsidR="00000000" w:rsidRPr="00000000">
        <w:rPr>
          <w:rtl w:val="0"/>
        </w:rPr>
      </w:r>
    </w:p>
    <w:p w:rsidR="00000000" w:rsidDel="00000000" w:rsidP="00000000" w:rsidRDefault="00000000" w:rsidRPr="00000000" w14:paraId="00000015">
      <w:pPr>
        <w:spacing w:line="276" w:lineRule="auto"/>
        <w:jc w:val="center"/>
        <w:rPr>
          <w:sz w:val="28"/>
          <w:szCs w:val="28"/>
        </w:rPr>
      </w:pPr>
      <w:r w:rsidDel="00000000" w:rsidR="00000000" w:rsidRPr="00000000">
        <w:rPr>
          <w:rtl w:val="0"/>
        </w:rPr>
      </w:r>
    </w:p>
    <w:p w:rsidR="00000000" w:rsidDel="00000000" w:rsidP="00000000" w:rsidRDefault="00000000" w:rsidRPr="00000000" w14:paraId="00000016">
      <w:pPr>
        <w:spacing w:line="276" w:lineRule="auto"/>
        <w:jc w:val="center"/>
        <w:rPr>
          <w:b w:val="1"/>
          <w:sz w:val="28"/>
          <w:szCs w:val="28"/>
        </w:rPr>
      </w:pPr>
      <w:r w:rsidDel="00000000" w:rsidR="00000000" w:rsidRPr="00000000">
        <w:rPr>
          <w:b w:val="1"/>
          <w:sz w:val="28"/>
          <w:szCs w:val="28"/>
          <w:rtl w:val="0"/>
        </w:rPr>
        <w:t xml:space="preserve">INTEGRANTE:</w:t>
      </w:r>
    </w:p>
    <w:p w:rsidR="00000000" w:rsidDel="00000000" w:rsidP="00000000" w:rsidRDefault="00000000" w:rsidRPr="00000000" w14:paraId="00000017">
      <w:pPr>
        <w:spacing w:line="276" w:lineRule="auto"/>
        <w:jc w:val="center"/>
        <w:rPr>
          <w:sz w:val="28"/>
          <w:szCs w:val="28"/>
        </w:rPr>
      </w:pPr>
      <w:r w:rsidDel="00000000" w:rsidR="00000000" w:rsidRPr="00000000">
        <w:rPr>
          <w:sz w:val="28"/>
          <w:szCs w:val="28"/>
          <w:rtl w:val="0"/>
        </w:rPr>
        <w:t xml:space="preserve">CHRISTOPHER WATSON ZELEDON</w:t>
      </w:r>
    </w:p>
    <w:p w:rsidR="00000000" w:rsidDel="00000000" w:rsidP="00000000" w:rsidRDefault="00000000" w:rsidRPr="00000000" w14:paraId="00000018">
      <w:pPr>
        <w:spacing w:line="276" w:lineRule="auto"/>
        <w:jc w:val="center"/>
        <w:rPr>
          <w:sz w:val="28"/>
          <w:szCs w:val="28"/>
        </w:rPr>
      </w:pPr>
      <w:r w:rsidDel="00000000" w:rsidR="00000000" w:rsidRPr="00000000">
        <w:rPr>
          <w:rtl w:val="0"/>
        </w:rPr>
      </w:r>
    </w:p>
    <w:p w:rsidR="00000000" w:rsidDel="00000000" w:rsidP="00000000" w:rsidRDefault="00000000" w:rsidRPr="00000000" w14:paraId="00000019">
      <w:pPr>
        <w:spacing w:line="276" w:lineRule="auto"/>
        <w:jc w:val="center"/>
        <w:rPr>
          <w:sz w:val="28"/>
          <w:szCs w:val="28"/>
        </w:rPr>
      </w:pPr>
      <w:r w:rsidDel="00000000" w:rsidR="00000000" w:rsidRPr="00000000">
        <w:rPr>
          <w:rtl w:val="0"/>
        </w:rPr>
      </w:r>
    </w:p>
    <w:p w:rsidR="00000000" w:rsidDel="00000000" w:rsidP="00000000" w:rsidRDefault="00000000" w:rsidRPr="00000000" w14:paraId="0000001A">
      <w:pPr>
        <w:spacing w:line="276" w:lineRule="auto"/>
        <w:jc w:val="center"/>
        <w:rPr>
          <w:sz w:val="28"/>
          <w:szCs w:val="28"/>
        </w:rPr>
      </w:pPr>
      <w:r w:rsidDel="00000000" w:rsidR="00000000" w:rsidRPr="00000000">
        <w:rPr>
          <w:rtl w:val="0"/>
        </w:rPr>
      </w:r>
    </w:p>
    <w:p w:rsidR="00000000" w:rsidDel="00000000" w:rsidP="00000000" w:rsidRDefault="00000000" w:rsidRPr="00000000" w14:paraId="0000001B">
      <w:pPr>
        <w:spacing w:line="276" w:lineRule="auto"/>
        <w:jc w:val="center"/>
        <w:rPr>
          <w:sz w:val="28"/>
          <w:szCs w:val="28"/>
        </w:rPr>
      </w:pPr>
      <w:r w:rsidDel="00000000" w:rsidR="00000000" w:rsidRPr="00000000">
        <w:rPr>
          <w:rtl w:val="0"/>
        </w:rPr>
      </w:r>
    </w:p>
    <w:p w:rsidR="00000000" w:rsidDel="00000000" w:rsidP="00000000" w:rsidRDefault="00000000" w:rsidRPr="00000000" w14:paraId="0000001C">
      <w:pPr>
        <w:spacing w:line="276" w:lineRule="auto"/>
        <w:rPr>
          <w:sz w:val="28"/>
          <w:szCs w:val="28"/>
        </w:rPr>
      </w:pPr>
      <w:r w:rsidDel="00000000" w:rsidR="00000000" w:rsidRPr="00000000">
        <w:rPr>
          <w:rtl w:val="0"/>
        </w:rPr>
      </w:r>
    </w:p>
    <w:p w:rsidR="00000000" w:rsidDel="00000000" w:rsidP="00000000" w:rsidRDefault="00000000" w:rsidRPr="00000000" w14:paraId="0000001D">
      <w:pPr>
        <w:spacing w:line="276" w:lineRule="auto"/>
        <w:jc w:val="center"/>
        <w:rPr>
          <w:sz w:val="28"/>
          <w:szCs w:val="28"/>
        </w:rPr>
      </w:pPr>
      <w:r w:rsidDel="00000000" w:rsidR="00000000" w:rsidRPr="00000000">
        <w:rPr>
          <w:rtl w:val="0"/>
        </w:rPr>
      </w:r>
    </w:p>
    <w:p w:rsidR="00000000" w:rsidDel="00000000" w:rsidP="00000000" w:rsidRDefault="00000000" w:rsidRPr="00000000" w14:paraId="0000001E">
      <w:pPr>
        <w:spacing w:line="276" w:lineRule="auto"/>
        <w:jc w:val="center"/>
        <w:rPr>
          <w:sz w:val="28"/>
          <w:szCs w:val="28"/>
        </w:rPr>
      </w:pPr>
      <w:r w:rsidDel="00000000" w:rsidR="00000000" w:rsidRPr="00000000">
        <w:rPr>
          <w:rtl w:val="0"/>
        </w:rPr>
      </w:r>
    </w:p>
    <w:p w:rsidR="00000000" w:rsidDel="00000000" w:rsidP="00000000" w:rsidRDefault="00000000" w:rsidRPr="00000000" w14:paraId="0000001F">
      <w:pPr>
        <w:spacing w:line="276" w:lineRule="auto"/>
        <w:jc w:val="center"/>
        <w:rPr>
          <w:b w:val="1"/>
          <w:sz w:val="28"/>
          <w:szCs w:val="28"/>
        </w:rPr>
      </w:pPr>
      <w:r w:rsidDel="00000000" w:rsidR="00000000" w:rsidRPr="00000000">
        <w:rPr>
          <w:b w:val="1"/>
          <w:sz w:val="28"/>
          <w:szCs w:val="28"/>
          <w:rtl w:val="0"/>
        </w:rPr>
        <w:t xml:space="preserve">ASESOR ACADÉMICO:</w:t>
      </w:r>
    </w:p>
    <w:p w:rsidR="00000000" w:rsidDel="00000000" w:rsidP="00000000" w:rsidRDefault="00000000" w:rsidRPr="00000000" w14:paraId="00000020">
      <w:pPr>
        <w:spacing w:line="276" w:lineRule="auto"/>
        <w:jc w:val="center"/>
        <w:rPr>
          <w:sz w:val="28"/>
          <w:szCs w:val="28"/>
        </w:rPr>
      </w:pPr>
      <w:r w:rsidDel="00000000" w:rsidR="00000000" w:rsidRPr="00000000">
        <w:rPr>
          <w:sz w:val="28"/>
          <w:szCs w:val="28"/>
          <w:rtl w:val="0"/>
        </w:rPr>
        <w:t xml:space="preserve">ALEXANDER BENJAMIN</w:t>
      </w:r>
    </w:p>
    <w:p w:rsidR="00000000" w:rsidDel="00000000" w:rsidP="00000000" w:rsidRDefault="00000000" w:rsidRPr="00000000" w14:paraId="00000021">
      <w:pPr>
        <w:spacing w:line="276" w:lineRule="auto"/>
        <w:jc w:val="center"/>
        <w:rPr>
          <w:sz w:val="28"/>
          <w:szCs w:val="28"/>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Tablas: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Candidatos:</w:t>
      </w:r>
    </w:p>
    <w:p w:rsidR="00000000" w:rsidDel="00000000" w:rsidP="00000000" w:rsidRDefault="00000000" w:rsidRPr="00000000" w14:paraId="00000028">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id_candidato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id_partido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Plataforma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FK</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NULL</w:t>
              <w:br w:type="textWrapping"/>
              <w:t xml:space="preserve">VARCHAR (100)</w:t>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Partido Políticos</w:t>
      </w:r>
    </w:p>
    <w:p w:rsidR="00000000" w:rsidDel="00000000" w:rsidP="00000000" w:rsidRDefault="00000000" w:rsidRPr="00000000" w14:paraId="00000036">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id_partido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Nombre Partido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ideales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t xml:space="preserve">INT </w:t>
              <w:br w:type="textWrapping"/>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UNIQUE </w:t>
              <w:br w:type="textWrapping"/>
              <w:t xml:space="preserve">VARCHAR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t xml:space="preserve">NOT NULL</w:t>
            </w:r>
          </w:p>
        </w:tc>
      </w:tr>
    </w:tbl>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Votante </w:t>
      </w:r>
    </w:p>
    <w:p w:rsidR="00000000" w:rsidDel="00000000" w:rsidP="00000000" w:rsidRDefault="00000000" w:rsidRPr="00000000" w14:paraId="00000041">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id_votante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Apellido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Eleccion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INT </w:t>
              <w:br w:type="textWrapping"/>
              <w:t xml:space="preserve">PK</w:t>
            </w:r>
          </w:p>
          <w:p w:rsidR="00000000" w:rsidDel="00000000" w:rsidP="00000000" w:rsidRDefault="00000000" w:rsidRPr="00000000" w14:paraId="0000004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VARCHAR (30)</w:t>
              <w:br w:type="textWrapping"/>
              <w:t xml:space="preserve">NOT NULL</w:t>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VARCHAR (30)</w:t>
              <w:br w:type="textWrapping"/>
              <w:t xml:space="preserve">NOT NULL</w:t>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INT </w:t>
              <w:br w:type="textWrapping"/>
              <w:t xml:space="preserve">DEFAULT</w:t>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FK</w:t>
            </w:r>
          </w:p>
          <w:p w:rsidR="00000000" w:rsidDel="00000000" w:rsidP="00000000" w:rsidRDefault="00000000" w:rsidRPr="00000000" w14:paraId="0000004D">
            <w:pPr>
              <w:widowControl w:val="0"/>
              <w:spacing w:line="240" w:lineRule="auto"/>
              <w:rPr/>
            </w:pPr>
            <w:r w:rsidDel="00000000" w:rsidR="00000000" w:rsidRPr="00000000">
              <w:rPr>
                <w:rtl w:val="0"/>
              </w:rPr>
              <w:t xml:space="preserve">INT </w:t>
            </w:r>
          </w:p>
          <w:p w:rsidR="00000000" w:rsidDel="00000000" w:rsidP="00000000" w:rsidRDefault="00000000" w:rsidRPr="00000000" w14:paraId="0000004E">
            <w:pPr>
              <w:widowControl w:val="0"/>
              <w:spacing w:line="240" w:lineRule="auto"/>
              <w:rPr/>
            </w:pPr>
            <w:r w:rsidDel="00000000" w:rsidR="00000000" w:rsidRPr="00000000">
              <w:rPr>
                <w:rtl w:val="0"/>
              </w:rPr>
              <w:t xml:space="preserve">INDENTITY (1,1)</w:t>
            </w:r>
          </w:p>
        </w:tc>
      </w:tr>
    </w:tbl>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VotosResultados</w:t>
      </w:r>
    </w:p>
    <w:p w:rsidR="00000000" w:rsidDel="00000000" w:rsidP="00000000" w:rsidRDefault="00000000" w:rsidRPr="00000000" w14:paraId="00000052">
      <w:pPr>
        <w:rPr/>
      </w:pPr>
      <w:r w:rsidDel="00000000" w:rsidR="00000000" w:rsidRPr="00000000">
        <w:rPr>
          <w:rtl w:val="0"/>
        </w:rPr>
      </w:r>
    </w:p>
    <w:tbl>
      <w:tblPr>
        <w:tblStyle w:val="Table4"/>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0.0552356328594"/>
        <w:gridCol w:w="2290.0552356328594"/>
        <w:gridCol w:w="2290.0552356328594"/>
        <w:gridCol w:w="2155.3461041250443"/>
        <w:tblGridChange w:id="0">
          <w:tblGrid>
            <w:gridCol w:w="2290.0552356328594"/>
            <w:gridCol w:w="2290.0552356328594"/>
            <w:gridCol w:w="2290.0552356328594"/>
            <w:gridCol w:w="2155.34610412504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id_Voto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id_candidato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id_votante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INT </w:t>
              <w:br w:type="textWrapping"/>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FK</w:t>
              <w:br w:type="textWrapping"/>
              <w:t xml:space="preserve">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GETDATE </w:t>
              <w:br w:type="textWrapping"/>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FK</w:t>
              <w:br w:type="textWrapping"/>
              <w:t xml:space="preserve">INT</w:t>
              <w:br w:type="textWrapping"/>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br w:type="page"/>
      </w:r>
      <w:r w:rsidDel="00000000" w:rsidR="00000000" w:rsidRPr="00000000">
        <w:rPr>
          <w:rtl w:val="0"/>
        </w:rPr>
      </w:r>
    </w:p>
    <w:p w:rsidR="00000000" w:rsidDel="00000000" w:rsidP="00000000" w:rsidRDefault="00000000" w:rsidRPr="00000000" w14:paraId="0000005E">
      <w:pPr>
        <w:rPr>
          <w:b w:val="1"/>
          <w:sz w:val="28"/>
          <w:szCs w:val="28"/>
        </w:rPr>
      </w:pPr>
      <w:r w:rsidDel="00000000" w:rsidR="00000000" w:rsidRPr="00000000">
        <w:rPr>
          <w:b w:val="1"/>
          <w:sz w:val="28"/>
          <w:szCs w:val="28"/>
          <w:rtl w:val="0"/>
        </w:rPr>
        <w:t xml:space="preserve">MENÚ PRINCIPAL:</w:t>
      </w:r>
    </w:p>
    <w:p w:rsidR="00000000" w:rsidDel="00000000" w:rsidP="00000000" w:rsidRDefault="00000000" w:rsidRPr="00000000" w14:paraId="0000005F">
      <w:pPr>
        <w:rPr/>
      </w:pPr>
      <w:r w:rsidDel="00000000" w:rsidR="00000000" w:rsidRPr="00000000">
        <w:rPr/>
        <w:drawing>
          <wp:inline distB="114300" distT="114300" distL="114300" distR="114300">
            <wp:extent cx="5731200" cy="28194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8194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731200" cy="2895600"/>
            <wp:effectExtent b="0" l="0" r="0" t="0"/>
            <wp:docPr id="1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2895600"/>
                    </a:xfrm>
                    <a:prstGeom prst="rect"/>
                    <a:ln/>
                  </pic:spPr>
                </pic:pic>
              </a:graphicData>
            </a:graphic>
          </wp:inline>
        </w:drawing>
      </w:r>
      <w:r w:rsidDel="00000000" w:rsidR="00000000" w:rsidRPr="00000000">
        <w:rPr>
          <w:rtl w:val="0"/>
        </w:rPr>
        <w:br w:type="textWrapping"/>
        <w:t xml:space="preserve">Dentro de la sección del menú , se encuentra el mensaje que le da la bienvenida al usuario al sistema de elecciones. Dentro del menú, se encuentran diferentes opciones, tales como el botón de Partidos Disponibles, para saber cuales están dentro del sistema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br w:type="page"/>
      </w:r>
      <w:r w:rsidDel="00000000" w:rsidR="00000000" w:rsidRPr="00000000">
        <w:rPr>
          <w:rtl w:val="0"/>
        </w:rPr>
      </w:r>
    </w:p>
    <w:p w:rsidR="00000000" w:rsidDel="00000000" w:rsidP="00000000" w:rsidRDefault="00000000" w:rsidRPr="00000000" w14:paraId="00000062">
      <w:pPr>
        <w:rPr>
          <w:b w:val="1"/>
          <w:sz w:val="28"/>
          <w:szCs w:val="28"/>
        </w:rPr>
      </w:pPr>
      <w:r w:rsidDel="00000000" w:rsidR="00000000" w:rsidRPr="00000000">
        <w:rPr>
          <w:b w:val="1"/>
          <w:sz w:val="28"/>
          <w:szCs w:val="28"/>
          <w:rtl w:val="0"/>
        </w:rPr>
        <w:t xml:space="preserve">Partidos Disponibles: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731200" cy="280670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4319588" cy="3160674"/>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319588" cy="316067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Antes de proceder con el registro de candidatos, es importante revisar cuáles partidos políticos están disponibles. Lo importante a memorizar, es el id del partido para usarlo en el registro. </w:t>
        <w:br w:type="textWrapping"/>
        <w:t xml:space="preserve">Dentro de la tabla de los partidos disponibles, se encuentra la información que fue extraída de la base de datos sql.</w:t>
        <w:br w:type="textWrapping"/>
        <w:t xml:space="preserve">Para registrar más partidos políticos, podemos ir a la base de datos y registrarlos manualmente dentro de la tabla Partido Político.dbo, refrescar y un nuevo partido Político aparecerá.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9">
      <w:pPr>
        <w:rPr>
          <w:b w:val="1"/>
          <w:sz w:val="28"/>
          <w:szCs w:val="28"/>
        </w:rPr>
      </w:pPr>
      <w:r w:rsidDel="00000000" w:rsidR="00000000" w:rsidRPr="00000000">
        <w:rPr>
          <w:b w:val="1"/>
          <w:sz w:val="28"/>
          <w:szCs w:val="28"/>
          <w:rtl w:val="0"/>
        </w:rPr>
        <w:t xml:space="preserve">Registrar Candidatos:</w:t>
      </w:r>
    </w:p>
    <w:p w:rsidR="00000000" w:rsidDel="00000000" w:rsidP="00000000" w:rsidRDefault="00000000" w:rsidRPr="00000000" w14:paraId="0000006A">
      <w:pPr>
        <w:rPr>
          <w:b w:val="1"/>
          <w:sz w:val="28"/>
          <w:szCs w:val="28"/>
        </w:rPr>
      </w:pPr>
      <w:r w:rsidDel="00000000" w:rsidR="00000000" w:rsidRPr="00000000">
        <w:rPr>
          <w:b w:val="1"/>
          <w:sz w:val="28"/>
          <w:szCs w:val="28"/>
        </w:rPr>
        <w:drawing>
          <wp:inline distB="114300" distT="114300" distL="114300" distR="114300">
            <wp:extent cx="5731200" cy="28321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832100"/>
                    </a:xfrm>
                    <a:prstGeom prst="rect"/>
                    <a:ln/>
                  </pic:spPr>
                </pic:pic>
              </a:graphicData>
            </a:graphic>
          </wp:inline>
        </w:drawing>
      </w:r>
      <w:r w:rsidDel="00000000" w:rsidR="00000000" w:rsidRPr="00000000">
        <w:rPr>
          <w:b w:val="1"/>
          <w:sz w:val="28"/>
          <w:szCs w:val="28"/>
          <w:rtl w:val="0"/>
        </w:rPr>
        <w:br w:type="textWrapping"/>
      </w:r>
      <w:r w:rsidDel="00000000" w:rsidR="00000000" w:rsidRPr="00000000">
        <w:rPr>
          <w:b w:val="1"/>
          <w:sz w:val="28"/>
          <w:szCs w:val="28"/>
        </w:rPr>
        <w:drawing>
          <wp:inline distB="114300" distT="114300" distL="114300" distR="114300">
            <wp:extent cx="5731200" cy="36703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670300"/>
                    </a:xfrm>
                    <a:prstGeom prst="rect"/>
                    <a:ln/>
                  </pic:spPr>
                </pic:pic>
              </a:graphicData>
            </a:graphic>
          </wp:inline>
        </w:drawing>
      </w:r>
      <w:r w:rsidDel="00000000" w:rsidR="00000000" w:rsidRPr="00000000">
        <w:rPr>
          <w:b w:val="1"/>
          <w:sz w:val="28"/>
          <w:szCs w:val="28"/>
          <w:rtl w:val="0"/>
        </w:rPr>
        <w:br w:type="textWrapping"/>
        <w:br w:type="textWrapping"/>
      </w:r>
    </w:p>
    <w:p w:rsidR="00000000" w:rsidDel="00000000" w:rsidP="00000000" w:rsidRDefault="00000000" w:rsidRPr="00000000" w14:paraId="0000006B">
      <w:pPr>
        <w:rPr>
          <w:sz w:val="24"/>
          <w:szCs w:val="24"/>
        </w:rPr>
      </w:pPr>
      <w:r w:rsidDel="00000000" w:rsidR="00000000" w:rsidRPr="00000000">
        <w:rPr>
          <w:sz w:val="24"/>
          <w:szCs w:val="24"/>
          <w:rtl w:val="0"/>
        </w:rPr>
        <w:t xml:space="preserve">Después de revisar qué partidos están disponibles, comenzamos a registrar un nuevo candidato dentro del sistema, el cual ejecutara un método que nos ayudara a guardar la información ingresada dentro de la tabla Candidato.dbo en SQL. </w:t>
      </w:r>
    </w:p>
    <w:p w:rsidR="00000000" w:rsidDel="00000000" w:rsidP="00000000" w:rsidRDefault="00000000" w:rsidRPr="00000000" w14:paraId="0000006C">
      <w:pPr>
        <w:rPr>
          <w:sz w:val="24"/>
          <w:szCs w:val="24"/>
        </w:rPr>
      </w:pPr>
      <w:r w:rsidDel="00000000" w:rsidR="00000000" w:rsidRPr="00000000">
        <w:rPr>
          <w:sz w:val="24"/>
          <w:szCs w:val="24"/>
          <w:rtl w:val="0"/>
        </w:rPr>
        <w:br w:type="textWrapping"/>
        <w:t xml:space="preserve">Es importante memorizar el id del candidato, ya que nos ayudará en el momento de votar. </w:t>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b w:val="1"/>
          <w:sz w:val="28"/>
          <w:szCs w:val="28"/>
        </w:rPr>
      </w:pPr>
      <w:r w:rsidDel="00000000" w:rsidR="00000000" w:rsidRPr="00000000">
        <w:rPr>
          <w:b w:val="1"/>
          <w:sz w:val="28"/>
          <w:szCs w:val="28"/>
          <w:rtl w:val="0"/>
        </w:rPr>
        <w:t xml:space="preserve">Votar:</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Pr>
        <w:drawing>
          <wp:inline distB="114300" distT="114300" distL="114300" distR="114300">
            <wp:extent cx="5731200" cy="2730500"/>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2730500"/>
                    </a:xfrm>
                    <a:prstGeom prst="rect"/>
                    <a:ln/>
                  </pic:spPr>
                </pic:pic>
              </a:graphicData>
            </a:graphic>
          </wp:inline>
        </w:drawing>
      </w:r>
      <w:r w:rsidDel="00000000" w:rsidR="00000000" w:rsidRPr="00000000">
        <w:rPr>
          <w:sz w:val="24"/>
          <w:szCs w:val="24"/>
          <w:rtl w:val="0"/>
        </w:rPr>
        <w:br w:type="textWrapping"/>
        <w:br w:type="textWrapping"/>
      </w:r>
      <w:r w:rsidDel="00000000" w:rsidR="00000000" w:rsidRPr="00000000">
        <w:rPr>
          <w:sz w:val="24"/>
          <w:szCs w:val="24"/>
        </w:rPr>
        <w:drawing>
          <wp:inline distB="114300" distT="114300" distL="114300" distR="114300">
            <wp:extent cx="3748088" cy="3481455"/>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748088" cy="348145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 xml:space="preserve">Después de entrar al menú de votar, se ingresa el id del votante, el nombre, apellido, la edad y después la elección. Cuando se trata de ingresar la elección, hay que digitar el id del candidato que pusimos cuando lo registramos. De ese modo, cuando los datos sean puestos dentro de la base de datos, la tabla de Votante se va a conectar con la Tabla de Votos Resultados, estableciendo el id del votante y el id del candidato, completando así la conexión entre todas las 4 tablas. </w:t>
      </w:r>
    </w:p>
    <w:p w:rsidR="00000000" w:rsidDel="00000000" w:rsidP="00000000" w:rsidRDefault="00000000" w:rsidRPr="00000000" w14:paraId="00000073">
      <w:pPr>
        <w:rPr>
          <w:sz w:val="24"/>
          <w:szCs w:val="24"/>
        </w:rPr>
      </w:pPr>
      <w:r w:rsidDel="00000000" w:rsidR="00000000" w:rsidRPr="00000000">
        <w:rPr>
          <w:sz w:val="24"/>
          <w:szCs w:val="24"/>
          <w:rtl w:val="0"/>
        </w:rPr>
        <w:t xml:space="preserve">Con todas las conexiones hechas, el menú de resultados va calculando los resultados. </w:t>
      </w:r>
    </w:p>
    <w:p w:rsidR="00000000" w:rsidDel="00000000" w:rsidP="00000000" w:rsidRDefault="00000000" w:rsidRPr="00000000" w14:paraId="00000074">
      <w:pPr>
        <w:rPr>
          <w:b w:val="1"/>
          <w:sz w:val="28"/>
          <w:szCs w:val="28"/>
        </w:rPr>
      </w:pPr>
      <w:r w:rsidDel="00000000" w:rsidR="00000000" w:rsidRPr="00000000">
        <w:rPr>
          <w:b w:val="1"/>
          <w:sz w:val="28"/>
          <w:szCs w:val="28"/>
          <w:rtl w:val="0"/>
        </w:rPr>
        <w:t xml:space="preserve">Resultados:</w:t>
      </w:r>
    </w:p>
    <w:p w:rsidR="00000000" w:rsidDel="00000000" w:rsidP="00000000" w:rsidRDefault="00000000" w:rsidRPr="00000000" w14:paraId="00000075">
      <w:pPr>
        <w:rPr>
          <w:sz w:val="28"/>
          <w:szCs w:val="28"/>
        </w:rPr>
      </w:pPr>
      <w:r w:rsidDel="00000000" w:rsidR="00000000" w:rsidRPr="00000000">
        <w:rPr>
          <w:sz w:val="28"/>
          <w:szCs w:val="28"/>
        </w:rPr>
        <w:drawing>
          <wp:inline distB="114300" distT="114300" distL="114300" distR="114300">
            <wp:extent cx="5731200" cy="2743200"/>
            <wp:effectExtent b="0" l="0" r="0" t="0"/>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sz w:val="28"/>
          <w:szCs w:val="28"/>
        </w:rPr>
      </w:pPr>
      <w:r w:rsidDel="00000000" w:rsidR="00000000" w:rsidRPr="00000000">
        <w:rPr>
          <w:sz w:val="28"/>
          <w:szCs w:val="28"/>
        </w:rPr>
        <w:drawing>
          <wp:inline distB="114300" distT="114300" distL="114300" distR="114300">
            <wp:extent cx="3633788" cy="3198062"/>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633788" cy="319806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sz w:val="28"/>
          <w:szCs w:val="28"/>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tl w:val="0"/>
        </w:rPr>
        <w:t xml:space="preserve">Después de ingresar todos los datos necesarios y votar varias veces por diferentes partidos, el sistema comenzará a extraer el id de los diferentes candidatos(el cual fue colocado dentro de “Elección” en el Menú de votar)   y los colocará dentro de una variable en la sección del backend. Hecho esto, comenzará a calcular la cantidad de veces que aparece el id del candidato que fue elegido. </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tl w:val="0"/>
        </w:rPr>
        <w:t xml:space="preserve">Después de haber hecho esto, el sistema navegará por el sql por medio de comandos para encontrar las relaciones que contiene el id del candidato , para así extraer su nombre del partido al que está relacionado y su nombre. </w:t>
        <w:br w:type="textWrapping"/>
        <w:br w:type="textWrapping"/>
        <w:t xml:space="preserve">Por último, se imprimirán los resultados de cuántos votos obtuvo cada partido.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