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9F1" w:rsidRDefault="007C79F1" w:rsidP="007C79F1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Institute of Technology Tralee</w:t>
      </w:r>
    </w:p>
    <w:p w:rsidR="007C79F1" w:rsidRDefault="00D56E5B" w:rsidP="007C79F1">
      <w:pPr>
        <w:jc w:val="right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Ord</w:t>
      </w:r>
      <w:proofErr w:type="spellEnd"/>
      <w:r>
        <w:rPr>
          <w:b/>
          <w:bCs/>
          <w:sz w:val="28"/>
          <w:szCs w:val="28"/>
        </w:rPr>
        <w:t>/</w:t>
      </w:r>
      <w:proofErr w:type="spellStart"/>
      <w:r>
        <w:rPr>
          <w:b/>
          <w:bCs/>
          <w:sz w:val="28"/>
          <w:szCs w:val="28"/>
        </w:rPr>
        <w:t>Hon</w:t>
      </w:r>
      <w:r w:rsidR="007C79F1">
        <w:rPr>
          <w:b/>
          <w:bCs/>
          <w:sz w:val="28"/>
          <w:szCs w:val="28"/>
        </w:rPr>
        <w:t>s</w:t>
      </w:r>
      <w:proofErr w:type="spellEnd"/>
      <w:r w:rsidR="007C79F1">
        <w:rPr>
          <w:b/>
          <w:bCs/>
          <w:sz w:val="28"/>
          <w:szCs w:val="28"/>
        </w:rPr>
        <w:t xml:space="preserve"> BSc. in Computing with </w:t>
      </w:r>
      <w:r w:rsidR="008D1877">
        <w:rPr>
          <w:b/>
          <w:bCs/>
          <w:sz w:val="28"/>
          <w:szCs w:val="28"/>
        </w:rPr>
        <w:t xml:space="preserve">Specialism </w:t>
      </w:r>
      <w:r>
        <w:rPr>
          <w:b/>
          <w:bCs/>
          <w:sz w:val="28"/>
          <w:szCs w:val="28"/>
        </w:rPr>
        <w:t>(</w:t>
      </w:r>
      <w:r w:rsidR="008D1877">
        <w:rPr>
          <w:b/>
          <w:bCs/>
          <w:sz w:val="28"/>
          <w:szCs w:val="28"/>
        </w:rPr>
        <w:t>Group A</w:t>
      </w:r>
      <w:r>
        <w:rPr>
          <w:b/>
          <w:bCs/>
          <w:sz w:val="28"/>
          <w:szCs w:val="28"/>
        </w:rPr>
        <w:t>)</w:t>
      </w:r>
      <w:r w:rsidR="007C79F1">
        <w:rPr>
          <w:b/>
          <w:bCs/>
          <w:sz w:val="28"/>
          <w:szCs w:val="28"/>
        </w:rPr>
        <w:t xml:space="preserve"> - Year 1</w:t>
      </w:r>
    </w:p>
    <w:p w:rsidR="007C79F1" w:rsidRDefault="007C79F1" w:rsidP="007C79F1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Continuous Assessment #</w:t>
      </w:r>
      <w:r w:rsidR="00CC4AF5">
        <w:rPr>
          <w:b/>
          <w:bCs/>
          <w:sz w:val="28"/>
          <w:szCs w:val="28"/>
        </w:rPr>
        <w:t>2</w:t>
      </w:r>
    </w:p>
    <w:p w:rsidR="007C79F1" w:rsidRDefault="007C79F1" w:rsidP="007C79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Date: </w:t>
      </w:r>
      <w:r w:rsidR="008D1877">
        <w:rPr>
          <w:b/>
          <w:bCs/>
          <w:sz w:val="28"/>
          <w:szCs w:val="28"/>
        </w:rPr>
        <w:t>29</w:t>
      </w:r>
      <w:r>
        <w:rPr>
          <w:b/>
          <w:bCs/>
          <w:sz w:val="28"/>
          <w:szCs w:val="28"/>
        </w:rPr>
        <w:t>/1</w:t>
      </w:r>
      <w:r w:rsidR="008D1877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/</w:t>
      </w:r>
      <w:r w:rsidR="006C4A7C">
        <w:rPr>
          <w:b/>
          <w:bCs/>
          <w:sz w:val="28"/>
          <w:szCs w:val="28"/>
        </w:rPr>
        <w:t>1</w:t>
      </w:r>
      <w:r w:rsidR="008D1877">
        <w:rPr>
          <w:b/>
          <w:bCs/>
          <w:sz w:val="28"/>
          <w:szCs w:val="28"/>
        </w:rPr>
        <w:t>1</w:t>
      </w:r>
    </w:p>
    <w:p w:rsidR="007C79F1" w:rsidRDefault="007C79F1" w:rsidP="007C79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Time: </w:t>
      </w:r>
      <w:r w:rsidR="0066396C">
        <w:rPr>
          <w:b/>
          <w:bCs/>
          <w:sz w:val="28"/>
          <w:szCs w:val="28"/>
        </w:rPr>
        <w:t>9</w:t>
      </w:r>
      <w:r>
        <w:rPr>
          <w:b/>
          <w:bCs/>
          <w:sz w:val="28"/>
          <w:szCs w:val="28"/>
        </w:rPr>
        <w:t xml:space="preserve"> – </w:t>
      </w:r>
      <w:r w:rsidR="0066396C">
        <w:rPr>
          <w:b/>
          <w:bCs/>
          <w:sz w:val="28"/>
          <w:szCs w:val="28"/>
        </w:rPr>
        <w:t>11</w:t>
      </w:r>
      <w:r>
        <w:rPr>
          <w:b/>
          <w:bCs/>
          <w:sz w:val="28"/>
          <w:szCs w:val="28"/>
        </w:rPr>
        <w:t xml:space="preserve"> </w:t>
      </w:r>
      <w:r w:rsidR="0066396C">
        <w:rPr>
          <w:b/>
          <w:bCs/>
          <w:sz w:val="28"/>
          <w:szCs w:val="28"/>
        </w:rPr>
        <w:t>a</w:t>
      </w:r>
      <w:r>
        <w:rPr>
          <w:b/>
          <w:bCs/>
          <w:sz w:val="28"/>
          <w:szCs w:val="28"/>
        </w:rPr>
        <w:t>.m.</w:t>
      </w:r>
    </w:p>
    <w:p w:rsidR="007C79F1" w:rsidRDefault="007C79F1" w:rsidP="007C79F1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0"/>
          <w:szCs w:val="40"/>
        </w:rPr>
        <w:t>Introduction to Programming</w:t>
      </w:r>
    </w:p>
    <w:p w:rsidR="007C79F1" w:rsidRDefault="007C79F1" w:rsidP="007C79F1">
      <w:pPr>
        <w:rPr>
          <w:b/>
          <w:bCs/>
          <w:sz w:val="28"/>
          <w:szCs w:val="28"/>
        </w:rPr>
      </w:pPr>
    </w:p>
    <w:p w:rsidR="007C79F1" w:rsidRDefault="007C79F1" w:rsidP="007C79F1">
      <w:pPr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>Instructions:</w:t>
      </w:r>
      <w:r>
        <w:rPr>
          <w:sz w:val="26"/>
          <w:szCs w:val="26"/>
        </w:rPr>
        <w:t xml:space="preserve"> Attempt the following question. You should use the Just BASIC IDE for coding. When you are finished you must print out your code for correction.</w:t>
      </w:r>
    </w:p>
    <w:p w:rsidR="007C79F1" w:rsidRDefault="007C79F1" w:rsidP="007C79F1">
      <w:pPr>
        <w:rPr>
          <w:b/>
          <w:bCs/>
          <w:sz w:val="28"/>
          <w:szCs w:val="28"/>
        </w:rPr>
      </w:pPr>
    </w:p>
    <w:p w:rsidR="007C79F1" w:rsidRDefault="007C79F1" w:rsidP="007C79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</w:t>
      </w:r>
    </w:p>
    <w:p w:rsidR="007C79F1" w:rsidRDefault="007C79F1" w:rsidP="00202CF2">
      <w:pPr>
        <w:pStyle w:val="BodyText"/>
        <w:rPr>
          <w:b/>
          <w:bCs/>
          <w:sz w:val="28"/>
          <w:szCs w:val="28"/>
        </w:rPr>
      </w:pPr>
    </w:p>
    <w:p w:rsidR="007C79F1" w:rsidRDefault="007C79F1" w:rsidP="00202CF2">
      <w:pPr>
        <w:pStyle w:val="BodyText"/>
        <w:rPr>
          <w:b/>
          <w:bCs/>
          <w:sz w:val="28"/>
          <w:szCs w:val="28"/>
        </w:rPr>
      </w:pPr>
    </w:p>
    <w:p w:rsidR="00202CF2" w:rsidRPr="00336B27" w:rsidRDefault="00202CF2" w:rsidP="00202CF2">
      <w:pPr>
        <w:pStyle w:val="BodyText"/>
        <w:rPr>
          <w:b/>
          <w:bCs/>
          <w:sz w:val="24"/>
          <w:szCs w:val="24"/>
        </w:rPr>
      </w:pPr>
      <w:r w:rsidRPr="00336B27">
        <w:rPr>
          <w:b/>
          <w:bCs/>
          <w:sz w:val="24"/>
          <w:szCs w:val="24"/>
        </w:rPr>
        <w:t>Q1.</w:t>
      </w:r>
    </w:p>
    <w:p w:rsidR="00653E62" w:rsidRPr="00336B27" w:rsidRDefault="00653E62" w:rsidP="00653E62">
      <w:pPr>
        <w:jc w:val="both"/>
        <w:rPr>
          <w:sz w:val="24"/>
          <w:szCs w:val="24"/>
        </w:rPr>
      </w:pPr>
    </w:p>
    <w:p w:rsidR="005F7DD5" w:rsidRDefault="00CA5AAC" w:rsidP="00CA5AAC">
      <w:pPr>
        <w:pStyle w:val="BodyTextIndent"/>
        <w:tabs>
          <w:tab w:val="left" w:pos="0"/>
        </w:tabs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 Just BASIC program is required that will </w:t>
      </w:r>
      <w:r w:rsidR="00980443">
        <w:rPr>
          <w:sz w:val="22"/>
          <w:szCs w:val="22"/>
        </w:rPr>
        <w:t>prompt for and read in an arbitrary number of student marks for a continuous assessment. The user can signal the end of input by hitting return (entering empty string) for the mark.</w:t>
      </w:r>
      <w:r w:rsidR="005F7DD5">
        <w:rPr>
          <w:sz w:val="22"/>
          <w:szCs w:val="22"/>
        </w:rPr>
        <w:t xml:space="preserve"> You </w:t>
      </w:r>
      <w:r w:rsidR="009072FB">
        <w:rPr>
          <w:sz w:val="22"/>
          <w:szCs w:val="22"/>
        </w:rPr>
        <w:t xml:space="preserve">should use a </w:t>
      </w:r>
      <w:r w:rsidR="009072FB" w:rsidRPr="009072FB">
        <w:rPr>
          <w:rFonts w:ascii="Courier New" w:hAnsi="Courier New" w:cs="Courier New"/>
          <w:b/>
          <w:sz w:val="22"/>
          <w:szCs w:val="22"/>
        </w:rPr>
        <w:t>do-until</w:t>
      </w:r>
      <w:r w:rsidR="009072FB">
        <w:rPr>
          <w:sz w:val="22"/>
          <w:szCs w:val="22"/>
        </w:rPr>
        <w:t xml:space="preserve"> loop</w:t>
      </w:r>
      <w:r w:rsidR="005F7DD5">
        <w:rPr>
          <w:sz w:val="22"/>
          <w:szCs w:val="22"/>
        </w:rPr>
        <w:t xml:space="preserve"> for the main iteration process here.</w:t>
      </w:r>
    </w:p>
    <w:p w:rsidR="005F7DD5" w:rsidRDefault="005F7DD5" w:rsidP="00CA5AAC">
      <w:pPr>
        <w:pStyle w:val="BodyTextIndent"/>
        <w:tabs>
          <w:tab w:val="left" w:pos="0"/>
        </w:tabs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The program must validate the mark fully, to ensure that only </w:t>
      </w:r>
      <w:r w:rsidRPr="005F7DD5">
        <w:rPr>
          <w:b/>
          <w:sz w:val="22"/>
          <w:szCs w:val="22"/>
        </w:rPr>
        <w:t>whole numbers</w:t>
      </w:r>
      <w:r>
        <w:rPr>
          <w:sz w:val="22"/>
          <w:szCs w:val="22"/>
        </w:rPr>
        <w:t xml:space="preserve"> within the range 0 to 100 inclusive are accepted by the program. Should the user enter an invalid mark for any particular student, then the program should just loop continually until a valid replacement mark has been supplied. You may use </w:t>
      </w:r>
      <w:r>
        <w:rPr>
          <w:rFonts w:ascii="Courier New" w:hAnsi="Courier New" w:cs="Courier New"/>
          <w:b/>
          <w:bCs/>
          <w:sz w:val="22"/>
          <w:szCs w:val="22"/>
        </w:rPr>
        <w:t xml:space="preserve">while-wend </w:t>
      </w:r>
      <w:r>
        <w:rPr>
          <w:sz w:val="22"/>
          <w:szCs w:val="22"/>
        </w:rPr>
        <w:t>loop(s) for validation purposes if you wish here.</w:t>
      </w:r>
    </w:p>
    <w:p w:rsidR="005F7DD5" w:rsidRDefault="005F7DD5" w:rsidP="00CA5AAC">
      <w:pPr>
        <w:pStyle w:val="BodyTextIndent"/>
        <w:tabs>
          <w:tab w:val="left" w:pos="0"/>
        </w:tabs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>Once all the marks have been entered by the user, the program should display the following:</w:t>
      </w:r>
    </w:p>
    <w:p w:rsidR="00AD6A95" w:rsidRDefault="00AD6A95" w:rsidP="00CA5AAC">
      <w:pPr>
        <w:pStyle w:val="BodyTextIndent"/>
        <w:tabs>
          <w:tab w:val="left" w:pos="0"/>
        </w:tabs>
        <w:ind w:left="0"/>
        <w:jc w:val="both"/>
        <w:rPr>
          <w:sz w:val="22"/>
          <w:szCs w:val="22"/>
        </w:rPr>
      </w:pPr>
    </w:p>
    <w:p w:rsidR="00980443" w:rsidRDefault="005F7DD5" w:rsidP="005F7DD5">
      <w:pPr>
        <w:pStyle w:val="BodyTextIndent"/>
        <w:numPr>
          <w:ilvl w:val="0"/>
          <w:numId w:val="3"/>
        </w:numPr>
        <w:tabs>
          <w:tab w:val="left" w:pos="0"/>
        </w:tabs>
        <w:jc w:val="both"/>
        <w:rPr>
          <w:sz w:val="22"/>
          <w:szCs w:val="22"/>
        </w:rPr>
      </w:pPr>
      <w:r>
        <w:rPr>
          <w:sz w:val="22"/>
          <w:szCs w:val="22"/>
        </w:rPr>
        <w:t>The total number of valid marks entered</w:t>
      </w:r>
    </w:p>
    <w:p w:rsidR="005F7DD5" w:rsidRDefault="005F7DD5" w:rsidP="005F7DD5">
      <w:pPr>
        <w:pStyle w:val="BodyTextIndent"/>
        <w:numPr>
          <w:ilvl w:val="0"/>
          <w:numId w:val="3"/>
        </w:numPr>
        <w:tabs>
          <w:tab w:val="left" w:pos="0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The average of the </w:t>
      </w:r>
      <w:r w:rsidR="009072FB">
        <w:rPr>
          <w:sz w:val="22"/>
          <w:szCs w:val="22"/>
        </w:rPr>
        <w:t xml:space="preserve">valid </w:t>
      </w:r>
      <w:r>
        <w:rPr>
          <w:sz w:val="22"/>
          <w:szCs w:val="22"/>
        </w:rPr>
        <w:t xml:space="preserve">marks entered to </w:t>
      </w:r>
      <w:r w:rsidRPr="005F7DD5">
        <w:rPr>
          <w:b/>
          <w:sz w:val="22"/>
          <w:szCs w:val="22"/>
        </w:rPr>
        <w:t>2 decimal places</w:t>
      </w:r>
      <w:r>
        <w:rPr>
          <w:sz w:val="22"/>
          <w:szCs w:val="22"/>
        </w:rPr>
        <w:t xml:space="preserve"> (allow for 3 digits before the decimal point without incurring a logical error)</w:t>
      </w:r>
    </w:p>
    <w:p w:rsidR="005F7DD5" w:rsidRDefault="005F7DD5" w:rsidP="005F7DD5">
      <w:pPr>
        <w:pStyle w:val="BodyTextIndent"/>
        <w:numPr>
          <w:ilvl w:val="0"/>
          <w:numId w:val="3"/>
        </w:numPr>
        <w:tabs>
          <w:tab w:val="left" w:pos="0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The largest </w:t>
      </w:r>
      <w:r w:rsidR="009072FB">
        <w:rPr>
          <w:sz w:val="22"/>
          <w:szCs w:val="22"/>
        </w:rPr>
        <w:t xml:space="preserve">valid </w:t>
      </w:r>
      <w:r>
        <w:rPr>
          <w:sz w:val="22"/>
          <w:szCs w:val="22"/>
        </w:rPr>
        <w:t>mark entered</w:t>
      </w:r>
    </w:p>
    <w:p w:rsidR="005F7DD5" w:rsidRDefault="005F7DD5" w:rsidP="005F7DD5">
      <w:pPr>
        <w:pStyle w:val="BodyTextIndent"/>
        <w:numPr>
          <w:ilvl w:val="0"/>
          <w:numId w:val="3"/>
        </w:numPr>
        <w:tabs>
          <w:tab w:val="left" w:pos="0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The smallest </w:t>
      </w:r>
      <w:r w:rsidR="009072FB">
        <w:rPr>
          <w:sz w:val="22"/>
          <w:szCs w:val="22"/>
        </w:rPr>
        <w:t xml:space="preserve">valid </w:t>
      </w:r>
      <w:r>
        <w:rPr>
          <w:sz w:val="22"/>
          <w:szCs w:val="22"/>
        </w:rPr>
        <w:t>mark entered</w:t>
      </w:r>
    </w:p>
    <w:p w:rsidR="005F7DD5" w:rsidRDefault="005F7DD5" w:rsidP="005F7DD5">
      <w:pPr>
        <w:pStyle w:val="BodyTextIndent"/>
        <w:numPr>
          <w:ilvl w:val="0"/>
          <w:numId w:val="3"/>
        </w:numPr>
        <w:tabs>
          <w:tab w:val="left" w:pos="0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The percentage of </w:t>
      </w:r>
      <w:r w:rsidR="009072FB">
        <w:rPr>
          <w:sz w:val="22"/>
          <w:szCs w:val="22"/>
        </w:rPr>
        <w:t xml:space="preserve">valid </w:t>
      </w:r>
      <w:r>
        <w:rPr>
          <w:sz w:val="22"/>
          <w:szCs w:val="22"/>
        </w:rPr>
        <w:t xml:space="preserve">marks that </w:t>
      </w:r>
      <w:r w:rsidR="00203410">
        <w:rPr>
          <w:sz w:val="22"/>
          <w:szCs w:val="22"/>
        </w:rPr>
        <w:t>were at least</w:t>
      </w:r>
      <w:r>
        <w:rPr>
          <w:sz w:val="22"/>
          <w:szCs w:val="22"/>
        </w:rPr>
        <w:t xml:space="preserve"> 70%</w:t>
      </w:r>
    </w:p>
    <w:p w:rsidR="00AD6A95" w:rsidRDefault="00AD6A95" w:rsidP="00CA5AAC">
      <w:pPr>
        <w:pStyle w:val="BodyTextIndent"/>
        <w:tabs>
          <w:tab w:val="left" w:pos="0"/>
        </w:tabs>
        <w:ind w:left="0"/>
        <w:jc w:val="both"/>
        <w:rPr>
          <w:sz w:val="22"/>
          <w:szCs w:val="22"/>
        </w:rPr>
      </w:pPr>
    </w:p>
    <w:p w:rsidR="00AD6A95" w:rsidRDefault="00AD6A95" w:rsidP="00CA5AAC">
      <w:pPr>
        <w:pStyle w:val="BodyTextIndent"/>
        <w:tabs>
          <w:tab w:val="left" w:pos="0"/>
        </w:tabs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>Note that should the user enter no marks at all i.e. i</w:t>
      </w:r>
      <w:r w:rsidR="007D55DB">
        <w:rPr>
          <w:sz w:val="22"/>
          <w:szCs w:val="22"/>
        </w:rPr>
        <w:t>f</w:t>
      </w:r>
      <w:r>
        <w:rPr>
          <w:sz w:val="22"/>
          <w:szCs w:val="22"/>
        </w:rPr>
        <w:t xml:space="preserve"> they hit return </w:t>
      </w:r>
      <w:r w:rsidR="007D55DB">
        <w:rPr>
          <w:sz w:val="22"/>
          <w:szCs w:val="22"/>
        </w:rPr>
        <w:t xml:space="preserve">when prompted </w:t>
      </w:r>
      <w:r>
        <w:rPr>
          <w:sz w:val="22"/>
          <w:szCs w:val="22"/>
        </w:rPr>
        <w:t>for the first mark, then the program should not display any of the statistical information above and should instead just display a farewell message to the user.</w:t>
      </w:r>
    </w:p>
    <w:p w:rsidR="00FE36F8" w:rsidRDefault="00FE36F8" w:rsidP="00CA5AAC">
      <w:pPr>
        <w:pStyle w:val="BodyTextIndent"/>
        <w:tabs>
          <w:tab w:val="left" w:pos="0"/>
        </w:tabs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When coding your solution here you may find </w:t>
      </w:r>
      <w:r w:rsidR="00B748EE">
        <w:rPr>
          <w:sz w:val="22"/>
          <w:szCs w:val="22"/>
        </w:rPr>
        <w:t>some or all</w:t>
      </w:r>
      <w:r w:rsidR="003A3671">
        <w:rPr>
          <w:sz w:val="22"/>
          <w:szCs w:val="22"/>
        </w:rPr>
        <w:t xml:space="preserve"> of </w:t>
      </w:r>
      <w:r>
        <w:rPr>
          <w:sz w:val="22"/>
          <w:szCs w:val="22"/>
        </w:rPr>
        <w:t xml:space="preserve">the </w:t>
      </w:r>
      <w:proofErr w:type="spellStart"/>
      <w:r w:rsidRPr="00FE36F8">
        <w:rPr>
          <w:rFonts w:ascii="Courier New" w:hAnsi="Courier New"/>
          <w:b/>
          <w:sz w:val="22"/>
          <w:szCs w:val="22"/>
        </w:rPr>
        <w:t>val</w:t>
      </w:r>
      <w:proofErr w:type="spellEnd"/>
      <w:r w:rsidRPr="00FE36F8">
        <w:rPr>
          <w:rFonts w:ascii="Courier New" w:hAnsi="Courier New"/>
          <w:b/>
          <w:sz w:val="22"/>
          <w:szCs w:val="22"/>
        </w:rPr>
        <w:t>()</w:t>
      </w:r>
      <w:r>
        <w:rPr>
          <w:sz w:val="22"/>
          <w:szCs w:val="22"/>
        </w:rPr>
        <w:t xml:space="preserve">, </w:t>
      </w:r>
      <w:proofErr w:type="spellStart"/>
      <w:r w:rsidRPr="00FE36F8">
        <w:rPr>
          <w:rFonts w:ascii="Courier New" w:hAnsi="Courier New"/>
          <w:b/>
          <w:sz w:val="22"/>
          <w:szCs w:val="22"/>
        </w:rPr>
        <w:t>str</w:t>
      </w:r>
      <w:proofErr w:type="spellEnd"/>
      <w:r w:rsidRPr="00FE36F8">
        <w:rPr>
          <w:rFonts w:ascii="Courier New" w:hAnsi="Courier New"/>
          <w:b/>
          <w:sz w:val="22"/>
          <w:szCs w:val="22"/>
        </w:rPr>
        <w:t>$()</w:t>
      </w:r>
      <w:r w:rsidR="009E6D2A" w:rsidRPr="009E6D2A">
        <w:rPr>
          <w:rFonts w:cs="Times New Roman"/>
          <w:sz w:val="22"/>
          <w:szCs w:val="22"/>
        </w:rPr>
        <w:t>,</w:t>
      </w:r>
      <w:r w:rsidR="009E6D2A">
        <w:rPr>
          <w:rFonts w:cs="Times New Roman"/>
          <w:b/>
          <w:sz w:val="22"/>
          <w:szCs w:val="22"/>
        </w:rPr>
        <w:t xml:space="preserve"> </w:t>
      </w:r>
      <w:proofErr w:type="spellStart"/>
      <w:r w:rsidR="00B748EE">
        <w:rPr>
          <w:rFonts w:ascii="Courier New" w:hAnsi="Courier New"/>
          <w:b/>
          <w:sz w:val="22"/>
          <w:szCs w:val="22"/>
        </w:rPr>
        <w:t>asc</w:t>
      </w:r>
      <w:proofErr w:type="spellEnd"/>
      <w:r w:rsidR="00B748EE">
        <w:rPr>
          <w:rFonts w:ascii="Courier New" w:hAnsi="Courier New"/>
          <w:b/>
          <w:sz w:val="22"/>
          <w:szCs w:val="22"/>
        </w:rPr>
        <w:t>()</w:t>
      </w:r>
      <w:r w:rsidR="00C84E3A">
        <w:rPr>
          <w:rFonts w:cs="Times New Roman"/>
          <w:sz w:val="22"/>
          <w:szCs w:val="22"/>
        </w:rPr>
        <w:t xml:space="preserve">, </w:t>
      </w:r>
      <w:r w:rsidR="00C84E3A" w:rsidRPr="00C84E3A">
        <w:rPr>
          <w:rFonts w:ascii="Courier New" w:hAnsi="Courier New" w:cs="Courier New"/>
          <w:b/>
          <w:sz w:val="22"/>
          <w:szCs w:val="22"/>
        </w:rPr>
        <w:t>mid$</w:t>
      </w:r>
      <w:r w:rsidR="00C84E3A">
        <w:rPr>
          <w:rFonts w:cs="Times New Roman"/>
          <w:sz w:val="22"/>
          <w:szCs w:val="22"/>
        </w:rPr>
        <w:t>()</w:t>
      </w:r>
      <w:r w:rsidR="009E6D2A">
        <w:rPr>
          <w:rFonts w:ascii="Courier New" w:hAnsi="Courier New"/>
          <w:b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proofErr w:type="spellStart"/>
      <w:r w:rsidRPr="00FE36F8">
        <w:rPr>
          <w:rFonts w:ascii="Courier New" w:hAnsi="Courier New"/>
          <w:b/>
          <w:sz w:val="22"/>
          <w:szCs w:val="22"/>
        </w:rPr>
        <w:t>int</w:t>
      </w:r>
      <w:proofErr w:type="spellEnd"/>
      <w:r w:rsidRPr="00FE36F8">
        <w:rPr>
          <w:rFonts w:ascii="Courier New" w:hAnsi="Courier New"/>
          <w:b/>
          <w:sz w:val="22"/>
          <w:szCs w:val="22"/>
        </w:rPr>
        <w:t>()</w:t>
      </w:r>
      <w:r>
        <w:rPr>
          <w:sz w:val="22"/>
          <w:szCs w:val="22"/>
        </w:rPr>
        <w:t xml:space="preserve"> functions particularly useful.</w:t>
      </w:r>
    </w:p>
    <w:p w:rsidR="00CA5AAC" w:rsidRDefault="00CA5AAC" w:rsidP="00CA5AAC">
      <w:pPr>
        <w:pStyle w:val="BodyText"/>
      </w:pPr>
      <w:r>
        <w:t xml:space="preserve">Using the test values as indicated in the screen shots below, the program should give you </w:t>
      </w:r>
      <w:r>
        <w:rPr>
          <w:b/>
          <w:bCs/>
        </w:rPr>
        <w:t>exactly</w:t>
      </w:r>
      <w:r>
        <w:t xml:space="preserve"> the following output when it runs, including banners, blank lines, tabs, cleared screens etc.</w:t>
      </w:r>
    </w:p>
    <w:p w:rsidR="00792530" w:rsidRPr="00EE7013" w:rsidRDefault="00792530" w:rsidP="00792530">
      <w:pPr>
        <w:pStyle w:val="BodyText"/>
      </w:pPr>
    </w:p>
    <w:p w:rsidR="00E173C1" w:rsidRPr="001808B6" w:rsidRDefault="00792530" w:rsidP="001808B6">
      <w:pPr>
        <w:pStyle w:val="BodyText"/>
      </w:pPr>
      <w:r w:rsidRPr="00EE7013">
        <w:t xml:space="preserve">Also note that there will be </w:t>
      </w:r>
      <w:r w:rsidR="005D4245">
        <w:t xml:space="preserve">a few marks awarded for </w:t>
      </w:r>
      <w:r w:rsidRPr="00EE7013">
        <w:t xml:space="preserve">having a </w:t>
      </w:r>
      <w:r w:rsidRPr="00EE7013">
        <w:rPr>
          <w:b/>
          <w:bCs/>
        </w:rPr>
        <w:t>meaningful comment at the top of the program</w:t>
      </w:r>
      <w:r w:rsidRPr="00EE7013">
        <w:t xml:space="preserve"> </w:t>
      </w:r>
      <w:r>
        <w:t xml:space="preserve">and for </w:t>
      </w:r>
      <w:r w:rsidRPr="005D4245">
        <w:rPr>
          <w:b/>
        </w:rPr>
        <w:t>ensuring that the program is terminated correctly</w:t>
      </w:r>
      <w:r>
        <w:t xml:space="preserve"> to ensure that all resources used by the program are returned to</w:t>
      </w:r>
      <w:r w:rsidR="001808B6">
        <w:t xml:space="preserve"> the system upon its completion.</w:t>
      </w:r>
    </w:p>
    <w:p w:rsidR="00E173C1" w:rsidRDefault="00E173C1" w:rsidP="00E173C1">
      <w:pPr>
        <w:jc w:val="both"/>
        <w:rPr>
          <w:sz w:val="24"/>
          <w:szCs w:val="24"/>
        </w:rPr>
      </w:pPr>
    </w:p>
    <w:p w:rsidR="00202CF2" w:rsidRDefault="00202CF2" w:rsidP="00202CF2">
      <w:pPr>
        <w:pStyle w:val="BodyText"/>
      </w:pPr>
    </w:p>
    <w:p w:rsidR="00202CF2" w:rsidRPr="007F6C71" w:rsidRDefault="00202CF2" w:rsidP="00202CF2">
      <w:pPr>
        <w:pStyle w:val="BodyText"/>
        <w:jc w:val="center"/>
        <w:rPr>
          <w:b/>
          <w:bCs/>
          <w:sz w:val="24"/>
          <w:szCs w:val="24"/>
        </w:rPr>
      </w:pPr>
      <w:r w:rsidRPr="007F6C71">
        <w:rPr>
          <w:b/>
          <w:bCs/>
          <w:sz w:val="24"/>
          <w:szCs w:val="24"/>
        </w:rPr>
        <w:t>Sample Screen Shots</w:t>
      </w:r>
    </w:p>
    <w:p w:rsidR="00202CF2" w:rsidRDefault="00202CF2" w:rsidP="00202CF2">
      <w:pPr>
        <w:rPr>
          <w:b/>
          <w:bCs/>
          <w:sz w:val="24"/>
          <w:szCs w:val="24"/>
        </w:rPr>
      </w:pPr>
    </w:p>
    <w:p w:rsidR="00D9354E" w:rsidRPr="006D39C2" w:rsidRDefault="00D9354E" w:rsidP="00D9354E">
      <w:pPr>
        <w:pStyle w:val="BodyText"/>
        <w:rPr>
          <w:b/>
          <w:bCs/>
        </w:rPr>
      </w:pPr>
      <w:r w:rsidRPr="006D39C2">
        <w:rPr>
          <w:b/>
          <w:bCs/>
        </w:rPr>
        <w:t>Upon running the program, the user ge</w:t>
      </w:r>
      <w:r w:rsidR="00CE4E91">
        <w:rPr>
          <w:b/>
          <w:bCs/>
        </w:rPr>
        <w:t>ts prompted for a valid mark</w:t>
      </w:r>
      <w:r>
        <w:rPr>
          <w:b/>
          <w:bCs/>
        </w:rPr>
        <w:t xml:space="preserve">. They cannot get past this point until they do enter a valid </w:t>
      </w:r>
      <w:r w:rsidR="00CE4E91">
        <w:rPr>
          <w:b/>
          <w:bCs/>
        </w:rPr>
        <w:t xml:space="preserve">mark. Here, the user ends up entering no valid mark at all and </w:t>
      </w:r>
      <w:r w:rsidR="00303159">
        <w:rPr>
          <w:b/>
          <w:bCs/>
        </w:rPr>
        <w:t xml:space="preserve">eventually </w:t>
      </w:r>
      <w:r w:rsidR="00CE4E91">
        <w:rPr>
          <w:b/>
          <w:bCs/>
        </w:rPr>
        <w:t>hits return. This means the user gets the message indicated and no statistics are shown.</w:t>
      </w:r>
    </w:p>
    <w:p w:rsidR="00D9354E" w:rsidRDefault="00D9354E" w:rsidP="00D9354E">
      <w:pPr>
        <w:pStyle w:val="BodyText"/>
      </w:pPr>
    </w:p>
    <w:p w:rsidR="00D9354E" w:rsidRDefault="00CE4E91" w:rsidP="00D9354E">
      <w:pPr>
        <w:pStyle w:val="BodyText"/>
      </w:pPr>
      <w:r>
        <w:rPr>
          <w:noProof/>
          <w:lang w:val="en-IE" w:eastAsia="en-IE"/>
        </w:rPr>
        <w:drawing>
          <wp:inline distT="0" distB="0" distL="0" distR="0" wp14:anchorId="16BED94A" wp14:editId="32A2B3E4">
            <wp:extent cx="5561901" cy="17281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72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54E" w:rsidRDefault="00D9354E" w:rsidP="00D9354E">
      <w:pPr>
        <w:tabs>
          <w:tab w:val="left" w:pos="5890"/>
        </w:tabs>
        <w:rPr>
          <w:sz w:val="24"/>
          <w:szCs w:val="24"/>
        </w:rPr>
      </w:pPr>
    </w:p>
    <w:p w:rsidR="00D9354E" w:rsidRPr="00D9354E" w:rsidRDefault="00303159" w:rsidP="00D9354E">
      <w:pPr>
        <w:tabs>
          <w:tab w:val="left" w:pos="589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In this run, the user enters a number of valid marks. When prompted for the fifth mark, some invalid values are entered and the validation loop continues until a valid mark (36) is entered. Then some more valid values are entered, the user hits return and the statistics are shown</w:t>
      </w:r>
    </w:p>
    <w:p w:rsidR="00D9354E" w:rsidRDefault="00D9354E" w:rsidP="00D9354E">
      <w:pPr>
        <w:tabs>
          <w:tab w:val="left" w:pos="5890"/>
        </w:tabs>
        <w:rPr>
          <w:sz w:val="24"/>
          <w:szCs w:val="24"/>
        </w:rPr>
      </w:pPr>
    </w:p>
    <w:p w:rsidR="00D9354E" w:rsidRDefault="00043C7E" w:rsidP="00D9354E">
      <w:pPr>
        <w:tabs>
          <w:tab w:val="left" w:pos="5890"/>
        </w:tabs>
        <w:rPr>
          <w:sz w:val="24"/>
          <w:szCs w:val="24"/>
        </w:rPr>
      </w:pPr>
      <w:bookmarkStart w:id="0" w:name="_GoBack"/>
      <w:r>
        <w:rPr>
          <w:noProof/>
          <w:lang w:val="en-IE" w:eastAsia="en-IE"/>
        </w:rPr>
        <w:drawing>
          <wp:inline distT="0" distB="0" distL="0" distR="0" wp14:anchorId="21551747" wp14:editId="1561B7E6">
            <wp:extent cx="5561901" cy="41609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161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9354E" w:rsidRDefault="00D9354E" w:rsidP="00D9354E">
      <w:pPr>
        <w:tabs>
          <w:tab w:val="left" w:pos="5890"/>
        </w:tabs>
        <w:rPr>
          <w:b/>
          <w:bCs/>
          <w:sz w:val="24"/>
          <w:szCs w:val="24"/>
        </w:rPr>
      </w:pPr>
    </w:p>
    <w:p w:rsidR="00E173C1" w:rsidRDefault="00E173C1" w:rsidP="00D9354E"/>
    <w:sectPr w:rsidR="00E173C1" w:rsidSect="00CF2BDB">
      <w:footerReference w:type="default" r:id="rId11"/>
      <w:pgSz w:w="12240" w:h="15840"/>
      <w:pgMar w:top="1440" w:right="1440" w:bottom="993" w:left="1440" w:header="709" w:footer="709" w:gutter="0"/>
      <w:cols w:space="709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7309" w:rsidRDefault="00D77309" w:rsidP="00387EAC">
      <w:r>
        <w:separator/>
      </w:r>
    </w:p>
  </w:endnote>
  <w:endnote w:type="continuationSeparator" w:id="0">
    <w:p w:rsidR="00D77309" w:rsidRDefault="00D77309" w:rsidP="00387E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1C2" w:rsidRDefault="00E47422">
    <w:pPr>
      <w:pStyle w:val="Foot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7C79F1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43C7E">
      <w:rPr>
        <w:rStyle w:val="PageNumber"/>
        <w:noProof/>
      </w:rPr>
      <w:t>2</w:t>
    </w:r>
    <w:r>
      <w:rPr>
        <w:rStyle w:val="PageNumber"/>
      </w:rPr>
      <w:fldChar w:fldCharType="end"/>
    </w:r>
  </w:p>
  <w:p w:rsidR="007441C2" w:rsidRDefault="00D773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7309" w:rsidRDefault="00D77309" w:rsidP="00387EAC">
      <w:r>
        <w:separator/>
      </w:r>
    </w:p>
  </w:footnote>
  <w:footnote w:type="continuationSeparator" w:id="0">
    <w:p w:rsidR="00D77309" w:rsidRDefault="00D77309" w:rsidP="00387E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987C67"/>
    <w:multiLevelType w:val="hybridMultilevel"/>
    <w:tmpl w:val="8C5C3780"/>
    <w:lvl w:ilvl="0" w:tplc="1809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1">
    <w:nsid w:val="70D72511"/>
    <w:multiLevelType w:val="hybridMultilevel"/>
    <w:tmpl w:val="5344C47E"/>
    <w:lvl w:ilvl="0" w:tplc="B8C28188">
      <w:start w:val="1"/>
      <w:numFmt w:val="bullet"/>
      <w:lvlText w:val="•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EA6CFC"/>
    <w:multiLevelType w:val="hybridMultilevel"/>
    <w:tmpl w:val="92C28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02CF2"/>
    <w:rsid w:val="00015792"/>
    <w:rsid w:val="00043C7E"/>
    <w:rsid w:val="0006608F"/>
    <w:rsid w:val="00075A2C"/>
    <w:rsid w:val="001808B6"/>
    <w:rsid w:val="001C6184"/>
    <w:rsid w:val="001D0B45"/>
    <w:rsid w:val="001D3FB8"/>
    <w:rsid w:val="001E508E"/>
    <w:rsid w:val="001F760C"/>
    <w:rsid w:val="00202CF2"/>
    <w:rsid w:val="00203410"/>
    <w:rsid w:val="002E5E9E"/>
    <w:rsid w:val="00303159"/>
    <w:rsid w:val="00336B27"/>
    <w:rsid w:val="00387EAC"/>
    <w:rsid w:val="003971D0"/>
    <w:rsid w:val="003A3671"/>
    <w:rsid w:val="00434FA7"/>
    <w:rsid w:val="0047163F"/>
    <w:rsid w:val="005D4245"/>
    <w:rsid w:val="005F7DD5"/>
    <w:rsid w:val="00622FB5"/>
    <w:rsid w:val="006409F3"/>
    <w:rsid w:val="00647BB4"/>
    <w:rsid w:val="00653E62"/>
    <w:rsid w:val="0066396C"/>
    <w:rsid w:val="006A501A"/>
    <w:rsid w:val="006C4A7C"/>
    <w:rsid w:val="006D5B90"/>
    <w:rsid w:val="00792530"/>
    <w:rsid w:val="007B6508"/>
    <w:rsid w:val="007C79F1"/>
    <w:rsid w:val="007D55DB"/>
    <w:rsid w:val="007F6C71"/>
    <w:rsid w:val="008C16BE"/>
    <w:rsid w:val="008D1877"/>
    <w:rsid w:val="008E5E28"/>
    <w:rsid w:val="009070EE"/>
    <w:rsid w:val="009072FB"/>
    <w:rsid w:val="00980443"/>
    <w:rsid w:val="00984B0B"/>
    <w:rsid w:val="009E6D2A"/>
    <w:rsid w:val="00AD6A95"/>
    <w:rsid w:val="00B136F5"/>
    <w:rsid w:val="00B13B31"/>
    <w:rsid w:val="00B748EE"/>
    <w:rsid w:val="00B97391"/>
    <w:rsid w:val="00C047C6"/>
    <w:rsid w:val="00C84E3A"/>
    <w:rsid w:val="00C87764"/>
    <w:rsid w:val="00CA5AAC"/>
    <w:rsid w:val="00CC4AF5"/>
    <w:rsid w:val="00CD26B0"/>
    <w:rsid w:val="00CE4E91"/>
    <w:rsid w:val="00D56E5B"/>
    <w:rsid w:val="00D77309"/>
    <w:rsid w:val="00D9354E"/>
    <w:rsid w:val="00E173C1"/>
    <w:rsid w:val="00E47422"/>
    <w:rsid w:val="00EE7013"/>
    <w:rsid w:val="00F46F4A"/>
    <w:rsid w:val="00F670EB"/>
    <w:rsid w:val="00FB1B96"/>
    <w:rsid w:val="00FE3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CF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202CF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2CF2"/>
    <w:rPr>
      <w:rFonts w:ascii="Times New Roman" w:eastAsia="Times New Roman" w:hAnsi="Times New Roman" w:cs="Arial"/>
      <w:sz w:val="20"/>
      <w:szCs w:val="20"/>
    </w:rPr>
  </w:style>
  <w:style w:type="character" w:styleId="PageNumber">
    <w:name w:val="page number"/>
    <w:basedOn w:val="DefaultParagraphFont"/>
    <w:uiPriority w:val="99"/>
    <w:rsid w:val="00202CF2"/>
  </w:style>
  <w:style w:type="paragraph" w:styleId="BodyText">
    <w:name w:val="Body Text"/>
    <w:basedOn w:val="Normal"/>
    <w:link w:val="BodyTextChar"/>
    <w:uiPriority w:val="99"/>
    <w:rsid w:val="00202CF2"/>
    <w:pPr>
      <w:jc w:val="both"/>
    </w:pPr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202CF2"/>
    <w:rPr>
      <w:rFonts w:ascii="Times New Roman" w:eastAsia="Times New Roman" w:hAnsi="Times New Roman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2C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CF2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02CF2"/>
    <w:rPr>
      <w:color w:val="808080"/>
    </w:rPr>
  </w:style>
  <w:style w:type="paragraph" w:styleId="ListParagraph">
    <w:name w:val="List Paragraph"/>
    <w:basedOn w:val="Normal"/>
    <w:uiPriority w:val="34"/>
    <w:qFormat/>
    <w:rsid w:val="00C87764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rsid w:val="00CA5AAC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CA5AAC"/>
    <w:rPr>
      <w:rFonts w:ascii="Times New Roman" w:eastAsia="Times New Roman" w:hAnsi="Times New Roman" w:cs="Arial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3ECB1B-1739-4673-BF12-BE714BCB5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PC Inc</Company>
  <LinksUpToDate>false</LinksUpToDate>
  <CharactersWithSpaces>2895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Brosnan</dc:creator>
  <cp:keywords/>
  <dc:description/>
  <cp:lastModifiedBy>User</cp:lastModifiedBy>
  <cp:revision>49</cp:revision>
  <dcterms:created xsi:type="dcterms:W3CDTF">2009-10-01T12:59:00Z</dcterms:created>
  <dcterms:modified xsi:type="dcterms:W3CDTF">2011-11-03T00:03:00Z</dcterms:modified>
</cp:coreProperties>
</file>